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25E8" w:rsidRDefault="008362A8" w:rsidP="008362A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3619F8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O que se Discute sobre Gestão de Resíduos Sólidos no Âmbito do Setor Público: </w:t>
      </w:r>
    </w:p>
    <w:p w:rsidR="008362A8" w:rsidRPr="003619F8" w:rsidRDefault="008362A8" w:rsidP="008362A8">
      <w:pPr>
        <w:spacing w:after="0" w:line="240" w:lineRule="auto"/>
        <w:jc w:val="center"/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</w:pPr>
      <w:r w:rsidRPr="003619F8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Análise Bibliométrica entre 2013 e 2016</w:t>
      </w:r>
    </w:p>
    <w:p w:rsidR="00A97A6E" w:rsidRPr="005D1045" w:rsidRDefault="00A97A6E" w:rsidP="00A97A6E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5858B2" w:rsidRPr="00A97A6E" w:rsidRDefault="005858B2" w:rsidP="005858B2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José Arilson de Souza</w:t>
      </w:r>
    </w:p>
    <w:p w:rsidR="005858B2" w:rsidRPr="00A97A6E" w:rsidRDefault="005858B2" w:rsidP="005858B2">
      <w:pPr>
        <w:spacing w:after="0" w:line="240" w:lineRule="auto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Universidade Federal de Rondônia</w:t>
      </w:r>
      <w:r w:rsidRPr="00A97A6E">
        <w:rPr>
          <w:rFonts w:ascii="Times New Roman" w:hAnsi="Times New Roman" w:cs="Times New Roman"/>
          <w:b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sz w:val="24"/>
          <w:szCs w:val="24"/>
        </w:rPr>
        <w:t>UNIR</w:t>
      </w:r>
      <w:r w:rsidRPr="00A97A6E">
        <w:rPr>
          <w:rFonts w:ascii="Times New Roman" w:hAnsi="Times New Roman" w:cs="Times New Roman"/>
          <w:b/>
          <w:sz w:val="24"/>
          <w:szCs w:val="24"/>
        </w:rPr>
        <w:t>)</w:t>
      </w:r>
    </w:p>
    <w:p w:rsidR="005858B2" w:rsidRPr="00D73E10" w:rsidRDefault="005858B2" w:rsidP="005858B2">
      <w:pPr>
        <w:shd w:val="clear" w:color="auto" w:fill="FFFFFF"/>
        <w:suppressAutoHyphens w:val="0"/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val="pt-PT" w:eastAsia="pt-BR"/>
        </w:rPr>
      </w:pPr>
      <w:r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val="pt-PT" w:eastAsia="pt-BR"/>
        </w:rPr>
        <w:t>professorarilson</w:t>
      </w:r>
      <w:r w:rsidRPr="00D73E10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val="pt-PT" w:eastAsia="pt-BR"/>
        </w:rPr>
        <w:t>@</w:t>
      </w:r>
      <w:r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val="pt-PT" w:eastAsia="pt-BR"/>
        </w:rPr>
        <w:t>hot</w:t>
      </w:r>
      <w:r w:rsidRPr="00D73E10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val="pt-PT" w:eastAsia="pt-BR"/>
        </w:rPr>
        <w:t>mail.com</w:t>
      </w:r>
    </w:p>
    <w:p w:rsidR="005858B2" w:rsidRDefault="005858B2" w:rsidP="00A97A6E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A97A6E" w:rsidRPr="00A97A6E" w:rsidRDefault="00A97A6E" w:rsidP="00A97A6E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Alexandre de Freitas Carneiro</w:t>
      </w:r>
    </w:p>
    <w:p w:rsidR="00A97A6E" w:rsidRPr="00A97A6E" w:rsidRDefault="00A97A6E" w:rsidP="00A97A6E">
      <w:pPr>
        <w:spacing w:after="0" w:line="240" w:lineRule="auto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Universidade Federal de Rondônia</w:t>
      </w:r>
      <w:r w:rsidRPr="00A97A6E">
        <w:rPr>
          <w:rFonts w:ascii="Times New Roman" w:hAnsi="Times New Roman" w:cs="Times New Roman"/>
          <w:b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sz w:val="24"/>
          <w:szCs w:val="24"/>
        </w:rPr>
        <w:t>UNIR</w:t>
      </w:r>
      <w:r w:rsidRPr="00A97A6E">
        <w:rPr>
          <w:rFonts w:ascii="Times New Roman" w:hAnsi="Times New Roman" w:cs="Times New Roman"/>
          <w:b/>
          <w:sz w:val="24"/>
          <w:szCs w:val="24"/>
        </w:rPr>
        <w:t>)</w:t>
      </w:r>
    </w:p>
    <w:p w:rsidR="00A97A6E" w:rsidRPr="00A97A6E" w:rsidRDefault="00A97A6E" w:rsidP="00A97A6E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alexandrevha95@gmail.com</w:t>
      </w:r>
    </w:p>
    <w:p w:rsidR="00D73E10" w:rsidRPr="00D73E10" w:rsidRDefault="00D73E10" w:rsidP="00D73E10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D73E10" w:rsidRPr="00A97A6E" w:rsidRDefault="00D73E10" w:rsidP="00D73E10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Débora Raquel Barbosa Pereira</w:t>
      </w:r>
    </w:p>
    <w:p w:rsidR="00D73E10" w:rsidRPr="00A97A6E" w:rsidRDefault="00D73E10" w:rsidP="00D73E10">
      <w:pPr>
        <w:spacing w:after="0" w:line="240" w:lineRule="auto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Universidade Federal de Rondônia</w:t>
      </w:r>
      <w:r w:rsidRPr="00A97A6E">
        <w:rPr>
          <w:rFonts w:ascii="Times New Roman" w:hAnsi="Times New Roman" w:cs="Times New Roman"/>
          <w:b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sz w:val="24"/>
          <w:szCs w:val="24"/>
        </w:rPr>
        <w:t>UNIR</w:t>
      </w:r>
      <w:r w:rsidRPr="00A97A6E">
        <w:rPr>
          <w:rFonts w:ascii="Times New Roman" w:hAnsi="Times New Roman" w:cs="Times New Roman"/>
          <w:b/>
          <w:sz w:val="24"/>
          <w:szCs w:val="24"/>
        </w:rPr>
        <w:t>)</w:t>
      </w:r>
    </w:p>
    <w:p w:rsidR="00D73E10" w:rsidRPr="00D73E10" w:rsidRDefault="00D73E10" w:rsidP="00D73E10">
      <w:pPr>
        <w:shd w:val="clear" w:color="auto" w:fill="FFFFFF"/>
        <w:suppressAutoHyphens w:val="0"/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val="pt-PT" w:eastAsia="pt-BR"/>
        </w:rPr>
      </w:pPr>
      <w:r w:rsidRPr="00D73E10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val="pt-PT" w:eastAsia="pt-BR"/>
        </w:rPr>
        <w:t>deborarbpereira10@gmail.com</w:t>
      </w:r>
    </w:p>
    <w:p w:rsidR="00D91A88" w:rsidRDefault="00D91A88" w:rsidP="00D91A88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D91A88" w:rsidRDefault="00D91A88" w:rsidP="00D91A88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8362A8" w:rsidRPr="007D59E0" w:rsidRDefault="008362A8" w:rsidP="007D59E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62A8" w:rsidRPr="009A0AB4" w:rsidRDefault="008362A8" w:rsidP="008362A8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Resumo </w:t>
      </w:r>
    </w:p>
    <w:p w:rsidR="008362A8" w:rsidRDefault="008362A8" w:rsidP="008362A8">
      <w:pPr>
        <w:suppressAutoHyphens w:val="0"/>
        <w:spacing w:after="0" w:line="240" w:lineRule="auto"/>
        <w:jc w:val="both"/>
        <w:rPr>
          <w:rFonts w:ascii="Times New Roman" w:eastAsiaTheme="minorHAnsi" w:hAnsi="Times New Roman" w:cs="Times New Roman"/>
          <w:sz w:val="24"/>
        </w:rPr>
      </w:pPr>
    </w:p>
    <w:p w:rsidR="008362A8" w:rsidRPr="00CC413C" w:rsidRDefault="008362A8" w:rsidP="008362A8">
      <w:pPr>
        <w:suppressAutoHyphens w:val="0"/>
        <w:spacing w:after="0" w:line="240" w:lineRule="auto"/>
        <w:jc w:val="both"/>
        <w:rPr>
          <w:rFonts w:ascii="Times New Roman" w:eastAsiaTheme="minorHAnsi" w:hAnsi="Times New Roman" w:cs="Times New Roman"/>
          <w:sz w:val="28"/>
          <w:szCs w:val="24"/>
        </w:rPr>
      </w:pPr>
      <w:r w:rsidRPr="0019067F">
        <w:rPr>
          <w:rFonts w:ascii="Times New Roman" w:eastAsiaTheme="minorHAnsi" w:hAnsi="Times New Roman" w:cs="Times New Roman"/>
          <w:sz w:val="24"/>
        </w:rPr>
        <w:t xml:space="preserve">A </w:t>
      </w:r>
      <w:r>
        <w:rPr>
          <w:rFonts w:ascii="Times New Roman" w:eastAsiaTheme="minorHAnsi" w:hAnsi="Times New Roman" w:cs="Times New Roman"/>
          <w:sz w:val="24"/>
        </w:rPr>
        <w:t>L</w:t>
      </w:r>
      <w:r w:rsidRPr="0019067F">
        <w:rPr>
          <w:rFonts w:ascii="Times New Roman" w:eastAsiaTheme="minorHAnsi" w:hAnsi="Times New Roman" w:cs="Times New Roman"/>
          <w:sz w:val="24"/>
        </w:rPr>
        <w:t>ei nº</w:t>
      </w:r>
      <w:r>
        <w:rPr>
          <w:rFonts w:ascii="Times New Roman" w:eastAsiaTheme="minorHAnsi" w:hAnsi="Times New Roman" w:cs="Times New Roman"/>
          <w:sz w:val="24"/>
        </w:rPr>
        <w:t>.</w:t>
      </w:r>
      <w:r w:rsidRPr="0019067F">
        <w:rPr>
          <w:rFonts w:ascii="Times New Roman" w:eastAsiaTheme="minorHAnsi" w:hAnsi="Times New Roman" w:cs="Times New Roman"/>
          <w:sz w:val="24"/>
        </w:rPr>
        <w:t xml:space="preserve"> 12.305/10, que institui a Política Nacional de Resíduos Sólidos (PNRS)</w:t>
      </w:r>
      <w:r>
        <w:rPr>
          <w:rFonts w:ascii="Times New Roman" w:eastAsiaTheme="minorHAnsi" w:hAnsi="Times New Roman" w:cs="Times New Roman"/>
          <w:sz w:val="24"/>
        </w:rPr>
        <w:t>,</w:t>
      </w:r>
      <w:r w:rsidRPr="0019067F">
        <w:rPr>
          <w:rFonts w:ascii="Times New Roman" w:eastAsiaTheme="minorHAnsi" w:hAnsi="Times New Roman" w:cs="Times New Roman"/>
          <w:sz w:val="24"/>
        </w:rPr>
        <w:t xml:space="preserve"> busca diretrizes para lidar com o lixo e ordenar aos setores</w:t>
      </w:r>
      <w:r>
        <w:rPr>
          <w:rFonts w:ascii="Times New Roman" w:eastAsiaTheme="minorHAnsi" w:hAnsi="Times New Roman" w:cs="Times New Roman"/>
          <w:sz w:val="24"/>
        </w:rPr>
        <w:t>,</w:t>
      </w:r>
      <w:r w:rsidRPr="0019067F">
        <w:rPr>
          <w:rFonts w:ascii="Times New Roman" w:eastAsiaTheme="minorHAnsi" w:hAnsi="Times New Roman" w:cs="Times New Roman"/>
          <w:sz w:val="24"/>
        </w:rPr>
        <w:t xml:space="preserve"> públicos e privados</w:t>
      </w:r>
      <w:r>
        <w:rPr>
          <w:rFonts w:ascii="Times New Roman" w:eastAsiaTheme="minorHAnsi" w:hAnsi="Times New Roman" w:cs="Times New Roman"/>
          <w:sz w:val="24"/>
        </w:rPr>
        <w:t>,</w:t>
      </w:r>
      <w:r w:rsidRPr="0019067F">
        <w:rPr>
          <w:rFonts w:ascii="Times New Roman" w:eastAsiaTheme="minorHAnsi" w:hAnsi="Times New Roman" w:cs="Times New Roman"/>
          <w:sz w:val="24"/>
        </w:rPr>
        <w:t xml:space="preserve"> uma transparência no gerenciamento de seus resíduos.</w:t>
      </w:r>
      <w:r w:rsidR="006E3FDD">
        <w:rPr>
          <w:rFonts w:ascii="Times New Roman" w:eastAsiaTheme="minorHAnsi" w:hAnsi="Times New Roman" w:cs="Times New Roman"/>
          <w:sz w:val="24"/>
        </w:rPr>
        <w:t xml:space="preserve"> Importa saber como estão as discussões sobre políticas públicas estaduais e municipais sobre o tema.</w:t>
      </w:r>
      <w:r>
        <w:rPr>
          <w:rFonts w:ascii="Times New Roman" w:eastAsiaTheme="minorHAnsi" w:hAnsi="Times New Roman" w:cs="Times New Roman"/>
          <w:sz w:val="24"/>
        </w:rPr>
        <w:t xml:space="preserve"> 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A </w:t>
      </w:r>
      <w:r w:rsidRPr="00CC413C">
        <w:rPr>
          <w:rFonts w:ascii="Times New Roman" w:eastAsiaTheme="minorHAnsi" w:hAnsi="Times New Roman" w:cs="Times New Roman"/>
          <w:sz w:val="24"/>
          <w:szCs w:val="24"/>
        </w:rPr>
        <w:t xml:space="preserve">pesquisa 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teve como objetivo </w:t>
      </w:r>
      <w:r w:rsidRPr="00CC413C">
        <w:rPr>
          <w:rFonts w:ascii="Times New Roman" w:eastAsiaTheme="minorHAnsi" w:hAnsi="Times New Roman" w:cs="Times New Roman"/>
          <w:sz w:val="24"/>
          <w:szCs w:val="24"/>
        </w:rPr>
        <w:t xml:space="preserve">verificar o que se tem discutido sobre gestão de resíduos sólidos relacionados ao setor público nacional entre 2013 e </w:t>
      </w:r>
      <w:r w:rsidRPr="008F17CE">
        <w:rPr>
          <w:rFonts w:ascii="Times New Roman" w:eastAsiaTheme="minorHAnsi" w:hAnsi="Times New Roman" w:cs="Times New Roman"/>
          <w:sz w:val="24"/>
          <w:szCs w:val="24"/>
        </w:rPr>
        <w:t xml:space="preserve">2016 quanto às tendências, aos desafios e às possibilidades para construção de políticas públicas e aperfeiçoamento da gestão ambiental pública. Para isso foi realizada uma pesquisa </w:t>
      </w:r>
      <w:proofErr w:type="spellStart"/>
      <w:r w:rsidRPr="008F17CE">
        <w:rPr>
          <w:rFonts w:ascii="Times New Roman" w:eastAsiaTheme="minorHAnsi" w:hAnsi="Times New Roman" w:cs="Times New Roman"/>
          <w:sz w:val="24"/>
          <w:szCs w:val="24"/>
        </w:rPr>
        <w:t>bibliométrica</w:t>
      </w:r>
      <w:proofErr w:type="spellEnd"/>
      <w:r w:rsidRPr="008F17CE">
        <w:rPr>
          <w:rFonts w:ascii="Times New Roman" w:eastAsiaTheme="minorHAnsi" w:hAnsi="Times New Roman" w:cs="Times New Roman"/>
          <w:sz w:val="24"/>
          <w:szCs w:val="24"/>
        </w:rPr>
        <w:t xml:space="preserve"> do tipo revisão integrativa da literatura</w:t>
      </w:r>
      <w:r w:rsidR="008F17CE" w:rsidRPr="008F17CE">
        <w:rPr>
          <w:rFonts w:ascii="Times New Roman" w:eastAsiaTheme="minorHAnsi" w:hAnsi="Times New Roman" w:cs="Times New Roman"/>
          <w:sz w:val="24"/>
          <w:szCs w:val="24"/>
        </w:rPr>
        <w:t xml:space="preserve"> na base de dados </w:t>
      </w:r>
      <w:proofErr w:type="spellStart"/>
      <w:r w:rsidR="008F17CE" w:rsidRPr="005858B2">
        <w:rPr>
          <w:rFonts w:ascii="Times New Roman" w:hAnsi="Times New Roman" w:cs="Times New Roman"/>
          <w:i/>
          <w:sz w:val="24"/>
          <w:szCs w:val="24"/>
        </w:rPr>
        <w:t>Scientific</w:t>
      </w:r>
      <w:proofErr w:type="spellEnd"/>
      <w:r w:rsidR="008F17CE" w:rsidRPr="005858B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F17CE" w:rsidRPr="005858B2">
        <w:rPr>
          <w:rFonts w:ascii="Times New Roman" w:hAnsi="Times New Roman" w:cs="Times New Roman"/>
          <w:i/>
          <w:sz w:val="24"/>
          <w:szCs w:val="24"/>
        </w:rPr>
        <w:t>Periodicals</w:t>
      </w:r>
      <w:proofErr w:type="spellEnd"/>
      <w:r w:rsidR="008F17CE" w:rsidRPr="005858B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F17CE" w:rsidRPr="005858B2">
        <w:rPr>
          <w:rFonts w:ascii="Times New Roman" w:hAnsi="Times New Roman" w:cs="Times New Roman"/>
          <w:i/>
          <w:sz w:val="24"/>
          <w:szCs w:val="24"/>
        </w:rPr>
        <w:t>Electronic</w:t>
      </w:r>
      <w:proofErr w:type="spellEnd"/>
      <w:r w:rsidR="008F17CE" w:rsidRPr="005858B2">
        <w:rPr>
          <w:rFonts w:ascii="Times New Roman" w:hAnsi="Times New Roman" w:cs="Times New Roman"/>
          <w:i/>
          <w:sz w:val="24"/>
          <w:szCs w:val="24"/>
        </w:rPr>
        <w:t xml:space="preserve"> Library</w:t>
      </w:r>
      <w:r w:rsidR="00A97A6E" w:rsidRPr="005858B2">
        <w:rPr>
          <w:rFonts w:ascii="Times New Roman" w:hAnsi="Times New Roman" w:cs="Times New Roman"/>
          <w:sz w:val="24"/>
          <w:szCs w:val="24"/>
        </w:rPr>
        <w:t xml:space="preserve"> (Spell)</w:t>
      </w:r>
      <w:r w:rsidRPr="008F17CE">
        <w:rPr>
          <w:rFonts w:ascii="Times New Roman" w:eastAsiaTheme="minorHAnsi" w:hAnsi="Times New Roman" w:cs="Times New Roman"/>
          <w:sz w:val="24"/>
          <w:szCs w:val="24"/>
        </w:rPr>
        <w:t>. O estudo revelou que as publicações sobre o tema no período pesquisado</w:t>
      </w:r>
      <w:r w:rsidRPr="00CC413C">
        <w:rPr>
          <w:rFonts w:ascii="Times New Roman" w:eastAsiaTheme="minorHAnsi" w:hAnsi="Times New Roman" w:cs="Times New Roman"/>
          <w:sz w:val="24"/>
          <w:szCs w:val="24"/>
        </w:rPr>
        <w:t xml:space="preserve"> passou a ter mais destaque em 2014 e entre as publicações analisadas a abordagem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à</w:t>
      </w:r>
      <w:r w:rsidRPr="00CC413C">
        <w:rPr>
          <w:rFonts w:ascii="Times New Roman" w:eastAsiaTheme="minorHAnsi" w:hAnsi="Times New Roman" w:cs="Times New Roman"/>
          <w:sz w:val="24"/>
          <w:szCs w:val="24"/>
        </w:rPr>
        <w:t xml:space="preserve"> PNRS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está</w:t>
      </w:r>
      <w:r w:rsidRPr="00CC413C">
        <w:rPr>
          <w:rFonts w:ascii="Times New Roman" w:eastAsiaTheme="minorHAnsi" w:hAnsi="Times New Roman" w:cs="Times New Roman"/>
          <w:sz w:val="24"/>
          <w:szCs w:val="24"/>
        </w:rPr>
        <w:t xml:space="preserve"> mais evidente. </w:t>
      </w:r>
      <w:r w:rsidR="00047FAC" w:rsidRPr="005C695C">
        <w:rPr>
          <w:rFonts w:ascii="Times New Roman" w:hAnsi="Times New Roman" w:cs="Times New Roman"/>
          <w:sz w:val="24"/>
        </w:rPr>
        <w:t xml:space="preserve">O periódico que mais teve publicações foi a </w:t>
      </w:r>
      <w:r w:rsidR="00047FAC" w:rsidRPr="005C695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pt-BR"/>
        </w:rPr>
        <w:t>Revista de Gestão Ambiental e Sustentabilidade</w:t>
      </w:r>
      <w:r w:rsidR="00047FA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pt-BR"/>
        </w:rPr>
        <w:t xml:space="preserve">, seguidos de </w:t>
      </w:r>
      <w:r w:rsidR="000C21DC" w:rsidRPr="005C695C"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>Revista de Administração da UFSM, Administração Pública e Gestão Social</w:t>
      </w:r>
      <w:r w:rsidR="000C21DC"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 xml:space="preserve"> </w:t>
      </w:r>
      <w:r w:rsidR="000C21DC" w:rsidRPr="005C695C"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>e</w:t>
      </w:r>
      <w:r w:rsidR="00482DB5"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 xml:space="preserve"> </w:t>
      </w:r>
      <w:r w:rsidR="000C21DC" w:rsidRPr="005622E3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 xml:space="preserve">Future </w:t>
      </w:r>
      <w:proofErr w:type="spellStart"/>
      <w:r w:rsidR="000C21DC" w:rsidRPr="005622E3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>Studies</w:t>
      </w:r>
      <w:proofErr w:type="spellEnd"/>
      <w:r w:rsidR="000C21DC" w:rsidRPr="005622E3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 xml:space="preserve"> </w:t>
      </w:r>
      <w:proofErr w:type="spellStart"/>
      <w:r w:rsidR="000C21DC" w:rsidRPr="005622E3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>Research</w:t>
      </w:r>
      <w:proofErr w:type="spellEnd"/>
      <w:r w:rsidR="000C21DC" w:rsidRPr="005622E3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 xml:space="preserve"> </w:t>
      </w:r>
      <w:proofErr w:type="spellStart"/>
      <w:r w:rsidR="000C21DC" w:rsidRPr="005622E3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>Journal</w:t>
      </w:r>
      <w:proofErr w:type="spellEnd"/>
      <w:r w:rsidR="000C21DC" w:rsidRPr="005622E3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 xml:space="preserve">: </w:t>
      </w:r>
      <w:proofErr w:type="spellStart"/>
      <w:r w:rsidR="000C21DC" w:rsidRPr="005622E3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>Trendsand</w:t>
      </w:r>
      <w:proofErr w:type="spellEnd"/>
      <w:r w:rsidR="000C21DC" w:rsidRPr="005622E3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 xml:space="preserve"> </w:t>
      </w:r>
      <w:proofErr w:type="spellStart"/>
      <w:r w:rsidR="000C21DC" w:rsidRPr="005622E3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>Strategies</w:t>
      </w:r>
      <w:proofErr w:type="spellEnd"/>
      <w:r w:rsidR="00482DB5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>.</w:t>
      </w:r>
      <w:r w:rsidR="000C21DC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8F17CE">
        <w:rPr>
          <w:rFonts w:ascii="Times New Roman" w:eastAsiaTheme="minorHAnsi" w:hAnsi="Times New Roman" w:cs="Times New Roman"/>
          <w:sz w:val="24"/>
          <w:szCs w:val="24"/>
        </w:rPr>
        <w:t>Com base em sete categorias criadas, c</w:t>
      </w:r>
      <w:r w:rsidRPr="00CC413C">
        <w:rPr>
          <w:rFonts w:ascii="Times New Roman" w:eastAsiaTheme="minorHAnsi" w:hAnsi="Times New Roman" w:cs="Times New Roman"/>
          <w:sz w:val="24"/>
          <w:szCs w:val="24"/>
        </w:rPr>
        <w:t xml:space="preserve">oncluiu-se </w:t>
      </w:r>
      <w:r w:rsidR="00D90178">
        <w:rPr>
          <w:rFonts w:ascii="Times New Roman" w:eastAsiaTheme="minorHAnsi" w:hAnsi="Times New Roman" w:cs="Times New Roman"/>
          <w:sz w:val="24"/>
          <w:szCs w:val="24"/>
        </w:rPr>
        <w:t xml:space="preserve">que 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há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mais estudos sobre atendimento, implantação ou adesão à lei e </w:t>
      </w:r>
      <w:r w:rsidRPr="00CC413C">
        <w:rPr>
          <w:rFonts w:ascii="Times New Roman" w:eastAsiaTheme="minorHAnsi" w:hAnsi="Times New Roman" w:cs="Times New Roman"/>
          <w:sz w:val="24"/>
          <w:szCs w:val="24"/>
        </w:rPr>
        <w:t xml:space="preserve">que </w:t>
      </w:r>
      <w:r w:rsidRPr="00CC413C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faltam estudos, por exemplo, s</w:t>
      </w:r>
      <w:r w:rsidRPr="00CC413C">
        <w:rPr>
          <w:rFonts w:ascii="Times New Roman" w:eastAsiaTheme="minorHAnsi" w:hAnsi="Times New Roman" w:cs="Times New Roman"/>
          <w:sz w:val="24"/>
          <w:szCs w:val="24"/>
        </w:rPr>
        <w:t xml:space="preserve">obre </w:t>
      </w:r>
      <w:r w:rsidR="008F17CE">
        <w:rPr>
          <w:rFonts w:ascii="Times New Roman" w:eastAsiaTheme="minorHAnsi" w:hAnsi="Times New Roman" w:cs="Times New Roman"/>
          <w:sz w:val="24"/>
          <w:szCs w:val="24"/>
        </w:rPr>
        <w:t xml:space="preserve">participação social e </w:t>
      </w:r>
      <w:r w:rsidRPr="00CC413C">
        <w:rPr>
          <w:rFonts w:ascii="Times New Roman" w:eastAsiaTheme="minorHAnsi" w:hAnsi="Times New Roman" w:cs="Times New Roman"/>
          <w:sz w:val="24"/>
          <w:szCs w:val="24"/>
        </w:rPr>
        <w:t xml:space="preserve">o direito da sociedade à informação e </w:t>
      </w:r>
      <w:r>
        <w:rPr>
          <w:rFonts w:ascii="Times New Roman" w:eastAsiaTheme="minorHAnsi" w:hAnsi="Times New Roman" w:cs="Times New Roman"/>
          <w:sz w:val="24"/>
          <w:szCs w:val="24"/>
        </w:rPr>
        <w:t>a</w:t>
      </w:r>
      <w:r w:rsidRPr="00CC413C">
        <w:rPr>
          <w:rFonts w:ascii="Times New Roman" w:eastAsiaTheme="minorHAnsi" w:hAnsi="Times New Roman" w:cs="Times New Roman"/>
          <w:sz w:val="24"/>
          <w:szCs w:val="24"/>
        </w:rPr>
        <w:t>o controle social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e n</w:t>
      </w:r>
      <w:r w:rsidR="0003361D">
        <w:rPr>
          <w:rFonts w:ascii="Times New Roman" w:eastAsiaTheme="minorHAnsi" w:hAnsi="Times New Roman" w:cs="Times New Roman"/>
          <w:sz w:val="24"/>
          <w:szCs w:val="24"/>
        </w:rPr>
        <w:t>a área de educação ambiental, temas, portanto para novas discussões e construção de políticas públicas.</w:t>
      </w:r>
      <w:r w:rsidR="006E3FDD">
        <w:rPr>
          <w:rFonts w:ascii="Times New Roman" w:eastAsiaTheme="minorHAnsi" w:hAnsi="Times New Roman" w:cs="Times New Roman"/>
          <w:sz w:val="24"/>
          <w:szCs w:val="24"/>
        </w:rPr>
        <w:t xml:space="preserve"> O estudo é de interesse de gestores públicos, órgãos ambientais e o cidadão interessado na questão da preservação ambiental.</w:t>
      </w:r>
    </w:p>
    <w:p w:rsidR="008362A8" w:rsidRDefault="008362A8" w:rsidP="008362A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62A8" w:rsidRPr="009A0AB4" w:rsidRDefault="008362A8" w:rsidP="008362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Palavras-chave: </w:t>
      </w:r>
      <w:proofErr w:type="spellStart"/>
      <w:r>
        <w:rPr>
          <w:rFonts w:ascii="Times New Roman" w:hAnsi="Times New Roman" w:cs="Times New Roman"/>
          <w:sz w:val="24"/>
          <w:szCs w:val="24"/>
        </w:rPr>
        <w:t>Bibliometria</w:t>
      </w:r>
      <w:proofErr w:type="spellEnd"/>
      <w:r w:rsidR="009C2858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Gestão</w:t>
      </w:r>
      <w:r w:rsidR="009C2858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B467A">
        <w:rPr>
          <w:rFonts w:ascii="Times New Roman" w:hAnsi="Times New Roman" w:cs="Times New Roman"/>
          <w:sz w:val="24"/>
          <w:szCs w:val="24"/>
        </w:rPr>
        <w:t>Políticas públicas</w:t>
      </w:r>
      <w:r w:rsidR="009C2858">
        <w:rPr>
          <w:rFonts w:ascii="Times New Roman" w:hAnsi="Times New Roman" w:cs="Times New Roman"/>
          <w:sz w:val="24"/>
          <w:szCs w:val="24"/>
        </w:rPr>
        <w:t>;</w:t>
      </w:r>
      <w:r w:rsidR="002B46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Resíduos sólidos</w:t>
      </w:r>
      <w:r w:rsidR="009C2858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Setor público. </w:t>
      </w:r>
    </w:p>
    <w:p w:rsidR="008362A8" w:rsidRDefault="008362A8" w:rsidP="008362A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9F8" w:rsidRPr="003619F8" w:rsidRDefault="003619F8" w:rsidP="003619F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619F8">
        <w:rPr>
          <w:rFonts w:ascii="Times New Roman" w:hAnsi="Times New Roman" w:cs="Times New Roman"/>
          <w:b/>
          <w:sz w:val="24"/>
          <w:szCs w:val="24"/>
        </w:rPr>
        <w:t xml:space="preserve">Linha Temática: </w:t>
      </w:r>
      <w:r w:rsidR="00A97A6E" w:rsidRPr="00A97A6E">
        <w:rPr>
          <w:rFonts w:ascii="Times New Roman" w:hAnsi="Times New Roman" w:cs="Times New Roman"/>
          <w:sz w:val="24"/>
          <w:szCs w:val="24"/>
        </w:rPr>
        <w:t>Demais temas relevantes em contabilidade</w:t>
      </w:r>
      <w:r w:rsidR="00F52D58">
        <w:rPr>
          <w:rFonts w:ascii="Times New Roman" w:hAnsi="Times New Roman" w:cs="Times New Roman"/>
          <w:sz w:val="24"/>
          <w:szCs w:val="24"/>
        </w:rPr>
        <w:t>- Responsabilidade Social e Ambiental</w:t>
      </w:r>
    </w:p>
    <w:p w:rsidR="008362A8" w:rsidRDefault="008362A8" w:rsidP="008362A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62A8" w:rsidRDefault="008362A8" w:rsidP="008362A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58B2" w:rsidRDefault="005858B2" w:rsidP="008362A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43CBA" w:rsidRDefault="00A43CBA" w:rsidP="008362A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43CBA" w:rsidRDefault="00A43CBA" w:rsidP="008362A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8F17CE" w:rsidRDefault="008F17CE" w:rsidP="008362A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62A8" w:rsidRPr="005C695C" w:rsidRDefault="008362A8" w:rsidP="008362A8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C695C">
        <w:rPr>
          <w:rFonts w:ascii="Times New Roman" w:hAnsi="Times New Roman" w:cs="Times New Roman"/>
          <w:b/>
          <w:sz w:val="24"/>
          <w:szCs w:val="24"/>
        </w:rPr>
        <w:lastRenderedPageBreak/>
        <w:t>1</w:t>
      </w:r>
      <w:r w:rsidR="007C68E7">
        <w:rPr>
          <w:rFonts w:ascii="Times New Roman" w:hAnsi="Times New Roman" w:cs="Times New Roman"/>
          <w:b/>
          <w:sz w:val="24"/>
          <w:szCs w:val="24"/>
        </w:rPr>
        <w:t>.</w:t>
      </w:r>
      <w:r w:rsidRPr="005C695C">
        <w:rPr>
          <w:rFonts w:ascii="Times New Roman" w:hAnsi="Times New Roman" w:cs="Times New Roman"/>
          <w:b/>
          <w:sz w:val="24"/>
          <w:szCs w:val="24"/>
        </w:rPr>
        <w:t xml:space="preserve"> INTRODUÇÃO</w:t>
      </w:r>
    </w:p>
    <w:p w:rsidR="008362A8" w:rsidRPr="005C695C" w:rsidRDefault="008362A8" w:rsidP="008F17CE">
      <w:pPr>
        <w:pStyle w:val="SemEspaamento"/>
        <w:tabs>
          <w:tab w:val="left" w:pos="851"/>
        </w:tabs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A produção de resíduos sólidos aument</w:t>
      </w:r>
      <w:r>
        <w:rPr>
          <w:rFonts w:ascii="Times New Roman" w:hAnsi="Times New Roman" w:cs="Times New Roman"/>
          <w:sz w:val="24"/>
          <w:szCs w:val="24"/>
        </w:rPr>
        <w:t>ou</w:t>
      </w:r>
      <w:r w:rsidRPr="004168DB"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ao longo dos </w:t>
      </w:r>
      <w:r w:rsidRPr="004168DB">
        <w:rPr>
          <w:rFonts w:ascii="Times New Roman" w:hAnsi="Times New Roman" w:cs="Times New Roman"/>
          <w:sz w:val="24"/>
          <w:szCs w:val="24"/>
        </w:rPr>
        <w:t>anos,</w:t>
      </w:r>
      <w:r w:rsidRPr="005C695C">
        <w:rPr>
          <w:rFonts w:ascii="Times New Roman" w:hAnsi="Times New Roman" w:cs="Times New Roman"/>
          <w:sz w:val="24"/>
          <w:szCs w:val="24"/>
        </w:rPr>
        <w:t xml:space="preserve"> de forma considerável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</w:t>
      </w:r>
      <w:r w:rsidRPr="00C77344">
        <w:rPr>
          <w:rFonts w:ascii="Times New Roman" w:hAnsi="Times New Roman" w:cs="Times New Roman"/>
          <w:sz w:val="24"/>
          <w:szCs w:val="24"/>
        </w:rPr>
        <w:t>o que gerou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sz w:val="24"/>
          <w:szCs w:val="24"/>
        </w:rPr>
        <w:t xml:space="preserve">a destruição do meio ambiente e da saúde da população. A sociedade passou a perceber que os recursos naturais </w:t>
      </w:r>
      <w:r>
        <w:rPr>
          <w:rFonts w:ascii="Times New Roman" w:hAnsi="Times New Roman" w:cs="Times New Roman"/>
          <w:sz w:val="24"/>
          <w:szCs w:val="24"/>
        </w:rPr>
        <w:t>se esgotam cada vez mais</w:t>
      </w:r>
      <w:r w:rsidRPr="005C695C">
        <w:rPr>
          <w:rFonts w:ascii="Times New Roman" w:hAnsi="Times New Roman" w:cs="Times New Roman"/>
          <w:sz w:val="24"/>
          <w:szCs w:val="24"/>
        </w:rPr>
        <w:t xml:space="preserve"> e que a produção dos resíduos sólidos </w:t>
      </w:r>
      <w:r>
        <w:rPr>
          <w:rFonts w:ascii="Times New Roman" w:hAnsi="Times New Roman" w:cs="Times New Roman"/>
          <w:sz w:val="24"/>
          <w:szCs w:val="24"/>
        </w:rPr>
        <w:t xml:space="preserve">causa </w:t>
      </w:r>
      <w:r w:rsidRPr="005C695C">
        <w:rPr>
          <w:rFonts w:ascii="Times New Roman" w:hAnsi="Times New Roman" w:cs="Times New Roman"/>
          <w:sz w:val="24"/>
          <w:szCs w:val="24"/>
        </w:rPr>
        <w:t>muitos prejuízos. Empresas privadas olham para essa questão como uma forma de</w:t>
      </w:r>
      <w:r>
        <w:rPr>
          <w:rFonts w:ascii="Times New Roman" w:hAnsi="Times New Roman" w:cs="Times New Roman"/>
          <w:sz w:val="24"/>
          <w:szCs w:val="24"/>
        </w:rPr>
        <w:t xml:space="preserve"> obterem</w:t>
      </w:r>
      <w:r w:rsidRPr="005C695C">
        <w:rPr>
          <w:rFonts w:ascii="Times New Roman" w:hAnsi="Times New Roman" w:cs="Times New Roman"/>
          <w:sz w:val="24"/>
          <w:szCs w:val="24"/>
        </w:rPr>
        <w:t xml:space="preserve"> uma boa imagem diante da sociedade </w:t>
      </w:r>
      <w:r>
        <w:rPr>
          <w:rFonts w:ascii="Times New Roman" w:hAnsi="Times New Roman" w:cs="Times New Roman"/>
          <w:sz w:val="24"/>
          <w:szCs w:val="24"/>
        </w:rPr>
        <w:t>a fim</w:t>
      </w:r>
      <w:r w:rsidRPr="00C77344">
        <w:rPr>
          <w:rFonts w:ascii="Times New Roman" w:hAnsi="Times New Roman" w:cs="Times New Roman"/>
          <w:sz w:val="24"/>
          <w:szCs w:val="24"/>
        </w:rPr>
        <w:t xml:space="preserve"> de </w:t>
      </w:r>
      <w:r w:rsidRPr="005C695C">
        <w:rPr>
          <w:rFonts w:ascii="Times New Roman" w:hAnsi="Times New Roman" w:cs="Times New Roman"/>
          <w:sz w:val="24"/>
          <w:szCs w:val="24"/>
        </w:rPr>
        <w:t>aument</w:t>
      </w:r>
      <w:r>
        <w:rPr>
          <w:rFonts w:ascii="Times New Roman" w:hAnsi="Times New Roman" w:cs="Times New Roman"/>
          <w:sz w:val="24"/>
          <w:szCs w:val="24"/>
        </w:rPr>
        <w:t>ar</w:t>
      </w:r>
      <w:r w:rsidRPr="005C695C">
        <w:rPr>
          <w:rFonts w:ascii="Times New Roman" w:hAnsi="Times New Roman" w:cs="Times New Roman"/>
          <w:sz w:val="24"/>
          <w:szCs w:val="24"/>
        </w:rPr>
        <w:t xml:space="preserve"> os lucros</w:t>
      </w:r>
      <w:r>
        <w:rPr>
          <w:rFonts w:ascii="Times New Roman" w:hAnsi="Times New Roman" w:cs="Times New Roman"/>
          <w:sz w:val="24"/>
          <w:szCs w:val="24"/>
        </w:rPr>
        <w:t xml:space="preserve"> ou retorno financeiro</w:t>
      </w:r>
      <w:r w:rsidRPr="005C695C">
        <w:rPr>
          <w:rFonts w:ascii="Times New Roman" w:hAnsi="Times New Roman" w:cs="Times New Roman"/>
          <w:sz w:val="24"/>
          <w:szCs w:val="24"/>
        </w:rPr>
        <w:t>.</w:t>
      </w:r>
    </w:p>
    <w:p w:rsidR="008362A8" w:rsidRPr="005C695C" w:rsidRDefault="008362A8" w:rsidP="008F17CE">
      <w:pPr>
        <w:pStyle w:val="SemEspaamento"/>
        <w:tabs>
          <w:tab w:val="left" w:pos="851"/>
        </w:tabs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Em 2010 foi criada a Lei</w:t>
      </w:r>
      <w:r w:rsidR="000037F8">
        <w:rPr>
          <w:rFonts w:ascii="Times New Roman" w:hAnsi="Times New Roman" w:cs="Times New Roman"/>
          <w:sz w:val="24"/>
          <w:szCs w:val="24"/>
        </w:rPr>
        <w:t xml:space="preserve"> </w:t>
      </w:r>
      <w:r w:rsidR="000037F8" w:rsidRPr="0019067F">
        <w:rPr>
          <w:rFonts w:ascii="Times New Roman" w:eastAsiaTheme="minorHAnsi" w:hAnsi="Times New Roman" w:cs="Times New Roman"/>
          <w:sz w:val="24"/>
        </w:rPr>
        <w:t>nº</w:t>
      </w:r>
      <w:r w:rsidR="000037F8">
        <w:rPr>
          <w:rFonts w:ascii="Times New Roman" w:eastAsiaTheme="minorHAnsi" w:hAnsi="Times New Roman" w:cs="Times New Roman"/>
          <w:sz w:val="24"/>
        </w:rPr>
        <w:t>.</w:t>
      </w:r>
      <w:r w:rsidRPr="005C695C">
        <w:rPr>
          <w:rFonts w:ascii="Times New Roman" w:hAnsi="Times New Roman" w:cs="Times New Roman"/>
          <w:sz w:val="24"/>
          <w:szCs w:val="24"/>
        </w:rPr>
        <w:t xml:space="preserve"> 12.305 que instituiu a Política Nacional de Resíduos Sólidos - PNRS com seus princípios, objetivos e instrumentos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bem como as diretrizes relativas à gestão integrada e ao ger</w:t>
      </w:r>
      <w:r>
        <w:rPr>
          <w:rFonts w:ascii="Times New Roman" w:hAnsi="Times New Roman" w:cs="Times New Roman"/>
          <w:sz w:val="24"/>
          <w:szCs w:val="24"/>
        </w:rPr>
        <w:t xml:space="preserve">enciamento de resíduos sólidos, </w:t>
      </w:r>
      <w:r w:rsidRPr="005C695C">
        <w:rPr>
          <w:rFonts w:ascii="Times New Roman" w:hAnsi="Times New Roman" w:cs="Times New Roman"/>
          <w:sz w:val="24"/>
          <w:szCs w:val="24"/>
        </w:rPr>
        <w:t xml:space="preserve">incluídos os perigosos, </w:t>
      </w:r>
      <w:r w:rsidRPr="004168DB">
        <w:rPr>
          <w:rFonts w:ascii="Times New Roman" w:hAnsi="Times New Roman" w:cs="Times New Roman"/>
          <w:sz w:val="24"/>
          <w:szCs w:val="24"/>
        </w:rPr>
        <w:t>às</w:t>
      </w:r>
      <w:r w:rsidRPr="00DE254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sz w:val="24"/>
          <w:szCs w:val="24"/>
        </w:rPr>
        <w:t xml:space="preserve">responsabilidades dos geradores e do poder público e aos instrumentos econômicos aplicáveis. A gestão de resíduos sólidos </w:t>
      </w:r>
      <w:r w:rsidRPr="004168DB">
        <w:rPr>
          <w:rFonts w:ascii="Times New Roman" w:hAnsi="Times New Roman" w:cs="Times New Roman"/>
          <w:sz w:val="24"/>
          <w:szCs w:val="24"/>
        </w:rPr>
        <w:t>está</w:t>
      </w:r>
      <w:r w:rsidRPr="005C695C">
        <w:rPr>
          <w:rFonts w:ascii="Times New Roman" w:hAnsi="Times New Roman" w:cs="Times New Roman"/>
          <w:sz w:val="24"/>
          <w:szCs w:val="24"/>
        </w:rPr>
        <w:t xml:space="preserve"> incluída dentro da gestão ambiental.</w:t>
      </w:r>
    </w:p>
    <w:p w:rsidR="008362A8" w:rsidRPr="005C695C" w:rsidRDefault="008362A8" w:rsidP="008F17CE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 xml:space="preserve">O setor público começou a se mobilizar em busca de </w:t>
      </w:r>
      <w:r w:rsidRPr="004168DB">
        <w:rPr>
          <w:rFonts w:ascii="Times New Roman" w:hAnsi="Times New Roman" w:cs="Times New Roman"/>
          <w:sz w:val="24"/>
          <w:szCs w:val="24"/>
        </w:rPr>
        <w:t>soluções.</w:t>
      </w:r>
      <w:r w:rsidRPr="005C69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5C695C">
        <w:rPr>
          <w:rFonts w:ascii="Times New Roman" w:hAnsi="Times New Roman" w:cs="Times New Roman"/>
          <w:sz w:val="24"/>
          <w:szCs w:val="24"/>
        </w:rPr>
        <w:t xml:space="preserve">riaram a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5C695C">
        <w:rPr>
          <w:rFonts w:ascii="Times New Roman" w:hAnsi="Times New Roman" w:cs="Times New Roman"/>
          <w:sz w:val="24"/>
          <w:szCs w:val="24"/>
        </w:rPr>
        <w:t xml:space="preserve">ei n°. 12.305/10 com o intuito de alcançar um desenvolvimento sustentável. </w:t>
      </w:r>
      <w:r w:rsidRPr="005C695C">
        <w:rPr>
          <w:rFonts w:ascii="Times New Roman" w:hAnsi="Times New Roman" w:cs="Times New Roman"/>
          <w:sz w:val="24"/>
        </w:rPr>
        <w:t xml:space="preserve">Para </w:t>
      </w:r>
      <w:r>
        <w:rPr>
          <w:rFonts w:ascii="Times New Roman" w:hAnsi="Times New Roman" w:cs="Times New Roman"/>
          <w:sz w:val="24"/>
        </w:rPr>
        <w:t xml:space="preserve">se </w:t>
      </w:r>
      <w:proofErr w:type="gramStart"/>
      <w:r w:rsidRPr="005C695C">
        <w:rPr>
          <w:rFonts w:ascii="Times New Roman" w:hAnsi="Times New Roman" w:cs="Times New Roman"/>
          <w:sz w:val="24"/>
        </w:rPr>
        <w:t>ter</w:t>
      </w:r>
      <w:proofErr w:type="gramEnd"/>
      <w:r w:rsidRPr="005C695C">
        <w:rPr>
          <w:rFonts w:ascii="Times New Roman" w:hAnsi="Times New Roman" w:cs="Times New Roman"/>
          <w:sz w:val="24"/>
        </w:rPr>
        <w:t xml:space="preserve"> uma gestão de resíduos eficiente o poder público deve tomar boas iniciativas </w:t>
      </w:r>
      <w:r w:rsidRPr="009F3584">
        <w:rPr>
          <w:rFonts w:ascii="Times New Roman" w:hAnsi="Times New Roman" w:cs="Times New Roman"/>
          <w:sz w:val="24"/>
        </w:rPr>
        <w:t>que gerem</w:t>
      </w:r>
      <w:r>
        <w:rPr>
          <w:rFonts w:ascii="Times New Roman" w:hAnsi="Times New Roman" w:cs="Times New Roman"/>
          <w:sz w:val="24"/>
        </w:rPr>
        <w:t xml:space="preserve"> </w:t>
      </w:r>
      <w:r w:rsidRPr="005C695C">
        <w:rPr>
          <w:rFonts w:ascii="Times New Roman" w:hAnsi="Times New Roman" w:cs="Times New Roman"/>
          <w:sz w:val="24"/>
        </w:rPr>
        <w:t xml:space="preserve">melhorias e benefícios para a população, </w:t>
      </w:r>
      <w:r w:rsidRPr="009F3584">
        <w:rPr>
          <w:rFonts w:ascii="Times New Roman" w:hAnsi="Times New Roman" w:cs="Times New Roman"/>
          <w:sz w:val="24"/>
        </w:rPr>
        <w:t>evite</w:t>
      </w:r>
      <w:r w:rsidRPr="005C695C">
        <w:rPr>
          <w:rFonts w:ascii="Times New Roman" w:hAnsi="Times New Roman" w:cs="Times New Roman"/>
          <w:sz w:val="24"/>
        </w:rPr>
        <w:t xml:space="preserve"> desperdício dos recursos e </w:t>
      </w:r>
      <w:r w:rsidRPr="009F3584">
        <w:rPr>
          <w:rFonts w:ascii="Times New Roman" w:hAnsi="Times New Roman" w:cs="Times New Roman"/>
          <w:sz w:val="24"/>
        </w:rPr>
        <w:t>melhore</w:t>
      </w:r>
      <w:r w:rsidRPr="005C695C">
        <w:rPr>
          <w:rFonts w:ascii="Times New Roman" w:hAnsi="Times New Roman" w:cs="Times New Roman"/>
          <w:sz w:val="24"/>
        </w:rPr>
        <w:t xml:space="preserve"> a coleta e </w:t>
      </w:r>
      <w:r>
        <w:rPr>
          <w:rFonts w:ascii="Times New Roman" w:hAnsi="Times New Roman" w:cs="Times New Roman"/>
          <w:sz w:val="24"/>
        </w:rPr>
        <w:t xml:space="preserve">o </w:t>
      </w:r>
      <w:r w:rsidRPr="005C695C">
        <w:rPr>
          <w:rFonts w:ascii="Times New Roman" w:hAnsi="Times New Roman" w:cs="Times New Roman"/>
          <w:sz w:val="24"/>
        </w:rPr>
        <w:t>manejo desses resíduos.</w:t>
      </w:r>
    </w:p>
    <w:p w:rsidR="008362A8" w:rsidRPr="005C695C" w:rsidRDefault="008362A8" w:rsidP="008F17CE">
      <w:pPr>
        <w:pStyle w:val="SemEspaamento"/>
        <w:tabs>
          <w:tab w:val="left" w:pos="851"/>
        </w:tabs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A pre</w:t>
      </w:r>
      <w:r>
        <w:rPr>
          <w:rFonts w:ascii="Times New Roman" w:hAnsi="Times New Roman" w:cs="Times New Roman"/>
          <w:sz w:val="24"/>
          <w:szCs w:val="24"/>
        </w:rPr>
        <w:t>sente pesquisa busca responder à</w:t>
      </w:r>
      <w:r w:rsidRPr="005C695C">
        <w:rPr>
          <w:rFonts w:ascii="Times New Roman" w:hAnsi="Times New Roman" w:cs="Times New Roman"/>
          <w:sz w:val="24"/>
          <w:szCs w:val="24"/>
        </w:rPr>
        <w:t xml:space="preserve"> seguinte questão: o que se discute sobre gestão de resíduos sólidos no âmbito do setor público brasileiro entre 2013 e 2016? Com</w:t>
      </w:r>
      <w:r>
        <w:rPr>
          <w:rFonts w:ascii="Times New Roman" w:hAnsi="Times New Roman" w:cs="Times New Roman"/>
          <w:sz w:val="24"/>
          <w:szCs w:val="24"/>
        </w:rPr>
        <w:t xml:space="preserve"> vista a responder esta questão-</w:t>
      </w:r>
      <w:r w:rsidRPr="005C695C">
        <w:rPr>
          <w:rFonts w:ascii="Times New Roman" w:hAnsi="Times New Roman" w:cs="Times New Roman"/>
          <w:sz w:val="24"/>
          <w:szCs w:val="24"/>
        </w:rPr>
        <w:t>problema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o objetivo geral foi verificar o que se tem discutido sobre gestão de resíduos sólidos relacionados ao setor público entre 2013 e 2016 quanto às tendências, </w:t>
      </w:r>
      <w:r w:rsidRPr="004168DB">
        <w:rPr>
          <w:rFonts w:ascii="Times New Roman" w:hAnsi="Times New Roman" w:cs="Times New Roman"/>
          <w:sz w:val="24"/>
          <w:szCs w:val="24"/>
        </w:rPr>
        <w:t>aos</w:t>
      </w:r>
      <w:r w:rsidRPr="005C695C">
        <w:rPr>
          <w:rFonts w:ascii="Times New Roman" w:hAnsi="Times New Roman" w:cs="Times New Roman"/>
          <w:sz w:val="24"/>
          <w:szCs w:val="24"/>
        </w:rPr>
        <w:t xml:space="preserve"> desafios e </w:t>
      </w:r>
      <w:r w:rsidRPr="004168DB">
        <w:rPr>
          <w:rFonts w:ascii="Times New Roman" w:hAnsi="Times New Roman" w:cs="Times New Roman"/>
          <w:sz w:val="24"/>
          <w:szCs w:val="24"/>
        </w:rPr>
        <w:t>às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sz w:val="24"/>
          <w:szCs w:val="24"/>
        </w:rPr>
        <w:t>possibilidades para construção de políticas públicas e aperfeiçoamento da gestão ambiental pública. Especificamente, visa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sz w:val="24"/>
          <w:szCs w:val="24"/>
        </w:rPr>
        <w:t>levantar o quantitativo de trabalhos apresentados sobre logística reversa e resíduos sólidos no setor público;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Pr="005C695C">
        <w:rPr>
          <w:rFonts w:ascii="Times New Roman" w:hAnsi="Times New Roman" w:cs="Times New Roman"/>
          <w:sz w:val="24"/>
          <w:szCs w:val="24"/>
        </w:rPr>
        <w:t>identificar as publicações por meio dos títulos e palavras-chave</w:t>
      </w:r>
      <w:r>
        <w:rPr>
          <w:rFonts w:ascii="Times New Roman" w:hAnsi="Times New Roman" w:cs="Times New Roman"/>
          <w:sz w:val="24"/>
          <w:szCs w:val="24"/>
        </w:rPr>
        <w:t xml:space="preserve"> e</w:t>
      </w:r>
      <w:r w:rsidRPr="005C69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5C695C">
        <w:rPr>
          <w:rFonts w:ascii="Times New Roman" w:hAnsi="Times New Roman" w:cs="Times New Roman"/>
          <w:sz w:val="24"/>
          <w:szCs w:val="24"/>
        </w:rPr>
        <w:t xml:space="preserve">efetuar a triagem das publicações que serão consideradas a amostra por meio de leitura crítica dos Resumos e das Introduções. </w:t>
      </w:r>
    </w:p>
    <w:p w:rsidR="008362A8" w:rsidRDefault="008362A8" w:rsidP="008F17CE">
      <w:pPr>
        <w:pStyle w:val="SemEspaamento"/>
        <w:tabs>
          <w:tab w:val="left" w:pos="851"/>
        </w:tabs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Este trabalho está estruturado, além desta introdução, em outras cinco seções. Na seção 2, apresenta-se o referencial teórico sobre 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gestão de 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resíduos sólidos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e o setor público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; na seção 3, trata-se dos procedimentos metodológicos; os resultados e a discussão da produção científica constam da seção 4; e a síntese e as conclusões são apresentadas na seção 5.</w:t>
      </w:r>
    </w:p>
    <w:p w:rsidR="008362A8" w:rsidRDefault="008362A8" w:rsidP="008F17CE">
      <w:pPr>
        <w:pStyle w:val="SemEspaamento"/>
        <w:tabs>
          <w:tab w:val="left" w:pos="851"/>
        </w:tabs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:rsidR="008362A8" w:rsidRDefault="008362A8" w:rsidP="008F17CE">
      <w:pPr>
        <w:pStyle w:val="SemEspaamento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C695C">
        <w:rPr>
          <w:rFonts w:ascii="Times New Roman" w:hAnsi="Times New Roman" w:cs="Times New Roman"/>
          <w:b/>
          <w:sz w:val="24"/>
          <w:szCs w:val="24"/>
        </w:rPr>
        <w:t>2. REFERENCIAL TEÓRICO</w:t>
      </w:r>
    </w:p>
    <w:p w:rsidR="008362A8" w:rsidRPr="005C695C" w:rsidRDefault="008362A8" w:rsidP="008F17CE">
      <w:pPr>
        <w:pStyle w:val="SemEspaamento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62A8" w:rsidRDefault="008362A8" w:rsidP="008F17CE">
      <w:pPr>
        <w:pStyle w:val="SemEspaamento"/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9A0AB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2.1 Política</w:t>
      </w:r>
      <w:proofErr w:type="gramEnd"/>
      <w:r w:rsidRPr="009A0AB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Nacional de Resíduos Sólidos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–</w:t>
      </w:r>
      <w:r w:rsidRPr="009A0AB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PNRS</w:t>
      </w:r>
    </w:p>
    <w:p w:rsidR="008362A8" w:rsidRPr="009A0AB4" w:rsidRDefault="008362A8" w:rsidP="008F17CE">
      <w:pPr>
        <w:pStyle w:val="SemEspaamento"/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362A8" w:rsidRPr="005C695C" w:rsidRDefault="008362A8" w:rsidP="008F17CE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 xml:space="preserve">A maioria das cidades não sabe mais o que fazer com os resíduos, pois enfrentam problemas para dispor o lixo no solo. Estão </w:t>
      </w:r>
      <w:r w:rsidRPr="009F3584">
        <w:rPr>
          <w:rFonts w:ascii="Times New Roman" w:hAnsi="Times New Roman" w:cs="Times New Roman"/>
          <w:sz w:val="24"/>
          <w:szCs w:val="24"/>
        </w:rPr>
        <w:t>em busca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sz w:val="24"/>
          <w:szCs w:val="24"/>
        </w:rPr>
        <w:t xml:space="preserve">estratégias </w:t>
      </w:r>
      <w:r w:rsidRPr="004168DB">
        <w:rPr>
          <w:rFonts w:ascii="Times New Roman" w:hAnsi="Times New Roman" w:cs="Times New Roman"/>
          <w:sz w:val="24"/>
          <w:szCs w:val="24"/>
        </w:rPr>
        <w:t>para</w:t>
      </w:r>
      <w:r w:rsidRPr="005C695C">
        <w:rPr>
          <w:rFonts w:ascii="Times New Roman" w:hAnsi="Times New Roman" w:cs="Times New Roman"/>
          <w:sz w:val="24"/>
          <w:szCs w:val="24"/>
        </w:rPr>
        <w:t xml:space="preserve"> minimiza</w:t>
      </w:r>
      <w:r w:rsidRPr="004168DB">
        <w:rPr>
          <w:rFonts w:ascii="Times New Roman" w:hAnsi="Times New Roman" w:cs="Times New Roman"/>
          <w:sz w:val="24"/>
          <w:szCs w:val="24"/>
        </w:rPr>
        <w:t>rem</w:t>
      </w:r>
      <w:r w:rsidRPr="005C695C">
        <w:rPr>
          <w:rFonts w:ascii="Times New Roman" w:hAnsi="Times New Roman" w:cs="Times New Roman"/>
          <w:sz w:val="24"/>
          <w:szCs w:val="24"/>
        </w:rPr>
        <w:t xml:space="preserve"> os resíduos localizados no solo, onde o foco são redução, reutilização e reciclagem (</w:t>
      </w:r>
      <w:r w:rsidR="003E12B9" w:rsidRPr="005C695C">
        <w:rPr>
          <w:rFonts w:ascii="Times New Roman" w:hAnsi="Times New Roman" w:cs="Times New Roman"/>
          <w:sz w:val="24"/>
          <w:szCs w:val="24"/>
        </w:rPr>
        <w:t>B</w:t>
      </w:r>
      <w:r w:rsidR="003E12B9">
        <w:rPr>
          <w:rFonts w:ascii="Times New Roman" w:hAnsi="Times New Roman" w:cs="Times New Roman"/>
          <w:sz w:val="24"/>
          <w:szCs w:val="24"/>
        </w:rPr>
        <w:t>ernardo &amp;</w:t>
      </w:r>
      <w:r w:rsidRPr="005C695C">
        <w:rPr>
          <w:rFonts w:ascii="Times New Roman" w:hAnsi="Times New Roman" w:cs="Times New Roman"/>
          <w:sz w:val="24"/>
          <w:szCs w:val="24"/>
        </w:rPr>
        <w:t xml:space="preserve"> R</w:t>
      </w:r>
      <w:r w:rsidR="003E12B9">
        <w:rPr>
          <w:rFonts w:ascii="Times New Roman" w:hAnsi="Times New Roman" w:cs="Times New Roman"/>
          <w:sz w:val="24"/>
          <w:szCs w:val="24"/>
        </w:rPr>
        <w:t>amos</w:t>
      </w:r>
      <w:r w:rsidRPr="005C695C">
        <w:rPr>
          <w:rFonts w:ascii="Times New Roman" w:hAnsi="Times New Roman" w:cs="Times New Roman"/>
          <w:sz w:val="24"/>
          <w:szCs w:val="24"/>
        </w:rPr>
        <w:t>, 2016). É necessário que a sociedade, governo e empresas se interessem mais pelo meio ambiente em que vivem e busquem um plano de gestão e gerenciamento de resíduos sólidos eficientes.</w:t>
      </w:r>
    </w:p>
    <w:p w:rsidR="008362A8" w:rsidRPr="005C695C" w:rsidRDefault="008362A8" w:rsidP="008F17CE">
      <w:pPr>
        <w:pStyle w:val="SemEspaamento"/>
        <w:tabs>
          <w:tab w:val="left" w:pos="851"/>
        </w:tabs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Os resíduos sólidos não são mais conhecidos como lixo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5C69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5C695C">
        <w:rPr>
          <w:rFonts w:ascii="Times New Roman" w:hAnsi="Times New Roman" w:cs="Times New Roman"/>
          <w:sz w:val="24"/>
          <w:szCs w:val="24"/>
        </w:rPr>
        <w:t xml:space="preserve"> que antes era considerado sem valor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apenas como rejeit</w:t>
      </w:r>
      <w:r>
        <w:rPr>
          <w:rFonts w:ascii="Times New Roman" w:hAnsi="Times New Roman" w:cs="Times New Roman"/>
          <w:sz w:val="24"/>
          <w:szCs w:val="24"/>
        </w:rPr>
        <w:t>os r</w:t>
      </w:r>
      <w:r w:rsidRPr="005C695C">
        <w:rPr>
          <w:rFonts w:ascii="Times New Roman" w:hAnsi="Times New Roman" w:cs="Times New Roman"/>
          <w:sz w:val="24"/>
          <w:szCs w:val="24"/>
        </w:rPr>
        <w:t>esponsáve</w:t>
      </w:r>
      <w:r>
        <w:rPr>
          <w:rFonts w:ascii="Times New Roman" w:hAnsi="Times New Roman" w:cs="Times New Roman"/>
          <w:sz w:val="24"/>
          <w:szCs w:val="24"/>
        </w:rPr>
        <w:t>is</w:t>
      </w:r>
      <w:r w:rsidRPr="005C695C">
        <w:rPr>
          <w:rFonts w:ascii="Times New Roman" w:hAnsi="Times New Roman" w:cs="Times New Roman"/>
          <w:sz w:val="24"/>
          <w:szCs w:val="24"/>
        </w:rPr>
        <w:t xml:space="preserve"> pela degradação da natureza, na atualidade é visto como fonte de renda para muitos. Os resíduos se diferenciam do lixo</w:t>
      </w:r>
      <w:r>
        <w:rPr>
          <w:rFonts w:ascii="Times New Roman" w:hAnsi="Times New Roman" w:cs="Times New Roman"/>
          <w:sz w:val="24"/>
          <w:szCs w:val="24"/>
        </w:rPr>
        <w:t>. E</w:t>
      </w:r>
      <w:r w:rsidRPr="005C695C">
        <w:rPr>
          <w:rFonts w:ascii="Times New Roman" w:hAnsi="Times New Roman" w:cs="Times New Roman"/>
          <w:sz w:val="24"/>
          <w:szCs w:val="24"/>
        </w:rPr>
        <w:t>nquanto o lixo não tem valor algum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são apenas descartados, os resíduos podem ser reutilizados em todo o processo produtivo e já possuem valor econômico </w:t>
      </w:r>
      <w:r w:rsidRPr="00C77344">
        <w:rPr>
          <w:rFonts w:ascii="Times New Roman" w:hAnsi="Times New Roman" w:cs="Times New Roman"/>
          <w:sz w:val="24"/>
          <w:szCs w:val="24"/>
        </w:rPr>
        <w:t>que gera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sz w:val="24"/>
          <w:szCs w:val="24"/>
        </w:rPr>
        <w:t>o sustento de muitos (C</w:t>
      </w:r>
      <w:r w:rsidR="00910DE0">
        <w:rPr>
          <w:rFonts w:ascii="Times New Roman" w:hAnsi="Times New Roman" w:cs="Times New Roman"/>
          <w:sz w:val="24"/>
          <w:szCs w:val="24"/>
        </w:rPr>
        <w:t>onceição</w:t>
      </w:r>
      <w:r w:rsidR="000374E6">
        <w:rPr>
          <w:rFonts w:ascii="Times New Roman" w:hAnsi="Times New Roman" w:cs="Times New Roman"/>
          <w:sz w:val="24"/>
          <w:szCs w:val="24"/>
        </w:rPr>
        <w:t>, Ferreira, Gomes, &amp; Ribeiro</w:t>
      </w:r>
      <w:r w:rsidRPr="005C695C">
        <w:rPr>
          <w:rFonts w:ascii="Times New Roman" w:hAnsi="Times New Roman" w:cs="Times New Roman"/>
          <w:sz w:val="24"/>
          <w:szCs w:val="24"/>
        </w:rPr>
        <w:t xml:space="preserve">, 2016). </w:t>
      </w:r>
      <w:r w:rsidRPr="005C69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Lei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n°. </w:t>
      </w:r>
      <w:r w:rsidRPr="005C69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12.305/10 define os resíduos sólidos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como</w:t>
      </w:r>
    </w:p>
    <w:p w:rsidR="008F17CE" w:rsidRDefault="008F17CE" w:rsidP="008362A8">
      <w:pPr>
        <w:pStyle w:val="SemEspaamento"/>
        <w:spacing w:line="240" w:lineRule="auto"/>
        <w:ind w:left="2268"/>
        <w:jc w:val="both"/>
        <w:rPr>
          <w:rFonts w:ascii="Times New Roman" w:hAnsi="Times New Roman" w:cs="Times New Roman"/>
          <w:color w:val="000000" w:themeColor="text1"/>
          <w:sz w:val="20"/>
          <w:szCs w:val="24"/>
        </w:rPr>
      </w:pPr>
    </w:p>
    <w:p w:rsidR="008362A8" w:rsidRPr="005C695C" w:rsidRDefault="008362A8" w:rsidP="008362A8">
      <w:pPr>
        <w:pStyle w:val="SemEspaamento"/>
        <w:spacing w:line="240" w:lineRule="auto"/>
        <w:ind w:left="2268"/>
        <w:jc w:val="both"/>
        <w:rPr>
          <w:rFonts w:ascii="Times New Roman" w:hAnsi="Times New Roman" w:cs="Times New Roman"/>
          <w:color w:val="000000" w:themeColor="text1"/>
          <w:sz w:val="20"/>
          <w:szCs w:val="24"/>
        </w:rPr>
      </w:pPr>
      <w:proofErr w:type="gramStart"/>
      <w:r w:rsidRPr="005C695C">
        <w:rPr>
          <w:rFonts w:ascii="Times New Roman" w:hAnsi="Times New Roman" w:cs="Times New Roman"/>
          <w:color w:val="000000" w:themeColor="text1"/>
          <w:sz w:val="20"/>
          <w:szCs w:val="24"/>
        </w:rPr>
        <w:lastRenderedPageBreak/>
        <w:t>material</w:t>
      </w:r>
      <w:proofErr w:type="gramEnd"/>
      <w:r w:rsidRPr="005C695C">
        <w:rPr>
          <w:rFonts w:ascii="Times New Roman" w:hAnsi="Times New Roman" w:cs="Times New Roman"/>
          <w:color w:val="000000" w:themeColor="text1"/>
          <w:sz w:val="20"/>
          <w:szCs w:val="24"/>
        </w:rPr>
        <w:t>, substância, objeto ou bem descartad</w:t>
      </w:r>
      <w:r>
        <w:rPr>
          <w:rFonts w:ascii="Times New Roman" w:hAnsi="Times New Roman" w:cs="Times New Roman"/>
          <w:color w:val="000000" w:themeColor="text1"/>
          <w:sz w:val="20"/>
          <w:szCs w:val="24"/>
        </w:rPr>
        <w:t xml:space="preserve">o resultante </w:t>
      </w:r>
      <w:r w:rsidRPr="005C695C">
        <w:rPr>
          <w:rFonts w:ascii="Times New Roman" w:hAnsi="Times New Roman" w:cs="Times New Roman"/>
          <w:color w:val="000000" w:themeColor="text1"/>
          <w:sz w:val="20"/>
          <w:szCs w:val="24"/>
        </w:rPr>
        <w:t>de atividades humanas em sociedade, a cuja destinação final se procede, se propõe proceder ou se está obrigado a proceder, nos estados sólido</w:t>
      </w:r>
      <w:r>
        <w:rPr>
          <w:rFonts w:ascii="Times New Roman" w:hAnsi="Times New Roman" w:cs="Times New Roman"/>
          <w:color w:val="000000" w:themeColor="text1"/>
          <w:sz w:val="20"/>
          <w:szCs w:val="24"/>
        </w:rPr>
        <w:t>s</w:t>
      </w:r>
      <w:r w:rsidRPr="005C695C">
        <w:rPr>
          <w:rFonts w:ascii="Times New Roman" w:hAnsi="Times New Roman" w:cs="Times New Roman"/>
          <w:color w:val="000000" w:themeColor="text1"/>
          <w:sz w:val="20"/>
          <w:szCs w:val="24"/>
        </w:rPr>
        <w:t xml:space="preserve"> ou </w:t>
      </w:r>
      <w:proofErr w:type="spellStart"/>
      <w:r>
        <w:rPr>
          <w:rFonts w:ascii="Times New Roman" w:hAnsi="Times New Roman" w:cs="Times New Roman"/>
          <w:color w:val="000000" w:themeColor="text1"/>
          <w:sz w:val="20"/>
          <w:szCs w:val="24"/>
        </w:rPr>
        <w:t>semi-só</w:t>
      </w:r>
      <w:r w:rsidRPr="005C695C">
        <w:rPr>
          <w:rFonts w:ascii="Times New Roman" w:hAnsi="Times New Roman" w:cs="Times New Roman"/>
          <w:color w:val="000000" w:themeColor="text1"/>
          <w:sz w:val="20"/>
          <w:szCs w:val="24"/>
        </w:rPr>
        <w:t>lido</w:t>
      </w:r>
      <w:r>
        <w:rPr>
          <w:rFonts w:ascii="Times New Roman" w:hAnsi="Times New Roman" w:cs="Times New Roman"/>
          <w:color w:val="000000" w:themeColor="text1"/>
          <w:sz w:val="20"/>
          <w:szCs w:val="24"/>
        </w:rPr>
        <w:t>s</w:t>
      </w:r>
      <w:proofErr w:type="spellEnd"/>
      <w:r w:rsidRPr="005C695C">
        <w:rPr>
          <w:rFonts w:ascii="Times New Roman" w:hAnsi="Times New Roman" w:cs="Times New Roman"/>
          <w:color w:val="000000" w:themeColor="text1"/>
          <w:sz w:val="20"/>
          <w:szCs w:val="24"/>
        </w:rPr>
        <w:t xml:space="preserve">, bem como gases contidos em recipientes e líquidos cujas particularidades tornem inviável o seu lançamento na rede pública de esgotos ou em corpos d’água, ou exijam para isso soluções técnicas ou economicamente inviáveis em face da melhor tecnologia disponível. </w:t>
      </w:r>
    </w:p>
    <w:p w:rsidR="008362A8" w:rsidRPr="005C695C" w:rsidRDefault="008362A8" w:rsidP="008362A8">
      <w:pPr>
        <w:pStyle w:val="SemEspaamento"/>
        <w:spacing w:line="24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</w:p>
    <w:p w:rsidR="008362A8" w:rsidRPr="005C695C" w:rsidRDefault="008362A8" w:rsidP="008F17CE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 xml:space="preserve">Segundo a referida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5C695C">
        <w:rPr>
          <w:rFonts w:ascii="Times New Roman" w:hAnsi="Times New Roman" w:cs="Times New Roman"/>
          <w:sz w:val="24"/>
          <w:szCs w:val="24"/>
        </w:rPr>
        <w:t>ei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entende-se por gerenciamento de resíduos sólidos: </w:t>
      </w:r>
      <w:proofErr w:type="gramStart"/>
      <w:r w:rsidRPr="005C695C">
        <w:rPr>
          <w:rFonts w:ascii="Times New Roman" w:hAnsi="Times New Roman" w:cs="Times New Roman"/>
          <w:sz w:val="24"/>
          <w:szCs w:val="24"/>
        </w:rPr>
        <w:t>conjunto de ações exercidas, direta ou indiretamente, nas etapas de coleta, transporte, transbordo</w:t>
      </w:r>
      <w:proofErr w:type="gramEnd"/>
      <w:r w:rsidRPr="005C695C">
        <w:rPr>
          <w:rFonts w:ascii="Times New Roman" w:hAnsi="Times New Roman" w:cs="Times New Roman"/>
          <w:sz w:val="24"/>
          <w:szCs w:val="24"/>
        </w:rPr>
        <w:t>, tratamento e destinação final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ambientalmente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adequad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5C695C">
        <w:rPr>
          <w:rFonts w:ascii="Times New Roman" w:hAnsi="Times New Roman" w:cs="Times New Roman"/>
          <w:sz w:val="24"/>
          <w:szCs w:val="24"/>
        </w:rPr>
        <w:t xml:space="preserve"> dos resíduos sólidos</w:t>
      </w:r>
      <w:r>
        <w:rPr>
          <w:rFonts w:ascii="Times New Roman" w:hAnsi="Times New Roman" w:cs="Times New Roman"/>
          <w:sz w:val="24"/>
          <w:szCs w:val="24"/>
        </w:rPr>
        <w:t>, e,</w:t>
      </w:r>
      <w:r w:rsidRPr="005C695C">
        <w:rPr>
          <w:rFonts w:ascii="Times New Roman" w:hAnsi="Times New Roman" w:cs="Times New Roman"/>
          <w:sz w:val="24"/>
          <w:szCs w:val="24"/>
        </w:rPr>
        <w:t xml:space="preserve"> disposição final ambientalmente adequada dos rejeitos, de acordo </w:t>
      </w:r>
      <w:r w:rsidRPr="00CB17BB">
        <w:rPr>
          <w:rFonts w:ascii="Times New Roman" w:hAnsi="Times New Roman" w:cs="Times New Roman"/>
          <w:sz w:val="24"/>
          <w:szCs w:val="24"/>
        </w:rPr>
        <w:t>com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sz w:val="24"/>
          <w:szCs w:val="24"/>
        </w:rPr>
        <w:t xml:space="preserve">plano municipal de gestão integrada de resíduos sólidos ou com </w:t>
      </w:r>
      <w:r w:rsidRPr="00CB17BB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sz w:val="24"/>
          <w:szCs w:val="24"/>
        </w:rPr>
        <w:t>plano de gerenciamento de resíduos sólidos, exigidos na forma desta lei (B</w:t>
      </w:r>
      <w:r w:rsidR="00910DE0">
        <w:rPr>
          <w:rFonts w:ascii="Times New Roman" w:hAnsi="Times New Roman" w:cs="Times New Roman"/>
          <w:sz w:val="24"/>
          <w:szCs w:val="24"/>
        </w:rPr>
        <w:t>rasil</w:t>
      </w:r>
      <w:r w:rsidRPr="005C695C">
        <w:rPr>
          <w:rFonts w:ascii="Times New Roman" w:hAnsi="Times New Roman" w:cs="Times New Roman"/>
          <w:sz w:val="24"/>
          <w:szCs w:val="24"/>
        </w:rPr>
        <w:t>, 2010).</w:t>
      </w:r>
    </w:p>
    <w:p w:rsidR="008362A8" w:rsidRPr="005C695C" w:rsidRDefault="008362A8" w:rsidP="008F17CE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 xml:space="preserve">Na Política Nacional de Resíduos Sólidos - PNRS estão previstos acordos setoriais a serem firmados entre o poder </w:t>
      </w:r>
      <w:r w:rsidRPr="00CB17BB">
        <w:rPr>
          <w:rFonts w:ascii="Times New Roman" w:hAnsi="Times New Roman" w:cs="Times New Roman"/>
          <w:sz w:val="24"/>
          <w:szCs w:val="24"/>
        </w:rPr>
        <w:t>público</w:t>
      </w:r>
      <w:r w:rsidRPr="005C695C">
        <w:rPr>
          <w:rFonts w:ascii="Times New Roman" w:hAnsi="Times New Roman" w:cs="Times New Roman"/>
          <w:sz w:val="24"/>
          <w:szCs w:val="24"/>
        </w:rPr>
        <w:t xml:space="preserve"> e as empresas</w:t>
      </w:r>
      <w:r>
        <w:rPr>
          <w:rFonts w:ascii="Times New Roman" w:hAnsi="Times New Roman" w:cs="Times New Roman"/>
          <w:sz w:val="24"/>
          <w:szCs w:val="24"/>
        </w:rPr>
        <w:t>, os quais têm</w:t>
      </w:r>
      <w:r w:rsidRPr="005C695C">
        <w:rPr>
          <w:rFonts w:ascii="Times New Roman" w:hAnsi="Times New Roman" w:cs="Times New Roman"/>
          <w:sz w:val="24"/>
          <w:szCs w:val="24"/>
        </w:rPr>
        <w:t xml:space="preserve"> por objetivo ampliar as metas de reciclagem e gerar postos de trabalho na produção de recicláveis e na coleta seletiva feita por catadores</w:t>
      </w:r>
      <w:r>
        <w:rPr>
          <w:rFonts w:ascii="Times New Roman" w:hAnsi="Times New Roman" w:cs="Times New Roman"/>
          <w:sz w:val="24"/>
          <w:szCs w:val="24"/>
        </w:rPr>
        <w:t xml:space="preserve"> e, tê</w:t>
      </w:r>
      <w:r w:rsidRPr="005C695C">
        <w:rPr>
          <w:rFonts w:ascii="Times New Roman" w:hAnsi="Times New Roman" w:cs="Times New Roman"/>
          <w:sz w:val="24"/>
          <w:szCs w:val="24"/>
        </w:rPr>
        <w:t>m por finalidade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facilitar a logística reversa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a implantação e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Pr="005C695C">
        <w:rPr>
          <w:rFonts w:ascii="Times New Roman" w:hAnsi="Times New Roman" w:cs="Times New Roman"/>
          <w:sz w:val="24"/>
          <w:szCs w:val="24"/>
        </w:rPr>
        <w:t>universalização da coleta seletiva nos municípios brasileiros (J</w:t>
      </w:r>
      <w:r w:rsidR="00910DE0">
        <w:rPr>
          <w:rFonts w:ascii="Times New Roman" w:hAnsi="Times New Roman" w:cs="Times New Roman"/>
          <w:sz w:val="24"/>
          <w:szCs w:val="24"/>
        </w:rPr>
        <w:t>acobi &amp;</w:t>
      </w:r>
      <w:r w:rsidRPr="005C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95C">
        <w:rPr>
          <w:rFonts w:ascii="Times New Roman" w:hAnsi="Times New Roman" w:cs="Times New Roman"/>
          <w:sz w:val="24"/>
          <w:szCs w:val="24"/>
        </w:rPr>
        <w:t>B</w:t>
      </w:r>
      <w:r w:rsidR="00910DE0">
        <w:rPr>
          <w:rFonts w:ascii="Times New Roman" w:hAnsi="Times New Roman" w:cs="Times New Roman"/>
          <w:sz w:val="24"/>
          <w:szCs w:val="24"/>
        </w:rPr>
        <w:t>esen</w:t>
      </w:r>
      <w:proofErr w:type="spellEnd"/>
      <w:r w:rsidRPr="005C695C">
        <w:rPr>
          <w:rFonts w:ascii="Times New Roman" w:hAnsi="Times New Roman" w:cs="Times New Roman"/>
          <w:sz w:val="24"/>
          <w:szCs w:val="24"/>
        </w:rPr>
        <w:t>, 2011).</w:t>
      </w:r>
    </w:p>
    <w:p w:rsidR="008362A8" w:rsidRPr="005C695C" w:rsidRDefault="008362A8" w:rsidP="008F17CE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A lei responsabiliza as empresas pelo recolhimento dos resíduos que ela própria produz, atribui à sociedade a geração dos resíduos, ainda estabelece a união dos municípios na gestão dos resíduos urbanos e os responsabiliza pela ex</w:t>
      </w:r>
      <w:r>
        <w:rPr>
          <w:rFonts w:ascii="Times New Roman" w:hAnsi="Times New Roman" w:cs="Times New Roman"/>
          <w:sz w:val="24"/>
          <w:szCs w:val="24"/>
        </w:rPr>
        <w:t>tinção dos lixões a céu aberto,</w:t>
      </w:r>
      <w:r w:rsidRPr="0050104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sz w:val="24"/>
          <w:szCs w:val="24"/>
        </w:rPr>
        <w:t>pela integração social dos catadores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por </w:t>
      </w:r>
      <w:r>
        <w:rPr>
          <w:rFonts w:ascii="Times New Roman" w:hAnsi="Times New Roman" w:cs="Times New Roman"/>
          <w:sz w:val="24"/>
          <w:szCs w:val="24"/>
        </w:rPr>
        <w:t>oficializá-los</w:t>
      </w:r>
      <w:r w:rsidRPr="005C695C"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</w:rPr>
        <w:t xml:space="preserve">os </w:t>
      </w:r>
      <w:r w:rsidRPr="005C695C">
        <w:rPr>
          <w:rFonts w:ascii="Times New Roman" w:hAnsi="Times New Roman" w:cs="Times New Roman"/>
          <w:sz w:val="24"/>
          <w:szCs w:val="24"/>
        </w:rPr>
        <w:t>reconhecer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17BB">
        <w:rPr>
          <w:rFonts w:ascii="Times New Roman" w:hAnsi="Times New Roman" w:cs="Times New Roman"/>
          <w:sz w:val="24"/>
          <w:szCs w:val="24"/>
        </w:rPr>
        <w:t>como</w:t>
      </w:r>
      <w:r w:rsidRPr="005C695C">
        <w:rPr>
          <w:rFonts w:ascii="Times New Roman" w:hAnsi="Times New Roman" w:cs="Times New Roman"/>
          <w:sz w:val="24"/>
          <w:szCs w:val="24"/>
        </w:rPr>
        <w:t xml:space="preserve"> profissionais (G</w:t>
      </w:r>
      <w:r w:rsidR="003920D8">
        <w:rPr>
          <w:rFonts w:ascii="Times New Roman" w:hAnsi="Times New Roman" w:cs="Times New Roman"/>
          <w:sz w:val="24"/>
          <w:szCs w:val="24"/>
        </w:rPr>
        <w:t>onçalves,</w:t>
      </w:r>
      <w:r w:rsidRPr="005C695C">
        <w:rPr>
          <w:rFonts w:ascii="Times New Roman" w:hAnsi="Times New Roman" w:cs="Times New Roman"/>
          <w:sz w:val="24"/>
          <w:szCs w:val="24"/>
        </w:rPr>
        <w:t xml:space="preserve"> T</w:t>
      </w:r>
      <w:r w:rsidR="003920D8">
        <w:rPr>
          <w:rFonts w:ascii="Times New Roman" w:hAnsi="Times New Roman" w:cs="Times New Roman"/>
          <w:sz w:val="24"/>
          <w:szCs w:val="24"/>
        </w:rPr>
        <w:t>anaka</w:t>
      </w:r>
      <w:r w:rsidR="00CD5107">
        <w:rPr>
          <w:rFonts w:ascii="Times New Roman" w:hAnsi="Times New Roman" w:cs="Times New Roman"/>
          <w:sz w:val="24"/>
          <w:szCs w:val="24"/>
        </w:rPr>
        <w:t>,</w:t>
      </w:r>
      <w:r w:rsidR="003920D8">
        <w:rPr>
          <w:rFonts w:ascii="Times New Roman" w:hAnsi="Times New Roman" w:cs="Times New Roman"/>
          <w:sz w:val="24"/>
          <w:szCs w:val="24"/>
        </w:rPr>
        <w:t xml:space="preserve"> &amp;</w:t>
      </w:r>
      <w:r w:rsidRPr="005C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95C">
        <w:rPr>
          <w:rFonts w:ascii="Times New Roman" w:hAnsi="Times New Roman" w:cs="Times New Roman"/>
          <w:sz w:val="24"/>
          <w:szCs w:val="24"/>
        </w:rPr>
        <w:t>A</w:t>
      </w:r>
      <w:r w:rsidR="003920D8">
        <w:rPr>
          <w:rFonts w:ascii="Times New Roman" w:hAnsi="Times New Roman" w:cs="Times New Roman"/>
          <w:sz w:val="24"/>
          <w:szCs w:val="24"/>
        </w:rPr>
        <w:t>medomar</w:t>
      </w:r>
      <w:proofErr w:type="spellEnd"/>
      <w:r w:rsidRPr="005C695C">
        <w:rPr>
          <w:rFonts w:ascii="Times New Roman" w:hAnsi="Times New Roman" w:cs="Times New Roman"/>
          <w:sz w:val="24"/>
          <w:szCs w:val="24"/>
        </w:rPr>
        <w:t>, 2013).</w:t>
      </w:r>
    </w:p>
    <w:p w:rsidR="008362A8" w:rsidRPr="005C695C" w:rsidRDefault="008362A8" w:rsidP="008F17CE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Os consumidores estão cada vez mais exigentes em relação aos serviços e produtos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procuram pelos menos prejudiciais ao ecossistema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5C695C">
        <w:rPr>
          <w:rFonts w:ascii="Times New Roman" w:hAnsi="Times New Roman" w:cs="Times New Roman"/>
          <w:sz w:val="24"/>
          <w:szCs w:val="24"/>
        </w:rPr>
        <w:t xml:space="preserve"> essas preocupações </w:t>
      </w:r>
      <w:r>
        <w:rPr>
          <w:rFonts w:ascii="Times New Roman" w:hAnsi="Times New Roman" w:cs="Times New Roman"/>
          <w:sz w:val="24"/>
          <w:szCs w:val="24"/>
        </w:rPr>
        <w:t>fazem</w:t>
      </w:r>
      <w:r w:rsidRPr="005C695C">
        <w:rPr>
          <w:rFonts w:ascii="Times New Roman" w:hAnsi="Times New Roman" w:cs="Times New Roman"/>
          <w:sz w:val="24"/>
          <w:szCs w:val="24"/>
        </w:rPr>
        <w:t xml:space="preserve"> com que as empresas e o setor público busquem investir em processos de logística reversa como um meio de diferenciação e fidelização dos clientes. A alteração nos hábitos de consumo dos clientes estimula a logística reversa (L</w:t>
      </w:r>
      <w:r w:rsidR="003920D8">
        <w:rPr>
          <w:rFonts w:ascii="Times New Roman" w:hAnsi="Times New Roman" w:cs="Times New Roman"/>
          <w:sz w:val="24"/>
          <w:szCs w:val="24"/>
        </w:rPr>
        <w:t>ourenço &amp;</w:t>
      </w:r>
      <w:r w:rsidRPr="005C695C">
        <w:rPr>
          <w:rFonts w:ascii="Times New Roman" w:hAnsi="Times New Roman" w:cs="Times New Roman"/>
          <w:sz w:val="24"/>
          <w:szCs w:val="24"/>
        </w:rPr>
        <w:t xml:space="preserve"> B</w:t>
      </w:r>
      <w:r w:rsidR="003920D8">
        <w:rPr>
          <w:rFonts w:ascii="Times New Roman" w:hAnsi="Times New Roman" w:cs="Times New Roman"/>
          <w:sz w:val="24"/>
          <w:szCs w:val="24"/>
        </w:rPr>
        <w:t>arrancos</w:t>
      </w:r>
      <w:r w:rsidRPr="005C695C">
        <w:rPr>
          <w:rFonts w:ascii="Times New Roman" w:hAnsi="Times New Roman" w:cs="Times New Roman"/>
          <w:sz w:val="24"/>
          <w:szCs w:val="24"/>
        </w:rPr>
        <w:t>, 2011).</w:t>
      </w:r>
    </w:p>
    <w:p w:rsidR="008362A8" w:rsidRDefault="008362A8" w:rsidP="008F17CE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A criação de conhecimento organizacional torna-se um importante fator para o controle e gerenciamento dos fluxos de informações requeridos pelo processo de logística reversa, que está prevista para ser implantada por meio de acordos setoriais entre os poderes públicos e as empresas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5C69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</w:t>
      </w:r>
      <w:r w:rsidRPr="005C695C">
        <w:rPr>
          <w:rFonts w:ascii="Times New Roman" w:hAnsi="Times New Roman" w:cs="Times New Roman"/>
          <w:sz w:val="24"/>
          <w:szCs w:val="24"/>
        </w:rPr>
        <w:t xml:space="preserve">regulamentos editados por decretos do Poder Executivo e </w:t>
      </w:r>
      <w:r>
        <w:rPr>
          <w:rFonts w:ascii="Times New Roman" w:hAnsi="Times New Roman" w:cs="Times New Roman"/>
          <w:sz w:val="24"/>
          <w:szCs w:val="24"/>
        </w:rPr>
        <w:t xml:space="preserve">dos </w:t>
      </w:r>
      <w:r w:rsidRPr="005C695C">
        <w:rPr>
          <w:rFonts w:ascii="Times New Roman" w:hAnsi="Times New Roman" w:cs="Times New Roman"/>
          <w:sz w:val="24"/>
          <w:szCs w:val="24"/>
        </w:rPr>
        <w:t>termos de compromissos assumidos pelos fabricantes, importadores, distribuidores, comerciantes e cidadãos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sz w:val="24"/>
          <w:szCs w:val="24"/>
        </w:rPr>
        <w:t>(M</w:t>
      </w:r>
      <w:r w:rsidR="003920D8">
        <w:rPr>
          <w:rFonts w:ascii="Times New Roman" w:hAnsi="Times New Roman" w:cs="Times New Roman"/>
          <w:sz w:val="24"/>
          <w:szCs w:val="24"/>
        </w:rPr>
        <w:t>archi</w:t>
      </w:r>
      <w:r w:rsidRPr="005C695C">
        <w:rPr>
          <w:rFonts w:ascii="Times New Roman" w:hAnsi="Times New Roman" w:cs="Times New Roman"/>
          <w:sz w:val="24"/>
          <w:szCs w:val="24"/>
        </w:rPr>
        <w:t xml:space="preserve">, 2011). Este conhecimento pode possibilitar a tomada de decisões mais acertadas, </w:t>
      </w:r>
      <w:r w:rsidRPr="009F3584">
        <w:rPr>
          <w:rFonts w:ascii="Times New Roman" w:hAnsi="Times New Roman" w:cs="Times New Roman"/>
          <w:sz w:val="24"/>
          <w:szCs w:val="24"/>
        </w:rPr>
        <w:t>em busca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sz w:val="24"/>
          <w:szCs w:val="24"/>
        </w:rPr>
        <w:t>minimizar possíveis impactos econômicos e legais que a Lei n°. 12.305/10 poderá provocar nas organizações brasileiras (M</w:t>
      </w:r>
      <w:r w:rsidR="003920D8">
        <w:rPr>
          <w:rFonts w:ascii="Times New Roman" w:hAnsi="Times New Roman" w:cs="Times New Roman"/>
          <w:sz w:val="24"/>
          <w:szCs w:val="24"/>
        </w:rPr>
        <w:t>archi</w:t>
      </w:r>
      <w:r w:rsidRPr="005C695C">
        <w:rPr>
          <w:rFonts w:ascii="Times New Roman" w:hAnsi="Times New Roman" w:cs="Times New Roman"/>
          <w:sz w:val="24"/>
          <w:szCs w:val="24"/>
        </w:rPr>
        <w:t>, 2011).</w:t>
      </w:r>
    </w:p>
    <w:p w:rsidR="008362A8" w:rsidRDefault="008362A8" w:rsidP="008F17CE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quadro 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são apresentados os princípios e os instrumentos da PNRS, constantes do capítulo II da Lei.</w:t>
      </w:r>
    </w:p>
    <w:p w:rsidR="008362A8" w:rsidRDefault="008362A8" w:rsidP="008F17CE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F17CE" w:rsidRDefault="008F17CE" w:rsidP="008362A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F17CE" w:rsidRDefault="008F17CE" w:rsidP="008362A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F17CE" w:rsidRDefault="008F17CE" w:rsidP="008362A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F17CE" w:rsidRDefault="008F17CE" w:rsidP="008362A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F17CE" w:rsidRDefault="008F17CE" w:rsidP="008362A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F17CE" w:rsidRDefault="008F17CE" w:rsidP="008362A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F17CE" w:rsidRDefault="008F17CE" w:rsidP="008362A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F17CE" w:rsidRDefault="008F17CE" w:rsidP="008362A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F17CE" w:rsidRDefault="008F17CE" w:rsidP="008362A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F17CE" w:rsidRDefault="008F17CE" w:rsidP="008362A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F17CE" w:rsidRDefault="008F17CE" w:rsidP="008362A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362A8" w:rsidRPr="00A72555" w:rsidRDefault="008362A8" w:rsidP="008362A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72555">
        <w:rPr>
          <w:rFonts w:ascii="Times New Roman" w:hAnsi="Times New Roman" w:cs="Times New Roman"/>
          <w:b/>
          <w:sz w:val="24"/>
          <w:szCs w:val="24"/>
        </w:rPr>
        <w:lastRenderedPageBreak/>
        <w:t>Quadro 1 – Princípios e objetivos da PNRS.</w:t>
      </w:r>
    </w:p>
    <w:tbl>
      <w:tblPr>
        <w:tblW w:w="4909" w:type="pct"/>
        <w:jc w:val="center"/>
        <w:tblInd w:w="-49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shd w:val="solid" w:color="C6D9F1" w:fill="DBE5F1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348"/>
        <w:gridCol w:w="4676"/>
      </w:tblGrid>
      <w:tr w:rsidR="008362A8" w:rsidRPr="009A3B94" w:rsidTr="00593E24">
        <w:trPr>
          <w:trHeight w:val="282"/>
          <w:jc w:val="center"/>
        </w:trPr>
        <w:tc>
          <w:tcPr>
            <w:tcW w:w="2409" w:type="pct"/>
            <w:shd w:val="solid" w:color="C6D9F1" w:fill="D6E3BC" w:themeFill="accent3" w:themeFillTint="66"/>
            <w:vAlign w:val="bottom"/>
          </w:tcPr>
          <w:p w:rsidR="008362A8" w:rsidRPr="009A3B94" w:rsidRDefault="008362A8" w:rsidP="00593E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hAnsi="Times New Roman" w:cs="Times New Roman"/>
                <w:b/>
                <w:sz w:val="20"/>
                <w:szCs w:val="20"/>
              </w:rPr>
              <w:t>Art. 6° - Princípios</w:t>
            </w:r>
          </w:p>
        </w:tc>
        <w:tc>
          <w:tcPr>
            <w:tcW w:w="2591" w:type="pct"/>
            <w:shd w:val="solid" w:color="C6D9F1" w:fill="D6E3BC" w:themeFill="accent3" w:themeFillTint="66"/>
            <w:vAlign w:val="bottom"/>
          </w:tcPr>
          <w:p w:rsidR="008362A8" w:rsidRPr="009A3B94" w:rsidRDefault="008362A8" w:rsidP="00593E24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A3B94">
              <w:rPr>
                <w:rFonts w:ascii="Times New Roman" w:hAnsi="Times New Roman" w:cs="Times New Roman"/>
                <w:b/>
                <w:sz w:val="20"/>
                <w:szCs w:val="20"/>
              </w:rPr>
              <w:t>Art. 8° - Instrumentos</w:t>
            </w:r>
          </w:p>
        </w:tc>
      </w:tr>
      <w:tr w:rsidR="008362A8" w:rsidRPr="009A3B94" w:rsidTr="00593E24">
        <w:trPr>
          <w:trHeight w:val="4654"/>
          <w:jc w:val="center"/>
        </w:trPr>
        <w:tc>
          <w:tcPr>
            <w:tcW w:w="2409" w:type="pct"/>
            <w:tcBorders>
              <w:bottom w:val="single" w:sz="6" w:space="0" w:color="auto"/>
            </w:tcBorders>
            <w:shd w:val="clear" w:color="auto" w:fill="auto"/>
          </w:tcPr>
          <w:p w:rsidR="008362A8" w:rsidRPr="009A3B94" w:rsidRDefault="008362A8" w:rsidP="00593E2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hAnsi="Times New Roman" w:cs="Times New Roman"/>
                <w:sz w:val="20"/>
                <w:szCs w:val="20"/>
              </w:rPr>
              <w:t>I – A prevenção e a precaução;</w:t>
            </w:r>
          </w:p>
          <w:p w:rsidR="008362A8" w:rsidRPr="009A3B94" w:rsidRDefault="008362A8" w:rsidP="00593E24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hAnsi="Times New Roman" w:cs="Times New Roman"/>
                <w:sz w:val="20"/>
                <w:szCs w:val="20"/>
              </w:rPr>
              <w:t xml:space="preserve">II - </w:t>
            </w: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os inventários e o sistema declaratório anual de resíduos sólidos;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III – a visão sistêmica, na gestão dos resíduos sólidos, que considere as variáveis ambiental, social, cultural, econômica, tecnológica e de saúde pública;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IV – o desenvolvimento sustentável;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 xml:space="preserve">V – a </w:t>
            </w:r>
            <w:proofErr w:type="spellStart"/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ecoeficiência</w:t>
            </w:r>
            <w:proofErr w:type="spellEnd"/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, mediante a compatibilização entre o fornecimento, a preços competitivos, de bens e serviços qualificados que satisfaçam as necessidades humanas e tragam qualidade de vida e a redução do impacto ambiental e do consumo de recursos naturais a um nível, no mínimo, equivalente à capacidade de sustentação estimada do planeta;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VI – a cooperação entre as diferentes esferas do poder público, o setor empresarial e demais segmentos da sociedade;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VII – a responsabilidade compartilhada pelo ciclo de vida dos produtos;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VIII – o reconhecimento do resíduo sólido reutilizável e reciclável como um bem econômico e de valor social, gerador de trabalho e renda e promotor de cidadania;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IX – o respeito às diversidades locais e regionais;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X – o direito da sociedade à informação e ao controle social;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XI – a razoabilidade e a proporcionalidade.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</w:p>
        </w:tc>
        <w:tc>
          <w:tcPr>
            <w:tcW w:w="2591" w:type="pct"/>
            <w:tcBorders>
              <w:bottom w:val="single" w:sz="6" w:space="0" w:color="auto"/>
            </w:tcBorders>
            <w:shd w:val="clear" w:color="auto" w:fill="auto"/>
          </w:tcPr>
          <w:p w:rsidR="008362A8" w:rsidRPr="009A3B94" w:rsidRDefault="008362A8" w:rsidP="00593E2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hAnsi="Times New Roman" w:cs="Times New Roman"/>
                <w:sz w:val="20"/>
                <w:szCs w:val="20"/>
              </w:rPr>
              <w:t>I – Os planos de resíduos sólidos;</w:t>
            </w:r>
          </w:p>
          <w:p w:rsidR="008362A8" w:rsidRPr="009A3B94" w:rsidRDefault="008362A8" w:rsidP="00593E2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hAnsi="Times New Roman" w:cs="Times New Roman"/>
                <w:sz w:val="20"/>
                <w:szCs w:val="20"/>
              </w:rPr>
              <w:t>II –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A3B94">
              <w:rPr>
                <w:rFonts w:ascii="Times New Roman" w:eastAsiaTheme="minorHAnsi" w:hAnsi="Times New Roman" w:cs="Times New Roman"/>
                <w:sz w:val="20"/>
              </w:rPr>
              <w:t>os inventários e o sistema declaratório anual de resíduos sólidos;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 xml:space="preserve">III – a coleta seletiva, os sistemas de logística reversa e outras ferramentas relacionadas à </w:t>
            </w:r>
            <w:proofErr w:type="gramStart"/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implementação</w:t>
            </w:r>
            <w:proofErr w:type="gramEnd"/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 xml:space="preserve"> da responsabilidade compartilhada pelo ciclo de vida dos produtos;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IV – o incentivo à criação e ao desenvolvimento de cooperativas ou de outras formas de associação de catadores de materiais reutilizáveis e recicláveis;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V – o monitoramento e a fiscalização ambiental, sanitária e agropecuária;</w:t>
            </w:r>
          </w:p>
          <w:p w:rsidR="008362A8" w:rsidRPr="00FC4937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FC4937">
              <w:rPr>
                <w:rFonts w:ascii="Times New Roman" w:eastAsiaTheme="minorHAnsi" w:hAnsi="Times New Roman" w:cs="Times New Roman"/>
                <w:sz w:val="20"/>
                <w:szCs w:val="20"/>
              </w:rPr>
              <w:t>VI – a cooperação técnica e financeira entre os setores</w:t>
            </w:r>
            <w:r>
              <w:rPr>
                <w:rFonts w:ascii="Times New Roman" w:eastAsiaTheme="minorHAnsi" w:hAnsi="Times New Roman" w:cs="Times New Roman"/>
                <w:sz w:val="20"/>
                <w:szCs w:val="20"/>
              </w:rPr>
              <w:t>,</w:t>
            </w:r>
            <w:r w:rsidRPr="00FC4937">
              <w:rPr>
                <w:rFonts w:ascii="Times New Roman" w:eastAsiaTheme="minorHAnsi" w:hAnsi="Times New Roman" w:cs="Times New Roman"/>
                <w:sz w:val="20"/>
                <w:szCs w:val="20"/>
              </w:rPr>
              <w:t xml:space="preserve"> público e privado</w:t>
            </w:r>
            <w:r>
              <w:rPr>
                <w:rFonts w:ascii="Times New Roman" w:eastAsiaTheme="minorHAnsi" w:hAnsi="Times New Roman" w:cs="Times New Roman"/>
                <w:sz w:val="20"/>
                <w:szCs w:val="20"/>
              </w:rPr>
              <w:t>,</w:t>
            </w:r>
            <w:r w:rsidRPr="00FC4937">
              <w:rPr>
                <w:rFonts w:ascii="Times New Roman" w:eastAsiaTheme="minorHAnsi" w:hAnsi="Times New Roman" w:cs="Times New Roman"/>
                <w:sz w:val="20"/>
                <w:szCs w:val="20"/>
              </w:rPr>
              <w:t xml:space="preserve"> para o desenvolvimento de pesquisas;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VII – a pesquisa científica e tecnológica;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VIII – a educação ambiental;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IX – os incentivos fiscais, financeiros e creditícios;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X – o Fundo Nacional do Meio Ambiente e o Fundo Nacional de Desenvolvimento</w:t>
            </w:r>
            <w:r>
              <w:rPr>
                <w:rFonts w:ascii="Times New Roman" w:eastAsiaTheme="minorHAnsi" w:hAnsi="Times New Roman" w:cs="Times New Roman"/>
                <w:sz w:val="20"/>
                <w:szCs w:val="20"/>
              </w:rPr>
              <w:t xml:space="preserve"> </w:t>
            </w: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Científico e Tecnológico;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XI – o Sistema Nacional de Informações sobre a Gestão dos Resíduos Sólidos (</w:t>
            </w:r>
            <w:proofErr w:type="spellStart"/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Sinir</w:t>
            </w:r>
            <w:proofErr w:type="spellEnd"/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);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XII – o Sistema Nacional de Informações em Saneamento Básico (</w:t>
            </w:r>
            <w:proofErr w:type="spellStart"/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Sinisa</w:t>
            </w:r>
            <w:proofErr w:type="spellEnd"/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);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 xml:space="preserve">XIII – os conselhos de meio ambiente e, no que </w:t>
            </w:r>
            <w:proofErr w:type="gramStart"/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couber</w:t>
            </w:r>
            <w:proofErr w:type="gramEnd"/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, os de saúde;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XIV – os órgãos colegiados municipais destinados ao controle social dos serviços de resíduos sólidos urbanos;</w:t>
            </w:r>
          </w:p>
          <w:p w:rsidR="008362A8" w:rsidRPr="009A3B94" w:rsidRDefault="008362A8" w:rsidP="00593E24">
            <w:pPr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  <w:szCs w:val="20"/>
              </w:rPr>
              <w:t>XV – o Cadastro Nacional de Operadores de Resíduos Perigosos;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</w:rPr>
              <w:t>XVI – os acordos setoriais;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</w:rPr>
              <w:t xml:space="preserve">XVII – no que </w:t>
            </w:r>
            <w:proofErr w:type="gramStart"/>
            <w:r w:rsidRPr="009A3B94">
              <w:rPr>
                <w:rFonts w:ascii="Times New Roman" w:eastAsiaTheme="minorHAnsi" w:hAnsi="Times New Roman" w:cs="Times New Roman"/>
                <w:sz w:val="20"/>
              </w:rPr>
              <w:t>couber</w:t>
            </w:r>
            <w:proofErr w:type="gramEnd"/>
            <w:r w:rsidRPr="009A3B94">
              <w:rPr>
                <w:rFonts w:ascii="Times New Roman" w:eastAsiaTheme="minorHAnsi" w:hAnsi="Times New Roman" w:cs="Times New Roman"/>
                <w:sz w:val="20"/>
              </w:rPr>
              <w:t>, os instrumentos da Polí</w:t>
            </w:r>
            <w:r>
              <w:rPr>
                <w:rFonts w:ascii="Times New Roman" w:eastAsiaTheme="minorHAnsi" w:hAnsi="Times New Roman" w:cs="Times New Roman"/>
                <w:sz w:val="20"/>
              </w:rPr>
              <w:t xml:space="preserve">tica Nacional de Meio Ambiente, </w:t>
            </w:r>
            <w:r w:rsidRPr="009A3B94">
              <w:rPr>
                <w:rFonts w:ascii="Times New Roman" w:eastAsiaTheme="minorHAnsi" w:hAnsi="Times New Roman" w:cs="Times New Roman"/>
                <w:sz w:val="20"/>
              </w:rPr>
              <w:t>entre eles: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</w:rPr>
              <w:t>a) os padrões de qualidade ambiental;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</w:rPr>
              <w:t>b) o Cadastro Técnico Federal de Atividades Potencialmente Poluidoras ou Utilizadoras de Recursos Ambientais;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</w:rPr>
              <w:t>c) o Cadastro Técnico Federal de Atividades e Instrumentos de Defesa Ambiental;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</w:rPr>
              <w:t>d) a avaliação de impactos ambientais;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</w:rPr>
              <w:t>e) o Sistema Nacional de Informação sobre Meio Ambiente (</w:t>
            </w:r>
            <w:proofErr w:type="spellStart"/>
            <w:r w:rsidRPr="009A3B94">
              <w:rPr>
                <w:rFonts w:ascii="Times New Roman" w:eastAsiaTheme="minorHAnsi" w:hAnsi="Times New Roman" w:cs="Times New Roman"/>
                <w:sz w:val="20"/>
              </w:rPr>
              <w:t>Sinima</w:t>
            </w:r>
            <w:proofErr w:type="spellEnd"/>
            <w:r w:rsidRPr="009A3B94">
              <w:rPr>
                <w:rFonts w:ascii="Times New Roman" w:eastAsiaTheme="minorHAnsi" w:hAnsi="Times New Roman" w:cs="Times New Roman"/>
                <w:sz w:val="20"/>
              </w:rPr>
              <w:t>);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</w:rPr>
              <w:t>f) o licenciamento e a revisão de atividades efetiva</w:t>
            </w:r>
            <w:r>
              <w:rPr>
                <w:rFonts w:ascii="Times New Roman" w:eastAsiaTheme="minorHAnsi" w:hAnsi="Times New Roman" w:cs="Times New Roman"/>
                <w:sz w:val="20"/>
              </w:rPr>
              <w:t>s</w:t>
            </w:r>
            <w:r w:rsidRPr="009A3B94">
              <w:rPr>
                <w:rFonts w:ascii="Times New Roman" w:eastAsiaTheme="minorHAnsi" w:hAnsi="Times New Roman" w:cs="Times New Roman"/>
                <w:sz w:val="20"/>
              </w:rPr>
              <w:t xml:space="preserve"> ou potencialmente poluidoras;</w:t>
            </w:r>
          </w:p>
          <w:p w:rsidR="008362A8" w:rsidRPr="009A3B94" w:rsidRDefault="008362A8" w:rsidP="00593E24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0"/>
              </w:rPr>
            </w:pPr>
            <w:r w:rsidRPr="009A3B94">
              <w:rPr>
                <w:rFonts w:ascii="Times New Roman" w:eastAsiaTheme="minorHAnsi" w:hAnsi="Times New Roman" w:cs="Times New Roman"/>
                <w:sz w:val="20"/>
              </w:rPr>
              <w:t>XVIII – os termos de compromisso e os termos de ajustamento de conduta;</w:t>
            </w:r>
          </w:p>
          <w:p w:rsidR="008362A8" w:rsidRPr="00587D79" w:rsidRDefault="008362A8" w:rsidP="00593E24">
            <w:pPr>
              <w:suppressAutoHyphens w:val="0"/>
              <w:spacing w:after="0" w:line="240" w:lineRule="auto"/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587D79">
              <w:rPr>
                <w:rFonts w:ascii="Times New Roman" w:eastAsiaTheme="minorHAnsi" w:hAnsi="Times New Roman" w:cs="Times New Roman"/>
                <w:sz w:val="20"/>
              </w:rPr>
              <w:t>XIX – o incentivo à adoção de consórcios ou de outras formas de cooperação entre os entes federados.</w:t>
            </w:r>
          </w:p>
        </w:tc>
      </w:tr>
    </w:tbl>
    <w:p w:rsidR="00B23C9D" w:rsidRPr="00E221BE" w:rsidRDefault="008362A8" w:rsidP="00B23C9D">
      <w:pPr>
        <w:pStyle w:val="SemEspaamento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A3B94">
        <w:rPr>
          <w:rFonts w:ascii="Times New Roman" w:hAnsi="Times New Roman" w:cs="Times New Roman"/>
          <w:sz w:val="20"/>
          <w:szCs w:val="20"/>
        </w:rPr>
        <w:t xml:space="preserve">Fonte: </w:t>
      </w:r>
      <w:r w:rsidR="009B025E">
        <w:rPr>
          <w:rFonts w:ascii="Times New Roman" w:hAnsi="Times New Roman" w:cs="Times New Roman"/>
          <w:sz w:val="20"/>
          <w:szCs w:val="20"/>
        </w:rPr>
        <w:t>e</w:t>
      </w:r>
      <w:r w:rsidRPr="009A3B94">
        <w:rPr>
          <w:rFonts w:ascii="Times New Roman" w:hAnsi="Times New Roman" w:cs="Times New Roman"/>
          <w:sz w:val="20"/>
          <w:szCs w:val="20"/>
        </w:rPr>
        <w:t>laborado e res</w:t>
      </w:r>
      <w:r w:rsidR="00B23C9D">
        <w:rPr>
          <w:rFonts w:ascii="Times New Roman" w:hAnsi="Times New Roman" w:cs="Times New Roman"/>
          <w:sz w:val="20"/>
          <w:szCs w:val="20"/>
        </w:rPr>
        <w:t>umido a partir da PNRS, L</w:t>
      </w:r>
      <w:r w:rsidR="00B23C9D" w:rsidRPr="00E221BE">
        <w:rPr>
          <w:rFonts w:ascii="Times New Roman" w:hAnsi="Times New Roman" w:cs="Times New Roman"/>
          <w:sz w:val="20"/>
          <w:szCs w:val="20"/>
        </w:rPr>
        <w:t>ei n°. 12.305/10.</w:t>
      </w:r>
    </w:p>
    <w:p w:rsidR="008362A8" w:rsidRPr="005C695C" w:rsidRDefault="008362A8" w:rsidP="00B23C9D">
      <w:pPr>
        <w:pStyle w:val="SemEspaamento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362A8" w:rsidRPr="009A0AB4" w:rsidRDefault="008362A8" w:rsidP="00B23C9D">
      <w:pPr>
        <w:pStyle w:val="SemEspaamento"/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A0AB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2.2 PNRS e o setor público</w:t>
      </w:r>
    </w:p>
    <w:p w:rsidR="008362A8" w:rsidRPr="005C695C" w:rsidRDefault="008362A8" w:rsidP="008F17CE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Gestão de resíduos sólidos são ações voltadas para a busca de soluções para os resíduos, de forma a considerar as dimensões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5C695C">
        <w:rPr>
          <w:rFonts w:ascii="Times New Roman" w:hAnsi="Times New Roman" w:cs="Times New Roman"/>
          <w:sz w:val="24"/>
          <w:szCs w:val="24"/>
        </w:rPr>
        <w:t xml:space="preserve"> políticas, econômica, ambiental, cultural e social sob a premissa do desenvolvimento sustentável. Gerenciamento e gestão são diferenciados pelo nível operacional. A prioridade da administração pública na adoção de </w:t>
      </w:r>
      <w:r w:rsidRPr="005C695C">
        <w:rPr>
          <w:rFonts w:ascii="Times New Roman" w:hAnsi="Times New Roman" w:cs="Times New Roman"/>
          <w:sz w:val="24"/>
          <w:szCs w:val="24"/>
        </w:rPr>
        <w:lastRenderedPageBreak/>
        <w:t>determinada tecnologia de destinação final é uma decisão tomada no nível de gestão (N</w:t>
      </w:r>
      <w:r w:rsidR="00F5540A">
        <w:rPr>
          <w:rFonts w:ascii="Times New Roman" w:hAnsi="Times New Roman" w:cs="Times New Roman"/>
          <w:sz w:val="24"/>
          <w:szCs w:val="24"/>
        </w:rPr>
        <w:t>ascimento Neto</w:t>
      </w:r>
      <w:r w:rsidRPr="005C695C">
        <w:rPr>
          <w:rFonts w:ascii="Times New Roman" w:hAnsi="Times New Roman" w:cs="Times New Roman"/>
          <w:sz w:val="24"/>
          <w:szCs w:val="24"/>
        </w:rPr>
        <w:t xml:space="preserve">, 2013). Os municípios </w:t>
      </w:r>
      <w:r>
        <w:rPr>
          <w:rFonts w:ascii="Times New Roman" w:hAnsi="Times New Roman" w:cs="Times New Roman"/>
          <w:sz w:val="24"/>
          <w:szCs w:val="24"/>
        </w:rPr>
        <w:t>devem</w:t>
      </w:r>
      <w:r w:rsidRPr="005C695C">
        <w:rPr>
          <w:rFonts w:ascii="Times New Roman" w:hAnsi="Times New Roman" w:cs="Times New Roman"/>
          <w:sz w:val="24"/>
          <w:szCs w:val="24"/>
        </w:rPr>
        <w:t xml:space="preserve"> elaborar um plano municipal de gestão dos resíduos sólidos</w:t>
      </w:r>
      <w:r>
        <w:rPr>
          <w:rFonts w:ascii="Times New Roman" w:hAnsi="Times New Roman" w:cs="Times New Roman"/>
          <w:sz w:val="24"/>
          <w:szCs w:val="24"/>
        </w:rPr>
        <w:t>, pois</w:t>
      </w:r>
      <w:r w:rsidRPr="005C695C">
        <w:rPr>
          <w:rFonts w:ascii="Times New Roman" w:hAnsi="Times New Roman" w:cs="Times New Roman"/>
          <w:sz w:val="24"/>
          <w:szCs w:val="24"/>
        </w:rPr>
        <w:t xml:space="preserve"> é uma exigência para </w:t>
      </w: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gramStart"/>
      <w:r w:rsidRPr="005C695C">
        <w:rPr>
          <w:rFonts w:ascii="Times New Roman" w:hAnsi="Times New Roman" w:cs="Times New Roman"/>
          <w:sz w:val="24"/>
          <w:szCs w:val="24"/>
        </w:rPr>
        <w:t>obter</w:t>
      </w:r>
      <w:proofErr w:type="gramEnd"/>
      <w:r w:rsidRPr="005C695C">
        <w:rPr>
          <w:rFonts w:ascii="Times New Roman" w:hAnsi="Times New Roman" w:cs="Times New Roman"/>
          <w:sz w:val="24"/>
          <w:szCs w:val="24"/>
        </w:rPr>
        <w:t xml:space="preserve"> recursos d</w:t>
      </w:r>
      <w:r>
        <w:rPr>
          <w:rFonts w:ascii="Times New Roman" w:hAnsi="Times New Roman" w:cs="Times New Roman"/>
          <w:sz w:val="24"/>
          <w:szCs w:val="24"/>
        </w:rPr>
        <w:t>a União. Esses planos destinam-</w:t>
      </w:r>
      <w:r w:rsidRPr="005C695C">
        <w:rPr>
          <w:rFonts w:ascii="Times New Roman" w:hAnsi="Times New Roman" w:cs="Times New Roman"/>
          <w:sz w:val="24"/>
          <w:szCs w:val="24"/>
        </w:rPr>
        <w:t>se a elaborar projetos e serviços voltados para a limpeza urbana e</w:t>
      </w:r>
      <w:r>
        <w:rPr>
          <w:rFonts w:ascii="Times New Roman" w:hAnsi="Times New Roman" w:cs="Times New Roman"/>
          <w:sz w:val="24"/>
          <w:szCs w:val="24"/>
        </w:rPr>
        <w:t xml:space="preserve"> ao</w:t>
      </w:r>
      <w:r w:rsidRPr="00FD64A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sz w:val="24"/>
          <w:szCs w:val="24"/>
        </w:rPr>
        <w:t>controle dos resíduos sólidos (C</w:t>
      </w:r>
      <w:r w:rsidR="00CD5107">
        <w:rPr>
          <w:rFonts w:ascii="Times New Roman" w:hAnsi="Times New Roman" w:cs="Times New Roman"/>
          <w:sz w:val="24"/>
          <w:szCs w:val="24"/>
        </w:rPr>
        <w:t>ezar</w:t>
      </w:r>
      <w:r w:rsidR="0061296B">
        <w:rPr>
          <w:rFonts w:ascii="Times New Roman" w:hAnsi="Times New Roman" w:cs="Times New Roman"/>
          <w:sz w:val="24"/>
          <w:szCs w:val="24"/>
        </w:rPr>
        <w:t>, Barbosa, Reis, &amp; Fonseca Júnior</w:t>
      </w:r>
      <w:r w:rsidRPr="005C695C">
        <w:rPr>
          <w:rFonts w:ascii="Times New Roman" w:hAnsi="Times New Roman" w:cs="Times New Roman"/>
          <w:sz w:val="24"/>
          <w:szCs w:val="24"/>
        </w:rPr>
        <w:t>, 2016).</w:t>
      </w:r>
    </w:p>
    <w:p w:rsidR="008362A8" w:rsidRPr="005C695C" w:rsidRDefault="008362A8" w:rsidP="008F17CE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Os resíduos sólidos são de responsabilidade dos municípios, o que não diminui a responsabilidade da população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especialmente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na coleta seletiva onde se faz a separação dos resíduos. O país teve um grande avanço com a aprovação do Plano Nacional de Saneamento Básico em 2007 e a Política Nacional de Resíduos Sólidos em 2010 (B</w:t>
      </w:r>
      <w:r w:rsidR="00CD5107">
        <w:rPr>
          <w:rFonts w:ascii="Times New Roman" w:hAnsi="Times New Roman" w:cs="Times New Roman"/>
          <w:sz w:val="24"/>
          <w:szCs w:val="24"/>
        </w:rPr>
        <w:t>artolomeu,</w:t>
      </w:r>
      <w:r w:rsidRPr="005C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95C">
        <w:rPr>
          <w:rFonts w:ascii="Times New Roman" w:hAnsi="Times New Roman" w:cs="Times New Roman"/>
          <w:sz w:val="24"/>
          <w:szCs w:val="24"/>
        </w:rPr>
        <w:t>H</w:t>
      </w:r>
      <w:r w:rsidR="00CD5107">
        <w:rPr>
          <w:rFonts w:ascii="Times New Roman" w:hAnsi="Times New Roman" w:cs="Times New Roman"/>
          <w:sz w:val="24"/>
          <w:szCs w:val="24"/>
        </w:rPr>
        <w:t>oller</w:t>
      </w:r>
      <w:proofErr w:type="spellEnd"/>
      <w:r w:rsidRPr="005C695C">
        <w:rPr>
          <w:rFonts w:ascii="Times New Roman" w:hAnsi="Times New Roman" w:cs="Times New Roman"/>
          <w:sz w:val="24"/>
          <w:szCs w:val="24"/>
        </w:rPr>
        <w:t xml:space="preserve"> B</w:t>
      </w:r>
      <w:r w:rsidR="00CD5107">
        <w:rPr>
          <w:rFonts w:ascii="Times New Roman" w:hAnsi="Times New Roman" w:cs="Times New Roman"/>
          <w:sz w:val="24"/>
          <w:szCs w:val="24"/>
        </w:rPr>
        <w:t>ranco, &amp;</w:t>
      </w:r>
      <w:r w:rsidRPr="005C695C">
        <w:rPr>
          <w:rFonts w:ascii="Times New Roman" w:hAnsi="Times New Roman" w:cs="Times New Roman"/>
          <w:sz w:val="24"/>
          <w:szCs w:val="24"/>
        </w:rPr>
        <w:t xml:space="preserve"> C</w:t>
      </w:r>
      <w:r w:rsidR="0065645A">
        <w:rPr>
          <w:rFonts w:ascii="Times New Roman" w:hAnsi="Times New Roman" w:cs="Times New Roman"/>
          <w:sz w:val="24"/>
          <w:szCs w:val="24"/>
        </w:rPr>
        <w:t>aixeta</w:t>
      </w:r>
      <w:r w:rsidRPr="005C695C">
        <w:rPr>
          <w:rFonts w:ascii="Times New Roman" w:hAnsi="Times New Roman" w:cs="Times New Roman"/>
          <w:sz w:val="24"/>
          <w:szCs w:val="24"/>
        </w:rPr>
        <w:t xml:space="preserve"> F</w:t>
      </w:r>
      <w:r w:rsidR="0065645A">
        <w:rPr>
          <w:rFonts w:ascii="Times New Roman" w:hAnsi="Times New Roman" w:cs="Times New Roman"/>
          <w:sz w:val="24"/>
          <w:szCs w:val="24"/>
        </w:rPr>
        <w:t>ilho</w:t>
      </w:r>
      <w:r w:rsidRPr="005C695C">
        <w:rPr>
          <w:rFonts w:ascii="Times New Roman" w:hAnsi="Times New Roman" w:cs="Times New Roman"/>
          <w:sz w:val="24"/>
          <w:szCs w:val="24"/>
        </w:rPr>
        <w:t>, 2011).</w:t>
      </w:r>
    </w:p>
    <w:p w:rsidR="008362A8" w:rsidRPr="005C695C" w:rsidRDefault="008362A8" w:rsidP="008F17CE">
      <w:pPr>
        <w:pStyle w:val="SemEspaamento"/>
        <w:tabs>
          <w:tab w:val="left" w:pos="709"/>
        </w:tabs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 xml:space="preserve">A regulação dos Resíduos Sólidos 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5C695C">
        <w:rPr>
          <w:rFonts w:ascii="Times New Roman" w:hAnsi="Times New Roman" w:cs="Times New Roman"/>
          <w:sz w:val="24"/>
          <w:szCs w:val="24"/>
        </w:rPr>
        <w:t xml:space="preserve"> exercida pela atuação em âmbito nacional, de órgãos como o Conselho Nacional de Meio Ambiente (CONAMA). A ABNT tem algumas normas relacionadas aos Resíduos Sólidos</w:t>
      </w:r>
      <w:r>
        <w:rPr>
          <w:rFonts w:ascii="Times New Roman" w:hAnsi="Times New Roman" w:cs="Times New Roman"/>
          <w:sz w:val="24"/>
          <w:szCs w:val="24"/>
        </w:rPr>
        <w:t>. O</w:t>
      </w:r>
      <w:r w:rsidRPr="005C695C">
        <w:rPr>
          <w:rFonts w:ascii="Times New Roman" w:hAnsi="Times New Roman" w:cs="Times New Roman"/>
          <w:sz w:val="24"/>
          <w:szCs w:val="24"/>
        </w:rPr>
        <w:t>s estados e municípios também têm seus decretos e regulamentos próprios. A população ajuda a arcar com os gastos dos serviços de limpeza de acordo com a prestação de serviço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5C695C">
        <w:rPr>
          <w:rFonts w:ascii="Times New Roman" w:hAnsi="Times New Roman" w:cs="Times New Roman"/>
          <w:sz w:val="24"/>
          <w:szCs w:val="24"/>
        </w:rPr>
        <w:t xml:space="preserve"> para isso terá </w:t>
      </w:r>
      <w:r>
        <w:rPr>
          <w:rFonts w:ascii="Times New Roman" w:hAnsi="Times New Roman" w:cs="Times New Roman"/>
          <w:sz w:val="24"/>
          <w:szCs w:val="24"/>
        </w:rPr>
        <w:t>de</w:t>
      </w:r>
      <w:r w:rsidRPr="005C695C">
        <w:rPr>
          <w:rFonts w:ascii="Times New Roman" w:hAnsi="Times New Roman" w:cs="Times New Roman"/>
          <w:sz w:val="24"/>
          <w:szCs w:val="24"/>
        </w:rPr>
        <w:t xml:space="preserve"> ter qualidade no trabalho de coleta (</w:t>
      </w:r>
      <w:r w:rsidR="0065645A" w:rsidRPr="005C695C">
        <w:rPr>
          <w:rFonts w:ascii="Times New Roman" w:hAnsi="Times New Roman" w:cs="Times New Roman"/>
          <w:sz w:val="24"/>
          <w:szCs w:val="24"/>
        </w:rPr>
        <w:t>B</w:t>
      </w:r>
      <w:r w:rsidR="0065645A">
        <w:rPr>
          <w:rFonts w:ascii="Times New Roman" w:hAnsi="Times New Roman" w:cs="Times New Roman"/>
          <w:sz w:val="24"/>
          <w:szCs w:val="24"/>
        </w:rPr>
        <w:t xml:space="preserve">artolomeu </w:t>
      </w:r>
      <w:proofErr w:type="gramStart"/>
      <w:r w:rsidR="0065645A" w:rsidRPr="00561E1A">
        <w:rPr>
          <w:rFonts w:ascii="Times New Roman" w:hAnsi="Times New Roman" w:cs="Times New Roman"/>
          <w:i/>
          <w:sz w:val="24"/>
          <w:szCs w:val="24"/>
        </w:rPr>
        <w:t>et</w:t>
      </w:r>
      <w:proofErr w:type="gramEnd"/>
      <w:r w:rsidR="0065645A" w:rsidRPr="00561E1A">
        <w:rPr>
          <w:rFonts w:ascii="Times New Roman" w:hAnsi="Times New Roman" w:cs="Times New Roman"/>
          <w:i/>
          <w:sz w:val="24"/>
          <w:szCs w:val="24"/>
        </w:rPr>
        <w:t xml:space="preserve"> al</w:t>
      </w:r>
      <w:r w:rsidR="0065645A" w:rsidRPr="005C695C">
        <w:rPr>
          <w:rFonts w:ascii="Times New Roman" w:hAnsi="Times New Roman" w:cs="Times New Roman"/>
          <w:sz w:val="24"/>
          <w:szCs w:val="24"/>
        </w:rPr>
        <w:t xml:space="preserve">., </w:t>
      </w:r>
      <w:r w:rsidRPr="005C695C">
        <w:rPr>
          <w:rFonts w:ascii="Times New Roman" w:hAnsi="Times New Roman" w:cs="Times New Roman"/>
          <w:sz w:val="24"/>
          <w:szCs w:val="24"/>
        </w:rPr>
        <w:t>2011).</w:t>
      </w:r>
    </w:p>
    <w:p w:rsidR="008362A8" w:rsidRPr="005C695C" w:rsidRDefault="008362A8" w:rsidP="008F17CE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F2050">
        <w:rPr>
          <w:rFonts w:ascii="Times New Roman" w:hAnsi="Times New Roman" w:cs="Times New Roman"/>
          <w:sz w:val="24"/>
          <w:szCs w:val="24"/>
        </w:rPr>
        <w:t>As formas mais utilizadas de coleta são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FF2050">
        <w:rPr>
          <w:rFonts w:ascii="Times New Roman" w:hAnsi="Times New Roman" w:cs="Times New Roman"/>
          <w:sz w:val="24"/>
          <w:szCs w:val="24"/>
        </w:rPr>
        <w:t xml:space="preserve"> a </w:t>
      </w:r>
      <w:r w:rsidRPr="00FF20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regular, </w:t>
      </w:r>
      <w:r>
        <w:rPr>
          <w:rFonts w:ascii="Times New Roman" w:hAnsi="Times New Roman" w:cs="Times New Roman"/>
          <w:sz w:val="24"/>
          <w:szCs w:val="24"/>
        </w:rPr>
        <w:t>a extraordinária, a especial</w:t>
      </w:r>
      <w:r w:rsidRPr="00FF2050">
        <w:rPr>
          <w:rFonts w:ascii="Times New Roman" w:hAnsi="Times New Roman" w:cs="Times New Roman"/>
          <w:sz w:val="24"/>
          <w:szCs w:val="24"/>
        </w:rPr>
        <w:t xml:space="preserve"> e a</w:t>
      </w:r>
      <w:r w:rsidRPr="00FF2050">
        <w:rPr>
          <w:rFonts w:ascii="Times New Roman" w:hAnsi="Times New Roman" w:cs="Times New Roman"/>
          <w:color w:val="7030A0"/>
          <w:sz w:val="24"/>
          <w:szCs w:val="24"/>
        </w:rPr>
        <w:t xml:space="preserve"> </w:t>
      </w:r>
      <w:r w:rsidRPr="00FF2050">
        <w:rPr>
          <w:rFonts w:ascii="Times New Roman" w:hAnsi="Times New Roman" w:cs="Times New Roman"/>
          <w:color w:val="000000" w:themeColor="text1"/>
          <w:sz w:val="24"/>
          <w:szCs w:val="24"/>
        </w:rPr>
        <w:t>seletiva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 Esta última</w:t>
      </w:r>
      <w:r w:rsidRPr="00FF2050">
        <w:rPr>
          <w:rFonts w:ascii="Times New Roman" w:hAnsi="Times New Roman" w:cs="Times New Roman"/>
          <w:sz w:val="24"/>
          <w:szCs w:val="24"/>
        </w:rPr>
        <w:t xml:space="preserve"> tem possibilidade de reciclagem com a ajuda da população que separa os recicláveis do restante dos resíduos (</w:t>
      </w:r>
      <w:r w:rsidR="0065645A" w:rsidRPr="005C695C">
        <w:rPr>
          <w:rFonts w:ascii="Times New Roman" w:hAnsi="Times New Roman" w:cs="Times New Roman"/>
          <w:sz w:val="24"/>
          <w:szCs w:val="24"/>
        </w:rPr>
        <w:t>B</w:t>
      </w:r>
      <w:r w:rsidR="0065645A">
        <w:rPr>
          <w:rFonts w:ascii="Times New Roman" w:hAnsi="Times New Roman" w:cs="Times New Roman"/>
          <w:sz w:val="24"/>
          <w:szCs w:val="24"/>
        </w:rPr>
        <w:t xml:space="preserve">artolomeu </w:t>
      </w:r>
      <w:proofErr w:type="gramStart"/>
      <w:r w:rsidR="0065645A" w:rsidRPr="00561E1A">
        <w:rPr>
          <w:rFonts w:ascii="Times New Roman" w:hAnsi="Times New Roman" w:cs="Times New Roman"/>
          <w:i/>
          <w:sz w:val="24"/>
          <w:szCs w:val="24"/>
        </w:rPr>
        <w:t>et</w:t>
      </w:r>
      <w:proofErr w:type="gramEnd"/>
      <w:r w:rsidR="0065645A" w:rsidRPr="00561E1A">
        <w:rPr>
          <w:rFonts w:ascii="Times New Roman" w:hAnsi="Times New Roman" w:cs="Times New Roman"/>
          <w:i/>
          <w:sz w:val="24"/>
          <w:szCs w:val="24"/>
        </w:rPr>
        <w:t xml:space="preserve"> al</w:t>
      </w:r>
      <w:r w:rsidR="0065645A" w:rsidRPr="005C695C">
        <w:rPr>
          <w:rFonts w:ascii="Times New Roman" w:hAnsi="Times New Roman" w:cs="Times New Roman"/>
          <w:sz w:val="24"/>
          <w:szCs w:val="24"/>
        </w:rPr>
        <w:t>., 2011</w:t>
      </w:r>
      <w:r w:rsidRPr="00FF2050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>A seletiva</w:t>
      </w:r>
      <w:r w:rsidRPr="00FF205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FF2050">
        <w:rPr>
          <w:rFonts w:ascii="Times New Roman" w:hAnsi="Times New Roman" w:cs="Times New Roman"/>
          <w:sz w:val="24"/>
          <w:szCs w:val="24"/>
        </w:rPr>
        <w:t>pode ser feita pela prefeitura ou</w:t>
      </w:r>
      <w:r w:rsidRPr="005C695C">
        <w:rPr>
          <w:rFonts w:ascii="Times New Roman" w:hAnsi="Times New Roman" w:cs="Times New Roman"/>
          <w:sz w:val="24"/>
          <w:szCs w:val="24"/>
        </w:rPr>
        <w:t xml:space="preserve"> por empresas terceirizadas </w:t>
      </w:r>
      <w:r>
        <w:rPr>
          <w:rFonts w:ascii="Times New Roman" w:hAnsi="Times New Roman" w:cs="Times New Roman"/>
          <w:sz w:val="24"/>
          <w:szCs w:val="24"/>
        </w:rPr>
        <w:t>e a população pode</w:t>
      </w:r>
      <w:r w:rsidRPr="005C695C">
        <w:rPr>
          <w:rFonts w:ascii="Times New Roman" w:hAnsi="Times New Roman" w:cs="Times New Roman"/>
          <w:sz w:val="24"/>
          <w:szCs w:val="24"/>
        </w:rPr>
        <w:t xml:space="preserve"> entrega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5C695C">
        <w:rPr>
          <w:rFonts w:ascii="Times New Roman" w:hAnsi="Times New Roman" w:cs="Times New Roman"/>
          <w:sz w:val="24"/>
          <w:szCs w:val="24"/>
        </w:rPr>
        <w:t xml:space="preserve"> os materiais recicláveis separados</w:t>
      </w:r>
      <w:r>
        <w:rPr>
          <w:rFonts w:ascii="Times New Roman" w:hAnsi="Times New Roman" w:cs="Times New Roman"/>
          <w:sz w:val="24"/>
          <w:szCs w:val="24"/>
        </w:rPr>
        <w:t>. A</w:t>
      </w:r>
      <w:r w:rsidRPr="005C695C">
        <w:rPr>
          <w:rFonts w:ascii="Times New Roman" w:hAnsi="Times New Roman" w:cs="Times New Roman"/>
          <w:sz w:val="24"/>
          <w:szCs w:val="24"/>
        </w:rPr>
        <w:t xml:space="preserve"> coleta possui várias etapas até a destinação final (G</w:t>
      </w:r>
      <w:r w:rsidR="0065645A">
        <w:rPr>
          <w:rFonts w:ascii="Times New Roman" w:hAnsi="Times New Roman" w:cs="Times New Roman"/>
          <w:sz w:val="24"/>
          <w:szCs w:val="24"/>
        </w:rPr>
        <w:t>ameiro</w:t>
      </w:r>
      <w:r w:rsidRPr="005C695C">
        <w:rPr>
          <w:rFonts w:ascii="Times New Roman" w:hAnsi="Times New Roman" w:cs="Times New Roman"/>
          <w:sz w:val="24"/>
          <w:szCs w:val="24"/>
        </w:rPr>
        <w:t>, 2011). A destinação racional dos resíduos sólidos vai além da questão ambiental</w:t>
      </w:r>
      <w:r>
        <w:rPr>
          <w:rFonts w:ascii="Times New Roman" w:hAnsi="Times New Roman" w:cs="Times New Roman"/>
          <w:sz w:val="24"/>
          <w:szCs w:val="24"/>
        </w:rPr>
        <w:t>; e</w:t>
      </w:r>
      <w:r w:rsidRPr="005C695C">
        <w:rPr>
          <w:rFonts w:ascii="Times New Roman" w:hAnsi="Times New Roman" w:cs="Times New Roman"/>
          <w:sz w:val="24"/>
          <w:szCs w:val="24"/>
        </w:rPr>
        <w:t>la visa à sociedade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oferece emprego a pessoas de baixa renda e com pouca escolaridade (G</w:t>
      </w:r>
      <w:r w:rsidR="0065645A">
        <w:rPr>
          <w:rFonts w:ascii="Times New Roman" w:hAnsi="Times New Roman" w:cs="Times New Roman"/>
          <w:sz w:val="24"/>
          <w:szCs w:val="24"/>
        </w:rPr>
        <w:t>ameiro</w:t>
      </w:r>
      <w:r w:rsidRPr="005C695C">
        <w:rPr>
          <w:rFonts w:ascii="Times New Roman" w:hAnsi="Times New Roman" w:cs="Times New Roman"/>
          <w:sz w:val="24"/>
          <w:szCs w:val="24"/>
        </w:rPr>
        <w:t>, 2011).</w:t>
      </w:r>
    </w:p>
    <w:p w:rsidR="008362A8" w:rsidRPr="005C695C" w:rsidRDefault="008362A8" w:rsidP="00A55E9C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 xml:space="preserve">O </w:t>
      </w:r>
      <w:r w:rsidRPr="007106FF">
        <w:rPr>
          <w:rFonts w:ascii="Times New Roman" w:hAnsi="Times New Roman" w:cs="Times New Roman"/>
          <w:sz w:val="24"/>
          <w:szCs w:val="24"/>
        </w:rPr>
        <w:t>conhecimento</w:t>
      </w:r>
      <w:r w:rsidRPr="005C695C">
        <w:rPr>
          <w:rFonts w:ascii="Times New Roman" w:hAnsi="Times New Roman" w:cs="Times New Roman"/>
          <w:sz w:val="24"/>
          <w:szCs w:val="24"/>
        </w:rPr>
        <w:t xml:space="preserve"> dos resíduos sólidos ajuda a calcular a frequência e a capacidade da coleta, </w:t>
      </w:r>
      <w:r w:rsidRPr="00AC1C67">
        <w:rPr>
          <w:rFonts w:ascii="Times New Roman" w:hAnsi="Times New Roman" w:cs="Times New Roman"/>
          <w:sz w:val="24"/>
          <w:szCs w:val="24"/>
        </w:rPr>
        <w:t>permitindo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C695C">
        <w:rPr>
          <w:rFonts w:ascii="Times New Roman" w:hAnsi="Times New Roman" w:cs="Times New Roman"/>
          <w:sz w:val="24"/>
          <w:szCs w:val="24"/>
        </w:rPr>
        <w:t>assim</w:t>
      </w:r>
      <w:r>
        <w:rPr>
          <w:rFonts w:ascii="Times New Roman" w:hAnsi="Times New Roman" w:cs="Times New Roman"/>
          <w:sz w:val="24"/>
          <w:szCs w:val="24"/>
        </w:rPr>
        <w:t>, uma</w:t>
      </w:r>
      <w:r w:rsidRPr="005C695C">
        <w:rPr>
          <w:rFonts w:ascii="Times New Roman" w:hAnsi="Times New Roman" w:cs="Times New Roman"/>
          <w:sz w:val="24"/>
          <w:szCs w:val="24"/>
        </w:rPr>
        <w:t xml:space="preserve"> </w:t>
      </w:r>
      <w:r w:rsidRPr="005D1365">
        <w:rPr>
          <w:rFonts w:ascii="Times New Roman" w:hAnsi="Times New Roman" w:cs="Times New Roman"/>
          <w:sz w:val="24"/>
          <w:szCs w:val="24"/>
        </w:rPr>
        <w:t>compreensão</w:t>
      </w:r>
      <w:r w:rsidRPr="00AC1C67">
        <w:rPr>
          <w:rFonts w:ascii="Times New Roman" w:hAnsi="Times New Roman" w:cs="Times New Roman"/>
          <w:color w:val="E36C0A" w:themeColor="accent6" w:themeShade="BF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sz w:val="24"/>
          <w:szCs w:val="24"/>
        </w:rPr>
        <w:t xml:space="preserve">da forma que devem ser tratados esses </w:t>
      </w:r>
      <w:proofErr w:type="gramStart"/>
      <w:r w:rsidRPr="005C695C">
        <w:rPr>
          <w:rFonts w:ascii="Times New Roman" w:hAnsi="Times New Roman" w:cs="Times New Roman"/>
          <w:sz w:val="24"/>
          <w:szCs w:val="24"/>
        </w:rPr>
        <w:t>resíduos</w:t>
      </w:r>
      <w:proofErr w:type="gramEnd"/>
      <w:r w:rsidRPr="005C695C">
        <w:rPr>
          <w:rFonts w:ascii="Times New Roman" w:hAnsi="Times New Roman" w:cs="Times New Roman"/>
          <w:sz w:val="24"/>
          <w:szCs w:val="24"/>
        </w:rPr>
        <w:t xml:space="preserve"> e qual sua destinação (</w:t>
      </w:r>
      <w:r w:rsidR="0013358C" w:rsidRPr="005C695C">
        <w:rPr>
          <w:rFonts w:ascii="Times New Roman" w:hAnsi="Times New Roman" w:cs="Times New Roman"/>
          <w:sz w:val="24"/>
          <w:szCs w:val="24"/>
        </w:rPr>
        <w:t>B</w:t>
      </w:r>
      <w:r w:rsidR="0013358C">
        <w:rPr>
          <w:rFonts w:ascii="Times New Roman" w:hAnsi="Times New Roman" w:cs="Times New Roman"/>
          <w:sz w:val="24"/>
          <w:szCs w:val="24"/>
        </w:rPr>
        <w:t>artolomeu</w:t>
      </w:r>
      <w:r w:rsidRPr="005C695C">
        <w:rPr>
          <w:rFonts w:ascii="Times New Roman" w:hAnsi="Times New Roman" w:cs="Times New Roman"/>
          <w:sz w:val="24"/>
          <w:szCs w:val="24"/>
        </w:rPr>
        <w:t>, 2011). Também é de grande importância para se avaliar a capacidade de reutilização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5C695C">
        <w:rPr>
          <w:rFonts w:ascii="Times New Roman" w:hAnsi="Times New Roman" w:cs="Times New Roman"/>
          <w:sz w:val="24"/>
          <w:szCs w:val="24"/>
        </w:rPr>
        <w:t xml:space="preserve"> a busca por esse entendimento </w:t>
      </w:r>
      <w:r>
        <w:rPr>
          <w:rFonts w:ascii="Times New Roman" w:hAnsi="Times New Roman" w:cs="Times New Roman"/>
          <w:sz w:val="24"/>
          <w:szCs w:val="24"/>
        </w:rPr>
        <w:t>gera</w:t>
      </w:r>
      <w:r w:rsidRPr="005C695C">
        <w:rPr>
          <w:rFonts w:ascii="Times New Roman" w:hAnsi="Times New Roman" w:cs="Times New Roman"/>
          <w:sz w:val="24"/>
          <w:szCs w:val="24"/>
        </w:rPr>
        <w:t xml:space="preserve"> pesquisas por todo o país (G</w:t>
      </w:r>
      <w:r w:rsidR="0013358C">
        <w:rPr>
          <w:rFonts w:ascii="Times New Roman" w:hAnsi="Times New Roman" w:cs="Times New Roman"/>
          <w:sz w:val="24"/>
          <w:szCs w:val="24"/>
        </w:rPr>
        <w:t>ameiro</w:t>
      </w:r>
      <w:r w:rsidRPr="005C695C">
        <w:rPr>
          <w:rFonts w:ascii="Times New Roman" w:hAnsi="Times New Roman" w:cs="Times New Roman"/>
          <w:sz w:val="24"/>
          <w:szCs w:val="24"/>
        </w:rPr>
        <w:t>, 2011).</w:t>
      </w:r>
    </w:p>
    <w:p w:rsidR="008362A8" w:rsidRPr="005C695C" w:rsidRDefault="008362A8" w:rsidP="008F17CE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Devido ao grande acúmulo de resíduos sólidos no setor público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essas organizações estão em busca de soluções para resolver esse problema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o que fazer com todo esse lixo, como reutilizar esse material (L</w:t>
      </w:r>
      <w:r w:rsidR="0013358C">
        <w:rPr>
          <w:rFonts w:ascii="Times New Roman" w:hAnsi="Times New Roman" w:cs="Times New Roman"/>
          <w:sz w:val="24"/>
          <w:szCs w:val="24"/>
        </w:rPr>
        <w:t>ourenço &amp;</w:t>
      </w:r>
      <w:r w:rsidRPr="005C695C">
        <w:rPr>
          <w:rFonts w:ascii="Times New Roman" w:hAnsi="Times New Roman" w:cs="Times New Roman"/>
          <w:sz w:val="24"/>
          <w:szCs w:val="24"/>
        </w:rPr>
        <w:t xml:space="preserve"> B</w:t>
      </w:r>
      <w:r w:rsidR="0013358C">
        <w:rPr>
          <w:rFonts w:ascii="Times New Roman" w:hAnsi="Times New Roman" w:cs="Times New Roman"/>
          <w:sz w:val="24"/>
          <w:szCs w:val="24"/>
        </w:rPr>
        <w:t>arrancos</w:t>
      </w:r>
      <w:r w:rsidRPr="005C695C">
        <w:rPr>
          <w:rFonts w:ascii="Times New Roman" w:hAnsi="Times New Roman" w:cs="Times New Roman"/>
          <w:sz w:val="24"/>
          <w:szCs w:val="24"/>
        </w:rPr>
        <w:t>, 2011).</w:t>
      </w:r>
    </w:p>
    <w:p w:rsidR="008362A8" w:rsidRPr="001D59F9" w:rsidRDefault="00A749AE" w:rsidP="00A749AE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0BF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uiz</w:t>
      </w:r>
      <w:r w:rsidRPr="00E070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Christofoletti</w:t>
      </w:r>
      <w:proofErr w:type="spellEnd"/>
      <w:r w:rsidRPr="00E070BF">
        <w:rPr>
          <w:rFonts w:ascii="Times New Roman" w:hAnsi="Times New Roman" w:cs="Times New Roman"/>
          <w:sz w:val="24"/>
          <w:szCs w:val="24"/>
        </w:rPr>
        <w:t>, R</w:t>
      </w:r>
      <w:r>
        <w:rPr>
          <w:rFonts w:ascii="Times New Roman" w:hAnsi="Times New Roman" w:cs="Times New Roman"/>
          <w:sz w:val="24"/>
          <w:szCs w:val="24"/>
        </w:rPr>
        <w:t>uiz</w:t>
      </w:r>
      <w:r w:rsidRPr="00E070B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&amp; </w:t>
      </w:r>
      <w:r w:rsidRPr="00E070BF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ilva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8362A8">
        <w:rPr>
          <w:rFonts w:ascii="Times New Roman" w:eastAsiaTheme="minorHAnsi" w:hAnsi="Times New Roman" w:cs="Times New Roman"/>
          <w:sz w:val="24"/>
          <w:szCs w:val="24"/>
        </w:rPr>
        <w:t xml:space="preserve">2012 </w:t>
      </w:r>
      <w:r w:rsidR="008362A8" w:rsidRPr="002E29EF">
        <w:rPr>
          <w:rFonts w:ascii="Times New Roman" w:eastAsiaTheme="minorHAnsi" w:hAnsi="Times New Roman" w:cs="Times New Roman"/>
          <w:color w:val="000000"/>
          <w:sz w:val="24"/>
          <w:szCs w:val="24"/>
        </w:rPr>
        <w:t>objetiv</w:t>
      </w:r>
      <w:r w:rsidR="008362A8" w:rsidRPr="00AC1C67">
        <w:rPr>
          <w:rFonts w:ascii="Times New Roman" w:eastAsiaTheme="minorHAnsi" w:hAnsi="Times New Roman" w:cs="Times New Roman"/>
          <w:color w:val="000000"/>
          <w:sz w:val="24"/>
          <w:szCs w:val="24"/>
        </w:rPr>
        <w:t>aram</w:t>
      </w:r>
      <w:r w:rsidR="008362A8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em seus estudos</w:t>
      </w:r>
      <w:r w:rsidR="008362A8" w:rsidRPr="002E29E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="008362A8" w:rsidRPr="002E29EF">
        <w:rPr>
          <w:rFonts w:ascii="Times New Roman" w:eastAsiaTheme="minorHAnsi" w:hAnsi="Times New Roman" w:cs="Times New Roman"/>
          <w:sz w:val="24"/>
          <w:szCs w:val="24"/>
        </w:rPr>
        <w:t xml:space="preserve">expor as ações políticas e educativas referentes à proposta de um projeto de lei com enfoque na gestão de pilhas e baterias, exposto </w:t>
      </w:r>
      <w:r w:rsidR="008362A8" w:rsidRPr="002E29EF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no Parlamento Jovem de Rio Claro–SP</w:t>
      </w:r>
      <w:r w:rsidR="001A4F04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,</w:t>
      </w:r>
      <w:r w:rsidR="008362A8" w:rsidRPr="002E29EF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que </w:t>
      </w:r>
      <w:r w:rsidR="008362A8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se </w:t>
      </w:r>
      <w:r w:rsidR="008362A8" w:rsidRPr="002E29EF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>trata</w:t>
      </w:r>
      <w:r w:rsidR="008362A8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r w:rsidR="008362A8" w:rsidRPr="002E29EF"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de um programa da </w:t>
      </w:r>
      <w:r w:rsidR="008362A8" w:rsidRPr="008F790E">
        <w:rPr>
          <w:rFonts w:ascii="Times New Roman" w:eastAsiaTheme="minorHAnsi" w:hAnsi="Times New Roman" w:cs="Times New Roman"/>
          <w:sz w:val="24"/>
          <w:szCs w:val="24"/>
        </w:rPr>
        <w:t>Câmara Municipal</w:t>
      </w:r>
      <w:r w:rsidR="008362A8" w:rsidRPr="002E29EF">
        <w:rPr>
          <w:rFonts w:ascii="Times New Roman" w:eastAsiaTheme="minorHAnsi" w:hAnsi="Times New Roman" w:cs="Times New Roman"/>
          <w:sz w:val="24"/>
          <w:szCs w:val="24"/>
        </w:rPr>
        <w:t xml:space="preserve"> que proporciona aos alunos de escola pública e particular</w:t>
      </w:r>
      <w:r w:rsidR="008362A8">
        <w:rPr>
          <w:rFonts w:ascii="Times New Roman" w:eastAsiaTheme="minorHAnsi" w:hAnsi="Times New Roman" w:cs="Times New Roman"/>
          <w:sz w:val="24"/>
          <w:szCs w:val="24"/>
        </w:rPr>
        <w:t>,</w:t>
      </w:r>
      <w:r w:rsidR="008362A8" w:rsidRPr="002E29EF">
        <w:rPr>
          <w:rFonts w:ascii="Times New Roman" w:eastAsiaTheme="minorHAnsi" w:hAnsi="Times New Roman" w:cs="Times New Roman"/>
          <w:sz w:val="24"/>
          <w:szCs w:val="24"/>
        </w:rPr>
        <w:t xml:space="preserve"> matriculados no 1º e 2° ano do ensino médio</w:t>
      </w:r>
      <w:r w:rsidR="008362A8">
        <w:rPr>
          <w:rFonts w:ascii="Times New Roman" w:eastAsiaTheme="minorHAnsi" w:hAnsi="Times New Roman" w:cs="Times New Roman"/>
          <w:sz w:val="24"/>
          <w:szCs w:val="24"/>
        </w:rPr>
        <w:t>,</w:t>
      </w:r>
      <w:r w:rsidR="008362A8" w:rsidRPr="002E29EF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8362A8" w:rsidRPr="008F790E">
        <w:rPr>
          <w:rFonts w:ascii="Times New Roman" w:eastAsiaTheme="minorHAnsi" w:hAnsi="Times New Roman" w:cs="Times New Roman"/>
          <w:sz w:val="24"/>
          <w:szCs w:val="24"/>
        </w:rPr>
        <w:t xml:space="preserve">a </w:t>
      </w:r>
      <w:r w:rsidR="008362A8" w:rsidRPr="002E29EF">
        <w:rPr>
          <w:rFonts w:ascii="Times New Roman" w:eastAsiaTheme="minorHAnsi" w:hAnsi="Times New Roman" w:cs="Times New Roman"/>
          <w:sz w:val="24"/>
          <w:szCs w:val="24"/>
        </w:rPr>
        <w:t>experiência</w:t>
      </w:r>
      <w:r w:rsidR="008362A8" w:rsidRPr="008F790E">
        <w:rPr>
          <w:rFonts w:ascii="Times New Roman" w:eastAsiaTheme="minorHAnsi" w:hAnsi="Times New Roman" w:cs="Times New Roman"/>
          <w:sz w:val="24"/>
          <w:szCs w:val="24"/>
        </w:rPr>
        <w:t xml:space="preserve"> do processo democrático mediante </w:t>
      </w:r>
      <w:r w:rsidR="008362A8" w:rsidRPr="002E29EF">
        <w:rPr>
          <w:rFonts w:ascii="Times New Roman" w:eastAsiaTheme="minorHAnsi" w:hAnsi="Times New Roman" w:cs="Times New Roman"/>
          <w:sz w:val="24"/>
          <w:szCs w:val="24"/>
        </w:rPr>
        <w:t>atuação</w:t>
      </w:r>
      <w:r w:rsidR="008362A8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8362A8" w:rsidRPr="002E29EF">
        <w:rPr>
          <w:rFonts w:ascii="Times New Roman" w:eastAsiaTheme="minorHAnsi" w:hAnsi="Times New Roman" w:cs="Times New Roman"/>
          <w:sz w:val="24"/>
          <w:szCs w:val="24"/>
        </w:rPr>
        <w:t>no poder legislativo municipal</w:t>
      </w:r>
      <w:r w:rsidR="008362A8" w:rsidRPr="008F790E">
        <w:rPr>
          <w:rFonts w:ascii="Times New Roman" w:eastAsiaTheme="minorHAnsi" w:hAnsi="Times New Roman" w:cs="Times New Roman"/>
          <w:sz w:val="24"/>
          <w:szCs w:val="24"/>
        </w:rPr>
        <w:t xml:space="preserve">. </w:t>
      </w:r>
      <w:r w:rsidR="00FB6496">
        <w:rPr>
          <w:rFonts w:ascii="Times New Roman" w:hAnsi="Times New Roman" w:cs="Times New Roman"/>
          <w:color w:val="000000" w:themeColor="text1"/>
          <w:sz w:val="24"/>
          <w:szCs w:val="24"/>
        </w:rPr>
        <w:t>Esses</w:t>
      </w:r>
      <w:r w:rsidR="008362A8" w:rsidRPr="006578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autores elaboraram um projeto de lei com o auxílio do Parlamento Jovem e teve como modelo a PNRS.</w:t>
      </w:r>
      <w:r w:rsidR="008362A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362A8" w:rsidRPr="006578C9">
        <w:rPr>
          <w:rFonts w:ascii="Times New Roman" w:hAnsi="Times New Roman" w:cs="Times New Roman"/>
          <w:color w:val="000000" w:themeColor="text1"/>
          <w:sz w:val="24"/>
          <w:szCs w:val="24"/>
        </w:rPr>
        <w:t>O projeto prevê a criação de, no</w:t>
      </w:r>
      <w:r w:rsidR="008362A8" w:rsidRPr="00C45B25">
        <w:rPr>
          <w:rFonts w:ascii="Times New Roman" w:hAnsi="Times New Roman" w:cs="Times New Roman"/>
          <w:sz w:val="24"/>
          <w:szCs w:val="24"/>
        </w:rPr>
        <w:t xml:space="preserve"> mínimo, dez pontos de coleta voluntária de pilhas e baterias em locais públicos de Rio Claro e </w:t>
      </w:r>
      <w:proofErr w:type="gramStart"/>
      <w:r w:rsidR="008362A8" w:rsidRPr="00C45B25">
        <w:rPr>
          <w:rFonts w:ascii="Times New Roman" w:hAnsi="Times New Roman" w:cs="Times New Roman"/>
          <w:sz w:val="24"/>
          <w:szCs w:val="24"/>
        </w:rPr>
        <w:t>um projeto de Educação Ambiental</w:t>
      </w:r>
      <w:r w:rsidR="008362A8">
        <w:rPr>
          <w:rFonts w:ascii="Times New Roman" w:hAnsi="Times New Roman" w:cs="Times New Roman"/>
          <w:sz w:val="24"/>
          <w:szCs w:val="24"/>
        </w:rPr>
        <w:t>,</w:t>
      </w:r>
      <w:r w:rsidR="008362A8" w:rsidRPr="00C45B25">
        <w:rPr>
          <w:rFonts w:ascii="Times New Roman" w:hAnsi="Times New Roman" w:cs="Times New Roman"/>
          <w:sz w:val="24"/>
          <w:szCs w:val="24"/>
        </w:rPr>
        <w:t xml:space="preserve"> como apoio</w:t>
      </w:r>
      <w:proofErr w:type="gramEnd"/>
      <w:r w:rsidR="008362A8" w:rsidRPr="00C45B25">
        <w:rPr>
          <w:rFonts w:ascii="Times New Roman" w:hAnsi="Times New Roman" w:cs="Times New Roman"/>
          <w:sz w:val="24"/>
          <w:szCs w:val="24"/>
        </w:rPr>
        <w:t xml:space="preserve"> a es</w:t>
      </w:r>
      <w:r w:rsidR="008362A8">
        <w:rPr>
          <w:rFonts w:ascii="Times New Roman" w:hAnsi="Times New Roman" w:cs="Times New Roman"/>
          <w:sz w:val="24"/>
          <w:szCs w:val="24"/>
        </w:rPr>
        <w:t>s</w:t>
      </w:r>
      <w:r w:rsidR="008362A8" w:rsidRPr="00C45B25">
        <w:rPr>
          <w:rFonts w:ascii="Times New Roman" w:hAnsi="Times New Roman" w:cs="Times New Roman"/>
          <w:sz w:val="24"/>
          <w:szCs w:val="24"/>
        </w:rPr>
        <w:t xml:space="preserve">a ação. </w:t>
      </w:r>
      <w:r w:rsidR="008362A8" w:rsidRPr="00644E74">
        <w:rPr>
          <w:rFonts w:ascii="Times New Roman" w:eastAsiaTheme="minorHAnsi" w:hAnsi="Times New Roman" w:cs="Times New Roman"/>
          <w:color w:val="000000"/>
          <w:sz w:val="24"/>
          <w:szCs w:val="24"/>
        </w:rPr>
        <w:t>Ao fazer um mapeamento</w:t>
      </w:r>
      <w:r w:rsidR="008362A8">
        <w:rPr>
          <w:rFonts w:ascii="Times New Roman" w:eastAsiaTheme="minorHAnsi" w:hAnsi="Times New Roman" w:cs="Times New Roman"/>
        </w:rPr>
        <w:t xml:space="preserve"> na cidade, </w:t>
      </w:r>
      <w:r w:rsidR="008362A8" w:rsidRPr="00644E74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a autora encontrou 12 iniciativas privadas referentes à coleta, triagem, transporte e </w:t>
      </w:r>
      <w:proofErr w:type="spellStart"/>
      <w:r w:rsidR="008362A8" w:rsidRPr="00644E74">
        <w:rPr>
          <w:rFonts w:ascii="Times New Roman" w:eastAsiaTheme="minorHAnsi" w:hAnsi="Times New Roman" w:cs="Times New Roman"/>
          <w:color w:val="000000"/>
          <w:sz w:val="24"/>
          <w:szCs w:val="24"/>
        </w:rPr>
        <w:t>reman</w:t>
      </w:r>
      <w:r w:rsidR="008362A8">
        <w:rPr>
          <w:rFonts w:ascii="Times New Roman" w:eastAsiaTheme="minorHAnsi" w:hAnsi="Times New Roman" w:cs="Times New Roman"/>
          <w:color w:val="000000"/>
          <w:sz w:val="24"/>
          <w:szCs w:val="24"/>
        </w:rPr>
        <w:t>u</w:t>
      </w:r>
      <w:r w:rsidR="008362A8" w:rsidRPr="00644E74">
        <w:rPr>
          <w:rFonts w:ascii="Times New Roman" w:eastAsiaTheme="minorHAnsi" w:hAnsi="Times New Roman" w:cs="Times New Roman"/>
          <w:color w:val="000000"/>
          <w:sz w:val="24"/>
          <w:szCs w:val="24"/>
        </w:rPr>
        <w:t>fatura</w:t>
      </w:r>
      <w:proofErr w:type="spellEnd"/>
      <w:r w:rsidR="008362A8" w:rsidRPr="00644E74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de Resíduos Elétricos e Eletrôni</w:t>
      </w:r>
      <w:r w:rsidR="008362A8">
        <w:rPr>
          <w:rFonts w:ascii="Times New Roman" w:eastAsiaTheme="minorHAnsi" w:hAnsi="Times New Roman" w:cs="Times New Roman"/>
          <w:color w:val="000000"/>
          <w:sz w:val="24"/>
          <w:szCs w:val="24"/>
        </w:rPr>
        <w:t>cos (REEE) em Rio Claro</w:t>
      </w:r>
      <w:r w:rsidR="008362A8" w:rsidRPr="00644E74">
        <w:rPr>
          <w:rFonts w:ascii="Times New Roman" w:eastAsiaTheme="minorHAnsi" w:hAnsi="Times New Roman" w:cs="Times New Roman"/>
          <w:color w:val="000000"/>
          <w:sz w:val="24"/>
          <w:szCs w:val="24"/>
        </w:rPr>
        <w:t>–SP.</w:t>
      </w:r>
      <w:r w:rsidR="008362A8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="008362A8" w:rsidRPr="00C45B25">
        <w:rPr>
          <w:rFonts w:ascii="Times New Roman" w:hAnsi="Times New Roman" w:cs="Times New Roman"/>
          <w:sz w:val="24"/>
          <w:szCs w:val="24"/>
        </w:rPr>
        <w:t xml:space="preserve">O projeto </w:t>
      </w:r>
      <w:r w:rsidR="008362A8" w:rsidRPr="00AC1C67">
        <w:rPr>
          <w:rFonts w:ascii="Times New Roman" w:hAnsi="Times New Roman" w:cs="Times New Roman"/>
          <w:sz w:val="24"/>
          <w:szCs w:val="24"/>
        </w:rPr>
        <w:t>obteve</w:t>
      </w:r>
      <w:r w:rsidR="008362A8" w:rsidRPr="00C45B25">
        <w:rPr>
          <w:rFonts w:ascii="Times New Roman" w:hAnsi="Times New Roman" w:cs="Times New Roman"/>
          <w:sz w:val="24"/>
          <w:szCs w:val="24"/>
        </w:rPr>
        <w:t xml:space="preserve"> apoio </w:t>
      </w:r>
      <w:r w:rsidR="008362A8" w:rsidRPr="00AC1C67">
        <w:rPr>
          <w:rFonts w:ascii="Times New Roman" w:hAnsi="Times New Roman" w:cs="Times New Roman"/>
          <w:sz w:val="24"/>
          <w:szCs w:val="24"/>
        </w:rPr>
        <w:t>unânime</w:t>
      </w:r>
      <w:r w:rsidR="008362A8">
        <w:rPr>
          <w:rFonts w:ascii="Times New Roman" w:hAnsi="Times New Roman" w:cs="Times New Roman"/>
          <w:sz w:val="24"/>
          <w:szCs w:val="24"/>
        </w:rPr>
        <w:t xml:space="preserve"> d</w:t>
      </w:r>
      <w:r w:rsidR="008362A8" w:rsidRPr="00C45B25">
        <w:rPr>
          <w:rFonts w:ascii="Times New Roman" w:hAnsi="Times New Roman" w:cs="Times New Roman"/>
          <w:sz w:val="24"/>
          <w:szCs w:val="24"/>
        </w:rPr>
        <w:t xml:space="preserve">o Parlamento Jovem e foi enviado </w:t>
      </w:r>
      <w:r w:rsidR="008362A8">
        <w:rPr>
          <w:rFonts w:ascii="Times New Roman" w:hAnsi="Times New Roman" w:cs="Times New Roman"/>
          <w:sz w:val="24"/>
          <w:szCs w:val="24"/>
        </w:rPr>
        <w:t>à</w:t>
      </w:r>
      <w:r w:rsidR="008362A8" w:rsidRPr="00C45B25">
        <w:rPr>
          <w:rFonts w:ascii="Times New Roman" w:hAnsi="Times New Roman" w:cs="Times New Roman"/>
          <w:sz w:val="24"/>
          <w:szCs w:val="24"/>
        </w:rPr>
        <w:t xml:space="preserve"> SEPLADEMA e </w:t>
      </w:r>
      <w:r w:rsidR="008362A8">
        <w:rPr>
          <w:rFonts w:ascii="Times New Roman" w:hAnsi="Times New Roman" w:cs="Times New Roman"/>
          <w:sz w:val="24"/>
          <w:szCs w:val="24"/>
        </w:rPr>
        <w:t>com</w:t>
      </w:r>
      <w:r w:rsidR="008362A8" w:rsidRPr="00C45B25">
        <w:rPr>
          <w:rFonts w:ascii="Times New Roman" w:hAnsi="Times New Roman" w:cs="Times New Roman"/>
          <w:sz w:val="24"/>
          <w:szCs w:val="24"/>
        </w:rPr>
        <w:t xml:space="preserve"> seu aval deu-se in</w:t>
      </w:r>
      <w:r w:rsidR="008362A8">
        <w:rPr>
          <w:rFonts w:ascii="Times New Roman" w:hAnsi="Times New Roman" w:cs="Times New Roman"/>
          <w:sz w:val="24"/>
          <w:szCs w:val="24"/>
        </w:rPr>
        <w:t>í</w:t>
      </w:r>
      <w:r w:rsidR="008362A8" w:rsidRPr="00C45B25">
        <w:rPr>
          <w:rFonts w:ascii="Times New Roman" w:hAnsi="Times New Roman" w:cs="Times New Roman"/>
          <w:sz w:val="24"/>
          <w:szCs w:val="24"/>
        </w:rPr>
        <w:t xml:space="preserve">cio </w:t>
      </w:r>
      <w:r w:rsidR="008362A8">
        <w:rPr>
          <w:rFonts w:ascii="Times New Roman" w:hAnsi="Times New Roman" w:cs="Times New Roman"/>
          <w:sz w:val="24"/>
          <w:szCs w:val="24"/>
        </w:rPr>
        <w:t>ao</w:t>
      </w:r>
      <w:r w:rsidR="008362A8" w:rsidRPr="00C45B25">
        <w:rPr>
          <w:rFonts w:ascii="Times New Roman" w:hAnsi="Times New Roman" w:cs="Times New Roman"/>
          <w:sz w:val="24"/>
          <w:szCs w:val="24"/>
        </w:rPr>
        <w:t xml:space="preserve"> programa de Educação Ambiental que guia os moradores a respeito do descarte de pilhas e baterias.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25E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8362A8" w:rsidRPr="001D59F9">
        <w:rPr>
          <w:rFonts w:ascii="Times New Roman" w:hAnsi="Times New Roman" w:cs="Times New Roman"/>
          <w:color w:val="000000" w:themeColor="text1"/>
          <w:sz w:val="24"/>
          <w:szCs w:val="24"/>
        </w:rPr>
        <w:t>Site: &lt;</w:t>
      </w:r>
      <w:hyperlink r:id="rId8" w:history="1">
        <w:r w:rsidR="008362A8" w:rsidRPr="003F25E8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https://habitanteverde.com.br/?s=maira+ruiz</w:t>
        </w:r>
      </w:hyperlink>
      <w:r w:rsidR="008362A8" w:rsidRPr="001D59F9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="003F25E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8362A8" w:rsidRPr="001D59F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362A8" w:rsidRDefault="008362A8" w:rsidP="008F17CE">
      <w:pPr>
        <w:pStyle w:val="SemEspaamento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5E9C" w:rsidRDefault="00A55E9C" w:rsidP="008F17CE">
      <w:pPr>
        <w:pStyle w:val="SemEspaamento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23C9D" w:rsidRDefault="00B23C9D" w:rsidP="008F17CE">
      <w:pPr>
        <w:pStyle w:val="SemEspaamento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3358C" w:rsidRDefault="0013358C" w:rsidP="008F17CE">
      <w:pPr>
        <w:pStyle w:val="SemEspaamento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362A8" w:rsidRPr="005C695C" w:rsidRDefault="008362A8" w:rsidP="008F17CE">
      <w:pPr>
        <w:pStyle w:val="SemEspaamento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C695C">
        <w:rPr>
          <w:rFonts w:ascii="Times New Roman" w:hAnsi="Times New Roman" w:cs="Times New Roman"/>
          <w:b/>
          <w:sz w:val="24"/>
          <w:szCs w:val="24"/>
        </w:rPr>
        <w:lastRenderedPageBreak/>
        <w:t>2.3 A Lei n°. 12.305/10 e políticas públicas</w:t>
      </w:r>
    </w:p>
    <w:p w:rsidR="008362A8" w:rsidRPr="005C695C" w:rsidRDefault="008362A8" w:rsidP="008F17CE">
      <w:pPr>
        <w:pStyle w:val="SemEspaamento"/>
        <w:tabs>
          <w:tab w:val="left" w:pos="851"/>
        </w:tabs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No Brasil as políticas públicas são fundamentais no processo de melhoria do panorama observado, sobretudo na figura de marco regulatório nacional que especifique as atribuições de estados e municípios</w:t>
      </w:r>
      <w:r>
        <w:rPr>
          <w:rFonts w:ascii="Times New Roman" w:hAnsi="Times New Roman" w:cs="Times New Roman"/>
          <w:sz w:val="24"/>
          <w:szCs w:val="24"/>
        </w:rPr>
        <w:t>. P</w:t>
      </w:r>
      <w:r w:rsidRPr="005C695C">
        <w:rPr>
          <w:rFonts w:ascii="Times New Roman" w:hAnsi="Times New Roman" w:cs="Times New Roman"/>
          <w:sz w:val="24"/>
          <w:szCs w:val="24"/>
        </w:rPr>
        <w:t>orém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ainda se encontra em consolidação o arcabouço legal sobre os resíduos sólidos (N</w:t>
      </w:r>
      <w:r w:rsidR="00BB617A">
        <w:rPr>
          <w:rFonts w:ascii="Times New Roman" w:hAnsi="Times New Roman" w:cs="Times New Roman"/>
          <w:sz w:val="24"/>
          <w:szCs w:val="24"/>
        </w:rPr>
        <w:t xml:space="preserve">ascimento </w:t>
      </w:r>
      <w:r w:rsidRPr="005C695C">
        <w:rPr>
          <w:rFonts w:ascii="Times New Roman" w:hAnsi="Times New Roman" w:cs="Times New Roman"/>
          <w:sz w:val="24"/>
          <w:szCs w:val="24"/>
        </w:rPr>
        <w:t>N</w:t>
      </w:r>
      <w:r w:rsidR="00BB617A">
        <w:rPr>
          <w:rFonts w:ascii="Times New Roman" w:hAnsi="Times New Roman" w:cs="Times New Roman"/>
          <w:sz w:val="24"/>
          <w:szCs w:val="24"/>
        </w:rPr>
        <w:t>eto</w:t>
      </w:r>
      <w:r w:rsidRPr="005C695C">
        <w:rPr>
          <w:rFonts w:ascii="Times New Roman" w:hAnsi="Times New Roman" w:cs="Times New Roman"/>
          <w:sz w:val="24"/>
          <w:szCs w:val="24"/>
        </w:rPr>
        <w:t xml:space="preserve">, 2013). Com a crescente preocupação referente às questões ambientais os órgãos públicos </w:t>
      </w:r>
      <w:r>
        <w:rPr>
          <w:rFonts w:ascii="Times New Roman" w:hAnsi="Times New Roman" w:cs="Times New Roman"/>
          <w:sz w:val="24"/>
          <w:szCs w:val="24"/>
        </w:rPr>
        <w:t>sofrem</w:t>
      </w:r>
      <w:r w:rsidRPr="005C695C">
        <w:rPr>
          <w:rFonts w:ascii="Times New Roman" w:hAnsi="Times New Roman" w:cs="Times New Roman"/>
          <w:sz w:val="24"/>
          <w:szCs w:val="24"/>
        </w:rPr>
        <w:t xml:space="preserve"> pressões para criar</w:t>
      </w:r>
      <w:r>
        <w:rPr>
          <w:rFonts w:ascii="Times New Roman" w:hAnsi="Times New Roman" w:cs="Times New Roman"/>
          <w:sz w:val="24"/>
          <w:szCs w:val="24"/>
        </w:rPr>
        <w:t>em</w:t>
      </w:r>
      <w:r w:rsidRPr="005C695C">
        <w:rPr>
          <w:rFonts w:ascii="Times New Roman" w:hAnsi="Times New Roman" w:cs="Times New Roman"/>
          <w:sz w:val="24"/>
          <w:szCs w:val="24"/>
        </w:rPr>
        <w:t xml:space="preserve"> leis e normas que </w:t>
      </w:r>
      <w:r>
        <w:rPr>
          <w:rFonts w:ascii="Times New Roman" w:hAnsi="Times New Roman" w:cs="Times New Roman"/>
          <w:sz w:val="24"/>
          <w:szCs w:val="24"/>
        </w:rPr>
        <w:t>visem à gestão desses resíduos</w:t>
      </w:r>
      <w:r w:rsidRPr="005C695C">
        <w:rPr>
          <w:rFonts w:ascii="Times New Roman" w:hAnsi="Times New Roman" w:cs="Times New Roman"/>
          <w:sz w:val="24"/>
          <w:szCs w:val="24"/>
        </w:rPr>
        <w:t xml:space="preserve"> (G</w:t>
      </w:r>
      <w:r w:rsidR="00BB617A">
        <w:rPr>
          <w:rFonts w:ascii="Times New Roman" w:hAnsi="Times New Roman" w:cs="Times New Roman"/>
          <w:sz w:val="24"/>
          <w:szCs w:val="24"/>
        </w:rPr>
        <w:t>ameiro</w:t>
      </w:r>
      <w:r w:rsidR="00193526">
        <w:rPr>
          <w:rFonts w:ascii="Times New Roman" w:hAnsi="Times New Roman" w:cs="Times New Roman"/>
          <w:sz w:val="24"/>
          <w:szCs w:val="24"/>
        </w:rPr>
        <w:t xml:space="preserve"> &amp;</w:t>
      </w:r>
      <w:r w:rsidRPr="005C695C">
        <w:rPr>
          <w:rFonts w:ascii="Times New Roman" w:hAnsi="Times New Roman" w:cs="Times New Roman"/>
          <w:sz w:val="24"/>
          <w:szCs w:val="24"/>
        </w:rPr>
        <w:t xml:space="preserve"> C</w:t>
      </w:r>
      <w:r w:rsidR="00BB617A">
        <w:rPr>
          <w:rFonts w:ascii="Times New Roman" w:hAnsi="Times New Roman" w:cs="Times New Roman"/>
          <w:sz w:val="24"/>
          <w:szCs w:val="24"/>
        </w:rPr>
        <w:t>aixeta</w:t>
      </w:r>
      <w:r w:rsidRPr="005C695C">
        <w:rPr>
          <w:rFonts w:ascii="Times New Roman" w:hAnsi="Times New Roman" w:cs="Times New Roman"/>
          <w:sz w:val="24"/>
          <w:szCs w:val="24"/>
        </w:rPr>
        <w:t xml:space="preserve"> F</w:t>
      </w:r>
      <w:r w:rsidR="00BB617A">
        <w:rPr>
          <w:rFonts w:ascii="Times New Roman" w:hAnsi="Times New Roman" w:cs="Times New Roman"/>
          <w:sz w:val="24"/>
          <w:szCs w:val="24"/>
        </w:rPr>
        <w:t>ilho</w:t>
      </w:r>
      <w:r w:rsidRPr="005C695C">
        <w:rPr>
          <w:rFonts w:ascii="Times New Roman" w:hAnsi="Times New Roman" w:cs="Times New Roman"/>
          <w:sz w:val="24"/>
          <w:szCs w:val="24"/>
        </w:rPr>
        <w:t>, 2011).</w:t>
      </w:r>
    </w:p>
    <w:p w:rsidR="008362A8" w:rsidRPr="005C695C" w:rsidRDefault="008362A8" w:rsidP="008F17CE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 xml:space="preserve">A partir da década de 2000 foram estabelecidos diversos debates referentes às políticas de resíduos sólidos no âmbito da sociedade civil. No ano de 2005 foi criado o </w:t>
      </w:r>
      <w:r w:rsidRPr="00AC1C67">
        <w:rPr>
          <w:rFonts w:ascii="Times New Roman" w:hAnsi="Times New Roman" w:cs="Times New Roman"/>
          <w:sz w:val="24"/>
          <w:szCs w:val="24"/>
        </w:rPr>
        <w:t>Projeto de Lei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sz w:val="24"/>
          <w:szCs w:val="24"/>
        </w:rPr>
        <w:t>n°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5C695C">
        <w:rPr>
          <w:rFonts w:ascii="Times New Roman" w:hAnsi="Times New Roman" w:cs="Times New Roman"/>
          <w:sz w:val="24"/>
          <w:szCs w:val="24"/>
        </w:rPr>
        <w:t xml:space="preserve"> 1991/07 – PNRS, mas só em 2010 foi instituída a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5C695C">
        <w:rPr>
          <w:rFonts w:ascii="Times New Roman" w:hAnsi="Times New Roman" w:cs="Times New Roman"/>
          <w:sz w:val="24"/>
          <w:szCs w:val="24"/>
        </w:rPr>
        <w:t>ei n°. 12.305/10</w:t>
      </w:r>
      <w:r w:rsidR="00BB617A">
        <w:rPr>
          <w:rFonts w:ascii="Times New Roman" w:hAnsi="Times New Roman" w:cs="Times New Roman"/>
          <w:sz w:val="24"/>
          <w:szCs w:val="24"/>
        </w:rPr>
        <w:t>, a</w:t>
      </w:r>
      <w:r w:rsidRPr="005C695C">
        <w:rPr>
          <w:rFonts w:ascii="Times New Roman" w:hAnsi="Times New Roman" w:cs="Times New Roman"/>
          <w:sz w:val="24"/>
          <w:szCs w:val="24"/>
        </w:rPr>
        <w:t xml:space="preserve"> PNRS (</w:t>
      </w:r>
      <w:r w:rsidR="00BB617A" w:rsidRPr="005C695C">
        <w:rPr>
          <w:rFonts w:ascii="Times New Roman" w:hAnsi="Times New Roman" w:cs="Times New Roman"/>
          <w:sz w:val="24"/>
          <w:szCs w:val="24"/>
        </w:rPr>
        <w:t>N</w:t>
      </w:r>
      <w:r w:rsidR="00BB617A">
        <w:rPr>
          <w:rFonts w:ascii="Times New Roman" w:hAnsi="Times New Roman" w:cs="Times New Roman"/>
          <w:sz w:val="24"/>
          <w:szCs w:val="24"/>
        </w:rPr>
        <w:t xml:space="preserve">ascimento </w:t>
      </w:r>
      <w:r w:rsidR="00BB617A" w:rsidRPr="005C695C">
        <w:rPr>
          <w:rFonts w:ascii="Times New Roman" w:hAnsi="Times New Roman" w:cs="Times New Roman"/>
          <w:sz w:val="24"/>
          <w:szCs w:val="24"/>
        </w:rPr>
        <w:t>N</w:t>
      </w:r>
      <w:r w:rsidR="00BB617A">
        <w:rPr>
          <w:rFonts w:ascii="Times New Roman" w:hAnsi="Times New Roman" w:cs="Times New Roman"/>
          <w:sz w:val="24"/>
          <w:szCs w:val="24"/>
        </w:rPr>
        <w:t>eto</w:t>
      </w:r>
      <w:r w:rsidRPr="005C695C">
        <w:rPr>
          <w:rFonts w:ascii="Times New Roman" w:hAnsi="Times New Roman" w:cs="Times New Roman"/>
          <w:sz w:val="24"/>
          <w:szCs w:val="24"/>
        </w:rPr>
        <w:t>, 2013)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362A8" w:rsidRPr="005C695C" w:rsidRDefault="008362A8" w:rsidP="008F17CE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</w:rPr>
        <w:t>Criad</w:t>
      </w:r>
      <w:r>
        <w:rPr>
          <w:rFonts w:ascii="Times New Roman" w:hAnsi="Times New Roman" w:cs="Times New Roman"/>
          <w:sz w:val="24"/>
        </w:rPr>
        <w:t>o</w:t>
      </w:r>
      <w:r w:rsidRPr="005C695C">
        <w:rPr>
          <w:rFonts w:ascii="Times New Roman" w:hAnsi="Times New Roman" w:cs="Times New Roman"/>
          <w:sz w:val="24"/>
        </w:rPr>
        <w:t xml:space="preserve"> com base no desdobramento de políticas ambientais, o assunto resíduos sólidos sempre se encontrou associad</w:t>
      </w:r>
      <w:r>
        <w:rPr>
          <w:rFonts w:ascii="Times New Roman" w:hAnsi="Times New Roman" w:cs="Times New Roman"/>
          <w:sz w:val="24"/>
        </w:rPr>
        <w:t>o</w:t>
      </w:r>
      <w:r w:rsidRPr="00B5265A">
        <w:rPr>
          <w:rFonts w:ascii="Times New Roman" w:hAnsi="Times New Roman" w:cs="Times New Roman"/>
          <w:color w:val="FF0000"/>
          <w:sz w:val="24"/>
        </w:rPr>
        <w:t xml:space="preserve"> </w:t>
      </w:r>
      <w:r w:rsidRPr="005C695C">
        <w:rPr>
          <w:rFonts w:ascii="Times New Roman" w:hAnsi="Times New Roman" w:cs="Times New Roman"/>
          <w:sz w:val="24"/>
        </w:rPr>
        <w:t>a um dos ramos do saneamento básico.</w:t>
      </w:r>
      <w:r>
        <w:rPr>
          <w:rFonts w:ascii="Times New Roman" w:hAnsi="Times New Roman" w:cs="Times New Roman"/>
          <w:sz w:val="24"/>
        </w:rPr>
        <w:t xml:space="preserve"> </w:t>
      </w:r>
      <w:r w:rsidRPr="005C695C">
        <w:rPr>
          <w:rFonts w:ascii="Times New Roman" w:hAnsi="Times New Roman" w:cs="Times New Roman"/>
          <w:sz w:val="24"/>
        </w:rPr>
        <w:t xml:space="preserve">A política de saneamento básico criada em 2007 não foi capaz de abranger a complexidade da questão dos resíduos sólidos. Vários fatores causaram problemas </w:t>
      </w:r>
      <w:r>
        <w:rPr>
          <w:rFonts w:ascii="Times New Roman" w:hAnsi="Times New Roman" w:cs="Times New Roman"/>
          <w:sz w:val="24"/>
        </w:rPr>
        <w:t xml:space="preserve">e </w:t>
      </w:r>
      <w:r w:rsidRPr="005C695C">
        <w:rPr>
          <w:rFonts w:ascii="Times New Roman" w:hAnsi="Times New Roman" w:cs="Times New Roman"/>
          <w:sz w:val="24"/>
        </w:rPr>
        <w:t>lev</w:t>
      </w:r>
      <w:r>
        <w:rPr>
          <w:rFonts w:ascii="Times New Roman" w:hAnsi="Times New Roman" w:cs="Times New Roman"/>
          <w:sz w:val="24"/>
        </w:rPr>
        <w:t>aram,</w:t>
      </w:r>
      <w:r w:rsidRPr="005C695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assim, à</w:t>
      </w:r>
      <w:r w:rsidRPr="005C695C">
        <w:rPr>
          <w:rFonts w:ascii="Times New Roman" w:hAnsi="Times New Roman" w:cs="Times New Roman"/>
          <w:sz w:val="24"/>
        </w:rPr>
        <w:t xml:space="preserve"> criação da lei de resíduos sólidos após anos de discussão sobre o assunto. Com essa lei poderá se enfrentar os problemas econômicos, ambientais e sociais</w:t>
      </w:r>
      <w:r>
        <w:rPr>
          <w:rFonts w:ascii="Times New Roman" w:hAnsi="Times New Roman" w:cs="Times New Roman"/>
          <w:sz w:val="24"/>
        </w:rPr>
        <w:t>,</w:t>
      </w:r>
      <w:r w:rsidRPr="005C695C">
        <w:rPr>
          <w:rFonts w:ascii="Times New Roman" w:hAnsi="Times New Roman" w:cs="Times New Roman"/>
          <w:sz w:val="24"/>
        </w:rPr>
        <w:t xml:space="preserve"> referente</w:t>
      </w:r>
      <w:r>
        <w:rPr>
          <w:rFonts w:ascii="Times New Roman" w:hAnsi="Times New Roman" w:cs="Times New Roman"/>
          <w:sz w:val="24"/>
        </w:rPr>
        <w:t>s</w:t>
      </w:r>
      <w:r w:rsidRPr="005C695C">
        <w:rPr>
          <w:rFonts w:ascii="Times New Roman" w:hAnsi="Times New Roman" w:cs="Times New Roman"/>
          <w:sz w:val="24"/>
        </w:rPr>
        <w:t xml:space="preserve"> a esses resíduos (C</w:t>
      </w:r>
      <w:r w:rsidR="00BB617A">
        <w:rPr>
          <w:rFonts w:ascii="Times New Roman" w:hAnsi="Times New Roman" w:cs="Times New Roman"/>
          <w:sz w:val="24"/>
        </w:rPr>
        <w:t>ezar</w:t>
      </w:r>
      <w:r w:rsidRPr="005C695C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561E1A">
        <w:rPr>
          <w:rFonts w:ascii="Times New Roman" w:hAnsi="Times New Roman" w:cs="Times New Roman"/>
          <w:i/>
          <w:sz w:val="24"/>
        </w:rPr>
        <w:t>et</w:t>
      </w:r>
      <w:proofErr w:type="gramEnd"/>
      <w:r w:rsidRPr="00561E1A">
        <w:rPr>
          <w:rFonts w:ascii="Times New Roman" w:hAnsi="Times New Roman" w:cs="Times New Roman"/>
          <w:i/>
          <w:sz w:val="24"/>
        </w:rPr>
        <w:t xml:space="preserve"> al</w:t>
      </w:r>
      <w:r w:rsidRPr="005C695C">
        <w:rPr>
          <w:rFonts w:ascii="Times New Roman" w:hAnsi="Times New Roman" w:cs="Times New Roman"/>
          <w:sz w:val="24"/>
        </w:rPr>
        <w:t xml:space="preserve">., 2016). </w:t>
      </w:r>
    </w:p>
    <w:p w:rsidR="008362A8" w:rsidRPr="009E21E5" w:rsidRDefault="008362A8" w:rsidP="008F17CE">
      <w:pPr>
        <w:pStyle w:val="SemEspaamento"/>
        <w:tabs>
          <w:tab w:val="left" w:pos="567"/>
        </w:tabs>
        <w:spacing w:line="240" w:lineRule="auto"/>
        <w:ind w:firstLine="709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Foi sancionada em agosto de 2010 a Lei Federal nº. 12.305/10</w:t>
      </w:r>
      <w:r w:rsidR="00BB617A">
        <w:rPr>
          <w:rFonts w:ascii="Times New Roman" w:hAnsi="Times New Roman" w:cs="Times New Roman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sz w:val="24"/>
          <w:szCs w:val="24"/>
        </w:rPr>
        <w:t xml:space="preserve">(PNRS), a qual dispõe sobre os princípios, objetivos e instrumentos, bem como sobre as diretrizes relativas à gestão integrada e ao gerenciamento de resíduos sólidos, </w:t>
      </w:r>
      <w:r w:rsidRPr="00E77537">
        <w:rPr>
          <w:rFonts w:ascii="Times New Roman" w:hAnsi="Times New Roman" w:cs="Times New Roman"/>
          <w:sz w:val="24"/>
          <w:szCs w:val="24"/>
        </w:rPr>
        <w:t>incluindo-se</w:t>
      </w:r>
      <w:r w:rsidRPr="005C695C">
        <w:rPr>
          <w:rFonts w:ascii="Times New Roman" w:hAnsi="Times New Roman" w:cs="Times New Roman"/>
          <w:sz w:val="24"/>
          <w:szCs w:val="24"/>
        </w:rPr>
        <w:t xml:space="preserve"> os perigosos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5C695C">
        <w:rPr>
          <w:rFonts w:ascii="Times New Roman" w:hAnsi="Times New Roman" w:cs="Times New Roman"/>
          <w:sz w:val="24"/>
          <w:szCs w:val="24"/>
        </w:rPr>
        <w:t xml:space="preserve"> às responsabilidades dos geradores e do poder público e aos instrumentos econômicos aplicáveis.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362A8" w:rsidRPr="005C695C" w:rsidRDefault="008362A8" w:rsidP="008F17CE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 xml:space="preserve">Estão sujeitas à observância desta Lei as pessoas físicas ou jurídicas, de direito público ou privado, responsáveis, direta ou indiretamente, pela geração de resíduos sólidos e as que desenvolvam ações relacionadas à gestão integrada ou ao gerenciamento de resíduos </w:t>
      </w:r>
      <w:r w:rsidRPr="005C695C">
        <w:rPr>
          <w:rFonts w:ascii="Times New Roman" w:hAnsi="Times New Roman" w:cs="Times New Roman"/>
          <w:color w:val="000000" w:themeColor="text1"/>
          <w:sz w:val="24"/>
          <w:szCs w:val="24"/>
        </w:rPr>
        <w:t>sólidos (B</w:t>
      </w:r>
      <w:r w:rsidR="00BB617A">
        <w:rPr>
          <w:rFonts w:ascii="Times New Roman" w:hAnsi="Times New Roman" w:cs="Times New Roman"/>
          <w:color w:val="000000" w:themeColor="text1"/>
          <w:sz w:val="24"/>
          <w:szCs w:val="24"/>
        </w:rPr>
        <w:t>rasil</w:t>
      </w:r>
      <w:r w:rsidRPr="005C69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2010). No quadro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proofErr w:type="gramEnd"/>
      <w:r w:rsidRPr="005C69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apresentam-se os artigos da lei que se referenciam ao poder público.</w:t>
      </w:r>
    </w:p>
    <w:p w:rsidR="008F17CE" w:rsidRDefault="008F17CE" w:rsidP="008362A8">
      <w:pPr>
        <w:pStyle w:val="SemEspaamento"/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362A8" w:rsidRPr="005C695C" w:rsidRDefault="008362A8" w:rsidP="008362A8">
      <w:pPr>
        <w:pStyle w:val="SemEspaamento"/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C695C">
        <w:rPr>
          <w:rFonts w:ascii="Times New Roman" w:hAnsi="Times New Roman" w:cs="Times New Roman"/>
          <w:b/>
          <w:sz w:val="24"/>
          <w:szCs w:val="24"/>
        </w:rPr>
        <w:t xml:space="preserve">Quadro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5C695C">
        <w:rPr>
          <w:rFonts w:ascii="Times New Roman" w:hAnsi="Times New Roman" w:cs="Times New Roman"/>
          <w:b/>
          <w:sz w:val="24"/>
          <w:szCs w:val="24"/>
        </w:rPr>
        <w:t xml:space="preserve"> - Artigos da </w:t>
      </w:r>
      <w:r w:rsidR="00CC0171">
        <w:rPr>
          <w:rFonts w:ascii="Times New Roman" w:hAnsi="Times New Roman" w:cs="Times New Roman"/>
          <w:b/>
          <w:sz w:val="24"/>
          <w:szCs w:val="24"/>
        </w:rPr>
        <w:t>L</w:t>
      </w:r>
      <w:r w:rsidRPr="005C695C">
        <w:rPr>
          <w:rFonts w:ascii="Times New Roman" w:hAnsi="Times New Roman" w:cs="Times New Roman"/>
          <w:b/>
          <w:sz w:val="24"/>
          <w:szCs w:val="24"/>
        </w:rPr>
        <w:t>ei n°. 12.305/10 e o Poder Público.</w:t>
      </w:r>
    </w:p>
    <w:tbl>
      <w:tblPr>
        <w:tblStyle w:val="Tabelacomgrade"/>
        <w:tblW w:w="8930" w:type="dxa"/>
        <w:tblInd w:w="250" w:type="dxa"/>
        <w:tblLook w:val="04A0" w:firstRow="1" w:lastRow="0" w:firstColumn="1" w:lastColumn="0" w:noHBand="0" w:noVBand="1"/>
      </w:tblPr>
      <w:tblGrid>
        <w:gridCol w:w="739"/>
        <w:gridCol w:w="8191"/>
      </w:tblGrid>
      <w:tr w:rsidR="008362A8" w:rsidRPr="005C695C" w:rsidTr="00593E24">
        <w:tc>
          <w:tcPr>
            <w:tcW w:w="739" w:type="dxa"/>
            <w:shd w:val="clear" w:color="auto" w:fill="auto"/>
            <w:tcMar>
              <w:left w:w="108" w:type="dxa"/>
            </w:tcMar>
            <w:vAlign w:val="center"/>
          </w:tcPr>
          <w:p w:rsidR="008362A8" w:rsidRPr="005C695C" w:rsidRDefault="008362A8" w:rsidP="00593E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 xml:space="preserve">Artigo </w:t>
            </w:r>
          </w:p>
          <w:p w:rsidR="008362A8" w:rsidRPr="005C695C" w:rsidRDefault="008362A8" w:rsidP="00593E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eastAsiaTheme="minorHAnsi" w:hAnsi="Times New Roman" w:cs="Times New Roman"/>
                <w:sz w:val="20"/>
                <w:szCs w:val="20"/>
              </w:rPr>
              <w:t>3</w:t>
            </w:r>
            <w:proofErr w:type="gramEnd"/>
          </w:p>
        </w:tc>
        <w:tc>
          <w:tcPr>
            <w:tcW w:w="8190" w:type="dxa"/>
            <w:shd w:val="clear" w:color="auto" w:fill="auto"/>
            <w:tcMar>
              <w:left w:w="108" w:type="dxa"/>
            </w:tcMar>
          </w:tcPr>
          <w:p w:rsidR="008362A8" w:rsidRPr="005C695C" w:rsidRDefault="008362A8" w:rsidP="00593E24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Para os efeitos desta Lei, entende-se por:</w:t>
            </w:r>
          </w:p>
          <w:p w:rsidR="008362A8" w:rsidRPr="005C695C" w:rsidRDefault="008362A8" w:rsidP="00593E24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I - acordo setorial: ato de natureza contratual firmado entre o poder público e fabricantes, importadores, distribuidores ou comerciantes, tendo em vista a implantação da responsabilidade compartilhada pelo ciclo de vida do produto;</w:t>
            </w:r>
            <w:r w:rsidRPr="005C695C">
              <w:rPr>
                <w:rFonts w:ascii="Arial" w:eastAsia="Calibri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8362A8" w:rsidRPr="005C695C" w:rsidTr="00593E24">
        <w:tc>
          <w:tcPr>
            <w:tcW w:w="739" w:type="dxa"/>
            <w:shd w:val="clear" w:color="auto" w:fill="auto"/>
            <w:tcMar>
              <w:left w:w="108" w:type="dxa"/>
            </w:tcMar>
            <w:vAlign w:val="center"/>
          </w:tcPr>
          <w:p w:rsidR="008362A8" w:rsidRPr="005C695C" w:rsidRDefault="008362A8" w:rsidP="00593E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 xml:space="preserve">Artigo </w:t>
            </w:r>
          </w:p>
          <w:p w:rsidR="008362A8" w:rsidRPr="005C695C" w:rsidRDefault="008362A8" w:rsidP="00593E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8190" w:type="dxa"/>
            <w:shd w:val="clear" w:color="auto" w:fill="auto"/>
            <w:tcMar>
              <w:left w:w="108" w:type="dxa"/>
            </w:tcMar>
          </w:tcPr>
          <w:p w:rsidR="008362A8" w:rsidRDefault="008362A8" w:rsidP="00593E24">
            <w:pPr>
              <w:jc w:val="both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 xml:space="preserve">Incumbe ao Distrito Federal e aos Municípios a gestão integrada dos resíduos sólidos gerados nos respectivos territórios, sem prejuízo das competências de controle e fiscalização dos órgãos federais e estaduais do </w:t>
            </w:r>
            <w:proofErr w:type="spellStart"/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Sisnama</w:t>
            </w:r>
            <w:proofErr w:type="spellEnd"/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 xml:space="preserve">, do SNVS e do </w:t>
            </w:r>
            <w:proofErr w:type="spellStart"/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Suasa</w:t>
            </w:r>
            <w:proofErr w:type="spellEnd"/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, bem como da responsabilidade do gerador pelo gerenciamento de resíduos, consoante o estabelecido nesta Lei. </w:t>
            </w:r>
          </w:p>
          <w:p w:rsidR="008362A8" w:rsidRPr="005C695C" w:rsidRDefault="008362A8" w:rsidP="00593E2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362A8" w:rsidRPr="005C695C" w:rsidTr="00593E24">
        <w:tc>
          <w:tcPr>
            <w:tcW w:w="739" w:type="dxa"/>
            <w:shd w:val="clear" w:color="auto" w:fill="auto"/>
            <w:tcMar>
              <w:left w:w="108" w:type="dxa"/>
            </w:tcMar>
            <w:vAlign w:val="center"/>
          </w:tcPr>
          <w:p w:rsidR="008362A8" w:rsidRPr="005C695C" w:rsidRDefault="008362A8" w:rsidP="00593E2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 xml:space="preserve">Artigo </w:t>
            </w:r>
          </w:p>
          <w:p w:rsidR="008362A8" w:rsidRPr="005C695C" w:rsidRDefault="008362A8" w:rsidP="00593E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8190" w:type="dxa"/>
            <w:shd w:val="clear" w:color="auto" w:fill="auto"/>
            <w:tcMar>
              <w:left w:w="108" w:type="dxa"/>
            </w:tcMar>
          </w:tcPr>
          <w:p w:rsidR="008362A8" w:rsidRPr="005C695C" w:rsidRDefault="008362A8" w:rsidP="00593E24">
            <w:pPr>
              <w:pStyle w:val="SemEspaamento"/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>A elaboração de plano municipal de gestão integrada de resíduos sólidos, nos termos previstos por esta Lei, é condição para o Distrito Federal e os Municípios terem acesso a recursos da União, ou por ela controlados, destinados a empreendimentos e serviços relacionados à limpeza urbana e ao manejo de resíduos sólidos, ou para serem beneficiados por incentivos ou financiamentos de entidades federais de crédito ou fomento para tal finalidade. (Vigência</w:t>
            </w:r>
            <w:proofErr w:type="gramStart"/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>)</w:t>
            </w:r>
            <w:proofErr w:type="gramEnd"/>
          </w:p>
          <w:p w:rsidR="008362A8" w:rsidRPr="005C695C" w:rsidRDefault="008362A8" w:rsidP="00593E24">
            <w:pPr>
              <w:pStyle w:val="SemEspaamento"/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>§ 1</w:t>
            </w: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  <w:u w:val="single"/>
                <w:vertAlign w:val="superscript"/>
              </w:rPr>
              <w:t>o</w:t>
            </w: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 xml:space="preserve">  Serão priorizados no acesso aos recursos da União referidos no </w:t>
            </w:r>
            <w:r w:rsidRPr="005C695C">
              <w:rPr>
                <w:rFonts w:ascii="Times New Roman" w:eastAsiaTheme="minorHAnsi" w:hAnsi="Times New Roman" w:cs="Times New Roman"/>
                <w:b/>
                <w:bCs/>
                <w:sz w:val="20"/>
                <w:szCs w:val="20"/>
              </w:rPr>
              <w:t>caput</w:t>
            </w: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 xml:space="preserve"> os Municípios que: </w:t>
            </w:r>
          </w:p>
          <w:p w:rsidR="008362A8" w:rsidRPr="005C695C" w:rsidRDefault="008362A8" w:rsidP="00593E24">
            <w:pPr>
              <w:pStyle w:val="SemEspaamento"/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 xml:space="preserve">I - optarem por soluções consorciadas intermunicipais para a gestão dos resíduos sólidos, incluída a elaboração e </w:t>
            </w:r>
            <w:proofErr w:type="gramStart"/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>implementação</w:t>
            </w:r>
            <w:proofErr w:type="gramEnd"/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 xml:space="preserve"> de plano intermunicipal, ou que se inserirem de forma voluntária nos planos microrregionais de resíduos sólidos referidos no § 1</w:t>
            </w: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  <w:u w:val="single"/>
                <w:vertAlign w:val="superscript"/>
              </w:rPr>
              <w:t>o</w:t>
            </w: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 xml:space="preserve"> do art. 16; </w:t>
            </w:r>
          </w:p>
          <w:p w:rsidR="008362A8" w:rsidRPr="005C695C" w:rsidRDefault="008362A8" w:rsidP="00593E24">
            <w:pPr>
              <w:pStyle w:val="SemEspaamento"/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>II - implantarem a coleta seletiva com a participação de cooperativas ou outras formas de associação de catadores de materiais reutilizáveis e recicláveis formadas por pessoas físicas de baixa renda. </w:t>
            </w:r>
          </w:p>
          <w:p w:rsidR="008362A8" w:rsidRDefault="008362A8" w:rsidP="00593E24">
            <w:pPr>
              <w:pStyle w:val="SemEspaamento"/>
              <w:spacing w:line="240" w:lineRule="auto"/>
              <w:jc w:val="both"/>
              <w:rPr>
                <w:rFonts w:ascii="Times New Roman" w:eastAsiaTheme="minorHAnsi" w:hAnsi="Times New Roman" w:cs="Times New Roman"/>
                <w:sz w:val="20"/>
                <w:szCs w:val="20"/>
              </w:rPr>
            </w:pP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>§ 2</w:t>
            </w: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  <w:u w:val="single"/>
                <w:vertAlign w:val="superscript"/>
              </w:rPr>
              <w:t>o</w:t>
            </w: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>  Serão estabelecidas em regulamento normas complementares sobre o acesso aos recursos da União na forma deste artigo. </w:t>
            </w:r>
          </w:p>
          <w:p w:rsidR="00BB617A" w:rsidRPr="005C695C" w:rsidRDefault="00BB617A" w:rsidP="00593E24">
            <w:pPr>
              <w:pStyle w:val="SemEspaamento"/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362A8" w:rsidRPr="005C695C" w:rsidTr="00593E24">
        <w:tc>
          <w:tcPr>
            <w:tcW w:w="739" w:type="dxa"/>
            <w:shd w:val="clear" w:color="auto" w:fill="auto"/>
            <w:tcMar>
              <w:left w:w="108" w:type="dxa"/>
            </w:tcMar>
            <w:vAlign w:val="center"/>
          </w:tcPr>
          <w:p w:rsidR="008362A8" w:rsidRPr="005C695C" w:rsidRDefault="008362A8" w:rsidP="001A247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lastRenderedPageBreak/>
              <w:t xml:space="preserve">Artigo </w:t>
            </w:r>
          </w:p>
          <w:p w:rsidR="008362A8" w:rsidRPr="005C695C" w:rsidRDefault="008362A8" w:rsidP="00593E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8190" w:type="dxa"/>
            <w:shd w:val="clear" w:color="auto" w:fill="auto"/>
            <w:tcMar>
              <w:left w:w="108" w:type="dxa"/>
            </w:tcMar>
          </w:tcPr>
          <w:p w:rsidR="008362A8" w:rsidRPr="005C695C" w:rsidRDefault="008362A8" w:rsidP="00593E24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O plano municipal de gestão integrada de resíduos sólidos tem o seguinte conteúdo mínimo:</w:t>
            </w:r>
          </w:p>
          <w:p w:rsidR="008362A8" w:rsidRPr="005C695C" w:rsidRDefault="008362A8" w:rsidP="00593E24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 xml:space="preserve">I - diagnóstico da situação dos resíduos sólidos gerados no respectivo território, contendo a origem, o volume, a caracterização dos resíduos e as formas de destinação e disposição </w:t>
            </w:r>
            <w:proofErr w:type="gramStart"/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final adotadas</w:t>
            </w:r>
            <w:proofErr w:type="gramEnd"/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; </w:t>
            </w:r>
          </w:p>
          <w:p w:rsidR="008362A8" w:rsidRPr="005C695C" w:rsidRDefault="008362A8" w:rsidP="00593E24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II - identificação de áreas favoráveis para disposição final ambientalmente adequada de rejeitos, observado o plano diretor de que trata o § 1</w:t>
            </w:r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  <w:vertAlign w:val="superscript"/>
              </w:rPr>
              <w:t>o</w:t>
            </w:r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 xml:space="preserve"> do art. 182 da Constituição Federal e o zoneamento ambiental, se houver; </w:t>
            </w:r>
          </w:p>
          <w:p w:rsidR="008362A8" w:rsidRPr="005C695C" w:rsidRDefault="008362A8" w:rsidP="00593E24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V - procedimentos operacionais e especificações mínimas a serem adotados nos serviços públicos de limpeza urbana e de manejo de resíduos sólidos, incluída a disposição final ambientalmente adequada dos rejeitos e observada a Lei nº. 11.445, de 2007;</w:t>
            </w:r>
          </w:p>
          <w:p w:rsidR="008362A8" w:rsidRPr="005C695C" w:rsidRDefault="008362A8" w:rsidP="00593E24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 xml:space="preserve">VII - regras para o transporte e outras etapas do gerenciamento de resíduos sólidos de que trata o art. 20, observadas as normas estabelecidas pelos órgãos do </w:t>
            </w:r>
            <w:proofErr w:type="spellStart"/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Sisnama</w:t>
            </w:r>
            <w:proofErr w:type="spellEnd"/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 xml:space="preserve"> e do SNVS e demais disposições pertinentes da legislação federal e estadual;</w:t>
            </w:r>
          </w:p>
          <w:p w:rsidR="008362A8" w:rsidRPr="005C695C" w:rsidRDefault="008362A8" w:rsidP="00593E24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 xml:space="preserve">IX - programas e ações de capacitação técnica voltados para sua </w:t>
            </w:r>
            <w:proofErr w:type="gramStart"/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implementação</w:t>
            </w:r>
            <w:proofErr w:type="gramEnd"/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 xml:space="preserve"> e operacionalização; </w:t>
            </w:r>
          </w:p>
          <w:p w:rsidR="008362A8" w:rsidRPr="005C695C" w:rsidRDefault="008362A8" w:rsidP="00593E24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X - programas e ações de educação ambiental que promovam a não geração, a redução, a reutilização e a reciclagem de resíduos sólidos; </w:t>
            </w:r>
          </w:p>
          <w:p w:rsidR="008362A8" w:rsidRPr="005C695C" w:rsidRDefault="008362A8" w:rsidP="00593E24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XIV - metas de redução, reutilização, coleta seletiva e reciclagem, entre outras, com vistas a reduzir a quantidade de rejeitos encaminhados para disposição final ambientalmente adequada;</w:t>
            </w:r>
          </w:p>
          <w:p w:rsidR="008362A8" w:rsidRPr="005C695C" w:rsidRDefault="008362A8" w:rsidP="00593E24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XVII - ações preventivas e corretivas a serem praticadas, incluindo programa de monitoramento;</w:t>
            </w:r>
          </w:p>
          <w:p w:rsidR="008362A8" w:rsidRPr="005C695C" w:rsidRDefault="008362A8" w:rsidP="00593E24">
            <w:pPr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Entre outros. </w:t>
            </w:r>
          </w:p>
        </w:tc>
      </w:tr>
      <w:tr w:rsidR="008362A8" w:rsidRPr="005C695C" w:rsidTr="00593E24">
        <w:tc>
          <w:tcPr>
            <w:tcW w:w="739" w:type="dxa"/>
            <w:shd w:val="clear" w:color="auto" w:fill="auto"/>
            <w:tcMar>
              <w:left w:w="108" w:type="dxa"/>
            </w:tcMar>
          </w:tcPr>
          <w:p w:rsidR="008362A8" w:rsidRPr="005C695C" w:rsidRDefault="008362A8" w:rsidP="00593E2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 xml:space="preserve">Artigo </w:t>
            </w:r>
          </w:p>
          <w:p w:rsidR="008362A8" w:rsidRPr="005C695C" w:rsidRDefault="008362A8" w:rsidP="00593E2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8190" w:type="dxa"/>
            <w:shd w:val="clear" w:color="auto" w:fill="auto"/>
            <w:tcMar>
              <w:left w:w="108" w:type="dxa"/>
            </w:tcMar>
          </w:tcPr>
          <w:p w:rsidR="008362A8" w:rsidRPr="005C695C" w:rsidRDefault="008362A8" w:rsidP="00593E2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O poder público, o setor empresarial e a coletividade são responsáveis pela efetividade das ações voltadas para assegurar a observância da Política Nacional de Resíduos Sólidos e das diretrizes e demais determinações estabelecidas nesta Lei e em seu regulamento. </w:t>
            </w:r>
          </w:p>
        </w:tc>
      </w:tr>
      <w:tr w:rsidR="008362A8" w:rsidRPr="005C695C" w:rsidTr="00593E24">
        <w:tc>
          <w:tcPr>
            <w:tcW w:w="739" w:type="dxa"/>
            <w:shd w:val="clear" w:color="auto" w:fill="auto"/>
            <w:tcMar>
              <w:left w:w="108" w:type="dxa"/>
            </w:tcMar>
          </w:tcPr>
          <w:p w:rsidR="008362A8" w:rsidRPr="005C695C" w:rsidRDefault="008362A8" w:rsidP="00593E2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 xml:space="preserve">Artigo </w:t>
            </w:r>
          </w:p>
          <w:p w:rsidR="008362A8" w:rsidRPr="005C695C" w:rsidRDefault="008362A8" w:rsidP="00593E2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C695C">
              <w:rPr>
                <w:rFonts w:ascii="Times New Roman" w:eastAsiaTheme="minorHAnsi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8190" w:type="dxa"/>
            <w:shd w:val="clear" w:color="auto" w:fill="auto"/>
            <w:tcMar>
              <w:left w:w="108" w:type="dxa"/>
            </w:tcMar>
          </w:tcPr>
          <w:p w:rsidR="008362A8" w:rsidRPr="005C695C" w:rsidRDefault="008362A8" w:rsidP="00593E24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 xml:space="preserve">É instituída a responsabilidade compartilhada pelo ciclo de vida dos produtos a ser </w:t>
            </w:r>
            <w:proofErr w:type="gramStart"/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implementada</w:t>
            </w:r>
            <w:proofErr w:type="gramEnd"/>
            <w:r w:rsidRPr="005C695C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 xml:space="preserve"> de forma individualizada e encadeada, abrangendo os fabricantes, importadores, distribuidores e comerciantes, os consumidores e os titulares dos serviços públicos de limpeza urbana e de manejo de resíduos sólidos, consoante às atribuições e procedimentos previstos nesta Seção.</w:t>
            </w:r>
          </w:p>
        </w:tc>
      </w:tr>
    </w:tbl>
    <w:p w:rsidR="008362A8" w:rsidRPr="00E221BE" w:rsidRDefault="008362A8" w:rsidP="00E221BE">
      <w:pPr>
        <w:pStyle w:val="SemEspaamento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E221BE">
        <w:rPr>
          <w:rFonts w:ascii="Times New Roman" w:hAnsi="Times New Roman" w:cs="Times New Roman"/>
          <w:sz w:val="20"/>
          <w:szCs w:val="20"/>
        </w:rPr>
        <w:t xml:space="preserve">  Fonte: </w:t>
      </w:r>
      <w:r w:rsidR="00E221BE" w:rsidRPr="00E221BE">
        <w:rPr>
          <w:rFonts w:ascii="Times New Roman" w:hAnsi="Times New Roman" w:cs="Times New Roman"/>
          <w:sz w:val="20"/>
          <w:szCs w:val="20"/>
        </w:rPr>
        <w:t xml:space="preserve">elaboração própria a partir da </w:t>
      </w:r>
      <w:r w:rsidR="00CC0171">
        <w:rPr>
          <w:rFonts w:ascii="Times New Roman" w:hAnsi="Times New Roman" w:cs="Times New Roman"/>
          <w:sz w:val="20"/>
          <w:szCs w:val="20"/>
        </w:rPr>
        <w:t>L</w:t>
      </w:r>
      <w:r w:rsidR="00E221BE" w:rsidRPr="00E221BE">
        <w:rPr>
          <w:rFonts w:ascii="Times New Roman" w:hAnsi="Times New Roman" w:cs="Times New Roman"/>
          <w:sz w:val="20"/>
          <w:szCs w:val="20"/>
        </w:rPr>
        <w:t>ei n°. 12.305/10.</w:t>
      </w:r>
    </w:p>
    <w:p w:rsidR="008362A8" w:rsidRDefault="008362A8" w:rsidP="008362A8">
      <w:pPr>
        <w:pStyle w:val="SemEspaamento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362A8" w:rsidRDefault="008362A8" w:rsidP="008F17CE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Segundo Marchi (2011, p.127) “a nova Política Nacional de Resíduos Sólidos preconiza que a responsabilidade pela coleta, tratamento e destinação final seja compartilhada entre poder público, empresas e consumidores na questão dos resíduos sólidos”.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sz w:val="24"/>
          <w:szCs w:val="24"/>
        </w:rPr>
        <w:t>Em linhas gerais</w:t>
      </w:r>
      <w:r w:rsidR="000E22B5"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a PNRS tem por objetivo definir estratégias que viabilizem a agregação de valor aos resíduos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9F3584">
        <w:rPr>
          <w:rFonts w:ascii="Times New Roman" w:hAnsi="Times New Roman" w:cs="Times New Roman"/>
          <w:sz w:val="24"/>
          <w:szCs w:val="24"/>
        </w:rPr>
        <w:t xml:space="preserve"> incrementar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sz w:val="24"/>
          <w:szCs w:val="24"/>
        </w:rPr>
        <w:t xml:space="preserve">a capacidade competitiva do setor produtivo, </w:t>
      </w:r>
      <w:r w:rsidRPr="009F3584">
        <w:rPr>
          <w:rFonts w:ascii="Times New Roman" w:hAnsi="Times New Roman" w:cs="Times New Roman"/>
          <w:sz w:val="24"/>
          <w:szCs w:val="24"/>
        </w:rPr>
        <w:t>proporcionar</w:t>
      </w:r>
      <w:r w:rsidRPr="005C695C">
        <w:rPr>
          <w:rFonts w:ascii="Times New Roman" w:hAnsi="Times New Roman" w:cs="Times New Roman"/>
          <w:sz w:val="24"/>
          <w:szCs w:val="24"/>
        </w:rPr>
        <w:t xml:space="preserve"> a inclusão social, bem como </w:t>
      </w:r>
      <w:r w:rsidRPr="00A9128A">
        <w:rPr>
          <w:rFonts w:ascii="Times New Roman" w:hAnsi="Times New Roman" w:cs="Times New Roman"/>
          <w:sz w:val="24"/>
          <w:szCs w:val="24"/>
        </w:rPr>
        <w:t>delinear</w:t>
      </w:r>
      <w:r w:rsidRPr="005C695C">
        <w:rPr>
          <w:rFonts w:ascii="Times New Roman" w:hAnsi="Times New Roman" w:cs="Times New Roman"/>
          <w:sz w:val="24"/>
          <w:szCs w:val="24"/>
        </w:rPr>
        <w:t xml:space="preserve"> o papel dos estados e municípios na gestão de resíduos sólidos (N</w:t>
      </w:r>
      <w:r w:rsidR="000E22B5">
        <w:rPr>
          <w:rFonts w:ascii="Times New Roman" w:hAnsi="Times New Roman" w:cs="Times New Roman"/>
          <w:sz w:val="24"/>
          <w:szCs w:val="24"/>
        </w:rPr>
        <w:t xml:space="preserve">ascimento </w:t>
      </w:r>
      <w:r w:rsidRPr="005C695C">
        <w:rPr>
          <w:rFonts w:ascii="Times New Roman" w:hAnsi="Times New Roman" w:cs="Times New Roman"/>
          <w:sz w:val="24"/>
          <w:szCs w:val="24"/>
        </w:rPr>
        <w:t>N</w:t>
      </w:r>
      <w:r w:rsidR="000E22B5">
        <w:rPr>
          <w:rFonts w:ascii="Times New Roman" w:hAnsi="Times New Roman" w:cs="Times New Roman"/>
          <w:sz w:val="24"/>
          <w:szCs w:val="24"/>
        </w:rPr>
        <w:t>eto</w:t>
      </w:r>
      <w:r w:rsidRPr="005C695C">
        <w:rPr>
          <w:rFonts w:ascii="Times New Roman" w:hAnsi="Times New Roman" w:cs="Times New Roman"/>
          <w:sz w:val="24"/>
          <w:szCs w:val="24"/>
        </w:rPr>
        <w:t>, 2013).</w:t>
      </w:r>
    </w:p>
    <w:p w:rsidR="008362A8" w:rsidRDefault="008362A8" w:rsidP="008F17CE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362A8" w:rsidRPr="005C695C" w:rsidRDefault="008362A8" w:rsidP="008F17CE">
      <w:pPr>
        <w:pStyle w:val="SemEspaamento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C695C">
        <w:rPr>
          <w:rFonts w:ascii="Times New Roman" w:hAnsi="Times New Roman" w:cs="Times New Roman"/>
          <w:b/>
          <w:sz w:val="24"/>
          <w:szCs w:val="24"/>
        </w:rPr>
        <w:t>2.4 Estudos anteriores</w:t>
      </w:r>
    </w:p>
    <w:p w:rsidR="008362A8" w:rsidRPr="005C695C" w:rsidRDefault="008362A8" w:rsidP="008F17CE">
      <w:pPr>
        <w:pStyle w:val="SemEspaamento"/>
        <w:spacing w:line="240" w:lineRule="auto"/>
        <w:ind w:firstLine="709"/>
        <w:jc w:val="both"/>
        <w:rPr>
          <w:rFonts w:ascii="Times New Roman" w:eastAsiaTheme="minorHAnsi" w:hAnsi="Times New Roman" w:cs="Times New Roman"/>
          <w:sz w:val="24"/>
        </w:rPr>
      </w:pPr>
      <w:r w:rsidRPr="005C695C">
        <w:rPr>
          <w:rFonts w:ascii="Times New Roman" w:hAnsi="Times New Roman" w:cs="Times New Roman"/>
          <w:color w:val="000000"/>
          <w:sz w:val="24"/>
          <w:szCs w:val="24"/>
        </w:rPr>
        <w:t xml:space="preserve">Conceição </w:t>
      </w:r>
      <w:proofErr w:type="gramStart"/>
      <w:r w:rsidRPr="00BD5DBC">
        <w:rPr>
          <w:rFonts w:ascii="Times New Roman" w:hAnsi="Times New Roman" w:cs="Times New Roman"/>
          <w:i/>
          <w:color w:val="000000"/>
          <w:sz w:val="24"/>
          <w:szCs w:val="24"/>
        </w:rPr>
        <w:t>et</w:t>
      </w:r>
      <w:proofErr w:type="gramEnd"/>
      <w:r w:rsidRPr="00BD5DBC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al.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color w:val="000000"/>
          <w:sz w:val="24"/>
          <w:szCs w:val="24"/>
        </w:rPr>
        <w:t xml:space="preserve">(2016) realizaram um estudo nos artigos dos congressos brasileiros da área contábil entre 2012 a 2015, com o objetivo de apurar as particularidades das pesquisas sobre as práticas de gestão de </w:t>
      </w:r>
      <w:r w:rsidRPr="005C695C">
        <w:rPr>
          <w:rFonts w:ascii="Times New Roman" w:hAnsi="Times New Roman" w:cs="Times New Roman"/>
          <w:color w:val="000000"/>
          <w:sz w:val="24"/>
          <w:szCs w:val="20"/>
        </w:rPr>
        <w:t>resíduos sólidos e analisar o ponto principal dos debates e os autores dedicados a esse tema.</w:t>
      </w:r>
      <w:r>
        <w:rPr>
          <w:rFonts w:ascii="Times New Roman" w:hAnsi="Times New Roman" w:cs="Times New Roman"/>
          <w:color w:val="000000"/>
          <w:sz w:val="24"/>
          <w:szCs w:val="20"/>
        </w:rPr>
        <w:t xml:space="preserve"> </w:t>
      </w:r>
      <w:r w:rsidRPr="005C695C">
        <w:rPr>
          <w:rFonts w:ascii="Times New Roman" w:hAnsi="Times New Roman" w:cs="Times New Roman"/>
          <w:color w:val="000000"/>
          <w:sz w:val="24"/>
          <w:szCs w:val="20"/>
        </w:rPr>
        <w:t xml:space="preserve">Os resultados demonstraram que dos 1.753 artigos publicados nos congressos analisados de 2012 a 2015, apenas 11 artigos, </w:t>
      </w:r>
      <w:r>
        <w:rPr>
          <w:rFonts w:ascii="Times New Roman" w:hAnsi="Times New Roman" w:cs="Times New Roman"/>
          <w:color w:val="000000"/>
          <w:sz w:val="24"/>
          <w:szCs w:val="20"/>
        </w:rPr>
        <w:t>isto é</w:t>
      </w:r>
      <w:r w:rsidRPr="005C695C">
        <w:rPr>
          <w:rFonts w:ascii="Times New Roman" w:hAnsi="Times New Roman" w:cs="Times New Roman"/>
          <w:color w:val="000000"/>
          <w:sz w:val="24"/>
          <w:szCs w:val="20"/>
        </w:rPr>
        <w:t>, 0,63% referem-se a resíduos sólidos</w:t>
      </w:r>
      <w:r>
        <w:rPr>
          <w:rFonts w:ascii="Times New Roman" w:hAnsi="Times New Roman" w:cs="Times New Roman"/>
          <w:color w:val="000000"/>
          <w:sz w:val="24"/>
          <w:szCs w:val="20"/>
        </w:rPr>
        <w:t>. O</w:t>
      </w:r>
      <w:r w:rsidRPr="005C695C">
        <w:rPr>
          <w:rFonts w:ascii="Times New Roman" w:hAnsi="Times New Roman" w:cs="Times New Roman"/>
          <w:color w:val="000000"/>
          <w:sz w:val="24"/>
          <w:szCs w:val="20"/>
        </w:rPr>
        <w:t xml:space="preserve"> Congresso Brasileiro de Custos teve o maior número de artigos sobre o tema</w:t>
      </w:r>
      <w:r>
        <w:rPr>
          <w:rFonts w:ascii="Times New Roman" w:hAnsi="Times New Roman" w:cs="Times New Roman"/>
          <w:color w:val="000000"/>
          <w:sz w:val="24"/>
          <w:szCs w:val="20"/>
        </w:rPr>
        <w:t>,</w:t>
      </w:r>
      <w:r w:rsidRPr="005C695C">
        <w:rPr>
          <w:rFonts w:ascii="Times New Roman" w:hAnsi="Times New Roman" w:cs="Times New Roman"/>
          <w:color w:val="000000"/>
          <w:sz w:val="24"/>
          <w:szCs w:val="20"/>
        </w:rPr>
        <w:t xml:space="preserve"> num total de sete, ou seja,</w:t>
      </w:r>
      <w:r>
        <w:rPr>
          <w:rFonts w:ascii="Times New Roman" w:hAnsi="Times New Roman" w:cs="Times New Roman"/>
          <w:color w:val="000000"/>
          <w:sz w:val="24"/>
          <w:szCs w:val="20"/>
        </w:rPr>
        <w:t xml:space="preserve"> </w:t>
      </w:r>
      <w:r w:rsidRPr="005C695C">
        <w:rPr>
          <w:rFonts w:ascii="Times New Roman" w:hAnsi="Times New Roman" w:cs="Times New Roman"/>
          <w:color w:val="000000"/>
          <w:sz w:val="24"/>
          <w:szCs w:val="20"/>
        </w:rPr>
        <w:t xml:space="preserve">63,64% do total publicado. O ano de 2014 teve a maior publicação sobre o tema </w:t>
      </w:r>
      <w:r>
        <w:rPr>
          <w:rFonts w:ascii="Times New Roman" w:hAnsi="Times New Roman" w:cs="Times New Roman"/>
          <w:color w:val="000000"/>
          <w:sz w:val="24"/>
          <w:szCs w:val="20"/>
        </w:rPr>
        <w:t>n</w:t>
      </w:r>
      <w:r w:rsidRPr="005C695C">
        <w:rPr>
          <w:rFonts w:ascii="Times New Roman" w:hAnsi="Times New Roman" w:cs="Times New Roman"/>
          <w:color w:val="000000"/>
          <w:sz w:val="24"/>
          <w:szCs w:val="20"/>
        </w:rPr>
        <w:t xml:space="preserve">um total de sete artigos. </w:t>
      </w:r>
      <w:r>
        <w:rPr>
          <w:rFonts w:ascii="Times New Roman" w:hAnsi="Times New Roman" w:cs="Times New Roman"/>
          <w:color w:val="000000"/>
          <w:sz w:val="24"/>
          <w:szCs w:val="20"/>
        </w:rPr>
        <w:t>Foi p</w:t>
      </w:r>
      <w:r w:rsidRPr="005C695C">
        <w:rPr>
          <w:rFonts w:ascii="Times New Roman" w:hAnsi="Times New Roman" w:cs="Times New Roman"/>
          <w:color w:val="000000"/>
          <w:sz w:val="24"/>
          <w:szCs w:val="20"/>
        </w:rPr>
        <w:t xml:space="preserve">ouca </w:t>
      </w:r>
      <w:r>
        <w:rPr>
          <w:rFonts w:ascii="Times New Roman" w:hAnsi="Times New Roman" w:cs="Times New Roman"/>
          <w:color w:val="000000"/>
          <w:sz w:val="24"/>
          <w:szCs w:val="20"/>
        </w:rPr>
        <w:t>a</w:t>
      </w:r>
      <w:r w:rsidRPr="005C695C">
        <w:rPr>
          <w:rFonts w:ascii="Times New Roman" w:hAnsi="Times New Roman" w:cs="Times New Roman"/>
          <w:color w:val="000000"/>
          <w:sz w:val="24"/>
          <w:szCs w:val="20"/>
        </w:rPr>
        <w:t xml:space="preserve"> abordagem sobre a </w:t>
      </w:r>
      <w:r>
        <w:rPr>
          <w:rFonts w:ascii="Times New Roman" w:hAnsi="Times New Roman" w:cs="Times New Roman"/>
          <w:color w:val="000000"/>
          <w:sz w:val="24"/>
          <w:szCs w:val="20"/>
        </w:rPr>
        <w:t>L</w:t>
      </w:r>
      <w:r w:rsidRPr="005C695C">
        <w:rPr>
          <w:rFonts w:ascii="Times New Roman" w:hAnsi="Times New Roman" w:cs="Times New Roman"/>
          <w:color w:val="000000"/>
          <w:sz w:val="24"/>
          <w:szCs w:val="20"/>
        </w:rPr>
        <w:t>ei n°</w:t>
      </w:r>
      <w:r>
        <w:rPr>
          <w:rFonts w:ascii="Times New Roman" w:hAnsi="Times New Roman" w:cs="Times New Roman"/>
          <w:color w:val="000000"/>
          <w:sz w:val="24"/>
          <w:szCs w:val="20"/>
        </w:rPr>
        <w:t>.</w:t>
      </w:r>
      <w:r w:rsidRPr="005C695C">
        <w:rPr>
          <w:rFonts w:ascii="Times New Roman" w:hAnsi="Times New Roman" w:cs="Times New Roman"/>
          <w:color w:val="000000"/>
          <w:sz w:val="24"/>
          <w:szCs w:val="20"/>
        </w:rPr>
        <w:t xml:space="preserve"> 12.305/10 que discorre sobre os resíduos sólidos. Quanto às abordagens metodológicas utilizadas nos artigos</w:t>
      </w:r>
      <w:r>
        <w:rPr>
          <w:rFonts w:ascii="Times New Roman" w:hAnsi="Times New Roman" w:cs="Times New Roman"/>
          <w:color w:val="000000"/>
          <w:sz w:val="24"/>
          <w:szCs w:val="20"/>
        </w:rPr>
        <w:t>,</w:t>
      </w:r>
      <w:r w:rsidRPr="005C695C">
        <w:rPr>
          <w:rFonts w:ascii="Times New Roman" w:hAnsi="Times New Roman" w:cs="Times New Roman"/>
          <w:color w:val="000000"/>
          <w:sz w:val="24"/>
          <w:szCs w:val="20"/>
        </w:rPr>
        <w:t xml:space="preserve"> estão assim divididas: 63,64% qualitativa, 36,36% quali</w:t>
      </w:r>
      <w:r>
        <w:rPr>
          <w:rFonts w:ascii="Times New Roman" w:hAnsi="Times New Roman" w:cs="Times New Roman"/>
          <w:color w:val="000000"/>
          <w:sz w:val="24"/>
          <w:szCs w:val="20"/>
        </w:rPr>
        <w:t>tativo-quantitativa</w:t>
      </w:r>
      <w:r w:rsidRPr="005C695C">
        <w:rPr>
          <w:rFonts w:ascii="Times New Roman" w:hAnsi="Times New Roman" w:cs="Times New Roman"/>
          <w:color w:val="000000"/>
          <w:sz w:val="24"/>
          <w:szCs w:val="20"/>
        </w:rPr>
        <w:t xml:space="preserve"> e não houve abordagem quantitativa</w:t>
      </w:r>
      <w:r>
        <w:rPr>
          <w:rFonts w:ascii="Times New Roman" w:hAnsi="Times New Roman" w:cs="Times New Roman"/>
          <w:color w:val="000000"/>
          <w:sz w:val="24"/>
          <w:szCs w:val="20"/>
        </w:rPr>
        <w:t>. Quanto à produção por autor, prevalecem os artigos com mais de três autores</w:t>
      </w:r>
      <w:r w:rsidRPr="005C695C">
        <w:rPr>
          <w:rFonts w:ascii="Times New Roman" w:hAnsi="Times New Roman" w:cs="Times New Roman"/>
          <w:color w:val="000000"/>
          <w:sz w:val="24"/>
          <w:szCs w:val="20"/>
        </w:rPr>
        <w:t>.</w:t>
      </w:r>
      <w:bookmarkStart w:id="1" w:name="__DdeLink__1424_1766154799"/>
      <w:bookmarkEnd w:id="1"/>
      <w:r>
        <w:rPr>
          <w:rFonts w:ascii="Times New Roman" w:hAnsi="Times New Roman" w:cs="Times New Roman"/>
          <w:color w:val="000000"/>
          <w:sz w:val="24"/>
          <w:szCs w:val="20"/>
        </w:rPr>
        <w:t xml:space="preserve"> </w:t>
      </w:r>
      <w:r w:rsidRPr="005C695C">
        <w:rPr>
          <w:rFonts w:ascii="Times New Roman" w:eastAsiaTheme="minorHAnsi" w:hAnsi="Times New Roman" w:cs="Times New Roman"/>
          <w:sz w:val="24"/>
        </w:rPr>
        <w:t>Os autores chegaram à conclusão de que as pesquisas realizadas no Brasil com base no que é publicado nos congressos sobre o referido tema</w:t>
      </w:r>
      <w:r>
        <w:rPr>
          <w:rFonts w:ascii="Times New Roman" w:eastAsiaTheme="minorHAnsi" w:hAnsi="Times New Roman" w:cs="Times New Roman"/>
          <w:sz w:val="24"/>
        </w:rPr>
        <w:t>,</w:t>
      </w:r>
      <w:r w:rsidRPr="005C695C">
        <w:rPr>
          <w:rFonts w:ascii="Times New Roman" w:eastAsiaTheme="minorHAnsi" w:hAnsi="Times New Roman" w:cs="Times New Roman"/>
          <w:sz w:val="24"/>
        </w:rPr>
        <w:t xml:space="preserve"> ainda são poucas.</w:t>
      </w:r>
    </w:p>
    <w:p w:rsidR="008362A8" w:rsidRDefault="008362A8" w:rsidP="008F17CE">
      <w:pPr>
        <w:pStyle w:val="SemEspaamento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362A8" w:rsidRPr="005C695C" w:rsidRDefault="008362A8" w:rsidP="008F17C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C695C">
        <w:rPr>
          <w:rFonts w:ascii="Times New Roman" w:hAnsi="Times New Roman" w:cs="Times New Roman"/>
          <w:b/>
          <w:sz w:val="24"/>
          <w:szCs w:val="24"/>
        </w:rPr>
        <w:lastRenderedPageBreak/>
        <w:t>3</w:t>
      </w:r>
      <w:r w:rsidR="007C68E7">
        <w:rPr>
          <w:rFonts w:ascii="Times New Roman" w:hAnsi="Times New Roman" w:cs="Times New Roman"/>
          <w:b/>
          <w:sz w:val="24"/>
          <w:szCs w:val="24"/>
        </w:rPr>
        <w:t>.</w:t>
      </w:r>
      <w:r w:rsidRPr="005C695C">
        <w:rPr>
          <w:rFonts w:ascii="Times New Roman" w:hAnsi="Times New Roman" w:cs="Times New Roman"/>
          <w:b/>
          <w:sz w:val="24"/>
          <w:szCs w:val="24"/>
        </w:rPr>
        <w:t xml:space="preserve"> METODOLOGIA</w:t>
      </w:r>
    </w:p>
    <w:p w:rsidR="008362A8" w:rsidRPr="005C695C" w:rsidRDefault="008362A8" w:rsidP="008F17CE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5C695C">
        <w:rPr>
          <w:rFonts w:ascii="Times New Roman" w:hAnsi="Times New Roman" w:cs="Times New Roman"/>
          <w:sz w:val="24"/>
        </w:rPr>
        <w:t xml:space="preserve">A pesquisa quanto à abordagem é </w:t>
      </w:r>
      <w:proofErr w:type="gramStart"/>
      <w:r w:rsidRPr="005C695C">
        <w:rPr>
          <w:rFonts w:ascii="Times New Roman" w:hAnsi="Times New Roman" w:cs="Times New Roman"/>
          <w:sz w:val="24"/>
        </w:rPr>
        <w:t>qualitativa/quantitativa</w:t>
      </w:r>
      <w:proofErr w:type="gramEnd"/>
      <w:r w:rsidRPr="005C695C">
        <w:rPr>
          <w:rFonts w:ascii="Times New Roman" w:hAnsi="Times New Roman" w:cs="Times New Roman"/>
          <w:sz w:val="24"/>
        </w:rPr>
        <w:t>. Quanto aos objetivos</w:t>
      </w:r>
      <w:r>
        <w:rPr>
          <w:rFonts w:ascii="Times New Roman" w:hAnsi="Times New Roman" w:cs="Times New Roman"/>
          <w:sz w:val="24"/>
        </w:rPr>
        <w:t>,</w:t>
      </w:r>
      <w:r w:rsidRPr="005C695C">
        <w:rPr>
          <w:rFonts w:ascii="Times New Roman" w:hAnsi="Times New Roman" w:cs="Times New Roman"/>
          <w:sz w:val="24"/>
        </w:rPr>
        <w:t xml:space="preserve"> exploratórios, que segundo Gil (2008) de todos os tipos de pesquisa esta é a que apresenta menor rigidez no planejamento. Quanto ao método de raciocínio é dedutível, parte de </w:t>
      </w:r>
      <w:r w:rsidRPr="005C695C">
        <w:rPr>
          <w:rFonts w:ascii="Times New Roman" w:hAnsi="Times New Roman" w:cs="Times New Roman"/>
          <w:sz w:val="24"/>
          <w:szCs w:val="31"/>
        </w:rPr>
        <w:t xml:space="preserve">princípios reconhecidos como verdadeiros e indiscutíveis </w:t>
      </w:r>
      <w:r>
        <w:rPr>
          <w:rFonts w:ascii="Times New Roman" w:hAnsi="Times New Roman" w:cs="Times New Roman"/>
          <w:sz w:val="24"/>
          <w:szCs w:val="31"/>
        </w:rPr>
        <w:t>que</w:t>
      </w:r>
      <w:r w:rsidRPr="005C695C">
        <w:rPr>
          <w:rFonts w:ascii="Times New Roman" w:hAnsi="Times New Roman" w:cs="Times New Roman"/>
          <w:sz w:val="24"/>
          <w:szCs w:val="31"/>
        </w:rPr>
        <w:t xml:space="preserve"> possibilita chegar a conclusões de maneira puramente formal, isto é, em virtude unicamente de sua lógica </w:t>
      </w:r>
      <w:r w:rsidRPr="005C695C">
        <w:rPr>
          <w:rFonts w:ascii="Times New Roman" w:hAnsi="Times New Roman" w:cs="Times New Roman"/>
          <w:sz w:val="24"/>
        </w:rPr>
        <w:t>(G</w:t>
      </w:r>
      <w:r w:rsidR="000E22B5">
        <w:rPr>
          <w:rFonts w:ascii="Times New Roman" w:hAnsi="Times New Roman" w:cs="Times New Roman"/>
          <w:sz w:val="24"/>
        </w:rPr>
        <w:t>il</w:t>
      </w:r>
      <w:r w:rsidRPr="005C695C">
        <w:rPr>
          <w:rFonts w:ascii="Times New Roman" w:hAnsi="Times New Roman" w:cs="Times New Roman"/>
          <w:sz w:val="24"/>
        </w:rPr>
        <w:t>, 2008).</w:t>
      </w:r>
    </w:p>
    <w:p w:rsidR="008362A8" w:rsidRPr="005C695C" w:rsidRDefault="008362A8" w:rsidP="008F17C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695C">
        <w:rPr>
          <w:rFonts w:ascii="Times New Roman" w:hAnsi="Times New Roman" w:cs="Times New Roman"/>
          <w:sz w:val="24"/>
        </w:rPr>
        <w:t xml:space="preserve">Quanto ao procedimento técnico trata-se de um estudo </w:t>
      </w:r>
      <w:proofErr w:type="spellStart"/>
      <w:r w:rsidRPr="005C695C">
        <w:rPr>
          <w:rFonts w:ascii="Times New Roman" w:hAnsi="Times New Roman" w:cs="Times New Roman"/>
          <w:sz w:val="24"/>
        </w:rPr>
        <w:t>biblio</w:t>
      </w:r>
      <w:r>
        <w:rPr>
          <w:rFonts w:ascii="Times New Roman" w:hAnsi="Times New Roman" w:cs="Times New Roman"/>
          <w:sz w:val="24"/>
        </w:rPr>
        <w:t>métrico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Pr="005C695C">
        <w:rPr>
          <w:rFonts w:ascii="Times New Roman" w:hAnsi="Times New Roman" w:cs="Times New Roman"/>
          <w:color w:val="000000" w:themeColor="text1"/>
          <w:sz w:val="24"/>
          <w:szCs w:val="24"/>
        </w:rPr>
        <w:t>sse tipo de estudo colabora no intuito de sistematizar pesquisas realizadas em determinada área do saber e direcionar problemas para pesquisas futuras e o tipo a ser utilizado será a revisão integrativa (</w:t>
      </w:r>
      <w:proofErr w:type="spellStart"/>
      <w:r w:rsidRPr="005C695C"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642199">
        <w:rPr>
          <w:rFonts w:ascii="Times New Roman" w:hAnsi="Times New Roman" w:cs="Times New Roman"/>
          <w:color w:val="000000" w:themeColor="text1"/>
          <w:sz w:val="24"/>
          <w:szCs w:val="24"/>
        </w:rPr>
        <w:t>hueke</w:t>
      </w:r>
      <w:proofErr w:type="spellEnd"/>
      <w:r w:rsidR="006421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</w:t>
      </w:r>
      <w:r w:rsidRPr="005C69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95C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642199">
        <w:rPr>
          <w:rFonts w:ascii="Times New Roman" w:hAnsi="Times New Roman" w:cs="Times New Roman"/>
          <w:color w:val="000000" w:themeColor="text1"/>
          <w:sz w:val="24"/>
          <w:szCs w:val="24"/>
        </w:rPr>
        <w:t>matucci</w:t>
      </w:r>
      <w:proofErr w:type="spellEnd"/>
      <w:r w:rsidRPr="005C695C">
        <w:rPr>
          <w:rFonts w:ascii="Times New Roman" w:hAnsi="Times New Roman" w:cs="Times New Roman"/>
          <w:color w:val="000000" w:themeColor="text1"/>
          <w:sz w:val="24"/>
          <w:szCs w:val="24"/>
        </w:rPr>
        <w:t>, 2015).</w:t>
      </w:r>
    </w:p>
    <w:p w:rsidR="008362A8" w:rsidRDefault="008362A8" w:rsidP="008F17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</w:rPr>
        <w:t xml:space="preserve">Através dessa analise metodológica, </w:t>
      </w:r>
      <w:r w:rsidRPr="005C695C">
        <w:rPr>
          <w:rFonts w:ascii="Times New Roman" w:hAnsi="Times New Roman" w:cs="Times New Roman"/>
          <w:color w:val="000000"/>
          <w:sz w:val="24"/>
        </w:rPr>
        <w:t>esta pesquisa</w:t>
      </w:r>
      <w:r w:rsidRPr="005C695C">
        <w:rPr>
          <w:rFonts w:ascii="Times New Roman" w:hAnsi="Times New Roman" w:cs="Times New Roman"/>
          <w:sz w:val="24"/>
        </w:rPr>
        <w:t xml:space="preserve"> tem por finalidade </w:t>
      </w:r>
      <w:r w:rsidRPr="005C695C">
        <w:rPr>
          <w:rFonts w:ascii="Times New Roman" w:hAnsi="Times New Roman" w:cs="Times New Roman"/>
          <w:color w:val="000000"/>
          <w:sz w:val="24"/>
        </w:rPr>
        <w:t xml:space="preserve">analisar </w:t>
      </w:r>
      <w:r w:rsidRPr="005C695C">
        <w:rPr>
          <w:rFonts w:ascii="Times New Roman" w:hAnsi="Times New Roman" w:cs="Times New Roman"/>
          <w:sz w:val="24"/>
        </w:rPr>
        <w:t xml:space="preserve">as tendências, os desafios e possibilidades para construção de políticas públicas e aperfeiçoamento da gestão ambiental pública. </w:t>
      </w:r>
      <w:r w:rsidRPr="005C695C">
        <w:rPr>
          <w:rFonts w:ascii="Times New Roman" w:hAnsi="Times New Roman" w:cs="Times New Roman"/>
          <w:color w:val="000000"/>
          <w:sz w:val="24"/>
        </w:rPr>
        <w:t xml:space="preserve">As etapas da pesquisa estão apresentadas e resumidas no quadro </w:t>
      </w:r>
      <w:proofErr w:type="gramStart"/>
      <w:r>
        <w:rPr>
          <w:rFonts w:ascii="Times New Roman" w:hAnsi="Times New Roman" w:cs="Times New Roman"/>
          <w:color w:val="000000"/>
          <w:sz w:val="24"/>
        </w:rPr>
        <w:t>3</w:t>
      </w:r>
      <w:proofErr w:type="gramEnd"/>
      <w:r w:rsidRPr="005C695C">
        <w:rPr>
          <w:rFonts w:ascii="Times New Roman" w:hAnsi="Times New Roman" w:cs="Times New Roman"/>
          <w:color w:val="000000"/>
          <w:sz w:val="24"/>
        </w:rPr>
        <w:t>.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p</w:t>
      </w:r>
      <w:r w:rsidRPr="00D409D8">
        <w:rPr>
          <w:rFonts w:ascii="Times New Roman" w:hAnsi="Times New Roman" w:cs="Times New Roman"/>
          <w:sz w:val="24"/>
          <w:szCs w:val="24"/>
        </w:rPr>
        <w:t>eríodo de coleta dos dados</w:t>
      </w:r>
      <w:r>
        <w:rPr>
          <w:rFonts w:ascii="Times New Roman" w:hAnsi="Times New Roman" w:cs="Times New Roman"/>
          <w:sz w:val="24"/>
          <w:szCs w:val="24"/>
        </w:rPr>
        <w:t xml:space="preserve"> foi de</w:t>
      </w:r>
      <w:r w:rsidRPr="00D409D8">
        <w:rPr>
          <w:rFonts w:ascii="Times New Roman" w:hAnsi="Times New Roman" w:cs="Times New Roman"/>
          <w:sz w:val="24"/>
          <w:szCs w:val="24"/>
        </w:rPr>
        <w:t xml:space="preserve"> 20 a 23 de fevereiro de 2017.</w:t>
      </w:r>
    </w:p>
    <w:p w:rsidR="008362A8" w:rsidRDefault="008362A8" w:rsidP="008F17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362A8" w:rsidRPr="005C695C" w:rsidRDefault="008362A8" w:rsidP="008362A8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Quadro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3</w:t>
      </w:r>
      <w:r w:rsidRPr="005C695C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- Caracterização e etapas da pesquisa.</w:t>
      </w:r>
    </w:p>
    <w:tbl>
      <w:tblPr>
        <w:tblW w:w="9224" w:type="dxa"/>
        <w:tblInd w:w="5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65" w:type="dxa"/>
          <w:right w:w="70" w:type="dxa"/>
        </w:tblCellMar>
        <w:tblLook w:val="04A0" w:firstRow="1" w:lastRow="0" w:firstColumn="1" w:lastColumn="0" w:noHBand="0" w:noVBand="1"/>
      </w:tblPr>
      <w:tblGrid>
        <w:gridCol w:w="2420"/>
        <w:gridCol w:w="6804"/>
      </w:tblGrid>
      <w:tr w:rsidR="008362A8" w:rsidRPr="005C695C" w:rsidTr="00593E24">
        <w:trPr>
          <w:trHeight w:hRule="exact" w:val="276"/>
        </w:trPr>
        <w:tc>
          <w:tcPr>
            <w:tcW w:w="2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2D69B" w:themeFill="accent3" w:themeFillTint="99"/>
            <w:tcMar>
              <w:left w:w="65" w:type="dxa"/>
            </w:tcMar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ETAPAS </w:t>
            </w:r>
          </w:p>
        </w:tc>
        <w:tc>
          <w:tcPr>
            <w:tcW w:w="6804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2D69B" w:themeFill="accent3" w:themeFillTint="99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</w:tr>
      <w:tr w:rsidR="008362A8" w:rsidRPr="005C695C" w:rsidTr="00593E24">
        <w:trPr>
          <w:trHeight w:hRule="exact" w:val="483"/>
        </w:trPr>
        <w:tc>
          <w:tcPr>
            <w:tcW w:w="2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5" w:type="dxa"/>
            </w:tcMar>
            <w:vAlign w:val="center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1. Problema de pesquisa </w:t>
            </w:r>
          </w:p>
        </w:tc>
        <w:tc>
          <w:tcPr>
            <w:tcW w:w="6804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O que se discute sobre gestão de resíduos sólidos no âmbito do setor público brasileiro entre 2013 e 2016?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 </w:t>
            </w:r>
          </w:p>
        </w:tc>
      </w:tr>
      <w:tr w:rsidR="008362A8" w:rsidRPr="00A43CBA" w:rsidTr="00593E24">
        <w:trPr>
          <w:trHeight w:hRule="exact" w:val="276"/>
        </w:trPr>
        <w:tc>
          <w:tcPr>
            <w:tcW w:w="2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5" w:type="dxa"/>
            </w:tcMar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2. Base de dados </w:t>
            </w:r>
          </w:p>
        </w:tc>
        <w:tc>
          <w:tcPr>
            <w:tcW w:w="6804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3D5156" w:rsidRDefault="008362A8" w:rsidP="00593E24">
            <w:pPr>
              <w:suppressAutoHyphens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pt-BR"/>
              </w:rPr>
            </w:pPr>
            <w:r w:rsidRPr="003D515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pt-BR"/>
              </w:rPr>
              <w:t>Spell (</w:t>
            </w:r>
            <w:r w:rsidRPr="005622E3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Scientific Periodicals Electronic Library</w:t>
            </w:r>
            <w:r w:rsidRPr="003D515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</w:p>
        </w:tc>
      </w:tr>
      <w:tr w:rsidR="008362A8" w:rsidRPr="005C695C" w:rsidTr="00593E24">
        <w:trPr>
          <w:trHeight w:hRule="exact" w:val="483"/>
        </w:trPr>
        <w:tc>
          <w:tcPr>
            <w:tcW w:w="2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5" w:type="dxa"/>
            </w:tcMar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3. Critérios de pesquisa, Primeira etapa.</w:t>
            </w:r>
          </w:p>
        </w:tc>
        <w:tc>
          <w:tcPr>
            <w:tcW w:w="6804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Processo de busca de publicações utilizando as palavras “resíduos sólidos” no tít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ulo, </w:t>
            </w: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resumo ou palavras chaves.</w:t>
            </w:r>
          </w:p>
        </w:tc>
      </w:tr>
      <w:tr w:rsidR="008362A8" w:rsidRPr="005C695C" w:rsidTr="00593E24">
        <w:trPr>
          <w:trHeight w:hRule="exact" w:val="718"/>
        </w:trPr>
        <w:tc>
          <w:tcPr>
            <w:tcW w:w="2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5" w:type="dxa"/>
            </w:tcMar>
            <w:vAlign w:val="center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4. Critérios de pesquisa, Segunda etapa.</w:t>
            </w:r>
          </w:p>
        </w:tc>
        <w:tc>
          <w:tcPr>
            <w:tcW w:w="6804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Processo de seleção das publicações utilizando as palavras “Gestão de resíduos sólidos”, “Gestão ambiental pública”, “Setor público”, “Administração pública ambiental” e “Resíduos sólidos”.</w:t>
            </w:r>
          </w:p>
        </w:tc>
      </w:tr>
      <w:tr w:rsidR="008362A8" w:rsidRPr="005C695C" w:rsidTr="00593E24">
        <w:trPr>
          <w:trHeight w:hRule="exact" w:val="949"/>
        </w:trPr>
        <w:tc>
          <w:tcPr>
            <w:tcW w:w="2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5" w:type="dxa"/>
            </w:tcMar>
            <w:vAlign w:val="center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5. Aplicação da pesquisa e possíveis exclusões</w:t>
            </w:r>
          </w:p>
        </w:tc>
        <w:tc>
          <w:tcPr>
            <w:tcW w:w="6804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Triagem pela leitura dos Resumos, Palavras-chave e Introdução dos artigos. Etapa com objetivo de selecionar os artigos que tenham como objeto de estudo a gestão de resíduos sólidos no âmbito do setor público/</w:t>
            </w: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administração pública</w:t>
            </w:r>
            <w:proofErr w:type="gramEnd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8362A8" w:rsidRPr="005C695C" w:rsidTr="00593E24">
        <w:trPr>
          <w:trHeight w:val="718"/>
        </w:trPr>
        <w:tc>
          <w:tcPr>
            <w:tcW w:w="2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5" w:type="dxa"/>
            </w:tcMar>
            <w:vAlign w:val="center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  <w:t>6. Passos:</w:t>
            </w:r>
          </w:p>
        </w:tc>
        <w:tc>
          <w:tcPr>
            <w:tcW w:w="6804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642199">
            <w:pPr>
              <w:suppressAutoHyphens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1. Elaborar o protocolo de pesquisa; </w:t>
            </w: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2</w:t>
            </w:r>
            <w:proofErr w:type="gramEnd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. Identificar os estudos mais relevantes no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tema</w:t>
            </w: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; </w:t>
            </w: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3</w:t>
            </w:r>
            <w:proofErr w:type="gramEnd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. Avaliar a qualidade dos estudos levantados; </w:t>
            </w: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4</w:t>
            </w:r>
            <w:proofErr w:type="gramEnd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. Sintetizar os dados coletados; </w:t>
            </w: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5</w:t>
            </w:r>
            <w:proofErr w:type="gramEnd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. Integrar os resultados obtidos (</w:t>
            </w:r>
            <w:proofErr w:type="spellStart"/>
            <w:r w:rsidR="00642199" w:rsidRPr="0064219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Chueke</w:t>
            </w:r>
            <w:proofErr w:type="spellEnd"/>
            <w:r w:rsidR="00642199" w:rsidRPr="0064219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&amp; </w:t>
            </w:r>
            <w:proofErr w:type="spellStart"/>
            <w:r w:rsidR="00642199" w:rsidRPr="0064219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Amatucci</w:t>
            </w:r>
            <w:proofErr w:type="spellEnd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, 2015). </w:t>
            </w:r>
          </w:p>
        </w:tc>
      </w:tr>
      <w:tr w:rsidR="008362A8" w:rsidRPr="005C695C" w:rsidTr="00593E24">
        <w:trPr>
          <w:trHeight w:hRule="exact" w:val="1627"/>
        </w:trPr>
        <w:tc>
          <w:tcPr>
            <w:tcW w:w="2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5" w:type="dxa"/>
            </w:tcMar>
            <w:vAlign w:val="center"/>
          </w:tcPr>
          <w:p w:rsidR="008362A8" w:rsidRPr="005C695C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5C695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7. Análise crítica dos artigos </w:t>
            </w:r>
          </w:p>
        </w:tc>
        <w:tc>
          <w:tcPr>
            <w:tcW w:w="6804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8362A8" w:rsidRPr="005C695C" w:rsidRDefault="008362A8" w:rsidP="00642199">
            <w:pPr>
              <w:suppressAutoHyphens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5C695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Optou-se pela realização de análise interpretativa. Interpretação dita subjetiva (</w:t>
            </w:r>
            <w:proofErr w:type="gramStart"/>
            <w:r w:rsidRPr="005C695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V</w:t>
            </w:r>
            <w:r w:rsidR="0064219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ergara</w:t>
            </w:r>
            <w:r w:rsidRPr="005C695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,</w:t>
            </w:r>
            <w:proofErr w:type="gramEnd"/>
            <w:r w:rsidRPr="005C695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 2016). </w:t>
            </w:r>
            <w:r w:rsidRPr="005C695C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pt-BR"/>
              </w:rPr>
              <w:t xml:space="preserve">Revisão integrativa da literatura, com amostras menores, para análise, crítica e síntese de um corpo representativo da literatura </w:t>
            </w:r>
            <w:r w:rsidRPr="005C695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</w:t>
            </w:r>
            <w:proofErr w:type="spellStart"/>
            <w:r w:rsidR="00642199" w:rsidRPr="0064219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Chueke</w:t>
            </w:r>
            <w:proofErr w:type="spellEnd"/>
            <w:r w:rsidR="00642199" w:rsidRPr="0064219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&amp; </w:t>
            </w:r>
            <w:proofErr w:type="spellStart"/>
            <w:r w:rsidR="00642199" w:rsidRPr="0064219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Amatucci</w:t>
            </w:r>
            <w:proofErr w:type="spellEnd"/>
            <w:r w:rsidR="0064219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,</w:t>
            </w:r>
            <w:r w:rsidRPr="005C695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2015). </w:t>
            </w:r>
            <w:r w:rsidRPr="005C695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Nesta última, criar categorias para agrupar estudos semelhantes ou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que </w:t>
            </w:r>
            <w:r w:rsidRPr="005C695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tenham certa aproximação e verificar o que está patente e latente em relação ao tema com vistas a discussões de políticas públicas.</w:t>
            </w:r>
          </w:p>
        </w:tc>
      </w:tr>
    </w:tbl>
    <w:p w:rsidR="008362A8" w:rsidRPr="005C695C" w:rsidRDefault="008362A8" w:rsidP="008362A8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C695C">
        <w:rPr>
          <w:rFonts w:ascii="Times New Roman" w:hAnsi="Times New Roman" w:cs="Times New Roman"/>
          <w:sz w:val="20"/>
          <w:szCs w:val="20"/>
        </w:rPr>
        <w:t>Fonte: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5368B">
        <w:rPr>
          <w:rFonts w:ascii="Times New Roman" w:hAnsi="Times New Roman" w:cs="Times New Roman"/>
          <w:sz w:val="20"/>
          <w:szCs w:val="20"/>
        </w:rPr>
        <w:t>e</w:t>
      </w:r>
      <w:r>
        <w:rPr>
          <w:rFonts w:ascii="Times New Roman" w:hAnsi="Times New Roman" w:cs="Times New Roman"/>
          <w:sz w:val="20"/>
          <w:szCs w:val="20"/>
        </w:rPr>
        <w:t>laboração própria</w:t>
      </w:r>
      <w:r w:rsidR="00E5368B">
        <w:rPr>
          <w:rFonts w:ascii="Times New Roman" w:hAnsi="Times New Roman" w:cs="Times New Roman"/>
          <w:sz w:val="20"/>
          <w:szCs w:val="20"/>
        </w:rPr>
        <w:t>, 2017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8362A8" w:rsidRDefault="008362A8" w:rsidP="008362A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362A8" w:rsidRPr="005C695C" w:rsidRDefault="008362A8" w:rsidP="008F17CE">
      <w:pPr>
        <w:pStyle w:val="SemEspaamento"/>
        <w:spacing w:line="240" w:lineRule="auto"/>
        <w:jc w:val="both"/>
        <w:rPr>
          <w:rFonts w:ascii="Times New Roman" w:hAnsi="Times New Roman" w:cs="Times New Roman"/>
          <w:b/>
          <w:sz w:val="24"/>
        </w:rPr>
      </w:pPr>
      <w:r w:rsidRPr="00A43245">
        <w:rPr>
          <w:rFonts w:ascii="Times New Roman" w:hAnsi="Times New Roman" w:cs="Times New Roman"/>
          <w:b/>
          <w:sz w:val="24"/>
        </w:rPr>
        <w:t>4. APRESENTAÇÃO E ANÁLISE DOS RESULTADOS</w:t>
      </w:r>
    </w:p>
    <w:p w:rsidR="008362A8" w:rsidRDefault="008362A8" w:rsidP="008F17CE">
      <w:pPr>
        <w:pStyle w:val="SemEspaamento"/>
        <w:tabs>
          <w:tab w:val="left" w:pos="709"/>
        </w:tabs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5C695C">
        <w:rPr>
          <w:rFonts w:ascii="Times New Roman" w:hAnsi="Times New Roman" w:cs="Times New Roman"/>
          <w:sz w:val="24"/>
        </w:rPr>
        <w:tab/>
      </w:r>
    </w:p>
    <w:p w:rsidR="008362A8" w:rsidRPr="005C695C" w:rsidRDefault="008362A8" w:rsidP="008F17CE">
      <w:pPr>
        <w:pStyle w:val="SemEspaamento"/>
        <w:tabs>
          <w:tab w:val="left" w:pos="709"/>
        </w:tabs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5C695C">
        <w:rPr>
          <w:rFonts w:ascii="Times New Roman" w:hAnsi="Times New Roman" w:cs="Times New Roman"/>
          <w:sz w:val="24"/>
        </w:rPr>
        <w:t>As seções seguintes foram organizadas de modo a apresentar uma breve</w:t>
      </w:r>
      <w:r>
        <w:rPr>
          <w:rFonts w:ascii="Times New Roman" w:hAnsi="Times New Roman" w:cs="Times New Roman"/>
          <w:sz w:val="24"/>
        </w:rPr>
        <w:t xml:space="preserve"> análise</w:t>
      </w:r>
      <w:r w:rsidRPr="005C695C">
        <w:rPr>
          <w:rFonts w:ascii="Times New Roman" w:hAnsi="Times New Roman" w:cs="Times New Roman"/>
          <w:sz w:val="24"/>
        </w:rPr>
        <w:t xml:space="preserve"> da </w:t>
      </w:r>
      <w:r>
        <w:rPr>
          <w:rFonts w:ascii="Times New Roman" w:hAnsi="Times New Roman" w:cs="Times New Roman"/>
          <w:sz w:val="24"/>
        </w:rPr>
        <w:t xml:space="preserve">distribuição por ano e periódicos da </w:t>
      </w:r>
      <w:r w:rsidRPr="00754E64">
        <w:rPr>
          <w:rFonts w:ascii="Times New Roman" w:hAnsi="Times New Roman" w:cs="Times New Roman"/>
          <w:sz w:val="24"/>
        </w:rPr>
        <w:t>produção cient</w:t>
      </w:r>
      <w:r>
        <w:rPr>
          <w:rFonts w:ascii="Times New Roman" w:hAnsi="Times New Roman" w:cs="Times New Roman"/>
          <w:sz w:val="24"/>
        </w:rPr>
        <w:t>í</w:t>
      </w:r>
      <w:r w:rsidRPr="00754E64">
        <w:rPr>
          <w:rFonts w:ascii="Times New Roman" w:hAnsi="Times New Roman" w:cs="Times New Roman"/>
          <w:sz w:val="24"/>
        </w:rPr>
        <w:t>fica e</w:t>
      </w:r>
      <w:r>
        <w:rPr>
          <w:rFonts w:ascii="Times New Roman" w:hAnsi="Times New Roman" w:cs="Times New Roman"/>
          <w:sz w:val="24"/>
        </w:rPr>
        <w:t>,</w:t>
      </w:r>
      <w:r w:rsidRPr="005C695C">
        <w:rPr>
          <w:rFonts w:ascii="Times New Roman" w:hAnsi="Times New Roman" w:cs="Times New Roman"/>
          <w:sz w:val="24"/>
        </w:rPr>
        <w:t xml:space="preserve"> após, analisar </w:t>
      </w:r>
      <w:r>
        <w:rPr>
          <w:rFonts w:ascii="Times New Roman" w:hAnsi="Times New Roman" w:cs="Times New Roman"/>
          <w:sz w:val="24"/>
        </w:rPr>
        <w:t xml:space="preserve">de forma descritiva </w:t>
      </w:r>
      <w:r w:rsidRPr="005C695C">
        <w:rPr>
          <w:rFonts w:ascii="Times New Roman" w:hAnsi="Times New Roman" w:cs="Times New Roman"/>
          <w:sz w:val="24"/>
        </w:rPr>
        <w:t>o conteúdo das discussões sobre o tema.</w:t>
      </w:r>
    </w:p>
    <w:p w:rsidR="008362A8" w:rsidRPr="00D61268" w:rsidRDefault="008362A8" w:rsidP="008F17CE">
      <w:pPr>
        <w:pStyle w:val="SemEspaamento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362A8" w:rsidRPr="005D1365" w:rsidRDefault="008362A8" w:rsidP="008F17CE">
      <w:pPr>
        <w:pStyle w:val="SemEspaamento"/>
        <w:spacing w:line="240" w:lineRule="auto"/>
        <w:jc w:val="both"/>
        <w:rPr>
          <w:rFonts w:ascii="Times New Roman" w:hAnsi="Times New Roman" w:cs="Times New Roman"/>
          <w:b/>
          <w:sz w:val="24"/>
        </w:rPr>
      </w:pPr>
      <w:proofErr w:type="gramStart"/>
      <w:r w:rsidRPr="005C695C">
        <w:rPr>
          <w:rFonts w:ascii="Times New Roman" w:hAnsi="Times New Roman" w:cs="Times New Roman"/>
          <w:b/>
          <w:sz w:val="24"/>
        </w:rPr>
        <w:t>4.1 Breve</w:t>
      </w:r>
      <w:proofErr w:type="gramEnd"/>
      <w:r w:rsidRPr="005C695C">
        <w:rPr>
          <w:rFonts w:ascii="Times New Roman" w:hAnsi="Times New Roman" w:cs="Times New Roman"/>
          <w:b/>
          <w:sz w:val="24"/>
        </w:rPr>
        <w:t xml:space="preserve"> an</w:t>
      </w:r>
      <w:r>
        <w:rPr>
          <w:rFonts w:ascii="Times New Roman" w:hAnsi="Times New Roman" w:cs="Times New Roman"/>
          <w:b/>
          <w:sz w:val="24"/>
        </w:rPr>
        <w:t>á</w:t>
      </w:r>
      <w:r w:rsidRPr="005C695C">
        <w:rPr>
          <w:rFonts w:ascii="Times New Roman" w:hAnsi="Times New Roman" w:cs="Times New Roman"/>
          <w:b/>
          <w:sz w:val="24"/>
        </w:rPr>
        <w:t>lise da produção cient</w:t>
      </w:r>
      <w:r>
        <w:rPr>
          <w:rFonts w:ascii="Times New Roman" w:hAnsi="Times New Roman" w:cs="Times New Roman"/>
          <w:b/>
          <w:sz w:val="24"/>
        </w:rPr>
        <w:t>í</w:t>
      </w:r>
      <w:r w:rsidRPr="005C695C">
        <w:rPr>
          <w:rFonts w:ascii="Times New Roman" w:hAnsi="Times New Roman" w:cs="Times New Roman"/>
          <w:b/>
          <w:sz w:val="24"/>
        </w:rPr>
        <w:t xml:space="preserve">fica </w:t>
      </w:r>
    </w:p>
    <w:p w:rsidR="008362A8" w:rsidRDefault="008362A8" w:rsidP="008F17CE">
      <w:pPr>
        <w:tabs>
          <w:tab w:val="left" w:pos="709"/>
        </w:tabs>
        <w:suppressAutoHyphens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4"/>
          <w:lang w:eastAsia="pt-BR"/>
        </w:rPr>
      </w:pPr>
    </w:p>
    <w:p w:rsidR="008362A8" w:rsidRDefault="008362A8" w:rsidP="008F17CE">
      <w:pPr>
        <w:tabs>
          <w:tab w:val="left" w:pos="709"/>
        </w:tabs>
        <w:suppressAutoHyphens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lang w:eastAsia="pt-BR"/>
        </w:rPr>
      </w:pPr>
      <w:r w:rsidRPr="005C695C">
        <w:rPr>
          <w:rFonts w:ascii="Times New Roman" w:eastAsia="Times New Roman" w:hAnsi="Times New Roman" w:cs="Times New Roman"/>
          <w:color w:val="000000"/>
          <w:sz w:val="24"/>
          <w:lang w:eastAsia="pt-BR"/>
        </w:rPr>
        <w:t>A tabela 1 apresenta uma síntese da distribuição analisada por periódico que mais publicaram e ano que foram publicados.</w:t>
      </w:r>
    </w:p>
    <w:tbl>
      <w:tblPr>
        <w:tblW w:w="89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45"/>
        <w:gridCol w:w="703"/>
        <w:gridCol w:w="703"/>
        <w:gridCol w:w="703"/>
        <w:gridCol w:w="720"/>
        <w:gridCol w:w="869"/>
        <w:gridCol w:w="761"/>
      </w:tblGrid>
      <w:tr w:rsidR="008362A8" w:rsidRPr="009D13A6" w:rsidTr="00CC0171">
        <w:trPr>
          <w:trHeight w:val="177"/>
        </w:trPr>
        <w:tc>
          <w:tcPr>
            <w:tcW w:w="8904" w:type="dxa"/>
            <w:gridSpan w:val="7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8362A8" w:rsidRPr="009D13A6" w:rsidRDefault="008362A8" w:rsidP="00593E24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9D13A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lastRenderedPageBreak/>
              <w:t>Tabela 1- Distribuição dos artigos por ano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/</w:t>
            </w:r>
            <w:r w:rsidRPr="009D13A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periódicos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8362A8" w:rsidRPr="005C695C" w:rsidTr="00CC0171">
        <w:trPr>
          <w:trHeight w:val="177"/>
        </w:trPr>
        <w:tc>
          <w:tcPr>
            <w:tcW w:w="4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tcMar>
              <w:left w:w="65" w:type="dxa"/>
            </w:tcMar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Periódicos 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2013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2014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2015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2016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TOTAL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AF1DD" w:themeFill="accent3" w:themeFillTint="33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%</w:t>
            </w:r>
          </w:p>
        </w:tc>
      </w:tr>
      <w:tr w:rsidR="008362A8" w:rsidRPr="005C695C" w:rsidTr="00CC0171">
        <w:trPr>
          <w:trHeight w:val="177"/>
        </w:trPr>
        <w:tc>
          <w:tcPr>
            <w:tcW w:w="4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65" w:type="dxa"/>
            </w:tcMar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Revista de Administração da UFSM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869" w:type="dxa"/>
            <w:tcBorders>
              <w:top w:val="single" w:sz="4" w:space="0" w:color="auto"/>
              <w:bottom w:val="single" w:sz="4" w:space="0" w:color="00000A"/>
              <w:right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  <w:t>2</w:t>
            </w:r>
            <w:proofErr w:type="gram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11%</w:t>
            </w:r>
          </w:p>
        </w:tc>
      </w:tr>
      <w:tr w:rsidR="008362A8" w:rsidRPr="005C695C" w:rsidTr="00DA656E">
        <w:trPr>
          <w:trHeight w:val="309"/>
        </w:trPr>
        <w:tc>
          <w:tcPr>
            <w:tcW w:w="4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65" w:type="dxa"/>
            </w:tcMar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Reunir: Revista de Administração, Contabilidade e </w:t>
            </w: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Sustentabilidade</w:t>
            </w:r>
            <w:proofErr w:type="gramEnd"/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2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869" w:type="dxa"/>
            <w:tcBorders>
              <w:top w:val="single" w:sz="4" w:space="0" w:color="00000A"/>
              <w:bottom w:val="single" w:sz="4" w:space="0" w:color="00000A"/>
              <w:right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6%</w:t>
            </w:r>
          </w:p>
        </w:tc>
      </w:tr>
      <w:tr w:rsidR="008362A8" w:rsidRPr="005C695C" w:rsidTr="00DA656E">
        <w:trPr>
          <w:trHeight w:val="177"/>
        </w:trPr>
        <w:tc>
          <w:tcPr>
            <w:tcW w:w="4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65" w:type="dxa"/>
            </w:tcMar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Administração Pública e Gestão Social</w:t>
            </w:r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72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869" w:type="dxa"/>
            <w:tcBorders>
              <w:top w:val="single" w:sz="4" w:space="0" w:color="00000A"/>
              <w:bottom w:val="single" w:sz="4" w:space="0" w:color="00000A"/>
              <w:right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  <w:t>2</w:t>
            </w:r>
            <w:proofErr w:type="gram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11%</w:t>
            </w:r>
          </w:p>
        </w:tc>
      </w:tr>
      <w:tr w:rsidR="008362A8" w:rsidRPr="005C695C" w:rsidTr="00DA656E">
        <w:trPr>
          <w:trHeight w:val="177"/>
        </w:trPr>
        <w:tc>
          <w:tcPr>
            <w:tcW w:w="4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65" w:type="dxa"/>
            </w:tcMar>
            <w:vAlign w:val="bottom"/>
          </w:tcPr>
          <w:p w:rsidR="008362A8" w:rsidRPr="005622E3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val="en-US" w:eastAsia="pt-BR"/>
              </w:rPr>
            </w:pPr>
            <w:r w:rsidRPr="005622E3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val="en-US" w:eastAsia="pt-BR"/>
              </w:rPr>
              <w:t xml:space="preserve">Future Studies Research Journal: </w:t>
            </w:r>
            <w:proofErr w:type="spellStart"/>
            <w:r w:rsidRPr="005622E3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val="en-US" w:eastAsia="pt-BR"/>
              </w:rPr>
              <w:t>Trendand</w:t>
            </w:r>
            <w:proofErr w:type="spellEnd"/>
            <w:r w:rsidRPr="005622E3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val="en-US" w:eastAsia="pt-BR"/>
              </w:rPr>
              <w:t xml:space="preserve"> Strategies</w:t>
            </w:r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2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869" w:type="dxa"/>
            <w:tcBorders>
              <w:top w:val="single" w:sz="4" w:space="0" w:color="00000A"/>
              <w:bottom w:val="single" w:sz="4" w:space="0" w:color="00000A"/>
              <w:right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  <w:t>2</w:t>
            </w:r>
            <w:proofErr w:type="gram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11%</w:t>
            </w:r>
          </w:p>
        </w:tc>
      </w:tr>
      <w:tr w:rsidR="008362A8" w:rsidRPr="005C695C" w:rsidTr="00DA656E">
        <w:trPr>
          <w:trHeight w:val="177"/>
        </w:trPr>
        <w:tc>
          <w:tcPr>
            <w:tcW w:w="4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65" w:type="dxa"/>
            </w:tcMar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  <w:t>Revista de Gestão Ambiental e Sustentabilidade</w:t>
            </w:r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  <w:t>2</w:t>
            </w:r>
            <w:proofErr w:type="gramEnd"/>
          </w:p>
        </w:tc>
        <w:tc>
          <w:tcPr>
            <w:tcW w:w="72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869" w:type="dxa"/>
            <w:tcBorders>
              <w:top w:val="single" w:sz="4" w:space="0" w:color="00000A"/>
              <w:bottom w:val="single" w:sz="4" w:space="0" w:color="00000A"/>
              <w:right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  <w:t>4</w:t>
            </w:r>
            <w:proofErr w:type="gram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22%</w:t>
            </w:r>
          </w:p>
        </w:tc>
      </w:tr>
      <w:tr w:rsidR="008362A8" w:rsidRPr="005C695C" w:rsidTr="00DA656E">
        <w:trPr>
          <w:trHeight w:val="177"/>
        </w:trPr>
        <w:tc>
          <w:tcPr>
            <w:tcW w:w="4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65" w:type="dxa"/>
            </w:tcMar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Revista Administração em Diálogo</w:t>
            </w:r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2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69" w:type="dxa"/>
            <w:tcBorders>
              <w:top w:val="single" w:sz="4" w:space="0" w:color="00000A"/>
              <w:bottom w:val="single" w:sz="4" w:space="0" w:color="00000A"/>
              <w:right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6%</w:t>
            </w:r>
          </w:p>
        </w:tc>
      </w:tr>
      <w:tr w:rsidR="008362A8" w:rsidRPr="005C695C" w:rsidTr="00DA656E">
        <w:trPr>
          <w:trHeight w:val="177"/>
        </w:trPr>
        <w:tc>
          <w:tcPr>
            <w:tcW w:w="4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65" w:type="dxa"/>
            </w:tcMar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Revista de Administração Pública</w:t>
            </w:r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2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69" w:type="dxa"/>
            <w:tcBorders>
              <w:top w:val="single" w:sz="4" w:space="0" w:color="00000A"/>
              <w:bottom w:val="single" w:sz="4" w:space="0" w:color="00000A"/>
              <w:right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6%</w:t>
            </w:r>
          </w:p>
        </w:tc>
      </w:tr>
      <w:tr w:rsidR="008362A8" w:rsidRPr="005C695C" w:rsidTr="00DA656E">
        <w:trPr>
          <w:trHeight w:val="177"/>
        </w:trPr>
        <w:tc>
          <w:tcPr>
            <w:tcW w:w="4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65" w:type="dxa"/>
            </w:tcMar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Gestão e Sociedade</w:t>
            </w:r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2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69" w:type="dxa"/>
            <w:tcBorders>
              <w:top w:val="single" w:sz="4" w:space="0" w:color="00000A"/>
              <w:bottom w:val="single" w:sz="4" w:space="0" w:color="00000A"/>
              <w:right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6%</w:t>
            </w:r>
          </w:p>
        </w:tc>
      </w:tr>
      <w:tr w:rsidR="008362A8" w:rsidRPr="005C695C" w:rsidTr="00DA656E">
        <w:trPr>
          <w:trHeight w:val="309"/>
        </w:trPr>
        <w:tc>
          <w:tcPr>
            <w:tcW w:w="4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65" w:type="dxa"/>
            </w:tcMar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Revista de Administração, Contabilidade e Economia da </w:t>
            </w: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FUNDACE</w:t>
            </w:r>
            <w:proofErr w:type="gramEnd"/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2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69" w:type="dxa"/>
            <w:tcBorders>
              <w:top w:val="single" w:sz="4" w:space="0" w:color="00000A"/>
              <w:bottom w:val="single" w:sz="4" w:space="0" w:color="00000A"/>
              <w:right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6%</w:t>
            </w:r>
          </w:p>
        </w:tc>
      </w:tr>
      <w:tr w:rsidR="008362A8" w:rsidRPr="005C695C" w:rsidTr="00DA656E">
        <w:trPr>
          <w:trHeight w:val="177"/>
        </w:trPr>
        <w:tc>
          <w:tcPr>
            <w:tcW w:w="4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65" w:type="dxa"/>
            </w:tcMar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Desafio Online </w:t>
            </w:r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2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69" w:type="dxa"/>
            <w:tcBorders>
              <w:top w:val="single" w:sz="4" w:space="0" w:color="00000A"/>
              <w:bottom w:val="single" w:sz="4" w:space="0" w:color="00000A"/>
              <w:right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6%</w:t>
            </w:r>
          </w:p>
        </w:tc>
      </w:tr>
      <w:tr w:rsidR="008362A8" w:rsidRPr="005C695C" w:rsidTr="00DA656E">
        <w:trPr>
          <w:trHeight w:val="177"/>
        </w:trPr>
        <w:tc>
          <w:tcPr>
            <w:tcW w:w="4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65" w:type="dxa"/>
            </w:tcMar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Revista de Administração Hospitalar e Inovação em Saúde</w:t>
            </w:r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72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69" w:type="dxa"/>
            <w:tcBorders>
              <w:top w:val="single" w:sz="4" w:space="0" w:color="00000A"/>
              <w:bottom w:val="single" w:sz="4" w:space="0" w:color="00000A"/>
              <w:right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6%</w:t>
            </w:r>
          </w:p>
        </w:tc>
      </w:tr>
      <w:tr w:rsidR="008362A8" w:rsidRPr="005C695C" w:rsidTr="00DA656E">
        <w:trPr>
          <w:trHeight w:val="177"/>
        </w:trPr>
        <w:tc>
          <w:tcPr>
            <w:tcW w:w="4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65" w:type="dxa"/>
            </w:tcMar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Revista de Administração da </w:t>
            </w:r>
            <w:proofErr w:type="spellStart"/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Unimep</w:t>
            </w:r>
            <w:proofErr w:type="spellEnd"/>
            <w:proofErr w:type="gramEnd"/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2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869" w:type="dxa"/>
            <w:tcBorders>
              <w:top w:val="single" w:sz="4" w:space="0" w:color="00000A"/>
              <w:bottom w:val="single" w:sz="4" w:space="0" w:color="00000A"/>
              <w:right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6%</w:t>
            </w:r>
          </w:p>
        </w:tc>
      </w:tr>
      <w:tr w:rsidR="008362A8" w:rsidRPr="005C695C" w:rsidTr="00DA656E">
        <w:trPr>
          <w:trHeight w:val="177"/>
        </w:trPr>
        <w:tc>
          <w:tcPr>
            <w:tcW w:w="4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65" w:type="dxa"/>
            </w:tcMar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TOTAL</w:t>
            </w:r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auto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7</w:t>
            </w:r>
            <w:proofErr w:type="gramEnd"/>
          </w:p>
        </w:tc>
        <w:tc>
          <w:tcPr>
            <w:tcW w:w="703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4</w:t>
            </w:r>
            <w:proofErr w:type="gramEnd"/>
          </w:p>
        </w:tc>
        <w:tc>
          <w:tcPr>
            <w:tcW w:w="720" w:type="dxa"/>
            <w:tcBorders>
              <w:bottom w:val="single" w:sz="4" w:space="0" w:color="00000A"/>
              <w:right w:val="single" w:sz="4" w:space="0" w:color="00000A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6</w:t>
            </w:r>
            <w:proofErr w:type="gramEnd"/>
          </w:p>
        </w:tc>
        <w:tc>
          <w:tcPr>
            <w:tcW w:w="869" w:type="dxa"/>
            <w:tcBorders>
              <w:top w:val="single" w:sz="4" w:space="0" w:color="00000A"/>
              <w:bottom w:val="single" w:sz="4" w:space="0" w:color="00000A"/>
              <w:right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pt-BR"/>
              </w:rPr>
              <w:t>18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362A8" w:rsidRPr="00D409D8" w:rsidRDefault="008362A8" w:rsidP="00593E24">
            <w:pPr>
              <w:suppressAutoHyphens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409D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100%</w:t>
            </w:r>
          </w:p>
        </w:tc>
      </w:tr>
    </w:tbl>
    <w:p w:rsidR="008362A8" w:rsidRDefault="008362A8" w:rsidP="008362A8">
      <w:pPr>
        <w:pStyle w:val="SemEspaamento"/>
        <w:spacing w:line="360" w:lineRule="auto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Fonte: </w:t>
      </w:r>
      <w:r w:rsidR="00880E36">
        <w:rPr>
          <w:rFonts w:ascii="Times New Roman" w:hAnsi="Times New Roman" w:cs="Times New Roman"/>
          <w:sz w:val="20"/>
        </w:rPr>
        <w:t>dados da pesquisa, 2017</w:t>
      </w:r>
      <w:r>
        <w:rPr>
          <w:rFonts w:ascii="Times New Roman" w:hAnsi="Times New Roman" w:cs="Times New Roman"/>
          <w:sz w:val="20"/>
        </w:rPr>
        <w:t>.</w:t>
      </w:r>
    </w:p>
    <w:p w:rsidR="008362A8" w:rsidRDefault="008362A8" w:rsidP="008362A8">
      <w:pPr>
        <w:pStyle w:val="SemEspaamento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5C695C">
        <w:rPr>
          <w:rFonts w:ascii="Times New Roman" w:hAnsi="Times New Roman" w:cs="Times New Roman"/>
          <w:sz w:val="24"/>
        </w:rPr>
        <w:tab/>
      </w:r>
    </w:p>
    <w:p w:rsidR="008362A8" w:rsidRDefault="008362A8" w:rsidP="008F17CE">
      <w:pPr>
        <w:pStyle w:val="SemEspaamento"/>
        <w:tabs>
          <w:tab w:val="left" w:pos="709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</w:pPr>
      <w:r w:rsidRPr="005C695C">
        <w:rPr>
          <w:rFonts w:ascii="Times New Roman" w:hAnsi="Times New Roman" w:cs="Times New Roman"/>
          <w:sz w:val="24"/>
        </w:rPr>
        <w:t xml:space="preserve">Verificou-se que o periódico que mais teve publicações foi a </w:t>
      </w:r>
      <w:r w:rsidRPr="005C695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pt-BR"/>
        </w:rPr>
        <w:t>Revista de Gestão Ambiental e Sustentabilidade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pt-BR"/>
        </w:rPr>
        <w:t>; c</w:t>
      </w:r>
      <w:r w:rsidRPr="005C695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pt-BR"/>
        </w:rPr>
        <w:t>om quatro dos 18 artigo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pt-BR"/>
        </w:rPr>
        <w:t xml:space="preserve">s equivale a 22%.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pt-BR"/>
        </w:rPr>
        <w:t xml:space="preserve">Os periódicos </w:t>
      </w:r>
      <w:r w:rsidRPr="005C695C"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>Revista</w:t>
      </w:r>
      <w:proofErr w:type="gramEnd"/>
      <w:r w:rsidRPr="005C695C"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 xml:space="preserve"> de Administração da UFSM, Administração Pública e Gestão Social</w:t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 xml:space="preserve"> </w:t>
      </w:r>
      <w:r w:rsidRPr="005C695C"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 xml:space="preserve"> </w:t>
      </w:r>
      <w:r w:rsidRPr="005622E3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 xml:space="preserve">Future </w:t>
      </w:r>
      <w:proofErr w:type="spellStart"/>
      <w:r w:rsidRPr="005622E3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>Studies</w:t>
      </w:r>
      <w:proofErr w:type="spellEnd"/>
      <w:r w:rsidRPr="005622E3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 xml:space="preserve"> </w:t>
      </w:r>
      <w:proofErr w:type="spellStart"/>
      <w:r w:rsidRPr="005622E3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>Research</w:t>
      </w:r>
      <w:proofErr w:type="spellEnd"/>
      <w:r w:rsidRPr="005622E3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 xml:space="preserve"> </w:t>
      </w:r>
      <w:proofErr w:type="spellStart"/>
      <w:r w:rsidRPr="005622E3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>Journal</w:t>
      </w:r>
      <w:proofErr w:type="spellEnd"/>
      <w:r w:rsidRPr="005622E3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 xml:space="preserve">: </w:t>
      </w:r>
      <w:proofErr w:type="spellStart"/>
      <w:r w:rsidRPr="005622E3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>Trendsand</w:t>
      </w:r>
      <w:proofErr w:type="spellEnd"/>
      <w:r w:rsidRPr="005622E3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 xml:space="preserve"> </w:t>
      </w:r>
      <w:proofErr w:type="spellStart"/>
      <w:r w:rsidRPr="005622E3"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pt-BR"/>
        </w:rPr>
        <w:t>Strategies</w:t>
      </w:r>
      <w:proofErr w:type="spellEnd"/>
      <w:r w:rsidRPr="005C695C"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 xml:space="preserve"> tiveram 2 artigos cada</w:t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 xml:space="preserve">, </w:t>
      </w:r>
      <w:r w:rsidRPr="00A9128A">
        <w:rPr>
          <w:rFonts w:ascii="Times New Roman" w:eastAsia="Times New Roman" w:hAnsi="Times New Roman" w:cs="Times New Roman"/>
          <w:sz w:val="24"/>
          <w:szCs w:val="20"/>
          <w:lang w:eastAsia="pt-BR"/>
        </w:rPr>
        <w:t>ou seja</w:t>
      </w:r>
      <w:r>
        <w:rPr>
          <w:rFonts w:ascii="Times New Roman" w:eastAsia="Times New Roman" w:hAnsi="Times New Roman" w:cs="Times New Roman"/>
          <w:sz w:val="24"/>
          <w:szCs w:val="20"/>
          <w:lang w:eastAsia="pt-BR"/>
        </w:rPr>
        <w:t xml:space="preserve">, </w:t>
      </w:r>
      <w:r w:rsidRPr="005C695C"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 xml:space="preserve">11% e os demais tiveram 1 artigo cada. </w:t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>Quanto</w:t>
      </w:r>
      <w:r w:rsidRPr="005C695C"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 xml:space="preserve"> à distribuição anual</w:t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>,</w:t>
      </w:r>
      <w:r w:rsidRPr="005C695C"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 xml:space="preserve"> 2014 teve o maior n</w:t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>ú</w:t>
      </w:r>
      <w:r w:rsidRPr="005C695C"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>mero de publicações</w:t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>,</w:t>
      </w:r>
      <w:r w:rsidRPr="005C695C"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 xml:space="preserve"> sete artigos</w:t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 xml:space="preserve">; </w:t>
      </w:r>
      <w:r w:rsidRPr="005C695C"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 xml:space="preserve">2016 </w:t>
      </w:r>
      <w:proofErr w:type="gramStart"/>
      <w:r w:rsidRPr="005C695C"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>ficou</w:t>
      </w:r>
      <w:proofErr w:type="gramEnd"/>
      <w:r w:rsidRPr="005C695C"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 xml:space="preserve"> em segundo</w:t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>,</w:t>
      </w:r>
      <w:r w:rsidRPr="005C695C"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 xml:space="preserve"> com </w:t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>seis;</w:t>
      </w:r>
      <w:r w:rsidRPr="005C695C"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 xml:space="preserve"> 2015 teve quatro e 2013 apenas um.</w:t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  <w:t xml:space="preserve"> </w:t>
      </w:r>
    </w:p>
    <w:p w:rsidR="008362A8" w:rsidRPr="005C695C" w:rsidRDefault="008362A8" w:rsidP="008F17CE">
      <w:pPr>
        <w:pStyle w:val="SemEspaamento"/>
        <w:tabs>
          <w:tab w:val="left" w:pos="709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lang w:eastAsia="pt-BR"/>
        </w:rPr>
      </w:pPr>
    </w:p>
    <w:p w:rsidR="008362A8" w:rsidRDefault="008362A8" w:rsidP="008F17CE">
      <w:pPr>
        <w:pStyle w:val="SemEspaamento"/>
        <w:spacing w:line="240" w:lineRule="auto"/>
        <w:jc w:val="both"/>
        <w:rPr>
          <w:rFonts w:ascii="Times New Roman" w:hAnsi="Times New Roman" w:cs="Times New Roman"/>
          <w:b/>
          <w:sz w:val="24"/>
        </w:rPr>
      </w:pPr>
      <w:proofErr w:type="gramStart"/>
      <w:r w:rsidRPr="005C695C">
        <w:rPr>
          <w:rFonts w:ascii="Times New Roman" w:hAnsi="Times New Roman" w:cs="Times New Roman"/>
          <w:b/>
          <w:sz w:val="24"/>
        </w:rPr>
        <w:t>4.2 O</w:t>
      </w:r>
      <w:proofErr w:type="gramEnd"/>
      <w:r w:rsidRPr="005C695C">
        <w:rPr>
          <w:rFonts w:ascii="Times New Roman" w:hAnsi="Times New Roman" w:cs="Times New Roman"/>
          <w:b/>
          <w:sz w:val="24"/>
        </w:rPr>
        <w:t xml:space="preserve"> que se discute sobre resíduos sólidos no setor público</w:t>
      </w:r>
    </w:p>
    <w:p w:rsidR="008362A8" w:rsidRPr="005C695C" w:rsidRDefault="008362A8" w:rsidP="008F17CE">
      <w:pPr>
        <w:pStyle w:val="SemEspaamento"/>
        <w:spacing w:line="240" w:lineRule="auto"/>
        <w:jc w:val="both"/>
        <w:rPr>
          <w:rFonts w:ascii="Times New Roman" w:hAnsi="Times New Roman" w:cs="Times New Roman"/>
          <w:b/>
          <w:sz w:val="24"/>
        </w:rPr>
      </w:pPr>
    </w:p>
    <w:p w:rsidR="008362A8" w:rsidRPr="005C695C" w:rsidRDefault="008362A8" w:rsidP="00A55E9C">
      <w:pPr>
        <w:pStyle w:val="SemEspaamento"/>
        <w:tabs>
          <w:tab w:val="left" w:pos="709"/>
        </w:tabs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64488">
        <w:rPr>
          <w:rFonts w:ascii="Times New Roman" w:hAnsi="Times New Roman" w:cs="Times New Roman"/>
          <w:sz w:val="24"/>
        </w:rPr>
        <w:t>Esta</w:t>
      </w:r>
      <w:r w:rsidRPr="005C695C">
        <w:rPr>
          <w:rFonts w:ascii="Times New Roman" w:hAnsi="Times New Roman" w:cs="Times New Roman"/>
          <w:sz w:val="24"/>
        </w:rPr>
        <w:t xml:space="preserve"> seção é descritiva e analisa os estudos revisados segundo seus objetivos e conclusões dos autores, e segue a ordem cronológica das publicações.</w:t>
      </w:r>
      <w:r w:rsidR="00B55ECC">
        <w:rPr>
          <w:rFonts w:ascii="Times New Roman" w:hAnsi="Times New Roman" w:cs="Times New Roman"/>
          <w:sz w:val="24"/>
        </w:rPr>
        <w:t xml:space="preserve"> Na seção seguinte se fez a integração e síntese em categorias.</w:t>
      </w:r>
    </w:p>
    <w:p w:rsidR="008362A8" w:rsidRPr="005C695C" w:rsidRDefault="008362A8" w:rsidP="008F17CE">
      <w:pPr>
        <w:pStyle w:val="SemEspaamento"/>
        <w:tabs>
          <w:tab w:val="left" w:pos="709"/>
        </w:tabs>
        <w:spacing w:line="240" w:lineRule="auto"/>
        <w:jc w:val="both"/>
        <w:rPr>
          <w:rFonts w:ascii="Times New Roman" w:hAnsi="Times New Roman" w:cs="Times New Roman"/>
          <w:sz w:val="24"/>
        </w:rPr>
      </w:pPr>
      <w:r w:rsidRPr="005C695C">
        <w:rPr>
          <w:rFonts w:ascii="Times New Roman" w:hAnsi="Times New Roman" w:cs="Times New Roman"/>
          <w:sz w:val="24"/>
        </w:rPr>
        <w:tab/>
        <w:t>Gonçalves</w:t>
      </w:r>
      <w:r w:rsidR="009D14DB">
        <w:rPr>
          <w:rFonts w:ascii="Times New Roman" w:hAnsi="Times New Roman" w:cs="Times New Roman"/>
          <w:sz w:val="24"/>
        </w:rPr>
        <w:t xml:space="preserve"> </w:t>
      </w:r>
      <w:proofErr w:type="gramStart"/>
      <w:r w:rsidR="009D14DB" w:rsidRPr="009D14DB">
        <w:rPr>
          <w:rFonts w:ascii="Times New Roman" w:hAnsi="Times New Roman" w:cs="Times New Roman"/>
          <w:i/>
          <w:sz w:val="24"/>
        </w:rPr>
        <w:t>et</w:t>
      </w:r>
      <w:proofErr w:type="gramEnd"/>
      <w:r w:rsidR="009D14DB" w:rsidRPr="009D14DB">
        <w:rPr>
          <w:rFonts w:ascii="Times New Roman" w:hAnsi="Times New Roman" w:cs="Times New Roman"/>
          <w:i/>
          <w:sz w:val="24"/>
        </w:rPr>
        <w:t xml:space="preserve"> al.</w:t>
      </w:r>
      <w:r w:rsidRPr="005C695C">
        <w:rPr>
          <w:rFonts w:ascii="Times New Roman" w:hAnsi="Times New Roman" w:cs="Times New Roman"/>
          <w:sz w:val="24"/>
        </w:rPr>
        <w:t xml:space="preserve"> (2013) tinham como escopo analisar a dificuldade da destinação final dos RSU domiciliares da cidade de São Paulo e identificar problemas que diminuem o reuso e a sua destinação correta. Um dos desafios da destinação é de caráter institucional, outro são os aspectos financeiros relacionados à limpeza urbana que é bastante limitada. Para que haja uma reciclagem forte </w:t>
      </w:r>
      <w:r w:rsidRPr="00C64488">
        <w:rPr>
          <w:rFonts w:ascii="Times New Roman" w:hAnsi="Times New Roman" w:cs="Times New Roman"/>
          <w:sz w:val="24"/>
        </w:rPr>
        <w:t>é necessário</w:t>
      </w:r>
      <w:r w:rsidRPr="005C695C">
        <w:rPr>
          <w:rFonts w:ascii="Times New Roman" w:hAnsi="Times New Roman" w:cs="Times New Roman"/>
          <w:sz w:val="24"/>
        </w:rPr>
        <w:t xml:space="preserve"> padronizar a separação nos domicílios, a triagem nas centrais</w:t>
      </w:r>
      <w:r>
        <w:rPr>
          <w:rFonts w:ascii="Times New Roman" w:hAnsi="Times New Roman" w:cs="Times New Roman"/>
          <w:sz w:val="24"/>
        </w:rPr>
        <w:t xml:space="preserve"> e</w:t>
      </w:r>
      <w:r w:rsidRPr="005C695C">
        <w:rPr>
          <w:rFonts w:ascii="Times New Roman" w:hAnsi="Times New Roman" w:cs="Times New Roman"/>
          <w:sz w:val="24"/>
        </w:rPr>
        <w:t xml:space="preserve"> a produção de recicláveis e</w:t>
      </w:r>
      <w:r>
        <w:rPr>
          <w:rFonts w:ascii="Times New Roman" w:hAnsi="Times New Roman" w:cs="Times New Roman"/>
          <w:sz w:val="24"/>
        </w:rPr>
        <w:t>,</w:t>
      </w:r>
      <w:r w:rsidRPr="005C695C">
        <w:rPr>
          <w:rFonts w:ascii="Times New Roman" w:hAnsi="Times New Roman" w:cs="Times New Roman"/>
          <w:sz w:val="24"/>
        </w:rPr>
        <w:t xml:space="preserve"> ainda</w:t>
      </w:r>
      <w:r>
        <w:rPr>
          <w:rFonts w:ascii="Times New Roman" w:hAnsi="Times New Roman" w:cs="Times New Roman"/>
          <w:sz w:val="24"/>
        </w:rPr>
        <w:t>,</w:t>
      </w:r>
      <w:r w:rsidRPr="005C695C">
        <w:rPr>
          <w:rFonts w:ascii="Times New Roman" w:hAnsi="Times New Roman" w:cs="Times New Roman"/>
          <w:sz w:val="24"/>
        </w:rPr>
        <w:t xml:space="preserve"> </w:t>
      </w:r>
      <w:r w:rsidRPr="00C64488">
        <w:rPr>
          <w:rFonts w:ascii="Times New Roman" w:hAnsi="Times New Roman" w:cs="Times New Roman"/>
          <w:sz w:val="24"/>
        </w:rPr>
        <w:t>firmar</w:t>
      </w:r>
      <w:r w:rsidRPr="005C695C">
        <w:rPr>
          <w:rFonts w:ascii="Times New Roman" w:hAnsi="Times New Roman" w:cs="Times New Roman"/>
          <w:sz w:val="24"/>
        </w:rPr>
        <w:t xml:space="preserve"> acordos com cooperativas e associações de catadores. Para ter uma destinação adequada </w:t>
      </w:r>
      <w:r>
        <w:rPr>
          <w:rFonts w:ascii="Times New Roman" w:hAnsi="Times New Roman" w:cs="Times New Roman"/>
          <w:sz w:val="24"/>
        </w:rPr>
        <w:t>deve</w:t>
      </w:r>
      <w:r w:rsidRPr="005C695C">
        <w:rPr>
          <w:rFonts w:ascii="Times New Roman" w:hAnsi="Times New Roman" w:cs="Times New Roman"/>
          <w:sz w:val="24"/>
        </w:rPr>
        <w:t xml:space="preserve"> haver uma união entre a sociedade, o poder público municipal e as empresas produtoras de resíduos.</w:t>
      </w:r>
    </w:p>
    <w:p w:rsidR="008362A8" w:rsidRPr="005C695C" w:rsidRDefault="008362A8" w:rsidP="008F17CE">
      <w:pPr>
        <w:pStyle w:val="SemEspaamento"/>
        <w:tabs>
          <w:tab w:val="left" w:pos="709"/>
        </w:tabs>
        <w:spacing w:line="240" w:lineRule="auto"/>
        <w:jc w:val="both"/>
      </w:pPr>
      <w:r w:rsidRPr="005C695C">
        <w:rPr>
          <w:rFonts w:ascii="Times New Roman" w:eastAsiaTheme="minorHAnsi" w:hAnsi="Times New Roman" w:cs="Times New Roman"/>
          <w:sz w:val="24"/>
          <w:szCs w:val="24"/>
        </w:rPr>
        <w:tab/>
        <w:t>Ribeiro e Pereira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(2014) averiguaram as relações entre a sociedade e o poder público através de discurso no que concerne ao gerenciamento dos resíduos sólidos em um município mineiro e relacionaram com as abordagens da administração pública. </w:t>
      </w:r>
      <w:r w:rsidRPr="005C695C">
        <w:rPr>
          <w:rFonts w:ascii="Times New Roman" w:eastAsiaTheme="minorHAnsi" w:hAnsi="Times New Roman" w:cs="Times New Roman"/>
          <w:sz w:val="24"/>
        </w:rPr>
        <w:t>Verificou-se que as relações entre os atores apresentaram abordagens patrimonialista</w:t>
      </w:r>
      <w:r>
        <w:rPr>
          <w:rFonts w:ascii="Times New Roman" w:eastAsiaTheme="minorHAnsi" w:hAnsi="Times New Roman" w:cs="Times New Roman"/>
          <w:sz w:val="24"/>
        </w:rPr>
        <w:t>,</w:t>
      </w:r>
      <w:r w:rsidRPr="005C695C">
        <w:rPr>
          <w:rFonts w:ascii="Times New Roman" w:eastAsiaTheme="minorHAnsi" w:hAnsi="Times New Roman" w:cs="Times New Roman"/>
          <w:sz w:val="24"/>
        </w:rPr>
        <w:t xml:space="preserve"> onde se tira proveito próprio do serviço público</w:t>
      </w:r>
      <w:r>
        <w:rPr>
          <w:rFonts w:ascii="Times New Roman" w:eastAsiaTheme="minorHAnsi" w:hAnsi="Times New Roman" w:cs="Times New Roman"/>
          <w:sz w:val="24"/>
        </w:rPr>
        <w:t>;</w:t>
      </w:r>
      <w:r w:rsidRPr="005C695C">
        <w:rPr>
          <w:rFonts w:ascii="Times New Roman" w:eastAsiaTheme="minorHAnsi" w:hAnsi="Times New Roman" w:cs="Times New Roman"/>
          <w:sz w:val="24"/>
        </w:rPr>
        <w:t xml:space="preserve"> burocrática</w:t>
      </w:r>
      <w:r>
        <w:rPr>
          <w:rFonts w:ascii="Times New Roman" w:eastAsiaTheme="minorHAnsi" w:hAnsi="Times New Roman" w:cs="Times New Roman"/>
          <w:sz w:val="24"/>
        </w:rPr>
        <w:t>s</w:t>
      </w:r>
      <w:r w:rsidRPr="005C695C">
        <w:rPr>
          <w:rFonts w:ascii="Times New Roman" w:eastAsiaTheme="minorHAnsi" w:hAnsi="Times New Roman" w:cs="Times New Roman"/>
          <w:sz w:val="24"/>
        </w:rPr>
        <w:t xml:space="preserve"> que usa</w:t>
      </w:r>
      <w:r>
        <w:rPr>
          <w:rFonts w:ascii="Times New Roman" w:eastAsiaTheme="minorHAnsi" w:hAnsi="Times New Roman" w:cs="Times New Roman"/>
          <w:sz w:val="24"/>
        </w:rPr>
        <w:t>m</w:t>
      </w:r>
      <w:r w:rsidRPr="005C695C">
        <w:rPr>
          <w:rFonts w:ascii="Times New Roman" w:eastAsiaTheme="minorHAnsi" w:hAnsi="Times New Roman" w:cs="Times New Roman"/>
          <w:sz w:val="24"/>
        </w:rPr>
        <w:t xml:space="preserve"> a legislação na gestão dos resíduos</w:t>
      </w:r>
      <w:r>
        <w:rPr>
          <w:rFonts w:ascii="Times New Roman" w:eastAsiaTheme="minorHAnsi" w:hAnsi="Times New Roman" w:cs="Times New Roman"/>
          <w:sz w:val="24"/>
        </w:rPr>
        <w:t>;</w:t>
      </w:r>
      <w:r w:rsidRPr="005C695C">
        <w:rPr>
          <w:rFonts w:ascii="Times New Roman" w:eastAsiaTheme="minorHAnsi" w:hAnsi="Times New Roman" w:cs="Times New Roman"/>
          <w:sz w:val="24"/>
        </w:rPr>
        <w:t xml:space="preserve"> gerencial que busca a terceirização para lidar com os resíduos</w:t>
      </w:r>
      <w:r>
        <w:rPr>
          <w:rFonts w:ascii="Times New Roman" w:eastAsiaTheme="minorHAnsi" w:hAnsi="Times New Roman" w:cs="Times New Roman"/>
          <w:sz w:val="24"/>
        </w:rPr>
        <w:t>;</w:t>
      </w:r>
      <w:r w:rsidRPr="005C695C">
        <w:rPr>
          <w:rFonts w:ascii="Times New Roman" w:eastAsiaTheme="minorHAnsi" w:hAnsi="Times New Roman" w:cs="Times New Roman"/>
          <w:sz w:val="24"/>
        </w:rPr>
        <w:t xml:space="preserve"> </w:t>
      </w:r>
      <w:proofErr w:type="spellStart"/>
      <w:r w:rsidRPr="005C695C">
        <w:rPr>
          <w:rFonts w:ascii="Times New Roman" w:eastAsiaTheme="minorHAnsi" w:hAnsi="Times New Roman" w:cs="Times New Roman"/>
          <w:sz w:val="24"/>
        </w:rPr>
        <w:t>societal</w:t>
      </w:r>
      <w:proofErr w:type="spellEnd"/>
      <w:r w:rsidRPr="005C695C">
        <w:rPr>
          <w:rFonts w:ascii="Times New Roman" w:eastAsiaTheme="minorHAnsi" w:hAnsi="Times New Roman" w:cs="Times New Roman"/>
          <w:sz w:val="24"/>
        </w:rPr>
        <w:t xml:space="preserve"> que conta com a sociedade na criação das ações sobre os resíduos e a sistêmica, mas nenhuma delas apareceu sozinha.</w:t>
      </w:r>
    </w:p>
    <w:p w:rsidR="008362A8" w:rsidRPr="00684E3E" w:rsidRDefault="008362A8" w:rsidP="008F17CE">
      <w:pPr>
        <w:pStyle w:val="SemEspaamento"/>
        <w:spacing w:line="240" w:lineRule="auto"/>
        <w:ind w:firstLine="708"/>
        <w:jc w:val="both"/>
      </w:pPr>
      <w:r w:rsidRPr="005C695C">
        <w:rPr>
          <w:rFonts w:ascii="Times New Roman" w:eastAsiaTheme="minorHAnsi" w:hAnsi="Times New Roman" w:cs="Times New Roman"/>
          <w:sz w:val="24"/>
        </w:rPr>
        <w:t xml:space="preserve">O estudo de </w:t>
      </w:r>
      <w:r w:rsidR="00FD6F81" w:rsidRPr="005C695C">
        <w:rPr>
          <w:rFonts w:ascii="Times New Roman" w:eastAsiaTheme="minorHAnsi" w:hAnsi="Times New Roman" w:cs="Times New Roman"/>
          <w:sz w:val="24"/>
          <w:szCs w:val="24"/>
        </w:rPr>
        <w:t>S</w:t>
      </w:r>
      <w:r w:rsidR="00FD6F81">
        <w:rPr>
          <w:rFonts w:ascii="Times New Roman" w:eastAsiaTheme="minorHAnsi" w:hAnsi="Times New Roman" w:cs="Times New Roman"/>
          <w:sz w:val="24"/>
          <w:szCs w:val="24"/>
        </w:rPr>
        <w:t>ilva</w:t>
      </w:r>
      <w:r w:rsidR="00FD6F81" w:rsidRPr="005C695C">
        <w:rPr>
          <w:rFonts w:ascii="Times New Roman" w:eastAsiaTheme="minorHAnsi" w:hAnsi="Times New Roman" w:cs="Times New Roman"/>
          <w:sz w:val="24"/>
          <w:szCs w:val="24"/>
        </w:rPr>
        <w:t>, F</w:t>
      </w:r>
      <w:r w:rsidR="00FD6F81">
        <w:rPr>
          <w:rFonts w:ascii="Times New Roman" w:eastAsiaTheme="minorHAnsi" w:hAnsi="Times New Roman" w:cs="Times New Roman"/>
          <w:sz w:val="24"/>
          <w:szCs w:val="24"/>
        </w:rPr>
        <w:t>elix</w:t>
      </w:r>
      <w:r w:rsidR="00FD6F81" w:rsidRPr="005C695C">
        <w:rPr>
          <w:rFonts w:ascii="Times New Roman" w:eastAsiaTheme="minorHAnsi" w:hAnsi="Times New Roman" w:cs="Times New Roman"/>
          <w:sz w:val="24"/>
          <w:szCs w:val="24"/>
        </w:rPr>
        <w:t>, S</w:t>
      </w:r>
      <w:r w:rsidR="00FD6F81">
        <w:rPr>
          <w:rFonts w:ascii="Times New Roman" w:eastAsiaTheme="minorHAnsi" w:hAnsi="Times New Roman" w:cs="Times New Roman"/>
          <w:sz w:val="24"/>
          <w:szCs w:val="24"/>
        </w:rPr>
        <w:t>ouza</w:t>
      </w:r>
      <w:r w:rsidR="00FD6F81" w:rsidRPr="005C695C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AF534D">
        <w:rPr>
          <w:rFonts w:ascii="Times New Roman" w:eastAsiaTheme="minorHAnsi" w:hAnsi="Times New Roman" w:cs="Times New Roman"/>
          <w:sz w:val="24"/>
          <w:szCs w:val="24"/>
        </w:rPr>
        <w:t>e</w:t>
      </w:r>
      <w:r w:rsidR="00FD6F81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FD6F81" w:rsidRPr="005C695C">
        <w:rPr>
          <w:rFonts w:ascii="Times New Roman" w:eastAsiaTheme="minorHAnsi" w:hAnsi="Times New Roman" w:cs="Times New Roman"/>
          <w:sz w:val="24"/>
          <w:szCs w:val="24"/>
        </w:rPr>
        <w:t>S</w:t>
      </w:r>
      <w:r w:rsidR="00FD6F81">
        <w:rPr>
          <w:rFonts w:ascii="Times New Roman" w:eastAsiaTheme="minorHAnsi" w:hAnsi="Times New Roman" w:cs="Times New Roman"/>
          <w:sz w:val="24"/>
          <w:szCs w:val="24"/>
        </w:rPr>
        <w:t>iqueira</w:t>
      </w:r>
      <w:r w:rsidR="00FD6F81" w:rsidRPr="005C695C">
        <w:rPr>
          <w:rFonts w:ascii="Times New Roman" w:eastAsiaTheme="minorHAnsi" w:hAnsi="Times New Roman" w:cs="Times New Roman"/>
          <w:sz w:val="24"/>
        </w:rPr>
        <w:t xml:space="preserve"> </w:t>
      </w:r>
      <w:r w:rsidRPr="005C695C">
        <w:rPr>
          <w:rFonts w:ascii="Times New Roman" w:eastAsiaTheme="minorHAnsi" w:hAnsi="Times New Roman" w:cs="Times New Roman"/>
          <w:sz w:val="24"/>
        </w:rPr>
        <w:t xml:space="preserve">(2014) averiguou como a população de um assentamento rural do nordeste aborda a questão dos resíduos gerados por eles e se tem </w:t>
      </w:r>
      <w:r w:rsidRPr="005C695C">
        <w:rPr>
          <w:rFonts w:ascii="Times New Roman" w:eastAsiaTheme="minorHAnsi" w:hAnsi="Times New Roman" w:cs="Times New Roman"/>
          <w:sz w:val="24"/>
        </w:rPr>
        <w:lastRenderedPageBreak/>
        <w:t>consciência dos danos causados com a queima desses resíduos. Os moradores não contam com serviço público de coleta</w:t>
      </w:r>
      <w:r>
        <w:rPr>
          <w:rFonts w:ascii="Times New Roman" w:eastAsiaTheme="minorHAnsi" w:hAnsi="Times New Roman" w:cs="Times New Roman"/>
          <w:sz w:val="24"/>
        </w:rPr>
        <w:t>,</w:t>
      </w:r>
      <w:r w:rsidRPr="005C695C">
        <w:rPr>
          <w:rFonts w:ascii="Times New Roman" w:eastAsiaTheme="minorHAnsi" w:hAnsi="Times New Roman" w:cs="Times New Roman"/>
          <w:sz w:val="24"/>
        </w:rPr>
        <w:t xml:space="preserve"> eles são os responsáveis pela destinação dos resíduos</w:t>
      </w:r>
      <w:r>
        <w:rPr>
          <w:rFonts w:ascii="Times New Roman" w:eastAsiaTheme="minorHAnsi" w:hAnsi="Times New Roman" w:cs="Times New Roman"/>
          <w:sz w:val="24"/>
        </w:rPr>
        <w:t>.</w:t>
      </w:r>
      <w:r w:rsidRPr="005C695C">
        <w:rPr>
          <w:rFonts w:ascii="Times New Roman" w:eastAsiaTheme="minorHAnsi" w:hAnsi="Times New Roman" w:cs="Times New Roman"/>
          <w:sz w:val="24"/>
        </w:rPr>
        <w:t xml:space="preserve"> </w:t>
      </w:r>
      <w:r>
        <w:rPr>
          <w:rFonts w:ascii="Times New Roman" w:eastAsiaTheme="minorHAnsi" w:hAnsi="Times New Roman" w:cs="Times New Roman"/>
          <w:sz w:val="24"/>
        </w:rPr>
        <w:t>D</w:t>
      </w:r>
      <w:r w:rsidRPr="005C695C">
        <w:rPr>
          <w:rFonts w:ascii="Times New Roman" w:eastAsiaTheme="minorHAnsi" w:hAnsi="Times New Roman" w:cs="Times New Roman"/>
          <w:sz w:val="24"/>
        </w:rPr>
        <w:t>os 54 entrevistados</w:t>
      </w:r>
      <w:r>
        <w:rPr>
          <w:rFonts w:ascii="Times New Roman" w:eastAsiaTheme="minorHAnsi" w:hAnsi="Times New Roman" w:cs="Times New Roman"/>
          <w:sz w:val="24"/>
        </w:rPr>
        <w:t>,</w:t>
      </w:r>
      <w:r w:rsidRPr="005C695C">
        <w:rPr>
          <w:rFonts w:ascii="Times New Roman" w:eastAsiaTheme="minorHAnsi" w:hAnsi="Times New Roman" w:cs="Times New Roman"/>
          <w:sz w:val="24"/>
        </w:rPr>
        <w:t xml:space="preserve"> 50 responde</w:t>
      </w:r>
      <w:r>
        <w:rPr>
          <w:rFonts w:ascii="Times New Roman" w:eastAsiaTheme="minorHAnsi" w:hAnsi="Times New Roman" w:cs="Times New Roman"/>
          <w:sz w:val="24"/>
        </w:rPr>
        <w:t>ram</w:t>
      </w:r>
      <w:r w:rsidRPr="005C695C">
        <w:rPr>
          <w:rFonts w:ascii="Times New Roman" w:eastAsiaTheme="minorHAnsi" w:hAnsi="Times New Roman" w:cs="Times New Roman"/>
          <w:sz w:val="24"/>
        </w:rPr>
        <w:t xml:space="preserve"> que queimam esses resíduos</w:t>
      </w:r>
      <w:r>
        <w:rPr>
          <w:rFonts w:ascii="Times New Roman" w:eastAsiaTheme="minorHAnsi" w:hAnsi="Times New Roman" w:cs="Times New Roman"/>
          <w:sz w:val="24"/>
        </w:rPr>
        <w:t>.</w:t>
      </w:r>
      <w:r w:rsidRPr="005C695C">
        <w:rPr>
          <w:rFonts w:ascii="Times New Roman" w:eastAsiaTheme="minorHAnsi" w:hAnsi="Times New Roman" w:cs="Times New Roman"/>
          <w:sz w:val="24"/>
        </w:rPr>
        <w:t xml:space="preserve"> </w:t>
      </w:r>
      <w:r>
        <w:rPr>
          <w:rFonts w:ascii="Times New Roman" w:eastAsiaTheme="minorHAnsi" w:hAnsi="Times New Roman" w:cs="Times New Roman"/>
          <w:sz w:val="24"/>
        </w:rPr>
        <w:t>O</w:t>
      </w:r>
      <w:r w:rsidRPr="005C695C">
        <w:rPr>
          <w:rFonts w:ascii="Times New Roman" w:eastAsiaTheme="minorHAnsi" w:hAnsi="Times New Roman" w:cs="Times New Roman"/>
          <w:sz w:val="24"/>
        </w:rPr>
        <w:t>s assentados não veem potencial na atividade de reciclagem</w:t>
      </w:r>
      <w:r>
        <w:rPr>
          <w:rFonts w:ascii="Times New Roman" w:eastAsiaTheme="minorHAnsi" w:hAnsi="Times New Roman" w:cs="Times New Roman"/>
          <w:sz w:val="24"/>
        </w:rPr>
        <w:t>,</w:t>
      </w:r>
      <w:r w:rsidRPr="005C695C">
        <w:rPr>
          <w:rFonts w:ascii="Times New Roman" w:eastAsiaTheme="minorHAnsi" w:hAnsi="Times New Roman" w:cs="Times New Roman"/>
          <w:sz w:val="24"/>
        </w:rPr>
        <w:t xml:space="preserve"> visto que poucos são os que destinam os resíduos a esse fim</w:t>
      </w:r>
      <w:r>
        <w:rPr>
          <w:rFonts w:ascii="Times New Roman" w:eastAsiaTheme="minorHAnsi" w:hAnsi="Times New Roman" w:cs="Times New Roman"/>
          <w:sz w:val="24"/>
        </w:rPr>
        <w:t>.</w:t>
      </w:r>
      <w:r w:rsidRPr="005C695C">
        <w:rPr>
          <w:rFonts w:ascii="Times New Roman" w:eastAsiaTheme="minorHAnsi" w:hAnsi="Times New Roman" w:cs="Times New Roman"/>
          <w:sz w:val="24"/>
        </w:rPr>
        <w:t xml:space="preserve"> </w:t>
      </w:r>
      <w:r>
        <w:rPr>
          <w:rFonts w:ascii="Times New Roman" w:eastAsiaTheme="minorHAnsi" w:hAnsi="Times New Roman" w:cs="Times New Roman"/>
          <w:sz w:val="24"/>
        </w:rPr>
        <w:t>O</w:t>
      </w:r>
      <w:r w:rsidRPr="005C695C">
        <w:rPr>
          <w:rFonts w:ascii="Times New Roman" w:eastAsiaTheme="minorHAnsi" w:hAnsi="Times New Roman" w:cs="Times New Roman"/>
          <w:sz w:val="24"/>
        </w:rPr>
        <w:t>s resíduos orgânicos são reaproveitados para alimentação dos animais e como adubo. A população tem conhecimento do que fazer com os resíduos, porém não coloca</w:t>
      </w:r>
      <w:r>
        <w:rPr>
          <w:rFonts w:ascii="Times New Roman" w:eastAsiaTheme="minorHAnsi" w:hAnsi="Times New Roman" w:cs="Times New Roman"/>
          <w:sz w:val="24"/>
        </w:rPr>
        <w:t xml:space="preserve"> </w:t>
      </w:r>
      <w:r w:rsidRPr="005C695C">
        <w:rPr>
          <w:rFonts w:ascii="Times New Roman" w:eastAsiaTheme="minorHAnsi" w:hAnsi="Times New Roman" w:cs="Times New Roman"/>
          <w:sz w:val="24"/>
        </w:rPr>
        <w:t xml:space="preserve">em prática. </w:t>
      </w:r>
    </w:p>
    <w:p w:rsidR="008362A8" w:rsidRPr="005C695C" w:rsidRDefault="008362A8" w:rsidP="008F17CE">
      <w:pPr>
        <w:suppressAutoHyphens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Theme="minorHAnsi" w:hAnsi="Times New Roman" w:cs="Times New Roman"/>
          <w:sz w:val="24"/>
          <w:szCs w:val="18"/>
        </w:rPr>
      </w:pPr>
      <w:proofErr w:type="spellStart"/>
      <w:r w:rsidRPr="008946E2">
        <w:rPr>
          <w:rFonts w:ascii="Times New Roman" w:eastAsiaTheme="minorHAnsi" w:hAnsi="Times New Roman" w:cs="Times New Roman"/>
          <w:sz w:val="24"/>
          <w:szCs w:val="18"/>
        </w:rPr>
        <w:t>Heber</w:t>
      </w:r>
      <w:proofErr w:type="spellEnd"/>
      <w:r w:rsidRPr="008946E2">
        <w:rPr>
          <w:rFonts w:ascii="Times New Roman" w:eastAsiaTheme="minorHAnsi" w:hAnsi="Times New Roman" w:cs="Times New Roman"/>
          <w:sz w:val="24"/>
          <w:szCs w:val="18"/>
        </w:rPr>
        <w:t xml:space="preserve"> e Silva (2014) analisaram o processo de institucionalização da PNRS com base na gestão compartilhada dos resíduos sólidos. </w:t>
      </w:r>
      <w:r w:rsidRPr="008946E2">
        <w:rPr>
          <w:rFonts w:ascii="Times New Roman" w:eastAsiaTheme="minorHAnsi" w:hAnsi="Times New Roman" w:cs="Times New Roman"/>
          <w:sz w:val="24"/>
          <w:szCs w:val="21"/>
        </w:rPr>
        <w:t>Os atores entrevistados</w:t>
      </w:r>
      <w:r w:rsidRPr="008946E2">
        <w:rPr>
          <w:rFonts w:ascii="Times New Roman" w:eastAsiaTheme="minorHAnsi" w:hAnsi="Times New Roman" w:cs="Times New Roman"/>
          <w:sz w:val="24"/>
          <w:szCs w:val="18"/>
        </w:rPr>
        <w:t xml:space="preserve"> veem a gestão regionalizada como </w:t>
      </w:r>
      <w:r w:rsidRPr="008946E2">
        <w:rPr>
          <w:rFonts w:ascii="Times New Roman" w:eastAsiaTheme="minorHAnsi" w:hAnsi="Times New Roman" w:cs="Times New Roman"/>
          <w:sz w:val="24"/>
          <w:szCs w:val="21"/>
        </w:rPr>
        <w:t xml:space="preserve">uma ferramenta importante para solucionar algumas dificuldades relativas à gestão de resíduos sólidos, e que o apoio à integração regional é de grande importância.  Há também elementos do cenário local que limitam a realização da </w:t>
      </w:r>
      <w:r w:rsidRPr="008946E2">
        <w:rPr>
          <w:rFonts w:ascii="Times New Roman" w:eastAsiaTheme="minorHAnsi" w:hAnsi="Times New Roman" w:cs="Times New Roman"/>
          <w:sz w:val="24"/>
          <w:szCs w:val="18"/>
        </w:rPr>
        <w:t>política nacional.</w:t>
      </w:r>
    </w:p>
    <w:p w:rsidR="008362A8" w:rsidRDefault="008362A8" w:rsidP="008F17CE">
      <w:pPr>
        <w:pStyle w:val="SemEspaamento"/>
        <w:tabs>
          <w:tab w:val="left" w:pos="709"/>
        </w:tabs>
        <w:spacing w:line="240" w:lineRule="auto"/>
        <w:jc w:val="both"/>
      </w:pPr>
      <w:r>
        <w:rPr>
          <w:rFonts w:ascii="Times New Roman" w:hAnsi="Times New Roman" w:cs="Times New Roman"/>
          <w:sz w:val="24"/>
        </w:rPr>
        <w:tab/>
      </w:r>
      <w:r w:rsidR="00F37C3C" w:rsidRPr="007F5773">
        <w:rPr>
          <w:rFonts w:ascii="Times New Roman" w:eastAsiaTheme="minorHAnsi" w:hAnsi="Times New Roman" w:cs="Times New Roman"/>
          <w:sz w:val="24"/>
          <w:szCs w:val="24"/>
        </w:rPr>
        <w:t>S</w:t>
      </w:r>
      <w:r w:rsidR="00F37C3C">
        <w:rPr>
          <w:rFonts w:ascii="Times New Roman" w:eastAsiaTheme="minorHAnsi" w:hAnsi="Times New Roman" w:cs="Times New Roman"/>
          <w:sz w:val="24"/>
          <w:szCs w:val="24"/>
        </w:rPr>
        <w:t>errano</w:t>
      </w:r>
      <w:r w:rsidR="00F37C3C" w:rsidRPr="007F5773">
        <w:rPr>
          <w:rFonts w:ascii="Times New Roman" w:eastAsiaTheme="minorHAnsi" w:hAnsi="Times New Roman" w:cs="Times New Roman"/>
          <w:sz w:val="24"/>
          <w:szCs w:val="24"/>
        </w:rPr>
        <w:t>, G</w:t>
      </w:r>
      <w:r w:rsidR="00F37C3C">
        <w:rPr>
          <w:rFonts w:ascii="Times New Roman" w:eastAsiaTheme="minorHAnsi" w:hAnsi="Times New Roman" w:cs="Times New Roman"/>
          <w:sz w:val="24"/>
          <w:szCs w:val="24"/>
        </w:rPr>
        <w:t>uarnieri</w:t>
      </w:r>
      <w:r w:rsidR="00F37C3C" w:rsidRPr="007F5773">
        <w:rPr>
          <w:rFonts w:ascii="Times New Roman" w:eastAsiaTheme="minorHAnsi" w:hAnsi="Times New Roman" w:cs="Times New Roman"/>
          <w:sz w:val="24"/>
          <w:szCs w:val="24"/>
        </w:rPr>
        <w:t>, S</w:t>
      </w:r>
      <w:r w:rsidR="00F37C3C">
        <w:rPr>
          <w:rFonts w:ascii="Times New Roman" w:eastAsiaTheme="minorHAnsi" w:hAnsi="Times New Roman" w:cs="Times New Roman"/>
          <w:sz w:val="24"/>
          <w:szCs w:val="24"/>
        </w:rPr>
        <w:t>obreiro</w:t>
      </w:r>
      <w:r w:rsidR="00AF534D">
        <w:rPr>
          <w:rFonts w:ascii="Times New Roman" w:eastAsiaTheme="minorHAnsi" w:hAnsi="Times New Roman" w:cs="Times New Roman"/>
          <w:sz w:val="24"/>
          <w:szCs w:val="24"/>
        </w:rPr>
        <w:t xml:space="preserve"> e</w:t>
      </w:r>
      <w:r w:rsidR="00F37C3C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="00F37C3C" w:rsidRPr="007F5773">
        <w:rPr>
          <w:rFonts w:ascii="Times New Roman" w:eastAsiaTheme="minorHAnsi" w:hAnsi="Times New Roman" w:cs="Times New Roman"/>
          <w:sz w:val="24"/>
          <w:szCs w:val="24"/>
        </w:rPr>
        <w:t>P</w:t>
      </w:r>
      <w:r w:rsidR="00F37C3C">
        <w:rPr>
          <w:rFonts w:ascii="Times New Roman" w:eastAsiaTheme="minorHAnsi" w:hAnsi="Times New Roman" w:cs="Times New Roman"/>
          <w:sz w:val="24"/>
          <w:szCs w:val="24"/>
        </w:rPr>
        <w:t>eña</w:t>
      </w:r>
      <w:proofErr w:type="spellEnd"/>
      <w:r w:rsidR="00F37C3C" w:rsidRPr="007F5773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5C695C">
        <w:rPr>
          <w:rFonts w:ascii="Times New Roman" w:eastAsiaTheme="minorHAnsi" w:hAnsi="Times New Roman" w:cs="Times New Roman"/>
          <w:color w:val="000000"/>
          <w:sz w:val="24"/>
          <w:szCs w:val="20"/>
        </w:rPr>
        <w:t>(2014) investigaram a existência da relação entre variáveis representativas da geração de resíduos sólidos e o Índice Firjan de Desenvolvimento Municipal para os municípios paulistas ao estilo da Curva de Kuznets Ambiental - CKA, para o ano de 2010. Verificou-se que o aumento do IFDM está relacionado a uma maior emissão de resíduos na atmosfera</w:t>
      </w:r>
      <w:r>
        <w:rPr>
          <w:rFonts w:ascii="Times New Roman" w:eastAsiaTheme="minorHAnsi" w:hAnsi="Times New Roman" w:cs="Times New Roman"/>
          <w:color w:val="000000"/>
          <w:sz w:val="24"/>
          <w:szCs w:val="20"/>
        </w:rPr>
        <w:t xml:space="preserve"> e</w:t>
      </w:r>
      <w:r w:rsidRPr="005C695C">
        <w:rPr>
          <w:rFonts w:ascii="Times New Roman" w:eastAsiaTheme="minorHAnsi" w:hAnsi="Times New Roman" w:cs="Times New Roman"/>
          <w:color w:val="000000"/>
          <w:sz w:val="24"/>
          <w:szCs w:val="20"/>
        </w:rPr>
        <w:t xml:space="preserve"> que as variáveis explicativas foram aptas a mostrar a relação entre as variáveis dependentes e independentes. Constatou-se que o nível para eliminação de resíduo é atingido quando na margem não existe diferença entre o controle ambiental e os custos dos danos. Com isso há uma redução de resíduos e custos de eliminação.</w:t>
      </w:r>
    </w:p>
    <w:p w:rsidR="008362A8" w:rsidRPr="005C695C" w:rsidRDefault="008362A8" w:rsidP="008F17CE">
      <w:pPr>
        <w:pStyle w:val="SemEspaamento"/>
        <w:tabs>
          <w:tab w:val="left" w:pos="709"/>
        </w:tabs>
        <w:spacing w:line="240" w:lineRule="auto"/>
        <w:jc w:val="both"/>
      </w:pPr>
      <w:r>
        <w:rPr>
          <w:rFonts w:ascii="Times New Roman" w:hAnsi="Times New Roman" w:cs="Times New Roman"/>
          <w:sz w:val="24"/>
        </w:rPr>
        <w:tab/>
      </w:r>
      <w:r w:rsidR="002A7D8F" w:rsidRPr="005C695C">
        <w:rPr>
          <w:rFonts w:ascii="Times New Roman" w:hAnsi="Times New Roman" w:cs="Times New Roman"/>
          <w:sz w:val="24"/>
          <w:szCs w:val="24"/>
        </w:rPr>
        <w:t>G</w:t>
      </w:r>
      <w:r w:rsidR="002A7D8F">
        <w:rPr>
          <w:rFonts w:ascii="Times New Roman" w:hAnsi="Times New Roman" w:cs="Times New Roman"/>
          <w:sz w:val="24"/>
          <w:szCs w:val="24"/>
        </w:rPr>
        <w:t>omes</w:t>
      </w:r>
      <w:r w:rsidR="002A7D8F" w:rsidRPr="005C695C">
        <w:rPr>
          <w:rFonts w:ascii="Times New Roman" w:hAnsi="Times New Roman" w:cs="Times New Roman"/>
          <w:sz w:val="24"/>
          <w:szCs w:val="24"/>
        </w:rPr>
        <w:t>, O</w:t>
      </w:r>
      <w:r w:rsidR="002A7D8F">
        <w:rPr>
          <w:rFonts w:ascii="Times New Roman" w:hAnsi="Times New Roman" w:cs="Times New Roman"/>
          <w:sz w:val="24"/>
          <w:szCs w:val="24"/>
        </w:rPr>
        <w:t>liveira</w:t>
      </w:r>
      <w:r w:rsidR="002A7D8F" w:rsidRPr="005C69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A7D8F" w:rsidRPr="005C695C">
        <w:rPr>
          <w:rFonts w:ascii="Times New Roman" w:hAnsi="Times New Roman" w:cs="Times New Roman"/>
          <w:sz w:val="24"/>
          <w:szCs w:val="24"/>
        </w:rPr>
        <w:t>B</w:t>
      </w:r>
      <w:r w:rsidR="002A7D8F">
        <w:rPr>
          <w:rFonts w:ascii="Times New Roman" w:hAnsi="Times New Roman" w:cs="Times New Roman"/>
          <w:sz w:val="24"/>
          <w:szCs w:val="24"/>
        </w:rPr>
        <w:t>resciani</w:t>
      </w:r>
      <w:proofErr w:type="spellEnd"/>
      <w:r w:rsidR="002A7D8F" w:rsidRPr="005C695C">
        <w:rPr>
          <w:rFonts w:ascii="Times New Roman" w:hAnsi="Times New Roman" w:cs="Times New Roman"/>
          <w:sz w:val="24"/>
          <w:szCs w:val="24"/>
        </w:rPr>
        <w:t xml:space="preserve"> </w:t>
      </w:r>
      <w:r w:rsidR="002A7D8F">
        <w:rPr>
          <w:rFonts w:ascii="Times New Roman" w:hAnsi="Times New Roman" w:cs="Times New Roman"/>
          <w:sz w:val="24"/>
          <w:szCs w:val="24"/>
        </w:rPr>
        <w:t xml:space="preserve">e </w:t>
      </w:r>
      <w:r w:rsidR="002A7D8F" w:rsidRPr="005C695C">
        <w:rPr>
          <w:rFonts w:ascii="Times New Roman" w:hAnsi="Times New Roman" w:cs="Times New Roman"/>
          <w:sz w:val="24"/>
          <w:szCs w:val="24"/>
        </w:rPr>
        <w:t>P</w:t>
      </w:r>
      <w:r w:rsidR="002A7D8F">
        <w:rPr>
          <w:rFonts w:ascii="Times New Roman" w:hAnsi="Times New Roman" w:cs="Times New Roman"/>
          <w:sz w:val="24"/>
          <w:szCs w:val="24"/>
        </w:rPr>
        <w:t>ereira</w:t>
      </w:r>
      <w:r w:rsidR="002A7D8F" w:rsidRPr="005C695C">
        <w:rPr>
          <w:rFonts w:ascii="Times New Roman" w:hAnsi="Times New Roman" w:cs="Times New Roman"/>
          <w:sz w:val="24"/>
        </w:rPr>
        <w:t xml:space="preserve"> </w:t>
      </w:r>
      <w:r w:rsidRPr="005C695C">
        <w:rPr>
          <w:rFonts w:ascii="Times New Roman" w:hAnsi="Times New Roman" w:cs="Times New Roman"/>
          <w:sz w:val="24"/>
        </w:rPr>
        <w:t xml:space="preserve">(2014) analisaram os municípios brasileiros, os paulistas e os municípios da região do ABC, no que concerne </w:t>
      </w:r>
      <w:r>
        <w:rPr>
          <w:rFonts w:ascii="Times New Roman" w:hAnsi="Times New Roman" w:cs="Times New Roman"/>
          <w:sz w:val="24"/>
        </w:rPr>
        <w:t>às</w:t>
      </w:r>
      <w:r w:rsidRPr="005C695C">
        <w:rPr>
          <w:rFonts w:ascii="Times New Roman" w:hAnsi="Times New Roman" w:cs="Times New Roman"/>
          <w:sz w:val="24"/>
        </w:rPr>
        <w:t xml:space="preserve"> políticas de resíduos sólidos desde a publicação da PNRS. Dos municípios brasileiros</w:t>
      </w:r>
      <w:r>
        <w:rPr>
          <w:rFonts w:ascii="Times New Roman" w:hAnsi="Times New Roman" w:cs="Times New Roman"/>
          <w:sz w:val="24"/>
        </w:rPr>
        <w:t>,</w:t>
      </w:r>
      <w:r w:rsidRPr="005C695C">
        <w:rPr>
          <w:rFonts w:ascii="Times New Roman" w:hAnsi="Times New Roman" w:cs="Times New Roman"/>
          <w:sz w:val="24"/>
        </w:rPr>
        <w:t xml:space="preserve"> 26% possuem projetos e programas de coleta seletiva, e </w:t>
      </w:r>
      <w:r>
        <w:rPr>
          <w:rFonts w:ascii="Times New Roman" w:hAnsi="Times New Roman" w:cs="Times New Roman"/>
          <w:sz w:val="24"/>
        </w:rPr>
        <w:t>menos de 35% possuem C</w:t>
      </w:r>
      <w:r w:rsidRPr="005C695C">
        <w:rPr>
          <w:rFonts w:ascii="Times New Roman" w:hAnsi="Times New Roman" w:cs="Times New Roman"/>
          <w:sz w:val="24"/>
        </w:rPr>
        <w:t xml:space="preserve">onselho de </w:t>
      </w:r>
      <w:r>
        <w:rPr>
          <w:rFonts w:ascii="Times New Roman" w:hAnsi="Times New Roman" w:cs="Times New Roman"/>
          <w:sz w:val="24"/>
        </w:rPr>
        <w:t>M</w:t>
      </w:r>
      <w:r w:rsidRPr="005C695C">
        <w:rPr>
          <w:rFonts w:ascii="Times New Roman" w:hAnsi="Times New Roman" w:cs="Times New Roman"/>
          <w:sz w:val="24"/>
        </w:rPr>
        <w:t xml:space="preserve">eio </w:t>
      </w:r>
      <w:r>
        <w:rPr>
          <w:rFonts w:ascii="Times New Roman" w:hAnsi="Times New Roman" w:cs="Times New Roman"/>
          <w:sz w:val="24"/>
        </w:rPr>
        <w:t>A</w:t>
      </w:r>
      <w:r w:rsidRPr="005C695C">
        <w:rPr>
          <w:rFonts w:ascii="Times New Roman" w:hAnsi="Times New Roman" w:cs="Times New Roman"/>
          <w:sz w:val="24"/>
        </w:rPr>
        <w:t>mbiente. O estado de S</w:t>
      </w:r>
      <w:r>
        <w:rPr>
          <w:rFonts w:ascii="Times New Roman" w:hAnsi="Times New Roman" w:cs="Times New Roman"/>
          <w:sz w:val="24"/>
        </w:rPr>
        <w:t xml:space="preserve">ão Paulo </w:t>
      </w:r>
      <w:r w:rsidRPr="005C695C">
        <w:rPr>
          <w:rFonts w:ascii="Times New Roman" w:hAnsi="Times New Roman" w:cs="Times New Roman"/>
          <w:sz w:val="24"/>
        </w:rPr>
        <w:t xml:space="preserve">acompanha o êxito das políticas públicas no atendimento </w:t>
      </w:r>
      <w:r>
        <w:rPr>
          <w:rFonts w:ascii="Times New Roman" w:hAnsi="Times New Roman" w:cs="Times New Roman"/>
          <w:sz w:val="24"/>
        </w:rPr>
        <w:t xml:space="preserve">à </w:t>
      </w:r>
      <w:r w:rsidRPr="005C695C">
        <w:rPr>
          <w:rFonts w:ascii="Times New Roman" w:hAnsi="Times New Roman" w:cs="Times New Roman"/>
          <w:sz w:val="24"/>
        </w:rPr>
        <w:t>legislação por meio do IQR e ainda</w:t>
      </w:r>
      <w:r>
        <w:rPr>
          <w:rFonts w:ascii="Times New Roman" w:hAnsi="Times New Roman" w:cs="Times New Roman"/>
          <w:sz w:val="24"/>
        </w:rPr>
        <w:t xml:space="preserve"> criou</w:t>
      </w:r>
      <w:r w:rsidRPr="005C695C">
        <w:rPr>
          <w:rFonts w:ascii="Times New Roman" w:hAnsi="Times New Roman" w:cs="Times New Roman"/>
          <w:sz w:val="24"/>
        </w:rPr>
        <w:t xml:space="preserve"> decretos e resoluções</w:t>
      </w:r>
      <w:r>
        <w:rPr>
          <w:rFonts w:ascii="Times New Roman" w:hAnsi="Times New Roman" w:cs="Times New Roman"/>
          <w:sz w:val="24"/>
        </w:rPr>
        <w:t>.</w:t>
      </w:r>
      <w:r w:rsidRPr="00411278">
        <w:rPr>
          <w:rFonts w:ascii="Times New Roman" w:hAnsi="Times New Roman" w:cs="Times New Roman"/>
          <w:color w:val="FF0000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G</w:t>
      </w:r>
      <w:r w:rsidRPr="005C695C">
        <w:rPr>
          <w:rFonts w:ascii="Times New Roman" w:hAnsi="Times New Roman" w:cs="Times New Roman"/>
          <w:sz w:val="24"/>
        </w:rPr>
        <w:t>rande parte dos municípios paulistas estava em condições adequadas com a legislação. No ABC</w:t>
      </w:r>
      <w:r>
        <w:rPr>
          <w:rFonts w:ascii="Times New Roman" w:hAnsi="Times New Roman" w:cs="Times New Roman"/>
          <w:sz w:val="24"/>
        </w:rPr>
        <w:t>,</w:t>
      </w:r>
      <w:r w:rsidRPr="005C695C">
        <w:rPr>
          <w:rFonts w:ascii="Times New Roman" w:hAnsi="Times New Roman" w:cs="Times New Roman"/>
          <w:sz w:val="24"/>
        </w:rPr>
        <w:t xml:space="preserve"> destacaram-se Santo André que tem aterro sanitário, São Bernardo do Campo que </w:t>
      </w:r>
      <w:r>
        <w:rPr>
          <w:rFonts w:ascii="Times New Roman" w:hAnsi="Times New Roman" w:cs="Times New Roman"/>
          <w:sz w:val="24"/>
        </w:rPr>
        <w:t>possui</w:t>
      </w:r>
      <w:r w:rsidRPr="005C695C">
        <w:rPr>
          <w:rFonts w:ascii="Times New Roman" w:hAnsi="Times New Roman" w:cs="Times New Roman"/>
          <w:sz w:val="24"/>
        </w:rPr>
        <w:t xml:space="preserve"> projeto e São Caetano do Sul que não tem espaço para aterro, mas faz consórcio com outros municípios. Ainda é grande o caminho para o atendimento da PNRS</w:t>
      </w:r>
      <w:r w:rsidRPr="005C695C">
        <w:rPr>
          <w:rFonts w:ascii="Times New Roman" w:hAnsi="Times New Roman" w:cs="Times New Roman"/>
          <w:b/>
          <w:sz w:val="24"/>
        </w:rPr>
        <w:t xml:space="preserve">. </w:t>
      </w:r>
    </w:p>
    <w:p w:rsidR="008362A8" w:rsidRPr="005C695C" w:rsidRDefault="008362A8" w:rsidP="008F17CE">
      <w:pPr>
        <w:pStyle w:val="SemEspaamento"/>
        <w:tabs>
          <w:tab w:val="left" w:pos="709"/>
        </w:tabs>
        <w:spacing w:line="240" w:lineRule="auto"/>
        <w:jc w:val="both"/>
      </w:pPr>
      <w:r>
        <w:rPr>
          <w:rFonts w:ascii="Times New Roman" w:eastAsiaTheme="minorHAnsi" w:hAnsi="Times New Roman" w:cs="Times New Roman"/>
          <w:b/>
          <w:sz w:val="24"/>
        </w:rPr>
        <w:tab/>
      </w:r>
      <w:proofErr w:type="spellStart"/>
      <w:r w:rsidR="002A7D8F"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P</w:t>
      </w:r>
      <w:r w:rsidR="002A7D8F">
        <w:rPr>
          <w:rFonts w:ascii="Times New Roman" w:eastAsia="Times New Roman" w:hAnsi="Times New Roman" w:cs="Times New Roman"/>
          <w:sz w:val="24"/>
          <w:szCs w:val="24"/>
          <w:lang w:eastAsia="pt-BR"/>
        </w:rPr>
        <w:t>aschoalin</w:t>
      </w:r>
      <w:proofErr w:type="spellEnd"/>
      <w:r w:rsidR="002A7D8F"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</w:t>
      </w:r>
      <w:r w:rsidR="002A7D8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ilho, </w:t>
      </w:r>
      <w:r w:rsidR="002A7D8F"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2A7D8F">
        <w:rPr>
          <w:rFonts w:ascii="Times New Roman" w:eastAsia="Times New Roman" w:hAnsi="Times New Roman" w:cs="Times New Roman"/>
          <w:sz w:val="24"/>
          <w:szCs w:val="24"/>
          <w:lang w:eastAsia="pt-BR"/>
        </w:rPr>
        <w:t>ilveira</w:t>
      </w:r>
      <w:r w:rsidR="002A7D8F"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, L</w:t>
      </w:r>
      <w:r w:rsidR="002A7D8F">
        <w:rPr>
          <w:rFonts w:ascii="Times New Roman" w:eastAsia="Times New Roman" w:hAnsi="Times New Roman" w:cs="Times New Roman"/>
          <w:sz w:val="24"/>
          <w:szCs w:val="24"/>
          <w:lang w:eastAsia="pt-BR"/>
        </w:rPr>
        <w:t>uz e</w:t>
      </w:r>
      <w:r w:rsidR="002A7D8F"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</w:t>
      </w:r>
      <w:r w:rsidR="002A7D8F">
        <w:rPr>
          <w:rFonts w:ascii="Times New Roman" w:eastAsia="Times New Roman" w:hAnsi="Times New Roman" w:cs="Times New Roman"/>
          <w:sz w:val="24"/>
          <w:szCs w:val="24"/>
          <w:lang w:eastAsia="pt-BR"/>
        </w:rPr>
        <w:t>liveira</w:t>
      </w:r>
      <w:r w:rsidR="002A7D8F" w:rsidRPr="005C695C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(2014) fizeram um acompanhamento das massas de resíduos enviadas para triagem em São Paulo</w:t>
      </w:r>
      <w:r>
        <w:rPr>
          <w:rFonts w:ascii="Times New Roman" w:eastAsiaTheme="minorHAnsi" w:hAnsi="Times New Roman" w:cs="Times New Roman"/>
          <w:sz w:val="24"/>
          <w:szCs w:val="24"/>
        </w:rPr>
        <w:t>. Realizaram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um comparativo de coleta domiciliar convencional e coleta seletiva</w:t>
      </w:r>
      <w:r>
        <w:rPr>
          <w:rFonts w:ascii="Times New Roman" w:eastAsiaTheme="minorHAnsi" w:hAnsi="Times New Roman" w:cs="Times New Roman"/>
          <w:sz w:val="24"/>
          <w:szCs w:val="24"/>
        </w:rPr>
        <w:t>;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percebe</w:t>
      </w:r>
      <w:r>
        <w:rPr>
          <w:rFonts w:ascii="Times New Roman" w:eastAsiaTheme="minorHAnsi" w:hAnsi="Times New Roman" w:cs="Times New Roman"/>
          <w:sz w:val="24"/>
          <w:szCs w:val="24"/>
        </w:rPr>
        <w:t>u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-se que as massas de RSD exceder</w:t>
      </w:r>
      <w:r>
        <w:rPr>
          <w:rFonts w:ascii="Times New Roman" w:eastAsiaTheme="minorHAnsi" w:hAnsi="Times New Roman" w:cs="Times New Roman"/>
          <w:sz w:val="24"/>
          <w:szCs w:val="24"/>
        </w:rPr>
        <w:t>am as vindas de coleta seletiva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e que 1,9% são de coletas seletivas e apenas 1,6% de resíduos recicláveis são recuperados nas massas de RSD. A grande maioria das massas de RSD e de resíduos da coleta seletiva é de responsabilidade da Estação Ponte Pequena.</w:t>
      </w:r>
    </w:p>
    <w:p w:rsidR="008362A8" w:rsidRPr="005C695C" w:rsidRDefault="008362A8" w:rsidP="008F17CE">
      <w:pPr>
        <w:pStyle w:val="SemEspaamento"/>
        <w:tabs>
          <w:tab w:val="left" w:pos="709"/>
        </w:tabs>
        <w:spacing w:line="240" w:lineRule="auto"/>
        <w:jc w:val="both"/>
      </w:pPr>
      <w:r>
        <w:rPr>
          <w:rFonts w:ascii="Times New Roman" w:eastAsiaTheme="minorHAnsi" w:hAnsi="Times New Roman" w:cs="Times New Roman"/>
          <w:b/>
          <w:sz w:val="24"/>
        </w:rPr>
        <w:tab/>
      </w:r>
      <w:r w:rsidRPr="005C695C">
        <w:rPr>
          <w:rFonts w:ascii="Times New Roman" w:eastAsiaTheme="minorHAnsi" w:hAnsi="Times New Roman" w:cs="Times New Roman"/>
          <w:sz w:val="24"/>
        </w:rPr>
        <w:t xml:space="preserve">Lopes e Lima (2014) 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analisaram a GRSU, no município de Campo Grande–MS, sob a ótica da Teoria da Economia Solidária. </w:t>
      </w:r>
      <w:r w:rsidRPr="005C695C">
        <w:rPr>
          <w:rFonts w:ascii="Times New Roman" w:eastAsiaTheme="minorHAnsi" w:hAnsi="Times New Roman" w:cs="Times New Roman"/>
          <w:sz w:val="24"/>
        </w:rPr>
        <w:t>Os resíduos mostram elevado teor econômico</w:t>
      </w:r>
      <w:r>
        <w:rPr>
          <w:rFonts w:ascii="Times New Roman" w:eastAsiaTheme="minorHAnsi" w:hAnsi="Times New Roman" w:cs="Times New Roman"/>
          <w:sz w:val="24"/>
        </w:rPr>
        <w:t>,</w:t>
      </w:r>
      <w:r w:rsidRPr="005C695C">
        <w:rPr>
          <w:rFonts w:ascii="Times New Roman" w:eastAsiaTheme="minorHAnsi" w:hAnsi="Times New Roman" w:cs="Times New Roman"/>
          <w:sz w:val="24"/>
        </w:rPr>
        <w:t xml:space="preserve"> cerca de 60% é de matéria orgânica e 40% de materiais recicláveis</w:t>
      </w:r>
      <w:r>
        <w:rPr>
          <w:rFonts w:ascii="Times New Roman" w:eastAsiaTheme="minorHAnsi" w:hAnsi="Times New Roman" w:cs="Times New Roman"/>
          <w:sz w:val="24"/>
        </w:rPr>
        <w:t>. M</w:t>
      </w:r>
      <w:r w:rsidRPr="005C695C">
        <w:rPr>
          <w:rFonts w:ascii="Times New Roman" w:eastAsiaTheme="minorHAnsi" w:hAnsi="Times New Roman" w:cs="Times New Roman"/>
          <w:sz w:val="24"/>
        </w:rPr>
        <w:t xml:space="preserve">esmo com alta capacidade energética e reciclável não é </w:t>
      </w:r>
      <w:r>
        <w:rPr>
          <w:rFonts w:ascii="Times New Roman" w:eastAsiaTheme="minorHAnsi" w:hAnsi="Times New Roman" w:cs="Times New Roman"/>
          <w:sz w:val="24"/>
        </w:rPr>
        <w:t xml:space="preserve">realizada </w:t>
      </w:r>
      <w:r w:rsidRPr="005C695C">
        <w:rPr>
          <w:rFonts w:ascii="Times New Roman" w:eastAsiaTheme="minorHAnsi" w:hAnsi="Times New Roman" w:cs="Times New Roman"/>
          <w:sz w:val="24"/>
        </w:rPr>
        <w:t>incineração e compostagem</w:t>
      </w:r>
      <w:r>
        <w:rPr>
          <w:rFonts w:ascii="Times New Roman" w:eastAsiaTheme="minorHAnsi" w:hAnsi="Times New Roman" w:cs="Times New Roman"/>
          <w:sz w:val="24"/>
        </w:rPr>
        <w:t>,</w:t>
      </w:r>
      <w:r w:rsidRPr="005C695C">
        <w:rPr>
          <w:rFonts w:ascii="Times New Roman" w:eastAsiaTheme="minorHAnsi" w:hAnsi="Times New Roman" w:cs="Times New Roman"/>
          <w:sz w:val="24"/>
        </w:rPr>
        <w:t xml:space="preserve"> o que gera uma perda financeira. 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A Coleta dos RSU se mostra satisfatória, mesmo feita por empresa terceirizada e os custos com manutenção da prefeitura </w:t>
      </w:r>
      <w:r w:rsidRPr="0040412F">
        <w:rPr>
          <w:rFonts w:ascii="Times New Roman" w:eastAsiaTheme="minorHAnsi" w:hAnsi="Times New Roman" w:cs="Times New Roman"/>
          <w:sz w:val="24"/>
          <w:szCs w:val="24"/>
        </w:rPr>
        <w:t>diminuem</w:t>
      </w:r>
      <w:r>
        <w:rPr>
          <w:rFonts w:ascii="Times New Roman" w:eastAsiaTheme="minorHAnsi" w:hAnsi="Times New Roman" w:cs="Times New Roman"/>
          <w:color w:val="FF0000"/>
          <w:sz w:val="24"/>
          <w:szCs w:val="24"/>
        </w:rPr>
        <w:t xml:space="preserve">. 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O 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custo ainda é considerado alto. A disposição ainda é feita em um misto de lixão e aterro controlado. A reciclagem ainda é vista apenas como meio econômico e a participação da população é muito baixa. Foi possível notar que existem traços de Economia Solidária no processo. </w:t>
      </w:r>
    </w:p>
    <w:p w:rsidR="008362A8" w:rsidRPr="005C695C" w:rsidRDefault="008362A8" w:rsidP="008F17CE">
      <w:pPr>
        <w:pStyle w:val="SemEspaamento"/>
        <w:tabs>
          <w:tab w:val="left" w:pos="709"/>
        </w:tabs>
        <w:spacing w:line="24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>
        <w:rPr>
          <w:rFonts w:ascii="Times New Roman" w:eastAsiaTheme="minorHAnsi" w:hAnsi="Times New Roman" w:cs="Times New Roman"/>
          <w:b/>
          <w:sz w:val="24"/>
          <w:szCs w:val="24"/>
        </w:rPr>
        <w:tab/>
      </w:r>
      <w:r w:rsidRPr="005C695C">
        <w:rPr>
          <w:rFonts w:ascii="Times New Roman" w:eastAsiaTheme="minorHAnsi" w:hAnsi="Times New Roman" w:cs="Times New Roman"/>
          <w:color w:val="000000"/>
          <w:sz w:val="24"/>
          <w:szCs w:val="16"/>
        </w:rPr>
        <w:t xml:space="preserve">O objetivo do estudo de Oliveira, Trindade e Pereira (2015) era descobrir 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quais critérios das três principais diretivas do referido programa </w:t>
      </w:r>
      <w:r>
        <w:rPr>
          <w:rFonts w:ascii="Times New Roman" w:eastAsiaTheme="minorHAnsi" w:hAnsi="Times New Roman" w:cs="Times New Roman"/>
          <w:sz w:val="24"/>
          <w:szCs w:val="24"/>
        </w:rPr>
        <w:t>são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atendidos adequadamente pelos municípios que compõem a região estudada. Constatou-se que da </w:t>
      </w:r>
      <w:proofErr w:type="gramStart"/>
      <w:r w:rsidRPr="005C695C">
        <w:rPr>
          <w:rFonts w:ascii="Times New Roman" w:eastAsiaTheme="minorHAnsi" w:hAnsi="Times New Roman" w:cs="Times New Roman"/>
          <w:sz w:val="24"/>
          <w:szCs w:val="24"/>
        </w:rPr>
        <w:t>diretiva Tratamento</w:t>
      </w:r>
      <w:proofErr w:type="gramEnd"/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do Esgoto</w:t>
      </w:r>
      <w:r>
        <w:rPr>
          <w:rFonts w:ascii="Times New Roman" w:eastAsiaTheme="minorHAnsi" w:hAnsi="Times New Roman" w:cs="Times New Roman"/>
          <w:sz w:val="24"/>
          <w:szCs w:val="24"/>
        </w:rPr>
        <w:t>,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os municípios estão muito abaixo do esperado</w:t>
      </w:r>
      <w:r>
        <w:rPr>
          <w:rFonts w:ascii="Times New Roman" w:eastAsiaTheme="minorHAnsi" w:hAnsi="Times New Roman" w:cs="Times New Roman"/>
          <w:sz w:val="24"/>
          <w:szCs w:val="24"/>
        </w:rPr>
        <w:t>,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com exceção de São Caetano do Sul</w:t>
      </w:r>
      <w:r>
        <w:rPr>
          <w:rFonts w:ascii="Times New Roman" w:eastAsiaTheme="minorHAnsi" w:hAnsi="Times New Roman" w:cs="Times New Roman"/>
          <w:sz w:val="24"/>
          <w:szCs w:val="24"/>
        </w:rPr>
        <w:t>,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que trata 100% de seu esgoto. Na diretiva gestão de Resíduos Sólidos o município de Santo 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lastRenderedPageBreak/>
        <w:t>André é o único com aterro próprio. Quanto à diretiva Educação Ambiental todos os municípios confirmaram ações de educação ambiental.</w:t>
      </w:r>
    </w:p>
    <w:p w:rsidR="008362A8" w:rsidRPr="005C695C" w:rsidRDefault="008362A8" w:rsidP="008F17CE">
      <w:pPr>
        <w:pStyle w:val="SemEspaamento"/>
        <w:tabs>
          <w:tab w:val="left" w:pos="709"/>
        </w:tabs>
        <w:spacing w:line="240" w:lineRule="auto"/>
        <w:jc w:val="both"/>
      </w:pPr>
      <w:r>
        <w:rPr>
          <w:rFonts w:ascii="Times New Roman" w:eastAsiaTheme="minorHAnsi" w:hAnsi="Times New Roman" w:cs="Times New Roman"/>
          <w:b/>
          <w:sz w:val="24"/>
          <w:szCs w:val="24"/>
        </w:rPr>
        <w:tab/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Domingos e </w:t>
      </w:r>
      <w:proofErr w:type="spellStart"/>
      <w:r w:rsidRPr="005C695C">
        <w:rPr>
          <w:rFonts w:ascii="Times New Roman" w:eastAsiaTheme="minorHAnsi" w:hAnsi="Times New Roman" w:cs="Times New Roman"/>
          <w:sz w:val="24"/>
          <w:szCs w:val="24"/>
        </w:rPr>
        <w:t>Boeira</w:t>
      </w:r>
      <w:proofErr w:type="spellEnd"/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(2015) analisaram o cenário atual do gerenciamento de RSD em Florianópolis. Existem dois sistemas de coleta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, 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o convencional que é realizado de porta em porta, em 98% dos domicílios</w:t>
      </w:r>
      <w:r>
        <w:rPr>
          <w:rFonts w:ascii="Times New Roman" w:eastAsiaTheme="minorHAnsi" w:hAnsi="Times New Roman" w:cs="Times New Roman"/>
          <w:sz w:val="24"/>
          <w:szCs w:val="24"/>
        </w:rPr>
        <w:t>, enquanto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2% são depositados em lixeira comunitária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e destinados ao aterro sanitário. Já </w:t>
      </w:r>
      <w:r>
        <w:rPr>
          <w:rFonts w:ascii="Times New Roman" w:eastAsiaTheme="minorHAnsi" w:hAnsi="Times New Roman" w:cs="Times New Roman"/>
          <w:sz w:val="24"/>
          <w:szCs w:val="24"/>
        </w:rPr>
        <w:t>o sistema da coleta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seletiva abrange 92% da população e é </w:t>
      </w:r>
      <w:r>
        <w:rPr>
          <w:rFonts w:ascii="Times New Roman" w:eastAsiaTheme="minorHAnsi" w:hAnsi="Times New Roman" w:cs="Times New Roman"/>
          <w:sz w:val="24"/>
          <w:szCs w:val="24"/>
        </w:rPr>
        <w:t>praticada u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ma triagem na </w:t>
      </w:r>
      <w:proofErr w:type="spellStart"/>
      <w:proofErr w:type="gramStart"/>
      <w:r w:rsidRPr="005C695C">
        <w:rPr>
          <w:rFonts w:ascii="Times New Roman" w:eastAsiaTheme="minorHAnsi" w:hAnsi="Times New Roman" w:cs="Times New Roman"/>
          <w:sz w:val="24"/>
          <w:szCs w:val="24"/>
        </w:rPr>
        <w:t>CTReS</w:t>
      </w:r>
      <w:proofErr w:type="spellEnd"/>
      <w:proofErr w:type="gramEnd"/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e depois comercializad</w:t>
      </w:r>
      <w:r>
        <w:rPr>
          <w:rFonts w:ascii="Times New Roman" w:eastAsiaTheme="minorHAnsi" w:hAnsi="Times New Roman" w:cs="Times New Roman"/>
          <w:sz w:val="24"/>
          <w:szCs w:val="24"/>
        </w:rPr>
        <w:t>o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s. O atual cenário oferece condições para o acréscimo da qualidade dos resíduos, porém a adaptação </w:t>
      </w:r>
      <w:r>
        <w:rPr>
          <w:rFonts w:ascii="Times New Roman" w:eastAsiaTheme="minorHAnsi" w:hAnsi="Times New Roman" w:cs="Times New Roman"/>
          <w:sz w:val="24"/>
          <w:szCs w:val="24"/>
        </w:rPr>
        <w:t>à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PNRS ainda está distante e requer esforços.</w:t>
      </w:r>
    </w:p>
    <w:p w:rsidR="008362A8" w:rsidRPr="005C695C" w:rsidRDefault="008362A8" w:rsidP="008F17CE">
      <w:pPr>
        <w:pStyle w:val="SemEspaamento"/>
        <w:tabs>
          <w:tab w:val="left" w:pos="709"/>
        </w:tabs>
        <w:spacing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 w:rsidRPr="005C695C">
        <w:rPr>
          <w:rFonts w:ascii="Times New Roman" w:hAnsi="Times New Roman" w:cs="Times New Roman"/>
          <w:sz w:val="24"/>
        </w:rPr>
        <w:t xml:space="preserve">O estudo feito por </w:t>
      </w:r>
      <w:proofErr w:type="spellStart"/>
      <w:r w:rsidR="002536A7" w:rsidRPr="005C695C">
        <w:rPr>
          <w:rFonts w:ascii="Times New Roman" w:hAnsi="Times New Roman" w:cs="Times New Roman"/>
          <w:sz w:val="24"/>
          <w:szCs w:val="24"/>
        </w:rPr>
        <w:t>S</w:t>
      </w:r>
      <w:r w:rsidR="002536A7">
        <w:rPr>
          <w:rFonts w:ascii="Times New Roman" w:hAnsi="Times New Roman" w:cs="Times New Roman"/>
          <w:sz w:val="24"/>
          <w:szCs w:val="24"/>
        </w:rPr>
        <w:t>ontag</w:t>
      </w:r>
      <w:proofErr w:type="spellEnd"/>
      <w:r w:rsidR="002536A7" w:rsidRPr="005C695C">
        <w:rPr>
          <w:rFonts w:ascii="Times New Roman" w:hAnsi="Times New Roman" w:cs="Times New Roman"/>
          <w:sz w:val="24"/>
          <w:szCs w:val="24"/>
        </w:rPr>
        <w:t>, C</w:t>
      </w:r>
      <w:r w:rsidR="002536A7">
        <w:rPr>
          <w:rFonts w:ascii="Times New Roman" w:hAnsi="Times New Roman" w:cs="Times New Roman"/>
          <w:sz w:val="24"/>
          <w:szCs w:val="24"/>
        </w:rPr>
        <w:t>ruz</w:t>
      </w:r>
      <w:r w:rsidR="002536A7" w:rsidRPr="005C695C">
        <w:rPr>
          <w:rFonts w:ascii="Times New Roman" w:hAnsi="Times New Roman" w:cs="Times New Roman"/>
          <w:sz w:val="24"/>
          <w:szCs w:val="24"/>
        </w:rPr>
        <w:t>, C</w:t>
      </w:r>
      <w:r w:rsidR="002536A7">
        <w:rPr>
          <w:rFonts w:ascii="Times New Roman" w:hAnsi="Times New Roman" w:cs="Times New Roman"/>
          <w:sz w:val="24"/>
          <w:szCs w:val="24"/>
        </w:rPr>
        <w:t xml:space="preserve">ruz e </w:t>
      </w:r>
      <w:r w:rsidR="002536A7" w:rsidRPr="005C695C">
        <w:rPr>
          <w:rFonts w:ascii="Times New Roman" w:hAnsi="Times New Roman" w:cs="Times New Roman"/>
          <w:sz w:val="24"/>
          <w:szCs w:val="24"/>
        </w:rPr>
        <w:t>B</w:t>
      </w:r>
      <w:r w:rsidR="002536A7">
        <w:rPr>
          <w:rFonts w:ascii="Times New Roman" w:hAnsi="Times New Roman" w:cs="Times New Roman"/>
          <w:sz w:val="24"/>
          <w:szCs w:val="24"/>
        </w:rPr>
        <w:t>ertolini</w:t>
      </w:r>
      <w:r w:rsidR="002536A7" w:rsidRPr="005C695C">
        <w:rPr>
          <w:rFonts w:ascii="Times New Roman" w:hAnsi="Times New Roman" w:cs="Times New Roman"/>
          <w:sz w:val="24"/>
        </w:rPr>
        <w:t xml:space="preserve"> </w:t>
      </w:r>
      <w:r w:rsidRPr="005C695C">
        <w:rPr>
          <w:rFonts w:ascii="Times New Roman" w:hAnsi="Times New Roman" w:cs="Times New Roman"/>
          <w:sz w:val="24"/>
        </w:rPr>
        <w:t>(2015) buscou levantar os custos com o aterro sanitário e verificar os custos para introdução de um sistema de tratamento térmico e analisar a possibilidade econômica de troca. A produção de resíduos no município é de 25 toneladas por dia e o custo com o aterro é de R$ 123,50/tonelada</w:t>
      </w:r>
      <w:r>
        <w:rPr>
          <w:rFonts w:ascii="Times New Roman" w:hAnsi="Times New Roman" w:cs="Times New Roman"/>
          <w:sz w:val="24"/>
        </w:rPr>
        <w:t>. O</w:t>
      </w:r>
      <w:r w:rsidRPr="005C695C">
        <w:rPr>
          <w:rFonts w:ascii="Times New Roman" w:hAnsi="Times New Roman" w:cs="Times New Roman"/>
          <w:sz w:val="24"/>
        </w:rPr>
        <w:t xml:space="preserve">s custos para sete anos </w:t>
      </w:r>
      <w:r w:rsidRPr="008906A5">
        <w:rPr>
          <w:rFonts w:ascii="Times New Roman" w:hAnsi="Times New Roman" w:cs="Times New Roman"/>
          <w:sz w:val="24"/>
        </w:rPr>
        <w:t>serão</w:t>
      </w:r>
      <w:r w:rsidRPr="005C695C">
        <w:rPr>
          <w:rFonts w:ascii="Times New Roman" w:hAnsi="Times New Roman" w:cs="Times New Roman"/>
          <w:sz w:val="24"/>
        </w:rPr>
        <w:t xml:space="preserve"> de R$</w:t>
      </w:r>
      <w:r w:rsidR="009872A6">
        <w:rPr>
          <w:rFonts w:ascii="Times New Roman" w:hAnsi="Times New Roman" w:cs="Times New Roman"/>
          <w:sz w:val="24"/>
        </w:rPr>
        <w:t xml:space="preserve"> </w:t>
      </w:r>
      <w:r w:rsidRPr="005C695C">
        <w:rPr>
          <w:rFonts w:ascii="Times New Roman" w:hAnsi="Times New Roman" w:cs="Times New Roman"/>
          <w:sz w:val="24"/>
        </w:rPr>
        <w:t xml:space="preserve">7.780.500,00 enquanto que o tratamento térmico seria superior a 11 milhões por ano. Os autores chegaram à conclusão de que não seria viável fazer a troca. </w:t>
      </w:r>
    </w:p>
    <w:p w:rsidR="008362A8" w:rsidRPr="005C695C" w:rsidRDefault="008362A8" w:rsidP="008F17CE">
      <w:pPr>
        <w:pStyle w:val="SemEspaamento"/>
        <w:tabs>
          <w:tab w:val="left" w:pos="709"/>
        </w:tabs>
        <w:spacing w:line="240" w:lineRule="auto"/>
        <w:jc w:val="both"/>
        <w:rPr>
          <w:rFonts w:ascii="Times New Roman" w:eastAsiaTheme="minorHAnsi" w:hAnsi="Times New Roman" w:cs="Times New Roman"/>
          <w:sz w:val="24"/>
        </w:rPr>
      </w:pPr>
      <w:r>
        <w:rPr>
          <w:rFonts w:ascii="Times New Roman" w:eastAsiaTheme="minorHAnsi" w:hAnsi="Times New Roman" w:cs="Times New Roman"/>
          <w:b/>
          <w:sz w:val="24"/>
        </w:rPr>
        <w:tab/>
      </w:r>
      <w:r w:rsidRPr="005C695C">
        <w:rPr>
          <w:rFonts w:ascii="Times New Roman" w:eastAsiaTheme="minorHAnsi" w:hAnsi="Times New Roman" w:cs="Times New Roman"/>
          <w:sz w:val="24"/>
        </w:rPr>
        <w:t xml:space="preserve">Maranhão, Souza e Teixeira (2015) analisaram a GRSS 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em uma Organização Militar da Marinha do Brasil no Posto Médico da Esquadra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– PAMESQ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, localizados na Base Naval do Rio de Janeiro. Os resíduos são contados em litros e os dados são r</w:t>
      </w:r>
      <w:r>
        <w:rPr>
          <w:rFonts w:ascii="Times New Roman" w:eastAsiaTheme="minorHAnsi" w:hAnsi="Times New Roman" w:cs="Times New Roman"/>
          <w:sz w:val="24"/>
          <w:szCs w:val="24"/>
        </w:rPr>
        <w:t>egistrados em planilhas mensais.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 w:cs="Times New Roman"/>
          <w:sz w:val="24"/>
          <w:szCs w:val="24"/>
        </w:rPr>
        <w:t>N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a PAMESQ</w:t>
      </w:r>
      <w:r w:rsidR="009872A6">
        <w:rPr>
          <w:rFonts w:ascii="Times New Roman" w:eastAsiaTheme="minorHAnsi" w:hAnsi="Times New Roman" w:cs="Times New Roman"/>
          <w:sz w:val="24"/>
          <w:szCs w:val="24"/>
        </w:rPr>
        <w:t>,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os resíduos são apenas armazenados, o tratamento é feito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pela </w:t>
      </w:r>
      <w:r w:rsidRPr="005C695C">
        <w:rPr>
          <w:rFonts w:ascii="Times New Roman" w:eastAsiaTheme="minorHAnsi" w:hAnsi="Times New Roman" w:cs="Times New Roman"/>
          <w:sz w:val="24"/>
        </w:rPr>
        <w:t xml:space="preserve">Empresa 2MC Transporte Rodoviário e pela Empresa de Resíduo ALL, que dá </w:t>
      </w:r>
      <w:r>
        <w:rPr>
          <w:rFonts w:ascii="Times New Roman" w:eastAsiaTheme="minorHAnsi" w:hAnsi="Times New Roman" w:cs="Times New Roman"/>
          <w:sz w:val="24"/>
        </w:rPr>
        <w:t xml:space="preserve">a </w:t>
      </w:r>
      <w:r w:rsidRPr="005C695C">
        <w:rPr>
          <w:rFonts w:ascii="Times New Roman" w:eastAsiaTheme="minorHAnsi" w:hAnsi="Times New Roman" w:cs="Times New Roman"/>
          <w:sz w:val="24"/>
        </w:rPr>
        <w:t xml:space="preserve">destinação adequada. Constatou-se que o Posto Médico da Esquadra faz a gestão dos resíduos de saúde e que o PGR evita problemas ambientais e atende </w:t>
      </w:r>
      <w:r>
        <w:rPr>
          <w:rFonts w:ascii="Times New Roman" w:eastAsiaTheme="minorHAnsi" w:hAnsi="Times New Roman" w:cs="Times New Roman"/>
          <w:sz w:val="24"/>
        </w:rPr>
        <w:t>às</w:t>
      </w:r>
      <w:r w:rsidRPr="005C695C">
        <w:rPr>
          <w:rFonts w:ascii="Times New Roman" w:eastAsiaTheme="minorHAnsi" w:hAnsi="Times New Roman" w:cs="Times New Roman"/>
          <w:sz w:val="24"/>
        </w:rPr>
        <w:t xml:space="preserve"> exigências legais.</w:t>
      </w:r>
    </w:p>
    <w:p w:rsidR="008362A8" w:rsidRPr="005C695C" w:rsidRDefault="008362A8" w:rsidP="008F17CE">
      <w:pPr>
        <w:pStyle w:val="SemEspaamento"/>
        <w:tabs>
          <w:tab w:val="left" w:pos="709"/>
        </w:tabs>
        <w:spacing w:line="240" w:lineRule="auto"/>
        <w:jc w:val="both"/>
      </w:pPr>
      <w:r w:rsidRPr="005C695C">
        <w:rPr>
          <w:rFonts w:ascii="Times New Roman" w:eastAsia="Times New Roman" w:hAnsi="Times New Roman" w:cs="Times New Roman"/>
          <w:sz w:val="24"/>
          <w:lang w:eastAsia="pt-BR"/>
        </w:rPr>
        <w:tab/>
      </w:r>
      <w:r w:rsidRPr="005C695C">
        <w:rPr>
          <w:rFonts w:ascii="Times New Roman" w:hAnsi="Times New Roman" w:cs="Times New Roman"/>
          <w:sz w:val="24"/>
        </w:rPr>
        <w:t>Bernardo e Ramos (2016) apresentaram a criação de um Sistema de GRSU executado no município de Cidade Ocidental (GO)</w:t>
      </w:r>
      <w:r>
        <w:rPr>
          <w:rFonts w:ascii="Times New Roman" w:hAnsi="Times New Roman" w:cs="Times New Roman"/>
          <w:sz w:val="24"/>
        </w:rPr>
        <w:t>. D</w:t>
      </w:r>
      <w:r w:rsidRPr="00A9128A">
        <w:rPr>
          <w:rFonts w:ascii="Times New Roman" w:hAnsi="Times New Roman" w:cs="Times New Roman"/>
          <w:sz w:val="24"/>
        </w:rPr>
        <w:t>estacaram</w:t>
      </w:r>
      <w:r w:rsidRPr="005C695C">
        <w:rPr>
          <w:rFonts w:ascii="Times New Roman" w:hAnsi="Times New Roman" w:cs="Times New Roman"/>
          <w:sz w:val="24"/>
        </w:rPr>
        <w:t xml:space="preserve"> a implantação de uma cooperativa de catadores de recicláveis. O programa de coleta seletiva foi realizado em três anos</w:t>
      </w:r>
      <w:r>
        <w:rPr>
          <w:rFonts w:ascii="Times New Roman" w:hAnsi="Times New Roman" w:cs="Times New Roman"/>
          <w:sz w:val="24"/>
        </w:rPr>
        <w:t>. A</w:t>
      </w:r>
      <w:r w:rsidRPr="005C695C">
        <w:rPr>
          <w:rFonts w:ascii="Times New Roman" w:hAnsi="Times New Roman" w:cs="Times New Roman"/>
          <w:sz w:val="24"/>
        </w:rPr>
        <w:t xml:space="preserve"> primeira etapa teve como objetivo estruturar o planejamento da campanha, a obtenção de recursos, a construção do galpão e a legalização da cooperativa. No segundo ano</w:t>
      </w:r>
      <w:r>
        <w:rPr>
          <w:rFonts w:ascii="Times New Roman" w:hAnsi="Times New Roman" w:cs="Times New Roman"/>
          <w:sz w:val="24"/>
        </w:rPr>
        <w:t>,</w:t>
      </w:r>
      <w:r w:rsidRPr="005C695C">
        <w:rPr>
          <w:rFonts w:ascii="Times New Roman" w:hAnsi="Times New Roman" w:cs="Times New Roman"/>
          <w:sz w:val="24"/>
        </w:rPr>
        <w:t xml:space="preserve"> com o galpão de triagem</w:t>
      </w:r>
      <w:r>
        <w:rPr>
          <w:rFonts w:ascii="Times New Roman" w:hAnsi="Times New Roman" w:cs="Times New Roman"/>
          <w:sz w:val="24"/>
        </w:rPr>
        <w:t>,</w:t>
      </w:r>
      <w:r w:rsidRPr="005C695C">
        <w:rPr>
          <w:rFonts w:ascii="Times New Roman" w:hAnsi="Times New Roman" w:cs="Times New Roman"/>
          <w:sz w:val="24"/>
        </w:rPr>
        <w:t xml:space="preserve"> foi feit</w:t>
      </w:r>
      <w:r>
        <w:rPr>
          <w:rFonts w:ascii="Times New Roman" w:hAnsi="Times New Roman" w:cs="Times New Roman"/>
          <w:sz w:val="24"/>
        </w:rPr>
        <w:t>a</w:t>
      </w:r>
      <w:r w:rsidRPr="005C695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a </w:t>
      </w:r>
      <w:r w:rsidRPr="005C695C">
        <w:rPr>
          <w:rFonts w:ascii="Times New Roman" w:hAnsi="Times New Roman" w:cs="Times New Roman"/>
          <w:sz w:val="24"/>
        </w:rPr>
        <w:t xml:space="preserve">instalação de um programa de coleta seletiva </w:t>
      </w:r>
      <w:r>
        <w:rPr>
          <w:rFonts w:ascii="Times New Roman" w:hAnsi="Times New Roman" w:cs="Times New Roman"/>
          <w:sz w:val="24"/>
        </w:rPr>
        <w:t xml:space="preserve">que </w:t>
      </w:r>
      <w:r w:rsidRPr="005C695C">
        <w:rPr>
          <w:rFonts w:ascii="Times New Roman" w:hAnsi="Times New Roman" w:cs="Times New Roman"/>
          <w:sz w:val="24"/>
        </w:rPr>
        <w:t xml:space="preserve">em um ano foi realizada em cinco das nove rotas previstas. Conclui-se que o programa foi um sucesso e que com a coleta seletiva foi possível </w:t>
      </w:r>
      <w:proofErr w:type="gramStart"/>
      <w:r>
        <w:rPr>
          <w:rFonts w:ascii="Times New Roman" w:hAnsi="Times New Roman" w:cs="Times New Roman"/>
          <w:sz w:val="24"/>
        </w:rPr>
        <w:t>a</w:t>
      </w:r>
      <w:proofErr w:type="gramEnd"/>
      <w:r w:rsidRPr="005C695C">
        <w:rPr>
          <w:rFonts w:ascii="Times New Roman" w:hAnsi="Times New Roman" w:cs="Times New Roman"/>
          <w:sz w:val="24"/>
        </w:rPr>
        <w:t xml:space="preserve"> melhoria no trabalho dos catadores de recicláveis.</w:t>
      </w:r>
    </w:p>
    <w:p w:rsidR="008362A8" w:rsidRPr="00826A5B" w:rsidRDefault="008362A8" w:rsidP="008F17CE">
      <w:pPr>
        <w:suppressAutoHyphens w:val="0"/>
        <w:spacing w:after="0" w:line="240" w:lineRule="auto"/>
        <w:ind w:firstLine="708"/>
        <w:jc w:val="both"/>
        <w:rPr>
          <w:rFonts w:ascii="Times New Roman" w:eastAsiaTheme="minorHAnsi" w:hAnsi="Times New Roman" w:cs="Times New Roman"/>
          <w:sz w:val="24"/>
          <w:szCs w:val="16"/>
        </w:rPr>
      </w:pPr>
      <w:r w:rsidRPr="00826A5B">
        <w:rPr>
          <w:rFonts w:ascii="Times New Roman" w:eastAsiaTheme="minorHAnsi" w:hAnsi="Times New Roman" w:cs="Times New Roman"/>
          <w:sz w:val="24"/>
        </w:rPr>
        <w:t xml:space="preserve">Silva, Alcântara e Pereira (2016) analisaram os elementos </w:t>
      </w:r>
      <w:r w:rsidRPr="00826A5B">
        <w:rPr>
          <w:rFonts w:ascii="Times New Roman" w:eastAsiaTheme="minorHAnsi" w:hAnsi="Times New Roman" w:cs="Times New Roman"/>
          <w:sz w:val="24"/>
          <w:szCs w:val="24"/>
        </w:rPr>
        <w:t xml:space="preserve">constitutivos da governança e da esfera pública da gestão da PNRS em Lavras, Minas Gerais. </w:t>
      </w:r>
      <w:r w:rsidRPr="00826A5B">
        <w:rPr>
          <w:rFonts w:ascii="Times New Roman" w:eastAsiaTheme="minorHAnsi" w:hAnsi="Times New Roman" w:cs="Times New Roman"/>
          <w:sz w:val="24"/>
          <w:szCs w:val="16"/>
        </w:rPr>
        <w:t>Com o estudo dos princípios de governança foi possível ver como se tem refletido nos m</w:t>
      </w:r>
      <w:r>
        <w:rPr>
          <w:rFonts w:ascii="Times New Roman" w:eastAsiaTheme="minorHAnsi" w:hAnsi="Times New Roman" w:cs="Times New Roman"/>
          <w:sz w:val="24"/>
          <w:szCs w:val="16"/>
        </w:rPr>
        <w:t>eios de comunicação consultados.</w:t>
      </w:r>
      <w:r w:rsidRPr="00826A5B">
        <w:rPr>
          <w:rFonts w:ascii="Times New Roman" w:eastAsiaTheme="minorHAnsi" w:hAnsi="Times New Roman" w:cs="Times New Roman"/>
          <w:sz w:val="24"/>
          <w:szCs w:val="16"/>
        </w:rPr>
        <w:t xml:space="preserve"> </w:t>
      </w:r>
      <w:r>
        <w:rPr>
          <w:rFonts w:ascii="Times New Roman" w:eastAsiaTheme="minorHAnsi" w:hAnsi="Times New Roman" w:cs="Times New Roman"/>
          <w:sz w:val="24"/>
          <w:szCs w:val="16"/>
        </w:rPr>
        <w:t>N</w:t>
      </w:r>
      <w:r w:rsidRPr="00826A5B">
        <w:rPr>
          <w:rFonts w:ascii="Times New Roman" w:eastAsiaTheme="minorHAnsi" w:hAnsi="Times New Roman" w:cs="Times New Roman"/>
          <w:sz w:val="24"/>
          <w:szCs w:val="16"/>
        </w:rPr>
        <w:t xml:space="preserve">otou-se que </w:t>
      </w:r>
      <w:r>
        <w:rPr>
          <w:rFonts w:ascii="Times New Roman" w:eastAsiaTheme="minorHAnsi" w:hAnsi="Times New Roman" w:cs="Times New Roman"/>
          <w:sz w:val="24"/>
          <w:szCs w:val="16"/>
        </w:rPr>
        <w:t xml:space="preserve">são divulgadas </w:t>
      </w:r>
      <w:r w:rsidRPr="00826A5B">
        <w:rPr>
          <w:rFonts w:ascii="Times New Roman" w:eastAsiaTheme="minorHAnsi" w:hAnsi="Times New Roman" w:cs="Times New Roman"/>
          <w:sz w:val="24"/>
          <w:szCs w:val="16"/>
        </w:rPr>
        <w:t xml:space="preserve">as informações, porém algumas são </w:t>
      </w:r>
      <w:r w:rsidRPr="005C695C">
        <w:rPr>
          <w:rFonts w:ascii="Times New Roman" w:eastAsiaTheme="minorHAnsi" w:hAnsi="Times New Roman" w:cs="Times New Roman"/>
          <w:sz w:val="24"/>
          <w:szCs w:val="16"/>
        </w:rPr>
        <w:t>incompatíveis devido a mudanças constantes</w:t>
      </w:r>
      <w:r w:rsidRPr="00826A5B">
        <w:rPr>
          <w:rFonts w:ascii="Times New Roman" w:eastAsiaTheme="minorHAnsi" w:hAnsi="Times New Roman" w:cs="Times New Roman"/>
          <w:sz w:val="24"/>
          <w:szCs w:val="16"/>
        </w:rPr>
        <w:t>. Ao analisar as categorias da esfera pública foram identificadas relações distintas entre estado, sociedade e mercado no que concerne às ações ligadas a políticas públicas,</w:t>
      </w:r>
      <w:r>
        <w:rPr>
          <w:rFonts w:ascii="Times New Roman" w:eastAsiaTheme="minorHAnsi" w:hAnsi="Times New Roman" w:cs="Times New Roman"/>
          <w:sz w:val="24"/>
          <w:szCs w:val="16"/>
        </w:rPr>
        <w:t xml:space="preserve"> à </w:t>
      </w:r>
      <w:r w:rsidRPr="00826A5B">
        <w:rPr>
          <w:rFonts w:ascii="Times New Roman" w:eastAsiaTheme="minorHAnsi" w:hAnsi="Times New Roman" w:cs="Times New Roman"/>
          <w:sz w:val="24"/>
          <w:szCs w:val="16"/>
        </w:rPr>
        <w:t>gestão de resíduos e</w:t>
      </w:r>
      <w:r>
        <w:rPr>
          <w:rFonts w:ascii="Times New Roman" w:eastAsiaTheme="minorHAnsi" w:hAnsi="Times New Roman" w:cs="Times New Roman"/>
          <w:sz w:val="24"/>
          <w:szCs w:val="16"/>
        </w:rPr>
        <w:t xml:space="preserve"> aos </w:t>
      </w:r>
      <w:r w:rsidRPr="00826A5B">
        <w:rPr>
          <w:rFonts w:ascii="Times New Roman" w:eastAsiaTheme="minorHAnsi" w:hAnsi="Times New Roman" w:cs="Times New Roman"/>
          <w:sz w:val="24"/>
          <w:szCs w:val="16"/>
        </w:rPr>
        <w:t xml:space="preserve">princípios avaliados. É importante e necessário que haja ampliação da esfera e da governança pública na gestão da </w:t>
      </w:r>
      <w:r w:rsidRPr="00826A5B">
        <w:rPr>
          <w:rFonts w:ascii="Times New Roman" w:eastAsiaTheme="minorHAnsi" w:hAnsi="Times New Roman" w:cs="Times New Roman"/>
          <w:sz w:val="24"/>
          <w:szCs w:val="14"/>
        </w:rPr>
        <w:t>PNRS no município de Lavras.</w:t>
      </w:r>
    </w:p>
    <w:p w:rsidR="008362A8" w:rsidRPr="005C695C" w:rsidRDefault="008362A8" w:rsidP="008F17CE">
      <w:pPr>
        <w:pStyle w:val="SemEspaamento"/>
        <w:tabs>
          <w:tab w:val="left" w:pos="709"/>
        </w:tabs>
        <w:spacing w:line="240" w:lineRule="auto"/>
        <w:jc w:val="both"/>
      </w:pPr>
      <w:r>
        <w:rPr>
          <w:rFonts w:ascii="Times New Roman" w:eastAsiaTheme="minorHAnsi" w:hAnsi="Times New Roman" w:cs="Times New Roman"/>
          <w:b/>
          <w:sz w:val="24"/>
        </w:rPr>
        <w:tab/>
      </w:r>
      <w:r w:rsidRPr="005C695C">
        <w:rPr>
          <w:rFonts w:ascii="Times New Roman" w:eastAsiaTheme="minorHAnsi" w:hAnsi="Times New Roman" w:cs="Times New Roman"/>
          <w:sz w:val="24"/>
        </w:rPr>
        <w:t xml:space="preserve">O objetivo de </w:t>
      </w:r>
      <w:r w:rsidR="007260B4"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7260B4">
        <w:rPr>
          <w:rFonts w:ascii="Times New Roman" w:eastAsia="Times New Roman" w:hAnsi="Times New Roman" w:cs="Times New Roman"/>
          <w:sz w:val="24"/>
          <w:szCs w:val="24"/>
          <w:lang w:eastAsia="pt-BR"/>
        </w:rPr>
        <w:t>fonso</w:t>
      </w:r>
      <w:r w:rsidR="007260B4"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proofErr w:type="gramStart"/>
      <w:r w:rsidR="007260B4"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</w:t>
      </w:r>
      <w:proofErr w:type="spellStart"/>
      <w:proofErr w:type="gramEnd"/>
      <w:r w:rsidR="007260B4"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>Z</w:t>
      </w:r>
      <w:r w:rsidR="007260B4">
        <w:rPr>
          <w:rFonts w:ascii="Times New Roman" w:eastAsia="Times New Roman" w:hAnsi="Times New Roman" w:cs="Times New Roman"/>
          <w:sz w:val="24"/>
          <w:szCs w:val="24"/>
          <w:lang w:eastAsia="pt-BR"/>
        </w:rPr>
        <w:t>anon</w:t>
      </w:r>
      <w:proofErr w:type="spellEnd"/>
      <w:r w:rsidR="007260B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7260B4"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>L</w:t>
      </w:r>
      <w:r w:rsidR="007260B4">
        <w:rPr>
          <w:rFonts w:ascii="Times New Roman" w:eastAsia="Times New Roman" w:hAnsi="Times New Roman" w:cs="Times New Roman"/>
          <w:sz w:val="24"/>
          <w:szCs w:val="24"/>
          <w:lang w:eastAsia="pt-BR"/>
        </w:rPr>
        <w:t>ocatelli</w:t>
      </w:r>
      <w:proofErr w:type="spellEnd"/>
      <w:r w:rsidR="007260B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="007260B4"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7260B4">
        <w:rPr>
          <w:rFonts w:ascii="Times New Roman" w:eastAsia="Times New Roman" w:hAnsi="Times New Roman" w:cs="Times New Roman"/>
          <w:sz w:val="24"/>
          <w:szCs w:val="24"/>
          <w:lang w:eastAsia="pt-BR"/>
        </w:rPr>
        <w:t>fonso</w:t>
      </w:r>
      <w:r w:rsidR="007260B4" w:rsidRPr="005C695C">
        <w:rPr>
          <w:rFonts w:ascii="Times New Roman" w:eastAsiaTheme="minorHAnsi" w:hAnsi="Times New Roman" w:cs="Times New Roman"/>
          <w:sz w:val="24"/>
        </w:rPr>
        <w:t xml:space="preserve"> </w:t>
      </w:r>
      <w:r w:rsidRPr="005C695C">
        <w:rPr>
          <w:rFonts w:ascii="Times New Roman" w:eastAsiaTheme="minorHAnsi" w:hAnsi="Times New Roman" w:cs="Times New Roman"/>
          <w:sz w:val="24"/>
        </w:rPr>
        <w:t xml:space="preserve">(2016) foi averiguar </w:t>
      </w:r>
      <w:r w:rsidRPr="005C695C">
        <w:rPr>
          <w:rFonts w:ascii="Times New Roman" w:eastAsiaTheme="minorHAnsi" w:hAnsi="Times New Roman" w:cs="Times New Roman"/>
          <w:color w:val="000000"/>
          <w:sz w:val="24"/>
          <w:szCs w:val="20"/>
        </w:rPr>
        <w:t xml:space="preserve">o estado da consciência ambiental, do comportamento pró-ambiental e da qualidade do gerenciamento dos resíduos em serviços de saúde em uma Instituição Federal de Ensino Superior – IFES e a relação entre elas. </w:t>
      </w:r>
      <w:r>
        <w:rPr>
          <w:rFonts w:ascii="Times New Roman" w:eastAsiaTheme="minorHAnsi" w:hAnsi="Times New Roman" w:cs="Times New Roman"/>
          <w:color w:val="000000"/>
          <w:sz w:val="24"/>
          <w:szCs w:val="20"/>
        </w:rPr>
        <w:t>Comprovou-se</w:t>
      </w:r>
      <w:r w:rsidRPr="005C695C">
        <w:rPr>
          <w:rFonts w:ascii="Times New Roman" w:eastAsiaTheme="minorHAnsi" w:hAnsi="Times New Roman" w:cs="Times New Roman"/>
          <w:color w:val="000000"/>
          <w:sz w:val="24"/>
          <w:szCs w:val="20"/>
        </w:rPr>
        <w:t xml:space="preserve"> que a consciência ambiental tem influência positiva no comportamento pró-ambiental e esse tem influência positiva na qualidade do gerenciamento dos resíduos</w:t>
      </w:r>
      <w:r>
        <w:rPr>
          <w:rFonts w:ascii="Times New Roman" w:eastAsiaTheme="minorHAnsi" w:hAnsi="Times New Roman" w:cs="Times New Roman"/>
          <w:color w:val="000000"/>
          <w:sz w:val="24"/>
          <w:szCs w:val="20"/>
        </w:rPr>
        <w:t>.</w:t>
      </w:r>
      <w:r w:rsidRPr="005C695C">
        <w:rPr>
          <w:rFonts w:ascii="Times New Roman" w:eastAsiaTheme="minorHAnsi" w:hAnsi="Times New Roman" w:cs="Times New Roman"/>
          <w:color w:val="000000"/>
          <w:sz w:val="24"/>
          <w:szCs w:val="20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4"/>
          <w:szCs w:val="20"/>
        </w:rPr>
        <w:t>A</w:t>
      </w:r>
      <w:r w:rsidRPr="005C695C">
        <w:rPr>
          <w:rFonts w:ascii="Times New Roman" w:eastAsiaTheme="minorHAnsi" w:hAnsi="Times New Roman" w:cs="Times New Roman"/>
          <w:color w:val="000000"/>
          <w:sz w:val="24"/>
          <w:szCs w:val="20"/>
        </w:rPr>
        <w:t xml:space="preserve"> consciência ambiental não tem nenhuma influência sobre a qualidade do gerenciamento dos resíduos, com isso mostra que </w:t>
      </w:r>
      <w:r>
        <w:rPr>
          <w:rFonts w:ascii="Times New Roman" w:eastAsiaTheme="minorHAnsi" w:hAnsi="Times New Roman" w:cs="Times New Roman"/>
          <w:color w:val="000000"/>
          <w:sz w:val="24"/>
          <w:szCs w:val="20"/>
        </w:rPr>
        <w:t>há</w:t>
      </w:r>
      <w:r w:rsidRPr="005C695C">
        <w:rPr>
          <w:rFonts w:ascii="Times New Roman" w:eastAsiaTheme="minorHAnsi" w:hAnsi="Times New Roman" w:cs="Times New Roman"/>
          <w:color w:val="000000"/>
          <w:sz w:val="24"/>
          <w:szCs w:val="20"/>
        </w:rPr>
        <w:t xml:space="preserve"> uma distância entre intenção e ação. </w:t>
      </w:r>
    </w:p>
    <w:p w:rsidR="008362A8" w:rsidRPr="005C695C" w:rsidRDefault="008362A8" w:rsidP="008F17CE">
      <w:pPr>
        <w:pStyle w:val="SemEspaamento"/>
        <w:tabs>
          <w:tab w:val="left" w:pos="709"/>
        </w:tabs>
        <w:spacing w:line="240" w:lineRule="auto"/>
        <w:jc w:val="both"/>
      </w:pPr>
      <w:r>
        <w:rPr>
          <w:rFonts w:ascii="Times New Roman" w:eastAsiaTheme="minorHAnsi" w:hAnsi="Times New Roman" w:cs="Times New Roman"/>
          <w:b/>
          <w:sz w:val="24"/>
        </w:rPr>
        <w:tab/>
      </w:r>
      <w:r w:rsidR="001F6829" w:rsidRPr="00866F4C">
        <w:rPr>
          <w:rFonts w:ascii="Times New Roman" w:eastAsiaTheme="minorHAnsi" w:hAnsi="Times New Roman" w:cs="Times New Roman"/>
          <w:sz w:val="24"/>
          <w:szCs w:val="24"/>
        </w:rPr>
        <w:t>Q</w:t>
      </w:r>
      <w:r w:rsidR="001F6829">
        <w:rPr>
          <w:rFonts w:ascii="Times New Roman" w:eastAsiaTheme="minorHAnsi" w:hAnsi="Times New Roman" w:cs="Times New Roman"/>
          <w:sz w:val="24"/>
          <w:szCs w:val="24"/>
        </w:rPr>
        <w:t>uintana</w:t>
      </w:r>
      <w:r w:rsidR="001F6829" w:rsidRPr="00866F4C">
        <w:rPr>
          <w:rFonts w:ascii="Times New Roman" w:eastAsiaTheme="minorHAnsi" w:hAnsi="Times New Roman" w:cs="Times New Roman"/>
          <w:sz w:val="24"/>
          <w:szCs w:val="24"/>
        </w:rPr>
        <w:t xml:space="preserve">, </w:t>
      </w:r>
      <w:proofErr w:type="spellStart"/>
      <w:r w:rsidR="001F6829" w:rsidRPr="00866F4C">
        <w:rPr>
          <w:rFonts w:ascii="Times New Roman" w:eastAsiaTheme="minorHAnsi" w:hAnsi="Times New Roman" w:cs="Times New Roman"/>
          <w:sz w:val="24"/>
          <w:szCs w:val="24"/>
        </w:rPr>
        <w:t>O</w:t>
      </w:r>
      <w:r w:rsidR="001F6829">
        <w:rPr>
          <w:rFonts w:ascii="Times New Roman" w:eastAsiaTheme="minorHAnsi" w:hAnsi="Times New Roman" w:cs="Times New Roman"/>
          <w:sz w:val="24"/>
          <w:szCs w:val="24"/>
        </w:rPr>
        <w:t>lea</w:t>
      </w:r>
      <w:proofErr w:type="spellEnd"/>
      <w:r w:rsidR="001F6829" w:rsidRPr="00866F4C">
        <w:rPr>
          <w:rFonts w:ascii="Times New Roman" w:eastAsiaTheme="minorHAnsi" w:hAnsi="Times New Roman" w:cs="Times New Roman"/>
          <w:sz w:val="24"/>
          <w:szCs w:val="24"/>
        </w:rPr>
        <w:t>, A</w:t>
      </w:r>
      <w:r w:rsidR="001F6829">
        <w:rPr>
          <w:rFonts w:ascii="Times New Roman" w:eastAsiaTheme="minorHAnsi" w:hAnsi="Times New Roman" w:cs="Times New Roman"/>
          <w:sz w:val="24"/>
          <w:szCs w:val="24"/>
        </w:rPr>
        <w:t xml:space="preserve">bdallah e </w:t>
      </w:r>
      <w:r w:rsidR="001F6829" w:rsidRPr="00866F4C">
        <w:rPr>
          <w:rFonts w:ascii="Times New Roman" w:eastAsiaTheme="minorHAnsi" w:hAnsi="Times New Roman" w:cs="Times New Roman"/>
          <w:sz w:val="24"/>
          <w:szCs w:val="24"/>
        </w:rPr>
        <w:t>Q</w:t>
      </w:r>
      <w:r w:rsidR="001F6829">
        <w:rPr>
          <w:rFonts w:ascii="Times New Roman" w:eastAsiaTheme="minorHAnsi" w:hAnsi="Times New Roman" w:cs="Times New Roman"/>
          <w:sz w:val="24"/>
          <w:szCs w:val="24"/>
        </w:rPr>
        <w:t>uintana</w:t>
      </w:r>
      <w:r w:rsidR="001F6829" w:rsidRPr="005C695C">
        <w:rPr>
          <w:rFonts w:ascii="Times New Roman" w:eastAsiaTheme="minorHAnsi" w:hAnsi="Times New Roman" w:cs="Times New Roman"/>
          <w:sz w:val="24"/>
        </w:rPr>
        <w:t xml:space="preserve"> </w:t>
      </w:r>
      <w:r w:rsidRPr="005C695C">
        <w:rPr>
          <w:rFonts w:ascii="Times New Roman" w:eastAsiaTheme="minorHAnsi" w:hAnsi="Times New Roman" w:cs="Times New Roman"/>
          <w:sz w:val="24"/>
        </w:rPr>
        <w:t xml:space="preserve">(2016) examinaram qual o entendimento dos gestores sobre as ações que caracterizam a 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gestão ambiental do </w:t>
      </w:r>
      <w:r>
        <w:rPr>
          <w:rFonts w:ascii="Times New Roman" w:eastAsiaTheme="minorHAnsi" w:hAnsi="Times New Roman" w:cs="Times New Roman"/>
          <w:sz w:val="24"/>
          <w:szCs w:val="24"/>
        </w:rPr>
        <w:t>p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orto do Rio Grande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- RS 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relacionadas com os requisitos de avaliação da gestão ambiental, proposto pela ANTAQ. Foram entrevistados 30 gestores</w:t>
      </w:r>
      <w:r>
        <w:rPr>
          <w:rFonts w:ascii="Times New Roman" w:eastAsiaTheme="minorHAnsi" w:hAnsi="Times New Roman" w:cs="Times New Roman"/>
          <w:sz w:val="24"/>
          <w:szCs w:val="24"/>
        </w:rPr>
        <w:t>.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93% perceberam de forma positiva as observações e 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lastRenderedPageBreak/>
        <w:t>medições de parâmetros ambientais realizad</w:t>
      </w:r>
      <w:r>
        <w:rPr>
          <w:rFonts w:ascii="Times New Roman" w:eastAsiaTheme="minorHAnsi" w:hAnsi="Times New Roman" w:cs="Times New Roman"/>
          <w:sz w:val="24"/>
          <w:szCs w:val="24"/>
        </w:rPr>
        <w:t>a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s pelo porto</w:t>
      </w:r>
      <w:r>
        <w:rPr>
          <w:rFonts w:ascii="Times New Roman" w:eastAsiaTheme="minorHAnsi" w:hAnsi="Times New Roman" w:cs="Times New Roman"/>
          <w:sz w:val="24"/>
          <w:szCs w:val="24"/>
        </w:rPr>
        <w:t>;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77% dos entrevistados se mostraram favoráv</w:t>
      </w:r>
      <w:r>
        <w:rPr>
          <w:rFonts w:ascii="Times New Roman" w:eastAsiaTheme="minorHAnsi" w:hAnsi="Times New Roman" w:cs="Times New Roman"/>
          <w:sz w:val="24"/>
          <w:szCs w:val="24"/>
        </w:rPr>
        <w:t>eis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à influência das informações geradas pelo programa de monitoramento no seu setor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e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93% dos participantes percebem, de forma positiva, a contribuição do seu setor na gestão ambiental do porto. </w:t>
      </w:r>
    </w:p>
    <w:p w:rsidR="008362A8" w:rsidRDefault="00146593" w:rsidP="008F17CE">
      <w:pPr>
        <w:suppressAutoHyphens w:val="0"/>
        <w:spacing w:after="0" w:line="240" w:lineRule="auto"/>
        <w:ind w:firstLine="708"/>
        <w:jc w:val="both"/>
        <w:rPr>
          <w:rFonts w:ascii="Times New Roman" w:eastAsiaTheme="minorHAnsi" w:hAnsi="Times New Roman" w:cs="Times New Roman"/>
          <w:b/>
          <w:sz w:val="24"/>
          <w:szCs w:val="24"/>
        </w:rPr>
      </w:pP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B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arbosa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ediyma</w:t>
      </w:r>
      <w:proofErr w:type="spellEnd"/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, R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eis e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ezar</w:t>
      </w:r>
      <w:r w:rsidRPr="005C695C">
        <w:rPr>
          <w:rFonts w:ascii="Times New Roman" w:eastAsia="Times New Roman" w:hAnsi="Times New Roman" w:cs="Times New Roman"/>
          <w:sz w:val="24"/>
          <w:lang w:eastAsia="pt-BR"/>
        </w:rPr>
        <w:t xml:space="preserve"> </w:t>
      </w:r>
      <w:r w:rsidR="008362A8" w:rsidRPr="005C695C">
        <w:rPr>
          <w:rFonts w:ascii="Times New Roman" w:eastAsia="Times New Roman" w:hAnsi="Times New Roman" w:cs="Times New Roman"/>
          <w:sz w:val="24"/>
          <w:lang w:eastAsia="pt-BR"/>
        </w:rPr>
        <w:t>(2016) analisaram como o município de Viçosa tem se adequado</w:t>
      </w:r>
      <w:r w:rsidR="008362A8">
        <w:rPr>
          <w:rFonts w:ascii="Times New Roman" w:eastAsia="Times New Roman" w:hAnsi="Times New Roman" w:cs="Times New Roman"/>
          <w:sz w:val="24"/>
          <w:lang w:eastAsia="pt-BR"/>
        </w:rPr>
        <w:t xml:space="preserve"> às</w:t>
      </w:r>
      <w:r w:rsidR="008362A8" w:rsidRPr="003D1965">
        <w:rPr>
          <w:rFonts w:ascii="Times New Roman" w:eastAsia="Times New Roman" w:hAnsi="Times New Roman" w:cs="Times New Roman"/>
          <w:color w:val="FF0000"/>
          <w:sz w:val="24"/>
          <w:lang w:eastAsia="pt-BR"/>
        </w:rPr>
        <w:t xml:space="preserve"> </w:t>
      </w:r>
      <w:r w:rsidR="008362A8" w:rsidRPr="005C695C">
        <w:rPr>
          <w:rFonts w:ascii="Times New Roman" w:eastAsia="Times New Roman" w:hAnsi="Times New Roman" w:cs="Times New Roman"/>
          <w:sz w:val="24"/>
          <w:lang w:eastAsia="pt-BR"/>
        </w:rPr>
        <w:t>PRS. Os gestores municipais afirmam ser de responsabilidade da prefeitura a limpeza urbana. Verificou-se que apenas em</w:t>
      </w:r>
      <w:r w:rsidR="008362A8">
        <w:rPr>
          <w:rFonts w:ascii="Times New Roman" w:eastAsia="Times New Roman" w:hAnsi="Times New Roman" w:cs="Times New Roman"/>
          <w:sz w:val="24"/>
          <w:lang w:eastAsia="pt-BR"/>
        </w:rPr>
        <w:t xml:space="preserve"> V</w:t>
      </w:r>
      <w:r w:rsidR="008362A8" w:rsidRPr="005C695C">
        <w:rPr>
          <w:rFonts w:ascii="Times New Roman" w:eastAsia="Times New Roman" w:hAnsi="Times New Roman" w:cs="Times New Roman"/>
          <w:sz w:val="24"/>
          <w:lang w:eastAsia="pt-BR"/>
        </w:rPr>
        <w:t>içosa a coleta é feita pela autarquia SAAE</w:t>
      </w:r>
      <w:r w:rsidR="008362A8">
        <w:rPr>
          <w:rFonts w:ascii="Times New Roman" w:eastAsia="Times New Roman" w:hAnsi="Times New Roman" w:cs="Times New Roman"/>
          <w:sz w:val="24"/>
          <w:lang w:eastAsia="pt-BR"/>
        </w:rPr>
        <w:t>;</w:t>
      </w:r>
      <w:r w:rsidR="008362A8" w:rsidRPr="005C695C">
        <w:rPr>
          <w:rFonts w:ascii="Times New Roman" w:eastAsia="Times New Roman" w:hAnsi="Times New Roman" w:cs="Times New Roman"/>
          <w:sz w:val="24"/>
          <w:lang w:eastAsia="pt-BR"/>
        </w:rPr>
        <w:t xml:space="preserve"> apenas </w:t>
      </w:r>
      <w:r w:rsidR="008362A8">
        <w:rPr>
          <w:rFonts w:ascii="Times New Roman" w:eastAsia="Times New Roman" w:hAnsi="Times New Roman" w:cs="Times New Roman"/>
          <w:sz w:val="24"/>
          <w:lang w:eastAsia="pt-BR"/>
        </w:rPr>
        <w:t>V</w:t>
      </w:r>
      <w:r w:rsidR="008362A8" w:rsidRPr="005C695C">
        <w:rPr>
          <w:rFonts w:ascii="Times New Roman" w:eastAsia="Times New Roman" w:hAnsi="Times New Roman" w:cs="Times New Roman"/>
          <w:sz w:val="24"/>
          <w:lang w:eastAsia="pt-BR"/>
        </w:rPr>
        <w:t xml:space="preserve">içosa e </w:t>
      </w:r>
      <w:proofErr w:type="spellStart"/>
      <w:r w:rsidR="008362A8">
        <w:rPr>
          <w:rFonts w:ascii="Times New Roman" w:eastAsia="Times New Roman" w:hAnsi="Times New Roman" w:cs="Times New Roman"/>
          <w:sz w:val="24"/>
          <w:lang w:eastAsia="pt-BR"/>
        </w:rPr>
        <w:t>T</w:t>
      </w:r>
      <w:r w:rsidR="008362A8" w:rsidRPr="00153CA4">
        <w:rPr>
          <w:rFonts w:ascii="Times New Roman" w:eastAsia="Times New Roman" w:hAnsi="Times New Roman" w:cs="Times New Roman"/>
          <w:sz w:val="24"/>
          <w:lang w:eastAsia="pt-BR"/>
        </w:rPr>
        <w:t>eixeiras</w:t>
      </w:r>
      <w:proofErr w:type="spellEnd"/>
      <w:r w:rsidR="008362A8">
        <w:rPr>
          <w:rFonts w:ascii="Times New Roman" w:eastAsia="Times New Roman" w:hAnsi="Times New Roman" w:cs="Times New Roman"/>
          <w:sz w:val="24"/>
          <w:lang w:eastAsia="pt-BR"/>
        </w:rPr>
        <w:t xml:space="preserve"> possuem</w:t>
      </w:r>
      <w:r w:rsidR="008362A8" w:rsidRPr="005C695C">
        <w:rPr>
          <w:rFonts w:ascii="Times New Roman" w:eastAsia="Times New Roman" w:hAnsi="Times New Roman" w:cs="Times New Roman"/>
          <w:sz w:val="24"/>
          <w:lang w:eastAsia="pt-BR"/>
        </w:rPr>
        <w:t xml:space="preserve"> coleta seletiva. </w:t>
      </w:r>
      <w:r w:rsidR="008362A8" w:rsidRPr="005C695C">
        <w:rPr>
          <w:rFonts w:ascii="Times New Roman" w:hAnsi="Times New Roman" w:cs="Times New Roman"/>
          <w:sz w:val="24"/>
        </w:rPr>
        <w:t xml:space="preserve">Guaraciaba, São Miguel do Anta e Coimbra contam com </w:t>
      </w:r>
      <w:r w:rsidR="008362A8">
        <w:rPr>
          <w:rFonts w:ascii="Times New Roman" w:hAnsi="Times New Roman" w:cs="Times New Roman"/>
          <w:sz w:val="24"/>
        </w:rPr>
        <w:t xml:space="preserve">Usinas de Triagem e Compostagem - </w:t>
      </w:r>
      <w:proofErr w:type="spellStart"/>
      <w:r w:rsidR="008362A8" w:rsidRPr="005C695C">
        <w:rPr>
          <w:rFonts w:ascii="Times New Roman" w:hAnsi="Times New Roman" w:cs="Times New Roman"/>
          <w:sz w:val="24"/>
        </w:rPr>
        <w:t>UTC’s</w:t>
      </w:r>
      <w:proofErr w:type="spellEnd"/>
      <w:r w:rsidR="008362A8">
        <w:rPr>
          <w:rFonts w:ascii="Times New Roman" w:hAnsi="Times New Roman" w:cs="Times New Roman"/>
          <w:sz w:val="24"/>
        </w:rPr>
        <w:t>. N</w:t>
      </w:r>
      <w:r w:rsidR="008362A8" w:rsidRPr="005C695C">
        <w:rPr>
          <w:rFonts w:ascii="Times New Roman" w:hAnsi="Times New Roman" w:cs="Times New Roman"/>
          <w:sz w:val="24"/>
        </w:rPr>
        <w:t xml:space="preserve">as cidades de Porto Firme, Paula Cândido, </w:t>
      </w:r>
      <w:proofErr w:type="spellStart"/>
      <w:r w:rsidR="008362A8" w:rsidRPr="005C695C">
        <w:rPr>
          <w:rFonts w:ascii="Times New Roman" w:hAnsi="Times New Roman" w:cs="Times New Roman"/>
          <w:sz w:val="24"/>
        </w:rPr>
        <w:t>Cajuri</w:t>
      </w:r>
      <w:proofErr w:type="spellEnd"/>
      <w:r w:rsidR="008362A8" w:rsidRPr="005C695C">
        <w:rPr>
          <w:rFonts w:ascii="Times New Roman" w:hAnsi="Times New Roman" w:cs="Times New Roman"/>
          <w:sz w:val="24"/>
        </w:rPr>
        <w:t xml:space="preserve"> e Viçosa a disposição dos resídu</w:t>
      </w:r>
      <w:r w:rsidR="008362A8">
        <w:rPr>
          <w:rFonts w:ascii="Times New Roman" w:hAnsi="Times New Roman" w:cs="Times New Roman"/>
          <w:sz w:val="24"/>
        </w:rPr>
        <w:t>os é feita em Aterro Sanitário r</w:t>
      </w:r>
      <w:r w:rsidR="008362A8" w:rsidRPr="005C695C">
        <w:rPr>
          <w:rFonts w:ascii="Times New Roman" w:hAnsi="Times New Roman" w:cs="Times New Roman"/>
          <w:sz w:val="24"/>
        </w:rPr>
        <w:t>egulamentado. E em dois municípios não consta</w:t>
      </w:r>
      <w:r w:rsidR="008362A8">
        <w:rPr>
          <w:rFonts w:ascii="Times New Roman" w:hAnsi="Times New Roman" w:cs="Times New Roman"/>
          <w:sz w:val="24"/>
        </w:rPr>
        <w:t xml:space="preserve">m </w:t>
      </w:r>
      <w:r w:rsidR="008362A8" w:rsidRPr="005C695C">
        <w:rPr>
          <w:rFonts w:ascii="Times New Roman" w:hAnsi="Times New Roman" w:cs="Times New Roman"/>
          <w:sz w:val="24"/>
        </w:rPr>
        <w:t>no PPA as ações referentes aos resíduos sólidos</w:t>
      </w:r>
      <w:r w:rsidR="008362A8">
        <w:rPr>
          <w:rFonts w:ascii="Times New Roman" w:hAnsi="Times New Roman" w:cs="Times New Roman"/>
          <w:sz w:val="24"/>
        </w:rPr>
        <w:t xml:space="preserve">. </w:t>
      </w:r>
      <w:r w:rsidR="008362A8" w:rsidRPr="005C695C">
        <w:rPr>
          <w:rFonts w:ascii="Times New Roman" w:hAnsi="Times New Roman" w:cs="Times New Roman"/>
          <w:sz w:val="24"/>
        </w:rPr>
        <w:t>Guaraciaba está mais adequada às exigências da PNRS. Apesar dos pontos positivos não se pode dizer que esteja totalmente adequad</w:t>
      </w:r>
      <w:r w:rsidR="008362A8">
        <w:rPr>
          <w:rFonts w:ascii="Times New Roman" w:hAnsi="Times New Roman" w:cs="Times New Roman"/>
          <w:sz w:val="24"/>
        </w:rPr>
        <w:t>a</w:t>
      </w:r>
      <w:r w:rsidR="008362A8" w:rsidRPr="005C695C">
        <w:rPr>
          <w:rFonts w:ascii="Times New Roman" w:hAnsi="Times New Roman" w:cs="Times New Roman"/>
          <w:b/>
          <w:sz w:val="24"/>
        </w:rPr>
        <w:t>.</w:t>
      </w:r>
    </w:p>
    <w:p w:rsidR="008362A8" w:rsidRDefault="008362A8" w:rsidP="008F17CE">
      <w:pPr>
        <w:suppressAutoHyphens w:val="0"/>
        <w:spacing w:after="0" w:line="240" w:lineRule="auto"/>
        <w:ind w:firstLine="708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B050EB">
        <w:rPr>
          <w:rFonts w:ascii="Times New Roman" w:eastAsiaTheme="minorHAnsi" w:hAnsi="Times New Roman" w:cs="Times New Roman"/>
          <w:sz w:val="24"/>
          <w:szCs w:val="24"/>
        </w:rPr>
        <w:t xml:space="preserve">Silva, Silva e Duarte (2016) </w:t>
      </w:r>
      <w:r w:rsidRPr="00B050EB">
        <w:rPr>
          <w:rFonts w:ascii="Times New Roman" w:eastAsiaTheme="minorHAnsi" w:hAnsi="Times New Roman" w:cs="Times New Roman"/>
          <w:sz w:val="24"/>
        </w:rPr>
        <w:t>analisaram três municípios mineiros</w:t>
      </w:r>
      <w:r>
        <w:rPr>
          <w:rFonts w:ascii="Times New Roman" w:eastAsiaTheme="minorHAnsi" w:hAnsi="Times New Roman" w:cs="Times New Roman"/>
          <w:sz w:val="24"/>
        </w:rPr>
        <w:t>:</w:t>
      </w:r>
      <w:r w:rsidRPr="00B050EB">
        <w:rPr>
          <w:rFonts w:ascii="Times New Roman" w:eastAsiaTheme="minorHAnsi" w:hAnsi="Times New Roman" w:cs="Times New Roman"/>
          <w:sz w:val="24"/>
        </w:rPr>
        <w:t xml:space="preserve"> Pedra do Indaiá, Santo Antônio do Monte e Divinópolis, no que concerne </w:t>
      </w:r>
      <w:r>
        <w:rPr>
          <w:rFonts w:ascii="Times New Roman" w:eastAsiaTheme="minorHAnsi" w:hAnsi="Times New Roman" w:cs="Times New Roman"/>
          <w:sz w:val="24"/>
        </w:rPr>
        <w:t>à</w:t>
      </w:r>
      <w:r w:rsidRPr="00B050EB">
        <w:rPr>
          <w:rFonts w:ascii="Times New Roman" w:eastAsiaTheme="minorHAnsi" w:hAnsi="Times New Roman" w:cs="Times New Roman"/>
          <w:sz w:val="24"/>
        </w:rPr>
        <w:t xml:space="preserve"> adequação das exigências legais, estadual e federal dos RSU. Nenhum município atendeu às imposições legais em sua totalidade, as</w:t>
      </w:r>
      <w:r>
        <w:rPr>
          <w:rFonts w:ascii="Times New Roman" w:eastAsiaTheme="minorHAnsi" w:hAnsi="Times New Roman" w:cs="Times New Roman"/>
          <w:sz w:val="24"/>
        </w:rPr>
        <w:t xml:space="preserve"> </w:t>
      </w:r>
      <w:r w:rsidRPr="00B050EB">
        <w:rPr>
          <w:rFonts w:ascii="Times New Roman" w:eastAsiaTheme="minorHAnsi" w:hAnsi="Times New Roman" w:cs="Times New Roman"/>
          <w:sz w:val="24"/>
        </w:rPr>
        <w:t>maiores</w:t>
      </w:r>
      <w:r>
        <w:rPr>
          <w:rFonts w:ascii="Times New Roman" w:eastAsiaTheme="minorHAnsi" w:hAnsi="Times New Roman" w:cs="Times New Roman"/>
          <w:sz w:val="24"/>
        </w:rPr>
        <w:t xml:space="preserve"> </w:t>
      </w:r>
      <w:r w:rsidRPr="00B050EB">
        <w:rPr>
          <w:rFonts w:ascii="Times New Roman" w:eastAsiaTheme="minorHAnsi" w:hAnsi="Times New Roman" w:cs="Times New Roman"/>
          <w:sz w:val="24"/>
        </w:rPr>
        <w:t xml:space="preserve">barreiras são de natureza financeira e </w:t>
      </w:r>
      <w:r>
        <w:rPr>
          <w:rFonts w:ascii="Times New Roman" w:eastAsiaTheme="minorHAnsi" w:hAnsi="Times New Roman" w:cs="Times New Roman"/>
          <w:sz w:val="24"/>
        </w:rPr>
        <w:t>a</w:t>
      </w:r>
      <w:r w:rsidRPr="00B050EB">
        <w:rPr>
          <w:rFonts w:ascii="Times New Roman" w:eastAsiaTheme="minorHAnsi" w:hAnsi="Times New Roman" w:cs="Times New Roman"/>
          <w:sz w:val="24"/>
        </w:rPr>
        <w:t xml:space="preserve"> carência</w:t>
      </w:r>
      <w:r>
        <w:rPr>
          <w:rFonts w:ascii="Times New Roman" w:eastAsiaTheme="minorHAnsi" w:hAnsi="Times New Roman" w:cs="Times New Roman"/>
          <w:sz w:val="24"/>
        </w:rPr>
        <w:t xml:space="preserve"> </w:t>
      </w:r>
      <w:r w:rsidRPr="00B050EB">
        <w:rPr>
          <w:rFonts w:ascii="Times New Roman" w:eastAsiaTheme="minorHAnsi" w:hAnsi="Times New Roman" w:cs="Times New Roman"/>
          <w:sz w:val="24"/>
        </w:rPr>
        <w:t>de pessoas capaz</w:t>
      </w:r>
      <w:r>
        <w:rPr>
          <w:rFonts w:ascii="Times New Roman" w:eastAsiaTheme="minorHAnsi" w:hAnsi="Times New Roman" w:cs="Times New Roman"/>
          <w:sz w:val="24"/>
        </w:rPr>
        <w:t>es</w:t>
      </w:r>
      <w:r w:rsidRPr="00B050EB">
        <w:rPr>
          <w:rFonts w:ascii="Times New Roman" w:eastAsiaTheme="minorHAnsi" w:hAnsi="Times New Roman" w:cs="Times New Roman"/>
          <w:sz w:val="24"/>
        </w:rPr>
        <w:t xml:space="preserve">. Uma grande limitação externa é a falta de interesse da </w:t>
      </w:r>
      <w:r w:rsidRPr="00B050EB">
        <w:rPr>
          <w:rFonts w:ascii="Times New Roman" w:eastAsiaTheme="minorHAnsi" w:hAnsi="Times New Roman" w:cs="Times New Roman"/>
          <w:sz w:val="24"/>
          <w:szCs w:val="24"/>
        </w:rPr>
        <w:t xml:space="preserve">sociedade e dos governantes sobre o assunto. As cidades pesquisadas contam com Planos Municipais de Gestão Integrada de Resíduos Sólidos e de Saneamento Básico, mas 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é </w:t>
      </w:r>
      <w:r w:rsidRPr="00B050EB">
        <w:rPr>
          <w:rFonts w:ascii="Times New Roman" w:eastAsiaTheme="minorHAnsi" w:hAnsi="Times New Roman" w:cs="Times New Roman"/>
          <w:sz w:val="24"/>
          <w:szCs w:val="24"/>
        </w:rPr>
        <w:t xml:space="preserve">essencial a execução desses planos. </w:t>
      </w:r>
    </w:p>
    <w:p w:rsidR="008362A8" w:rsidRDefault="008362A8" w:rsidP="008F17CE">
      <w:pPr>
        <w:suppressAutoHyphens w:val="0"/>
        <w:spacing w:after="0" w:line="240" w:lineRule="auto"/>
        <w:ind w:firstLine="708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:rsidR="008362A8" w:rsidRDefault="008362A8" w:rsidP="008F17C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C695C">
        <w:rPr>
          <w:rFonts w:ascii="Times New Roman" w:hAnsi="Times New Roman" w:cs="Times New Roman"/>
          <w:b/>
          <w:sz w:val="24"/>
          <w:szCs w:val="24"/>
        </w:rPr>
        <w:t>5</w:t>
      </w:r>
      <w:r w:rsidR="007C68E7">
        <w:rPr>
          <w:rFonts w:ascii="Times New Roman" w:hAnsi="Times New Roman" w:cs="Times New Roman"/>
          <w:b/>
          <w:sz w:val="24"/>
          <w:szCs w:val="24"/>
        </w:rPr>
        <w:t>.</w:t>
      </w:r>
      <w:r w:rsidRPr="005C695C">
        <w:rPr>
          <w:rFonts w:ascii="Times New Roman" w:hAnsi="Times New Roman" w:cs="Times New Roman"/>
          <w:b/>
          <w:sz w:val="24"/>
          <w:szCs w:val="24"/>
        </w:rPr>
        <w:t xml:space="preserve"> SÍNTESE E CONSIDERAÇÕES FINAIS</w:t>
      </w:r>
    </w:p>
    <w:p w:rsidR="008362A8" w:rsidRPr="005D69BB" w:rsidRDefault="008362A8" w:rsidP="008F17C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Pr="006156A5">
        <w:rPr>
          <w:rFonts w:ascii="Times New Roman" w:hAnsi="Times New Roman" w:cs="Times New Roman"/>
          <w:sz w:val="24"/>
          <w:szCs w:val="24"/>
        </w:rPr>
        <w:t xml:space="preserve">No quadro 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apresenta-se uma síntese com classificação por assunto referente ao tema resíduos sólidos no setor público.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Identificaram</w:t>
      </w:r>
      <w:r w:rsidRPr="005D69BB">
        <w:rPr>
          <w:rFonts w:ascii="Times New Roman" w:hAnsi="Times New Roman" w:cs="Times New Roman"/>
          <w:color w:val="000000" w:themeColor="text1"/>
          <w:sz w:val="24"/>
          <w:szCs w:val="24"/>
        </w:rPr>
        <w:t>-se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 pelas leituras,</w:t>
      </w:r>
      <w:r w:rsidRPr="005D69B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sete categorias de estudos.</w:t>
      </w:r>
    </w:p>
    <w:p w:rsidR="008362A8" w:rsidRDefault="008362A8" w:rsidP="008F17C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:rsidR="008362A8" w:rsidRDefault="008362A8" w:rsidP="008F17CE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tbl>
      <w:tblPr>
        <w:tblW w:w="9156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28"/>
        <w:gridCol w:w="1282"/>
        <w:gridCol w:w="4746"/>
      </w:tblGrid>
      <w:tr w:rsidR="008362A8" w:rsidRPr="00B17435" w:rsidTr="00593E24">
        <w:trPr>
          <w:trHeight w:val="300"/>
        </w:trPr>
        <w:tc>
          <w:tcPr>
            <w:tcW w:w="915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pt-BR"/>
              </w:rPr>
            </w:pPr>
            <w:r w:rsidRPr="00B1743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lang w:eastAsia="pt-BR"/>
              </w:rPr>
              <w:t xml:space="preserve">Quadro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lang w:eastAsia="pt-BR"/>
              </w:rPr>
              <w:t>4 -</w:t>
            </w:r>
            <w:r w:rsidRPr="00B1743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lang w:eastAsia="pt-BR"/>
              </w:rPr>
              <w:t xml:space="preserve"> Síntese das discussões sobre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lang w:eastAsia="pt-BR"/>
              </w:rPr>
              <w:t xml:space="preserve">Gestão de </w:t>
            </w:r>
            <w:r w:rsidRPr="00B1743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lang w:eastAsia="pt-BR"/>
              </w:rPr>
              <w:t>Resíduos Sólidos no Setor Público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lang w:eastAsia="pt-BR"/>
              </w:rPr>
              <w:t>.</w:t>
            </w:r>
          </w:p>
        </w:tc>
      </w:tr>
      <w:tr w:rsidR="008362A8" w:rsidRPr="00B17435" w:rsidTr="00593E24">
        <w:trPr>
          <w:trHeight w:val="300"/>
        </w:trPr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Categorias/</w:t>
            </w:r>
            <w:r w:rsidRPr="00B1743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Assunto/Tema </w:t>
            </w:r>
          </w:p>
        </w:tc>
        <w:tc>
          <w:tcPr>
            <w:tcW w:w="12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B1743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>Quantidade</w:t>
            </w:r>
          </w:p>
        </w:tc>
        <w:tc>
          <w:tcPr>
            <w:tcW w:w="47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B1743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Autores </w:t>
            </w:r>
          </w:p>
        </w:tc>
      </w:tr>
      <w:tr w:rsidR="008362A8" w:rsidRPr="00B17435" w:rsidTr="00593E24">
        <w:trPr>
          <w:trHeight w:val="300"/>
        </w:trPr>
        <w:tc>
          <w:tcPr>
            <w:tcW w:w="3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1. </w:t>
            </w: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Saúde Pública 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2</w:t>
            </w:r>
            <w:proofErr w:type="gramEnd"/>
          </w:p>
        </w:tc>
        <w:tc>
          <w:tcPr>
            <w:tcW w:w="4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Maranhão, Souza e Teixeira (2015); Afonso </w:t>
            </w:r>
            <w:r w:rsidRPr="00561E1A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pt-BR"/>
              </w:rPr>
              <w:t>et. al.</w:t>
            </w: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 (2016);</w:t>
            </w:r>
          </w:p>
        </w:tc>
      </w:tr>
      <w:tr w:rsidR="008362A8" w:rsidRPr="00B17435" w:rsidTr="00593E24">
        <w:trPr>
          <w:trHeight w:val="765"/>
        </w:trPr>
        <w:tc>
          <w:tcPr>
            <w:tcW w:w="3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62A8" w:rsidRDefault="008362A8" w:rsidP="008F17CE">
            <w:pPr>
              <w:suppressAutoHyphens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2. </w:t>
            </w: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Atendimento/</w:t>
            </w:r>
            <w:proofErr w:type="gramStart"/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Implementação</w:t>
            </w:r>
            <w:proofErr w:type="gramEnd"/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/</w:t>
            </w:r>
          </w:p>
          <w:p w:rsidR="008362A8" w:rsidRPr="00B17435" w:rsidRDefault="008362A8" w:rsidP="008F17CE">
            <w:pPr>
              <w:suppressAutoHyphens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Adesão à lei 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6</w:t>
            </w:r>
            <w:proofErr w:type="gramEnd"/>
          </w:p>
        </w:tc>
        <w:tc>
          <w:tcPr>
            <w:tcW w:w="4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Heber</w:t>
            </w:r>
            <w:proofErr w:type="spellEnd"/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 e Silva (2014); Gomes </w:t>
            </w:r>
            <w:r w:rsidRPr="00561E1A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pt-BR"/>
              </w:rPr>
              <w:t>et. al.</w:t>
            </w: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 (2014) Silva,</w:t>
            </w:r>
            <w:r w:rsidR="00D27CE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 </w:t>
            </w: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Silva e Duarte (2016); Barbosa </w:t>
            </w:r>
            <w:r w:rsidRPr="00561E1A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pt-BR"/>
              </w:rPr>
              <w:t>et. al.</w:t>
            </w: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 (2016); Silva, Alcântara e Pereira (2016); Quintana </w:t>
            </w:r>
            <w:r w:rsidRPr="00561E1A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pt-BR"/>
              </w:rPr>
              <w:t>et. al.</w:t>
            </w: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 (2016); </w:t>
            </w:r>
          </w:p>
        </w:tc>
      </w:tr>
      <w:tr w:rsidR="008362A8" w:rsidRPr="00B17435" w:rsidTr="00593E24">
        <w:trPr>
          <w:trHeight w:val="510"/>
        </w:trPr>
        <w:tc>
          <w:tcPr>
            <w:tcW w:w="3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3. </w:t>
            </w: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Sustentabilidade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3</w:t>
            </w:r>
            <w:proofErr w:type="gramEnd"/>
          </w:p>
        </w:tc>
        <w:tc>
          <w:tcPr>
            <w:tcW w:w="4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62A8" w:rsidRPr="00B17435" w:rsidRDefault="008362A8" w:rsidP="009D14DB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Gonçalves</w:t>
            </w:r>
            <w:r w:rsidR="009D14D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gramStart"/>
            <w:r w:rsidR="009D14DB" w:rsidRPr="009D14DB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pt-BR"/>
              </w:rPr>
              <w:t>et</w:t>
            </w:r>
            <w:proofErr w:type="gramEnd"/>
            <w:r w:rsidR="009D14DB" w:rsidRPr="009D14DB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pt-BR"/>
              </w:rPr>
              <w:t xml:space="preserve"> al.</w:t>
            </w:r>
            <w:r w:rsidRPr="009D14DB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pt-BR"/>
              </w:rPr>
              <w:t xml:space="preserve"> </w:t>
            </w: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(2013); Lopes e Lima (2014); Oliveira, Trindade e Pereira (2015); </w:t>
            </w:r>
          </w:p>
        </w:tc>
      </w:tr>
      <w:tr w:rsidR="008362A8" w:rsidRPr="00B17435" w:rsidTr="00593E24">
        <w:trPr>
          <w:trHeight w:val="300"/>
        </w:trPr>
        <w:tc>
          <w:tcPr>
            <w:tcW w:w="3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4. </w:t>
            </w: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Aterro Sanitário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2</w:t>
            </w:r>
            <w:proofErr w:type="gramEnd"/>
          </w:p>
        </w:tc>
        <w:tc>
          <w:tcPr>
            <w:tcW w:w="4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Serrano </w:t>
            </w:r>
            <w:r w:rsidRPr="00561E1A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pt-BR"/>
              </w:rPr>
              <w:t>et. al.</w:t>
            </w: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 (2014); </w:t>
            </w:r>
            <w:proofErr w:type="spellStart"/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Sontag</w:t>
            </w:r>
            <w:proofErr w:type="spellEnd"/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 </w:t>
            </w:r>
            <w:r w:rsidRPr="00561E1A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pt-BR"/>
              </w:rPr>
              <w:t xml:space="preserve">et. al. </w:t>
            </w: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(2015); </w:t>
            </w:r>
          </w:p>
        </w:tc>
      </w:tr>
      <w:tr w:rsidR="008362A8" w:rsidRPr="00B17435" w:rsidTr="00593E24">
        <w:trPr>
          <w:trHeight w:val="300"/>
        </w:trPr>
        <w:tc>
          <w:tcPr>
            <w:tcW w:w="3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5. </w:t>
            </w: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Resíduos Sólidos Domiciliares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2</w:t>
            </w:r>
            <w:proofErr w:type="gramEnd"/>
          </w:p>
        </w:tc>
        <w:tc>
          <w:tcPr>
            <w:tcW w:w="4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Paschoalin</w:t>
            </w:r>
            <w:proofErr w:type="spellEnd"/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 Filho </w:t>
            </w:r>
            <w:r w:rsidRPr="00561E1A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pt-BR"/>
              </w:rPr>
              <w:t>et. al.</w:t>
            </w: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 (2014); Domingos e </w:t>
            </w:r>
            <w:proofErr w:type="spellStart"/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Boeira</w:t>
            </w:r>
            <w:proofErr w:type="spellEnd"/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 (2015); </w:t>
            </w:r>
          </w:p>
        </w:tc>
      </w:tr>
      <w:tr w:rsidR="008362A8" w:rsidRPr="00B17435" w:rsidTr="00593E24">
        <w:trPr>
          <w:trHeight w:val="300"/>
        </w:trPr>
        <w:tc>
          <w:tcPr>
            <w:tcW w:w="3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6. </w:t>
            </w: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Resíduos Sólidos Agrícolas 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4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Silva </w:t>
            </w:r>
            <w:r w:rsidRPr="00561E1A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pt-BR"/>
              </w:rPr>
              <w:t>et. al.</w:t>
            </w: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 (2014);</w:t>
            </w:r>
          </w:p>
        </w:tc>
      </w:tr>
      <w:tr w:rsidR="008362A8" w:rsidRPr="00B17435" w:rsidTr="00593E24">
        <w:trPr>
          <w:trHeight w:val="300"/>
        </w:trPr>
        <w:tc>
          <w:tcPr>
            <w:tcW w:w="3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7. </w:t>
            </w: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Gestão de Resíduos Sólidos 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2</w:t>
            </w:r>
            <w:proofErr w:type="gramEnd"/>
          </w:p>
        </w:tc>
        <w:tc>
          <w:tcPr>
            <w:tcW w:w="4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Ribeiro e Pereira (2014); Bernardo </w:t>
            </w:r>
            <w:r w:rsidR="005D480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 xml:space="preserve">e </w:t>
            </w: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Ramos (2016)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8362A8" w:rsidRPr="00B17435" w:rsidTr="00593E24">
        <w:trPr>
          <w:trHeight w:val="300"/>
        </w:trPr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8362A8" w:rsidRPr="00A2595B" w:rsidRDefault="008362A8" w:rsidP="008F17C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t-BR"/>
              </w:rPr>
            </w:pPr>
            <w:r w:rsidRPr="00A2595B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t-BR"/>
              </w:rPr>
              <w:t>TOTAL</w:t>
            </w:r>
          </w:p>
        </w:tc>
        <w:tc>
          <w:tcPr>
            <w:tcW w:w="12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8362A8" w:rsidRPr="00A2595B" w:rsidRDefault="008362A8" w:rsidP="008F17C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t-BR"/>
              </w:rPr>
            </w:pPr>
            <w:r w:rsidRPr="00A2595B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pt-BR"/>
              </w:rPr>
              <w:t>18</w:t>
            </w:r>
          </w:p>
        </w:tc>
        <w:tc>
          <w:tcPr>
            <w:tcW w:w="47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8362A8" w:rsidRPr="00B17435" w:rsidRDefault="008362A8" w:rsidP="008F17CE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</w:pPr>
            <w:r w:rsidRPr="00B1743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pt-BR"/>
              </w:rPr>
              <w:t> </w:t>
            </w:r>
          </w:p>
        </w:tc>
      </w:tr>
    </w:tbl>
    <w:p w:rsidR="008362A8" w:rsidRPr="00B17435" w:rsidRDefault="008362A8" w:rsidP="008F17CE">
      <w:pPr>
        <w:spacing w:after="120" w:line="240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B17435">
        <w:rPr>
          <w:rFonts w:ascii="Times New Roman" w:hAnsi="Times New Roman" w:cs="Times New Roman"/>
          <w:sz w:val="20"/>
          <w:szCs w:val="24"/>
        </w:rPr>
        <w:t xml:space="preserve">Fonte: </w:t>
      </w:r>
      <w:r w:rsidR="00B23C9D">
        <w:rPr>
          <w:rFonts w:ascii="Times New Roman" w:hAnsi="Times New Roman" w:cs="Times New Roman"/>
          <w:sz w:val="20"/>
          <w:szCs w:val="24"/>
        </w:rPr>
        <w:t>dados da pesquisa</w:t>
      </w:r>
      <w:r w:rsidR="00E5368B">
        <w:rPr>
          <w:rFonts w:ascii="Times New Roman" w:hAnsi="Times New Roman" w:cs="Times New Roman"/>
          <w:sz w:val="20"/>
          <w:szCs w:val="24"/>
        </w:rPr>
        <w:t>, 2017</w:t>
      </w:r>
      <w:r>
        <w:rPr>
          <w:rFonts w:ascii="Times New Roman" w:hAnsi="Times New Roman" w:cs="Times New Roman"/>
          <w:sz w:val="20"/>
          <w:szCs w:val="24"/>
        </w:rPr>
        <w:t>.</w:t>
      </w:r>
    </w:p>
    <w:p w:rsidR="008362A8" w:rsidRDefault="008362A8" w:rsidP="008F17CE">
      <w:pPr>
        <w:pStyle w:val="SemEspaamento"/>
        <w:spacing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:rsidR="008362A8" w:rsidRPr="003F3C49" w:rsidRDefault="008362A8" w:rsidP="00A55E9C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E13C3">
        <w:rPr>
          <w:rFonts w:ascii="Times New Roman" w:hAnsi="Times New Roman" w:cs="Times New Roman"/>
          <w:sz w:val="24"/>
        </w:rPr>
        <w:t>O objetivo</w:t>
      </w:r>
      <w:r>
        <w:rPr>
          <w:rFonts w:ascii="Times New Roman" w:hAnsi="Times New Roman" w:cs="Times New Roman"/>
          <w:sz w:val="24"/>
        </w:rPr>
        <w:t xml:space="preserve"> da pesquisa foi </w:t>
      </w:r>
      <w:r w:rsidRPr="005C695C">
        <w:rPr>
          <w:rFonts w:ascii="Times New Roman" w:hAnsi="Times New Roman" w:cs="Times New Roman"/>
          <w:sz w:val="24"/>
          <w:szCs w:val="24"/>
        </w:rPr>
        <w:t>verificar o que se tem discutido sobre gestão de resíduos sólidos relacionados ao setor público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3C49">
        <w:rPr>
          <w:rFonts w:ascii="Times New Roman" w:hAnsi="Times New Roman" w:cs="Times New Roman"/>
          <w:sz w:val="24"/>
          <w:szCs w:val="24"/>
        </w:rPr>
        <w:t>nacional</w:t>
      </w:r>
      <w:r w:rsidRPr="005C695C">
        <w:rPr>
          <w:rFonts w:ascii="Times New Roman" w:hAnsi="Times New Roman" w:cs="Times New Roman"/>
          <w:sz w:val="24"/>
          <w:szCs w:val="24"/>
        </w:rPr>
        <w:t xml:space="preserve"> entre 2013 e 2016 quan</w:t>
      </w:r>
      <w:r>
        <w:rPr>
          <w:rFonts w:ascii="Times New Roman" w:hAnsi="Times New Roman" w:cs="Times New Roman"/>
          <w:sz w:val="24"/>
          <w:szCs w:val="24"/>
        </w:rPr>
        <w:t xml:space="preserve">to às tendências, aos desafios e às </w:t>
      </w:r>
      <w:r w:rsidRPr="005C695C">
        <w:rPr>
          <w:rFonts w:ascii="Times New Roman" w:hAnsi="Times New Roman" w:cs="Times New Roman"/>
          <w:sz w:val="24"/>
          <w:szCs w:val="24"/>
        </w:rPr>
        <w:t xml:space="preserve">possibilidades para construção de políticas públicas e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Pr="005C695C">
        <w:rPr>
          <w:rFonts w:ascii="Times New Roman" w:hAnsi="Times New Roman" w:cs="Times New Roman"/>
          <w:sz w:val="24"/>
          <w:szCs w:val="24"/>
        </w:rPr>
        <w:t>aperfeiçoamento da gestão ambiental pública.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3C49">
        <w:rPr>
          <w:rFonts w:ascii="Times New Roman" w:hAnsi="Times New Roman" w:cs="Times New Roman"/>
          <w:sz w:val="24"/>
          <w:szCs w:val="24"/>
        </w:rPr>
        <w:t>Foi realizad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3F3C49">
        <w:rPr>
          <w:rFonts w:ascii="Times New Roman" w:hAnsi="Times New Roman" w:cs="Times New Roman"/>
          <w:sz w:val="24"/>
          <w:szCs w:val="24"/>
        </w:rPr>
        <w:t xml:space="preserve"> uma pesquisa </w:t>
      </w:r>
      <w:proofErr w:type="spellStart"/>
      <w:r w:rsidRPr="003F3C49">
        <w:rPr>
          <w:rFonts w:ascii="Times New Roman" w:hAnsi="Times New Roman" w:cs="Times New Roman"/>
          <w:sz w:val="24"/>
          <w:szCs w:val="24"/>
        </w:rPr>
        <w:t>bibliométrica</w:t>
      </w:r>
      <w:proofErr w:type="spellEnd"/>
      <w:r w:rsidRPr="003F3C49">
        <w:rPr>
          <w:rFonts w:ascii="Times New Roman" w:hAnsi="Times New Roman" w:cs="Times New Roman"/>
          <w:sz w:val="24"/>
          <w:szCs w:val="24"/>
        </w:rPr>
        <w:t xml:space="preserve"> do tipo revisão integrativa da literatura. O estudo revelou que as publicações sobre o tema no período pesquisado </w:t>
      </w:r>
      <w:r w:rsidRPr="003F3C49">
        <w:rPr>
          <w:rFonts w:ascii="Times New Roman" w:hAnsi="Times New Roman" w:cs="Times New Roman"/>
          <w:sz w:val="24"/>
          <w:szCs w:val="24"/>
        </w:rPr>
        <w:lastRenderedPageBreak/>
        <w:t>pass</w:t>
      </w:r>
      <w:r>
        <w:rPr>
          <w:rFonts w:ascii="Times New Roman" w:hAnsi="Times New Roman" w:cs="Times New Roman"/>
          <w:sz w:val="24"/>
          <w:szCs w:val="24"/>
        </w:rPr>
        <w:t>aram</w:t>
      </w:r>
      <w:r w:rsidRPr="003F3C49">
        <w:rPr>
          <w:rFonts w:ascii="Times New Roman" w:hAnsi="Times New Roman" w:cs="Times New Roman"/>
          <w:sz w:val="24"/>
          <w:szCs w:val="24"/>
        </w:rPr>
        <w:t xml:space="preserve"> a ter mais destaque em 2014 e entre as publicações analisadas a abordagem </w:t>
      </w:r>
      <w:r>
        <w:rPr>
          <w:rFonts w:ascii="Times New Roman" w:hAnsi="Times New Roman" w:cs="Times New Roman"/>
          <w:sz w:val="24"/>
          <w:szCs w:val="24"/>
        </w:rPr>
        <w:t>à PNRS está</w:t>
      </w:r>
      <w:r w:rsidRPr="003F3C49">
        <w:rPr>
          <w:rFonts w:ascii="Times New Roman" w:hAnsi="Times New Roman" w:cs="Times New Roman"/>
          <w:sz w:val="24"/>
          <w:szCs w:val="24"/>
        </w:rPr>
        <w:t xml:space="preserve"> mais evidente.</w:t>
      </w:r>
    </w:p>
    <w:p w:rsidR="008362A8" w:rsidRPr="00680B54" w:rsidRDefault="008362A8" w:rsidP="00A55E9C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color w:val="FF0000"/>
          <w:sz w:val="24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Conceição </w:t>
      </w:r>
      <w:proofErr w:type="gramStart"/>
      <w:r w:rsidRPr="00E221BE">
        <w:rPr>
          <w:rFonts w:ascii="Times New Roman" w:hAnsi="Times New Roman" w:cs="Times New Roman"/>
          <w:i/>
          <w:sz w:val="24"/>
          <w:szCs w:val="24"/>
        </w:rPr>
        <w:t>et</w:t>
      </w:r>
      <w:proofErr w:type="gramEnd"/>
      <w:r w:rsidRPr="00E221BE">
        <w:rPr>
          <w:rFonts w:ascii="Times New Roman" w:hAnsi="Times New Roman" w:cs="Times New Roman"/>
          <w:i/>
          <w:sz w:val="24"/>
          <w:szCs w:val="24"/>
        </w:rPr>
        <w:t xml:space="preserve"> al</w:t>
      </w:r>
      <w:r>
        <w:rPr>
          <w:rFonts w:ascii="Times New Roman" w:hAnsi="Times New Roman" w:cs="Times New Roman"/>
          <w:sz w:val="24"/>
          <w:szCs w:val="24"/>
        </w:rPr>
        <w:t xml:space="preserve">. (2016) realizaram um estudo </w:t>
      </w:r>
      <w:proofErr w:type="spellStart"/>
      <w:r w:rsidRPr="003F3C49">
        <w:rPr>
          <w:rFonts w:ascii="Times New Roman" w:hAnsi="Times New Roman" w:cs="Times New Roman"/>
          <w:sz w:val="24"/>
          <w:szCs w:val="24"/>
        </w:rPr>
        <w:t>bibliométrico</w:t>
      </w:r>
      <w:proofErr w:type="spellEnd"/>
      <w:r w:rsidRPr="003F3C49">
        <w:rPr>
          <w:rFonts w:ascii="Times New Roman" w:hAnsi="Times New Roman" w:cs="Times New Roman"/>
          <w:sz w:val="24"/>
          <w:szCs w:val="24"/>
        </w:rPr>
        <w:t xml:space="preserve"> estatístico nos congressos brasileiros</w:t>
      </w:r>
      <w:r>
        <w:rPr>
          <w:rFonts w:ascii="Times New Roman" w:hAnsi="Times New Roman" w:cs="Times New Roman"/>
          <w:sz w:val="24"/>
          <w:szCs w:val="24"/>
        </w:rPr>
        <w:t xml:space="preserve"> em busca de artigos sobre resíduos sólidos, entre 2012 a 2015, e chegaram ao resultado de que apenas 11 artigos foram </w:t>
      </w:r>
      <w:r w:rsidRPr="003411FE">
        <w:rPr>
          <w:rFonts w:ascii="Times New Roman" w:hAnsi="Times New Roman" w:cs="Times New Roman"/>
          <w:sz w:val="24"/>
          <w:szCs w:val="24"/>
        </w:rPr>
        <w:t>escritos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Concluíram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ainda, que o </w:t>
      </w:r>
      <w:r w:rsidRPr="005C695C">
        <w:rPr>
          <w:rFonts w:ascii="Times New Roman" w:hAnsi="Times New Roman" w:cs="Times New Roman"/>
          <w:color w:val="000000"/>
          <w:sz w:val="24"/>
          <w:szCs w:val="20"/>
        </w:rPr>
        <w:t xml:space="preserve">Congresso Brasileiro de Custos </w:t>
      </w:r>
      <w:r>
        <w:rPr>
          <w:rFonts w:ascii="Times New Roman" w:hAnsi="Times New Roman" w:cs="Times New Roman"/>
          <w:color w:val="000000"/>
          <w:sz w:val="24"/>
          <w:szCs w:val="20"/>
        </w:rPr>
        <w:t>ob</w:t>
      </w:r>
      <w:r w:rsidRPr="005C695C">
        <w:rPr>
          <w:rFonts w:ascii="Times New Roman" w:hAnsi="Times New Roman" w:cs="Times New Roman"/>
          <w:color w:val="000000"/>
          <w:sz w:val="24"/>
          <w:szCs w:val="20"/>
        </w:rPr>
        <w:t>teve o maior número de artigos</w:t>
      </w:r>
      <w:r>
        <w:rPr>
          <w:rFonts w:ascii="Times New Roman" w:hAnsi="Times New Roman" w:cs="Times New Roman"/>
          <w:color w:val="000000"/>
          <w:sz w:val="24"/>
          <w:szCs w:val="20"/>
        </w:rPr>
        <w:t>,</w:t>
      </w:r>
      <w:r w:rsidRPr="005C695C">
        <w:rPr>
          <w:rFonts w:ascii="Times New Roman" w:hAnsi="Times New Roman" w:cs="Times New Roman"/>
          <w:color w:val="000000"/>
          <w:sz w:val="24"/>
          <w:szCs w:val="20"/>
        </w:rPr>
        <w:t xml:space="preserve"> 63,64% do total publicado</w:t>
      </w:r>
      <w:r>
        <w:rPr>
          <w:rFonts w:ascii="Times New Roman" w:hAnsi="Times New Roman" w:cs="Times New Roman"/>
          <w:color w:val="000000"/>
          <w:sz w:val="24"/>
          <w:szCs w:val="20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 que foi pouca a abordagem </w:t>
      </w:r>
      <w:r w:rsidRPr="00A262E2">
        <w:rPr>
          <w:rFonts w:ascii="Times New Roman" w:hAnsi="Times New Roman" w:cs="Times New Roman"/>
          <w:sz w:val="24"/>
          <w:szCs w:val="20"/>
        </w:rPr>
        <w:t xml:space="preserve">sobre a </w:t>
      </w:r>
      <w:r>
        <w:rPr>
          <w:rFonts w:ascii="Times New Roman" w:hAnsi="Times New Roman" w:cs="Times New Roman"/>
          <w:sz w:val="24"/>
          <w:szCs w:val="20"/>
        </w:rPr>
        <w:t>L</w:t>
      </w:r>
      <w:r w:rsidRPr="00A262E2">
        <w:rPr>
          <w:rFonts w:ascii="Times New Roman" w:hAnsi="Times New Roman" w:cs="Times New Roman"/>
          <w:sz w:val="24"/>
          <w:szCs w:val="20"/>
        </w:rPr>
        <w:t>ei n°</w:t>
      </w:r>
      <w:r>
        <w:rPr>
          <w:rFonts w:ascii="Times New Roman" w:hAnsi="Times New Roman" w:cs="Times New Roman"/>
          <w:sz w:val="24"/>
          <w:szCs w:val="20"/>
        </w:rPr>
        <w:t>.</w:t>
      </w:r>
      <w:r w:rsidRPr="00A262E2">
        <w:rPr>
          <w:rFonts w:ascii="Times New Roman" w:hAnsi="Times New Roman" w:cs="Times New Roman"/>
          <w:sz w:val="24"/>
          <w:szCs w:val="20"/>
        </w:rPr>
        <w:t xml:space="preserve"> 12.305/10</w:t>
      </w:r>
      <w:r>
        <w:rPr>
          <w:rFonts w:ascii="Times New Roman" w:hAnsi="Times New Roman" w:cs="Times New Roman"/>
          <w:sz w:val="24"/>
          <w:szCs w:val="20"/>
        </w:rPr>
        <w:t xml:space="preserve">. Ao traçar um comparativo entre o resultado dos autores acima com o presente estudo, pode-se dizer que este obteve </w:t>
      </w:r>
      <w:r w:rsidRPr="001A1F75">
        <w:rPr>
          <w:rFonts w:ascii="Times New Roman" w:hAnsi="Times New Roman" w:cs="Times New Roman"/>
          <w:sz w:val="24"/>
          <w:szCs w:val="20"/>
        </w:rPr>
        <w:t>maior número de artigos</w:t>
      </w:r>
      <w:r>
        <w:rPr>
          <w:rFonts w:ascii="Times New Roman" w:hAnsi="Times New Roman" w:cs="Times New Roman"/>
          <w:sz w:val="24"/>
          <w:szCs w:val="20"/>
        </w:rPr>
        <w:t xml:space="preserve">, mas com pesquisas na base de dados </w:t>
      </w:r>
      <w:proofErr w:type="spellStart"/>
      <w:r w:rsidRPr="00D61268">
        <w:rPr>
          <w:rFonts w:ascii="Times New Roman" w:eastAsiaTheme="minorHAnsi" w:hAnsi="Times New Roman" w:cs="Times New Roman"/>
          <w:i/>
          <w:iCs/>
          <w:sz w:val="24"/>
          <w:szCs w:val="23"/>
        </w:rPr>
        <w:t>Scientific</w:t>
      </w:r>
      <w:proofErr w:type="spellEnd"/>
      <w:r>
        <w:rPr>
          <w:rFonts w:ascii="Times New Roman" w:eastAsiaTheme="minorHAnsi" w:hAnsi="Times New Roman" w:cs="Times New Roman"/>
          <w:i/>
          <w:iCs/>
          <w:sz w:val="24"/>
          <w:szCs w:val="23"/>
        </w:rPr>
        <w:t xml:space="preserve"> </w:t>
      </w:r>
      <w:proofErr w:type="spellStart"/>
      <w:r w:rsidRPr="00D61268">
        <w:rPr>
          <w:rFonts w:ascii="Times New Roman" w:eastAsiaTheme="minorHAnsi" w:hAnsi="Times New Roman" w:cs="Times New Roman"/>
          <w:i/>
          <w:iCs/>
          <w:sz w:val="24"/>
          <w:szCs w:val="23"/>
        </w:rPr>
        <w:t>Periodicals</w:t>
      </w:r>
      <w:proofErr w:type="spellEnd"/>
      <w:r>
        <w:rPr>
          <w:rFonts w:ascii="Times New Roman" w:eastAsiaTheme="minorHAnsi" w:hAnsi="Times New Roman" w:cs="Times New Roman"/>
          <w:i/>
          <w:iCs/>
          <w:sz w:val="24"/>
          <w:szCs w:val="23"/>
        </w:rPr>
        <w:t xml:space="preserve"> </w:t>
      </w:r>
      <w:proofErr w:type="spellStart"/>
      <w:r w:rsidRPr="00D61268">
        <w:rPr>
          <w:rFonts w:ascii="Times New Roman" w:eastAsiaTheme="minorHAnsi" w:hAnsi="Times New Roman" w:cs="Times New Roman"/>
          <w:i/>
          <w:iCs/>
          <w:sz w:val="24"/>
          <w:szCs w:val="23"/>
        </w:rPr>
        <w:t>Electronic</w:t>
      </w:r>
      <w:proofErr w:type="spellEnd"/>
      <w:r w:rsidRPr="00D61268">
        <w:rPr>
          <w:rFonts w:ascii="Times New Roman" w:eastAsiaTheme="minorHAnsi" w:hAnsi="Times New Roman" w:cs="Times New Roman"/>
          <w:i/>
          <w:iCs/>
          <w:sz w:val="24"/>
          <w:szCs w:val="23"/>
        </w:rPr>
        <w:t xml:space="preserve"> Library</w:t>
      </w:r>
      <w:r>
        <w:rPr>
          <w:rFonts w:ascii="Times New Roman" w:eastAsiaTheme="minorHAnsi" w:hAnsi="Times New Roman" w:cs="Times New Roman"/>
          <w:i/>
          <w:iCs/>
          <w:sz w:val="24"/>
          <w:szCs w:val="23"/>
        </w:rPr>
        <w:t xml:space="preserve"> – </w:t>
      </w:r>
      <w:r>
        <w:rPr>
          <w:rFonts w:ascii="Times New Roman" w:hAnsi="Times New Roman" w:cs="Times New Roman"/>
          <w:sz w:val="24"/>
          <w:szCs w:val="20"/>
        </w:rPr>
        <w:t>S</w:t>
      </w:r>
      <w:r w:rsidR="00561E1A">
        <w:rPr>
          <w:rFonts w:ascii="Times New Roman" w:hAnsi="Times New Roman" w:cs="Times New Roman"/>
          <w:sz w:val="24"/>
          <w:szCs w:val="20"/>
        </w:rPr>
        <w:t>pell</w:t>
      </w:r>
      <w:r>
        <w:rPr>
          <w:rFonts w:ascii="Times New Roman" w:hAnsi="Times New Roman" w:cs="Times New Roman"/>
          <w:sz w:val="24"/>
          <w:szCs w:val="20"/>
        </w:rPr>
        <w:t xml:space="preserve">, e em um total de 18 publicados. </w:t>
      </w:r>
      <w:proofErr w:type="gramStart"/>
      <w:r>
        <w:rPr>
          <w:rFonts w:ascii="Times New Roman" w:hAnsi="Times New Roman" w:cs="Times New Roman"/>
          <w:sz w:val="24"/>
          <w:szCs w:val="20"/>
        </w:rPr>
        <w:t>O</w:t>
      </w:r>
      <w:r>
        <w:rPr>
          <w:rFonts w:ascii="Times New Roman" w:hAnsi="Times New Roman" w:cs="Times New Roman"/>
          <w:color w:val="000000"/>
          <w:sz w:val="24"/>
          <w:szCs w:val="20"/>
        </w:rPr>
        <w:t xml:space="preserve"> periódico </w:t>
      </w:r>
      <w:r w:rsidRPr="006C786F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pt-BR"/>
        </w:rPr>
        <w:t>Revista de Gestão Ambiental e Sustentabilidade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pt-BR"/>
        </w:rPr>
        <w:t xml:space="preserve"> publicou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pt-BR"/>
        </w:rPr>
        <w:t xml:space="preserve"> 22% dos artigos. Nesses, a </w:t>
      </w:r>
      <w:r>
        <w:rPr>
          <w:rFonts w:ascii="Times New Roman" w:hAnsi="Times New Roman" w:cs="Times New Roman"/>
          <w:color w:val="000000"/>
          <w:sz w:val="24"/>
          <w:szCs w:val="20"/>
        </w:rPr>
        <w:t>PNRS foi mais abordada e e</w:t>
      </w:r>
      <w:r>
        <w:rPr>
          <w:rFonts w:ascii="Times New Roman" w:hAnsi="Times New Roman" w:cs="Times New Roman"/>
          <w:sz w:val="24"/>
          <w:szCs w:val="20"/>
        </w:rPr>
        <w:t xml:space="preserve">m </w:t>
      </w:r>
      <w:r w:rsidRPr="005C695C">
        <w:rPr>
          <w:rFonts w:ascii="Times New Roman" w:hAnsi="Times New Roman" w:cs="Times New Roman"/>
          <w:color w:val="000000"/>
          <w:sz w:val="24"/>
          <w:szCs w:val="20"/>
        </w:rPr>
        <w:t xml:space="preserve">2014 teve a </w:t>
      </w:r>
      <w:r w:rsidRPr="00680B54">
        <w:rPr>
          <w:rFonts w:ascii="Times New Roman" w:hAnsi="Times New Roman" w:cs="Times New Roman"/>
          <w:color w:val="000000"/>
          <w:sz w:val="24"/>
          <w:szCs w:val="20"/>
        </w:rPr>
        <w:t>maior</w:t>
      </w:r>
      <w:r w:rsidRPr="005C695C">
        <w:rPr>
          <w:rFonts w:ascii="Times New Roman" w:hAnsi="Times New Roman" w:cs="Times New Roman"/>
          <w:color w:val="000000"/>
          <w:sz w:val="24"/>
          <w:szCs w:val="20"/>
        </w:rPr>
        <w:t xml:space="preserve"> publicação</w:t>
      </w:r>
      <w:r>
        <w:rPr>
          <w:rFonts w:ascii="Times New Roman" w:hAnsi="Times New Roman" w:cs="Times New Roman"/>
          <w:color w:val="000000"/>
          <w:sz w:val="24"/>
          <w:szCs w:val="20"/>
        </w:rPr>
        <w:t xml:space="preserve">, </w:t>
      </w:r>
      <w:r w:rsidRPr="009E2BA2">
        <w:rPr>
          <w:rFonts w:ascii="Times New Roman" w:hAnsi="Times New Roman" w:cs="Times New Roman"/>
          <w:color w:val="000000"/>
          <w:sz w:val="24"/>
          <w:szCs w:val="20"/>
        </w:rPr>
        <w:t>em ambos.</w:t>
      </w:r>
      <w:r>
        <w:rPr>
          <w:rFonts w:ascii="Times New Roman" w:hAnsi="Times New Roman" w:cs="Times New Roman"/>
          <w:color w:val="000000"/>
          <w:sz w:val="24"/>
          <w:szCs w:val="20"/>
        </w:rPr>
        <w:t xml:space="preserve"> Quanto à produção por autor prevalecem os artigos com mais de três autores, nos respectivos periódicos. </w:t>
      </w:r>
      <w:r w:rsidRPr="00680B54">
        <w:rPr>
          <w:rFonts w:ascii="Times New Roman" w:hAnsi="Times New Roman" w:cs="Times New Roman"/>
          <w:color w:val="FF0000"/>
          <w:sz w:val="24"/>
          <w:szCs w:val="20"/>
        </w:rPr>
        <w:t xml:space="preserve"> </w:t>
      </w:r>
    </w:p>
    <w:p w:rsidR="008362A8" w:rsidRDefault="008362A8" w:rsidP="00A55E9C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69BB">
        <w:rPr>
          <w:rFonts w:ascii="Times New Roman" w:hAnsi="Times New Roman" w:cs="Times New Roman"/>
          <w:color w:val="000000" w:themeColor="text1"/>
          <w:sz w:val="24"/>
          <w:szCs w:val="24"/>
        </w:rPr>
        <w:t>Verific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ou-</w:t>
      </w:r>
      <w:r w:rsidRPr="005D69BB">
        <w:rPr>
          <w:rFonts w:ascii="Times New Roman" w:hAnsi="Times New Roman" w:cs="Times New Roman"/>
          <w:color w:val="000000" w:themeColor="text1"/>
          <w:sz w:val="24"/>
          <w:szCs w:val="24"/>
        </w:rPr>
        <w:t>se que na discussão sobre gestão de resíduos sólidos no âmbito do setor público predomina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m</w:t>
      </w:r>
      <w:r w:rsidRPr="005D69B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as categorias de estudo conforme o quadro </w:t>
      </w:r>
      <w:proofErr w:type="gramStart"/>
      <w:r w:rsidRPr="005D69BB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proofErr w:type="gramEnd"/>
      <w:r w:rsidRPr="005D69B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com mais estudos sobre atendimento, implantação ou adesão à lei. No entanto,</w:t>
      </w:r>
      <w:r w:rsidRPr="005D69B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faltam estudos com abordagem de outros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D69B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princípios e instrumentos da PNRS (ver Quadro </w:t>
      </w:r>
      <w:proofErr w:type="gramStart"/>
      <w:r w:rsidRPr="005D69BB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proofErr w:type="gramEnd"/>
      <w:r w:rsidRPr="005D69BB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como,</w:t>
      </w:r>
      <w:r w:rsidRPr="005D69B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por exemplo, s</w:t>
      </w:r>
      <w:r>
        <w:rPr>
          <w:rFonts w:ascii="Times New Roman" w:hAnsi="Times New Roman" w:cs="Times New Roman"/>
          <w:sz w:val="24"/>
          <w:szCs w:val="24"/>
        </w:rPr>
        <w:t xml:space="preserve">obre o direito da sociedade à informação e ao controle social, assim como também na área de educação ambiental, a exemplo do estudo de Ruiz </w:t>
      </w:r>
      <w:r w:rsidRPr="00282110">
        <w:rPr>
          <w:rFonts w:ascii="Times New Roman" w:hAnsi="Times New Roman" w:cs="Times New Roman"/>
          <w:i/>
          <w:sz w:val="24"/>
          <w:szCs w:val="24"/>
        </w:rPr>
        <w:t>et al.</w:t>
      </w:r>
      <w:r>
        <w:rPr>
          <w:rFonts w:ascii="Times New Roman" w:hAnsi="Times New Roman" w:cs="Times New Roman"/>
          <w:sz w:val="24"/>
          <w:szCs w:val="24"/>
        </w:rPr>
        <w:t xml:space="preserve"> (2012), que propôs um projeto de descarte correto das pilhas e baterias e a criação de um projeto educacional como apoio.</w:t>
      </w:r>
    </w:p>
    <w:p w:rsidR="008362A8" w:rsidRPr="006054B2" w:rsidRDefault="008362A8" w:rsidP="00A55E9C">
      <w:pPr>
        <w:pStyle w:val="SemEspaamento"/>
        <w:spacing w:line="240" w:lineRule="auto"/>
        <w:ind w:firstLine="709"/>
        <w:jc w:val="both"/>
        <w:rPr>
          <w:rFonts w:ascii="Times New Roman" w:hAnsi="Times New Roman" w:cs="Times New Roman"/>
          <w:color w:val="3302BE"/>
          <w:sz w:val="24"/>
          <w:szCs w:val="24"/>
        </w:rPr>
      </w:pPr>
      <w:r w:rsidRPr="00D61268">
        <w:rPr>
          <w:rFonts w:ascii="Times New Roman" w:eastAsiaTheme="minorHAnsi" w:hAnsi="Times New Roman" w:cs="Times New Roman"/>
          <w:sz w:val="24"/>
          <w:szCs w:val="23"/>
        </w:rPr>
        <w:t xml:space="preserve">Como limitação do estudo cita-se o fato de se ter usado para pesquisa apenas </w:t>
      </w:r>
      <w:r w:rsidR="00561E1A">
        <w:rPr>
          <w:rFonts w:ascii="Times New Roman" w:eastAsiaTheme="minorHAnsi" w:hAnsi="Times New Roman" w:cs="Times New Roman"/>
          <w:sz w:val="24"/>
          <w:szCs w:val="23"/>
        </w:rPr>
        <w:t>numa</w:t>
      </w:r>
      <w:r w:rsidRPr="00D61268">
        <w:rPr>
          <w:rFonts w:ascii="Times New Roman" w:eastAsiaTheme="minorHAnsi" w:hAnsi="Times New Roman" w:cs="Times New Roman"/>
          <w:sz w:val="24"/>
          <w:szCs w:val="23"/>
        </w:rPr>
        <w:t xml:space="preserve"> base</w:t>
      </w:r>
      <w:r w:rsidR="003A45BF">
        <w:rPr>
          <w:rFonts w:ascii="Times New Roman" w:eastAsiaTheme="minorHAnsi" w:hAnsi="Times New Roman" w:cs="Times New Roman"/>
          <w:sz w:val="24"/>
          <w:szCs w:val="23"/>
        </w:rPr>
        <w:t xml:space="preserve"> </w:t>
      </w:r>
      <w:r w:rsidR="00561E1A">
        <w:rPr>
          <w:rFonts w:ascii="Times New Roman" w:eastAsiaTheme="minorHAnsi" w:hAnsi="Times New Roman" w:cs="Times New Roman"/>
          <w:sz w:val="24"/>
          <w:szCs w:val="23"/>
        </w:rPr>
        <w:t xml:space="preserve">dados </w:t>
      </w:r>
      <w:r w:rsidRPr="00D61268">
        <w:rPr>
          <w:rFonts w:ascii="Times New Roman" w:eastAsiaTheme="minorHAnsi" w:hAnsi="Times New Roman" w:cs="Times New Roman"/>
          <w:sz w:val="24"/>
          <w:szCs w:val="23"/>
        </w:rPr>
        <w:t xml:space="preserve">e </w:t>
      </w:r>
      <w:r>
        <w:rPr>
          <w:rFonts w:ascii="Times New Roman" w:eastAsiaTheme="minorHAnsi" w:hAnsi="Times New Roman" w:cs="Times New Roman"/>
          <w:sz w:val="24"/>
          <w:szCs w:val="23"/>
        </w:rPr>
        <w:t>estudos nacionais</w:t>
      </w:r>
      <w:r w:rsidRPr="00D61268">
        <w:rPr>
          <w:rFonts w:ascii="Times New Roman" w:eastAsiaTheme="minorHAnsi" w:hAnsi="Times New Roman" w:cs="Times New Roman"/>
          <w:sz w:val="24"/>
          <w:szCs w:val="23"/>
        </w:rPr>
        <w:t>.</w:t>
      </w:r>
      <w:r>
        <w:rPr>
          <w:rFonts w:ascii="Times New Roman" w:eastAsiaTheme="minorHAnsi" w:hAnsi="Times New Roman" w:cs="Times New Roman"/>
          <w:sz w:val="24"/>
          <w:szCs w:val="23"/>
        </w:rPr>
        <w:t xml:space="preserve"> Como sugestão de futuras pesquisas, deve expandir-se para outras bases de dados e congressos importantes na área e a </w:t>
      </w:r>
      <w:r w:rsidRPr="003F3C49">
        <w:rPr>
          <w:rFonts w:ascii="Times New Roman" w:eastAsiaTheme="minorHAnsi" w:hAnsi="Times New Roman" w:cs="Times New Roman"/>
          <w:sz w:val="24"/>
          <w:szCs w:val="23"/>
        </w:rPr>
        <w:t xml:space="preserve">literatura internacional. </w:t>
      </w:r>
      <w:r>
        <w:rPr>
          <w:rFonts w:ascii="Times New Roman" w:eastAsiaTheme="minorHAnsi" w:hAnsi="Times New Roman" w:cs="Times New Roman"/>
          <w:sz w:val="24"/>
          <w:szCs w:val="23"/>
        </w:rPr>
        <w:t xml:space="preserve">Sugerem-se estudos voltados ao </w:t>
      </w:r>
      <w:r>
        <w:rPr>
          <w:rFonts w:ascii="Times New Roman" w:hAnsi="Times New Roman" w:cs="Times New Roman"/>
          <w:sz w:val="24"/>
          <w:szCs w:val="24"/>
        </w:rPr>
        <w:t xml:space="preserve">direito da sociedade, à informação e ao controle social, </w:t>
      </w:r>
      <w:r w:rsidR="00282110">
        <w:rPr>
          <w:rFonts w:ascii="Times New Roman" w:hAnsi="Times New Roman" w:cs="Times New Roman"/>
          <w:sz w:val="24"/>
          <w:szCs w:val="24"/>
        </w:rPr>
        <w:t xml:space="preserve">participação social, </w:t>
      </w:r>
      <w:r>
        <w:rPr>
          <w:rFonts w:ascii="Times New Roman" w:hAnsi="Times New Roman" w:cs="Times New Roman"/>
          <w:sz w:val="24"/>
          <w:szCs w:val="24"/>
        </w:rPr>
        <w:t>bem como sobre ações educacionais, especialmente em educação ambiental sobre resíduos sólidos.</w:t>
      </w:r>
      <w:r w:rsidRPr="003F3C49">
        <w:rPr>
          <w:rFonts w:ascii="Times New Roman" w:hAnsi="Times New Roman" w:cs="Times New Roman"/>
          <w:sz w:val="24"/>
          <w:szCs w:val="24"/>
        </w:rPr>
        <w:t xml:space="preserve"> De ordem prática, recomenda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3F3C49">
        <w:rPr>
          <w:rFonts w:ascii="Times New Roman" w:hAnsi="Times New Roman" w:cs="Times New Roman"/>
          <w:sz w:val="24"/>
          <w:szCs w:val="24"/>
        </w:rPr>
        <w:t xml:space="preserve">-se aos órgãos públicos, principalmente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3F3C49">
        <w:rPr>
          <w:rFonts w:ascii="Times New Roman" w:hAnsi="Times New Roman" w:cs="Times New Roman"/>
          <w:sz w:val="24"/>
          <w:szCs w:val="24"/>
        </w:rPr>
        <w:t>os municípios, elaboração ou aperfeiçoamento de ações e projetos de políticas públicas nestes dois focos: participação social e direito à informação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F3C49">
        <w:rPr>
          <w:rFonts w:ascii="Times New Roman" w:hAnsi="Times New Roman" w:cs="Times New Roman"/>
          <w:sz w:val="24"/>
          <w:szCs w:val="24"/>
        </w:rPr>
        <w:t xml:space="preserve"> educação ambiental e</w:t>
      </w:r>
      <w:r w:rsidR="00282110">
        <w:rPr>
          <w:rFonts w:ascii="Times New Roman" w:hAnsi="Times New Roman" w:cs="Times New Roman"/>
          <w:sz w:val="24"/>
          <w:szCs w:val="24"/>
        </w:rPr>
        <w:t>m</w:t>
      </w:r>
      <w:r w:rsidRPr="003F3C49">
        <w:rPr>
          <w:rFonts w:ascii="Times New Roman" w:hAnsi="Times New Roman" w:cs="Times New Roman"/>
          <w:sz w:val="24"/>
          <w:szCs w:val="24"/>
        </w:rPr>
        <w:t xml:space="preserve"> resíduos sólidos.</w:t>
      </w:r>
    </w:p>
    <w:p w:rsidR="008362A8" w:rsidRDefault="008362A8" w:rsidP="008F17CE">
      <w:pPr>
        <w:pStyle w:val="SemEspaamento"/>
        <w:spacing w:line="240" w:lineRule="auto"/>
        <w:ind w:firstLine="851"/>
        <w:jc w:val="both"/>
        <w:rPr>
          <w:rFonts w:ascii="Times New Roman" w:eastAsiaTheme="minorHAnsi" w:hAnsi="Times New Roman" w:cs="Times New Roman"/>
          <w:sz w:val="24"/>
          <w:szCs w:val="23"/>
        </w:rPr>
      </w:pPr>
    </w:p>
    <w:p w:rsidR="001312DF" w:rsidRDefault="001312DF" w:rsidP="001312DF">
      <w:pPr>
        <w:pStyle w:val="SemEspaamento"/>
        <w:spacing w:line="240" w:lineRule="auto"/>
        <w:rPr>
          <w:rFonts w:ascii="Times New Roman" w:eastAsiaTheme="minorHAnsi" w:hAnsi="Times New Roman" w:cs="Times New Roman"/>
          <w:sz w:val="24"/>
          <w:szCs w:val="23"/>
        </w:rPr>
      </w:pPr>
    </w:p>
    <w:p w:rsidR="008362A8" w:rsidRPr="005C695C" w:rsidRDefault="008362A8" w:rsidP="008F17CE">
      <w:pPr>
        <w:pStyle w:val="SemEspaamento"/>
        <w:spacing w:line="240" w:lineRule="auto"/>
        <w:rPr>
          <w:rFonts w:ascii="Times New Roman" w:hAnsi="Times New Roman" w:cs="Times New Roman"/>
          <w:b/>
          <w:sz w:val="24"/>
        </w:rPr>
      </w:pPr>
      <w:r w:rsidRPr="005C695C">
        <w:rPr>
          <w:rFonts w:ascii="Times New Roman" w:hAnsi="Times New Roman" w:cs="Times New Roman"/>
          <w:b/>
          <w:sz w:val="24"/>
        </w:rPr>
        <w:t xml:space="preserve">REFERÊNCIAS </w:t>
      </w:r>
    </w:p>
    <w:p w:rsidR="008362A8" w:rsidRDefault="008362A8" w:rsidP="008F17CE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362A8" w:rsidRPr="00866F4C" w:rsidRDefault="008362A8" w:rsidP="008362A8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E90949">
        <w:rPr>
          <w:rFonts w:ascii="Times New Roman" w:eastAsia="Times New Roman" w:hAnsi="Times New Roman" w:cs="Times New Roman"/>
          <w:sz w:val="24"/>
          <w:szCs w:val="24"/>
          <w:lang w:eastAsia="pt-BR"/>
        </w:rPr>
        <w:t>fonso</w:t>
      </w:r>
      <w:r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>, T.</w:t>
      </w:r>
      <w:r w:rsidR="00E90949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>Z</w:t>
      </w:r>
      <w:r w:rsidR="00E90949">
        <w:rPr>
          <w:rFonts w:ascii="Times New Roman" w:eastAsia="Times New Roman" w:hAnsi="Times New Roman" w:cs="Times New Roman"/>
          <w:sz w:val="24"/>
          <w:szCs w:val="24"/>
          <w:lang w:eastAsia="pt-BR"/>
        </w:rPr>
        <w:t>anon</w:t>
      </w:r>
      <w:proofErr w:type="spellEnd"/>
      <w:r w:rsidR="00E9094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>M. G.</w:t>
      </w:r>
      <w:r w:rsidR="00E90949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>L</w:t>
      </w:r>
      <w:r w:rsidR="00E90949">
        <w:rPr>
          <w:rFonts w:ascii="Times New Roman" w:eastAsia="Times New Roman" w:hAnsi="Times New Roman" w:cs="Times New Roman"/>
          <w:sz w:val="24"/>
          <w:szCs w:val="24"/>
          <w:lang w:eastAsia="pt-BR"/>
        </w:rPr>
        <w:t>ocatelli</w:t>
      </w:r>
      <w:proofErr w:type="spellEnd"/>
      <w:r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>, R. L.</w:t>
      </w:r>
      <w:r w:rsidR="00E90949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E9094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&amp; </w:t>
      </w:r>
      <w:r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E90949">
        <w:rPr>
          <w:rFonts w:ascii="Times New Roman" w:eastAsia="Times New Roman" w:hAnsi="Times New Roman" w:cs="Times New Roman"/>
          <w:sz w:val="24"/>
          <w:szCs w:val="24"/>
          <w:lang w:eastAsia="pt-BR"/>
        </w:rPr>
        <w:t>fonso</w:t>
      </w:r>
      <w:r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B. P. </w:t>
      </w:r>
      <w:proofErr w:type="gramStart"/>
      <w:r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>D.</w:t>
      </w:r>
      <w:proofErr w:type="gramEnd"/>
      <w:r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E9094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(2016). </w:t>
      </w:r>
      <w:r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Consciência Ambiental, Comportamento Pró-Ambiental e Qualidade de Gerenciamento de Resíduos em Serviços de Saúde. </w:t>
      </w:r>
      <w:r w:rsidRPr="00E90949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pt-BR"/>
        </w:rPr>
        <w:t>Revista de Gestão Ambiental e Sustentabilidade</w:t>
      </w:r>
      <w:r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E909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5</w:t>
      </w:r>
      <w:r w:rsidR="00E90949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  <w:r w:rsidR="00E90949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E9094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866F4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106-119. 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B</w:t>
      </w:r>
      <w:r w:rsidR="00401EF8">
        <w:rPr>
          <w:rFonts w:ascii="Times New Roman" w:eastAsia="Times New Roman" w:hAnsi="Times New Roman" w:cs="Times New Roman"/>
          <w:sz w:val="24"/>
          <w:szCs w:val="24"/>
          <w:lang w:eastAsia="pt-BR"/>
        </w:rPr>
        <w:t>arbosa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, E. R. G.</w:t>
      </w:r>
      <w:r w:rsidR="00401EF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401EF8">
        <w:rPr>
          <w:rFonts w:ascii="Times New Roman" w:eastAsia="Times New Roman" w:hAnsi="Times New Roman" w:cs="Times New Roman"/>
          <w:sz w:val="24"/>
          <w:szCs w:val="24"/>
          <w:lang w:eastAsia="pt-BR"/>
        </w:rPr>
        <w:t>ediyma</w:t>
      </w:r>
      <w:proofErr w:type="spellEnd"/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, G. A. S.</w:t>
      </w:r>
      <w:r w:rsidR="00401EF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</w:t>
      </w:r>
      <w:r w:rsidR="00401EF8">
        <w:rPr>
          <w:rFonts w:ascii="Times New Roman" w:eastAsia="Times New Roman" w:hAnsi="Times New Roman" w:cs="Times New Roman"/>
          <w:sz w:val="24"/>
          <w:szCs w:val="24"/>
          <w:lang w:eastAsia="pt-BR"/>
        </w:rPr>
        <w:t>eis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, A. O</w:t>
      </w:r>
      <w:proofErr w:type="gramStart"/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401EF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proofErr w:type="gramEnd"/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01E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&amp; 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C</w:t>
      </w:r>
      <w:r w:rsidR="00401EF8">
        <w:rPr>
          <w:rFonts w:ascii="Times New Roman" w:eastAsia="Times New Roman" w:hAnsi="Times New Roman" w:cs="Times New Roman"/>
          <w:sz w:val="24"/>
          <w:szCs w:val="24"/>
          <w:lang w:eastAsia="pt-BR"/>
        </w:rPr>
        <w:t>ezar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, L. C.</w:t>
      </w:r>
      <w:r w:rsidR="00401E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(2016). 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Adequação de Pequenos Municípios as Exigências da Política Nacional de Resíduos Sólidos: Estudo de Caso nos Municípios de Viçosa-MG e seus Limítrofes. </w:t>
      </w:r>
      <w:r w:rsidRPr="00401EF8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pt-BR"/>
        </w:rPr>
        <w:t>Revista de Administração, Contabilidade e Sustentabilidade</w:t>
      </w:r>
      <w:r w:rsidRPr="00401EF8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,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01EF8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6</w:t>
      </w:r>
      <w:r w:rsidR="00401EF8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  <w:r w:rsidR="00401EF8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, 37-52.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B</w:t>
      </w:r>
      <w:r w:rsidR="00401EF8">
        <w:rPr>
          <w:rFonts w:ascii="Times New Roman" w:hAnsi="Times New Roman" w:cs="Times New Roman"/>
          <w:sz w:val="24"/>
          <w:szCs w:val="24"/>
        </w:rPr>
        <w:t>artolomeu</w:t>
      </w:r>
      <w:r w:rsidRPr="005C695C">
        <w:rPr>
          <w:rFonts w:ascii="Times New Roman" w:hAnsi="Times New Roman" w:cs="Times New Roman"/>
          <w:sz w:val="24"/>
          <w:szCs w:val="24"/>
        </w:rPr>
        <w:t>, D. B.</w:t>
      </w:r>
      <w:r w:rsidR="00401EF8">
        <w:rPr>
          <w:rFonts w:ascii="Times New Roman" w:hAnsi="Times New Roman" w:cs="Times New Roman"/>
          <w:sz w:val="24"/>
          <w:szCs w:val="24"/>
        </w:rPr>
        <w:t xml:space="preserve"> (2011).</w:t>
      </w:r>
      <w:r w:rsidRPr="005C695C">
        <w:rPr>
          <w:rFonts w:ascii="Times New Roman" w:hAnsi="Times New Roman" w:cs="Times New Roman"/>
          <w:sz w:val="24"/>
          <w:szCs w:val="24"/>
        </w:rPr>
        <w:t xml:space="preserve"> Desenvolvimento sustentável e a questão dos resíduos sólidos. In</w:t>
      </w:r>
      <w:r w:rsidR="00401EF8">
        <w:rPr>
          <w:rFonts w:ascii="Times New Roman" w:hAnsi="Times New Roman" w:cs="Times New Roman"/>
          <w:sz w:val="24"/>
          <w:szCs w:val="24"/>
        </w:rPr>
        <w:t>.</w:t>
      </w:r>
      <w:r w:rsidRPr="005C695C">
        <w:rPr>
          <w:rFonts w:ascii="Times New Roman" w:hAnsi="Times New Roman" w:cs="Times New Roman"/>
          <w:sz w:val="24"/>
          <w:szCs w:val="24"/>
        </w:rPr>
        <w:t xml:space="preserve"> D</w:t>
      </w:r>
      <w:r w:rsidR="00401EF8">
        <w:rPr>
          <w:rFonts w:ascii="Times New Roman" w:hAnsi="Times New Roman" w:cs="Times New Roman"/>
          <w:sz w:val="24"/>
          <w:szCs w:val="24"/>
        </w:rPr>
        <w:t>.</w:t>
      </w:r>
      <w:r w:rsidRPr="005C695C">
        <w:rPr>
          <w:rFonts w:ascii="Times New Roman" w:hAnsi="Times New Roman" w:cs="Times New Roman"/>
          <w:sz w:val="24"/>
          <w:szCs w:val="24"/>
        </w:rPr>
        <w:t xml:space="preserve"> B</w:t>
      </w:r>
      <w:r w:rsidR="00401EF8">
        <w:rPr>
          <w:rFonts w:ascii="Times New Roman" w:hAnsi="Times New Roman" w:cs="Times New Roman"/>
          <w:sz w:val="24"/>
          <w:szCs w:val="24"/>
        </w:rPr>
        <w:t xml:space="preserve">. </w:t>
      </w:r>
      <w:r w:rsidR="00401EF8" w:rsidRPr="005C695C">
        <w:rPr>
          <w:rFonts w:ascii="Times New Roman" w:hAnsi="Times New Roman" w:cs="Times New Roman"/>
          <w:sz w:val="24"/>
          <w:szCs w:val="24"/>
        </w:rPr>
        <w:t>B</w:t>
      </w:r>
      <w:r w:rsidR="00401EF8">
        <w:rPr>
          <w:rFonts w:ascii="Times New Roman" w:hAnsi="Times New Roman" w:cs="Times New Roman"/>
          <w:sz w:val="24"/>
          <w:szCs w:val="24"/>
        </w:rPr>
        <w:t>artolomeu &amp;</w:t>
      </w:r>
      <w:r w:rsidRPr="005C695C">
        <w:rPr>
          <w:rFonts w:ascii="Times New Roman" w:hAnsi="Times New Roman" w:cs="Times New Roman"/>
          <w:sz w:val="24"/>
          <w:szCs w:val="24"/>
        </w:rPr>
        <w:t xml:space="preserve"> </w:t>
      </w:r>
      <w:r w:rsidR="00401EF8" w:rsidRPr="005C695C">
        <w:rPr>
          <w:rFonts w:ascii="Times New Roman" w:hAnsi="Times New Roman" w:cs="Times New Roman"/>
          <w:sz w:val="24"/>
          <w:szCs w:val="24"/>
        </w:rPr>
        <w:t xml:space="preserve">J. V. </w:t>
      </w:r>
      <w:r w:rsidRPr="005C695C">
        <w:rPr>
          <w:rFonts w:ascii="Times New Roman" w:hAnsi="Times New Roman" w:cs="Times New Roman"/>
          <w:sz w:val="24"/>
          <w:szCs w:val="24"/>
        </w:rPr>
        <w:t>C</w:t>
      </w:r>
      <w:r w:rsidR="00401EF8">
        <w:rPr>
          <w:rFonts w:ascii="Times New Roman" w:hAnsi="Times New Roman" w:cs="Times New Roman"/>
          <w:sz w:val="24"/>
          <w:szCs w:val="24"/>
        </w:rPr>
        <w:t>aixeta</w:t>
      </w:r>
      <w:r w:rsidRPr="005C695C">
        <w:rPr>
          <w:rFonts w:ascii="Times New Roman" w:hAnsi="Times New Roman" w:cs="Times New Roman"/>
          <w:sz w:val="24"/>
          <w:szCs w:val="24"/>
        </w:rPr>
        <w:t xml:space="preserve"> F</w:t>
      </w:r>
      <w:r w:rsidR="00401EF8">
        <w:rPr>
          <w:rFonts w:ascii="Times New Roman" w:hAnsi="Times New Roman" w:cs="Times New Roman"/>
          <w:sz w:val="24"/>
          <w:szCs w:val="24"/>
        </w:rPr>
        <w:t>ilho</w:t>
      </w:r>
      <w:r w:rsidRPr="005C69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01EF8">
        <w:rPr>
          <w:rFonts w:ascii="Times New Roman" w:hAnsi="Times New Roman" w:cs="Times New Roman"/>
          <w:sz w:val="24"/>
          <w:szCs w:val="24"/>
        </w:rPr>
        <w:t>O</w:t>
      </w:r>
      <w:r w:rsidRPr="005C695C">
        <w:rPr>
          <w:rFonts w:ascii="Times New Roman" w:hAnsi="Times New Roman" w:cs="Times New Roman"/>
          <w:sz w:val="24"/>
          <w:szCs w:val="24"/>
        </w:rPr>
        <w:t>rgs</w:t>
      </w:r>
      <w:proofErr w:type="spellEnd"/>
      <w:r w:rsidRPr="005C695C">
        <w:rPr>
          <w:rFonts w:ascii="Times New Roman" w:hAnsi="Times New Roman" w:cs="Times New Roman"/>
          <w:sz w:val="24"/>
          <w:szCs w:val="24"/>
        </w:rPr>
        <w:t xml:space="preserve">.). </w:t>
      </w:r>
      <w:r w:rsidRPr="00401EF8">
        <w:rPr>
          <w:rFonts w:ascii="Times New Roman" w:hAnsi="Times New Roman" w:cs="Times New Roman"/>
          <w:i/>
          <w:sz w:val="24"/>
          <w:szCs w:val="24"/>
        </w:rPr>
        <w:t>Logística ambiental de resíduos sólidos.</w:t>
      </w:r>
      <w:r w:rsidRPr="005C695C">
        <w:rPr>
          <w:rFonts w:ascii="Times New Roman" w:hAnsi="Times New Roman" w:cs="Times New Roman"/>
          <w:sz w:val="24"/>
          <w:szCs w:val="24"/>
        </w:rPr>
        <w:t xml:space="preserve"> São Paulo: Atlas.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362A8" w:rsidRPr="005C695C" w:rsidRDefault="00401EF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artolomeu</w:t>
      </w:r>
      <w:r w:rsidR="008362A8" w:rsidRPr="005C695C">
        <w:rPr>
          <w:rFonts w:ascii="Times New Roman" w:hAnsi="Times New Roman" w:cs="Times New Roman"/>
          <w:sz w:val="24"/>
          <w:szCs w:val="24"/>
        </w:rPr>
        <w:t>, D. B.</w:t>
      </w:r>
      <w:r>
        <w:rPr>
          <w:rFonts w:ascii="Times New Roman" w:hAnsi="Times New Roman" w:cs="Times New Roman"/>
          <w:sz w:val="24"/>
          <w:szCs w:val="24"/>
        </w:rPr>
        <w:t>,</w:t>
      </w:r>
      <w:r w:rsidR="008362A8" w:rsidRPr="005C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62A8" w:rsidRPr="005C695C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oller</w:t>
      </w:r>
      <w:proofErr w:type="spellEnd"/>
      <w:r w:rsidR="008362A8" w:rsidRPr="005C695C">
        <w:rPr>
          <w:rFonts w:ascii="Times New Roman" w:hAnsi="Times New Roman" w:cs="Times New Roman"/>
          <w:sz w:val="24"/>
          <w:szCs w:val="24"/>
        </w:rPr>
        <w:t xml:space="preserve"> B</w:t>
      </w:r>
      <w:r>
        <w:rPr>
          <w:rFonts w:ascii="Times New Roman" w:hAnsi="Times New Roman" w:cs="Times New Roman"/>
          <w:sz w:val="24"/>
          <w:szCs w:val="24"/>
        </w:rPr>
        <w:t>ranco, J. E</w:t>
      </w:r>
      <w:proofErr w:type="gramStart"/>
      <w:r>
        <w:rPr>
          <w:rFonts w:ascii="Times New Roman" w:hAnsi="Times New Roman" w:cs="Times New Roman"/>
          <w:sz w:val="24"/>
          <w:szCs w:val="24"/>
        </w:rPr>
        <w:t>.,</w:t>
      </w:r>
      <w:proofErr w:type="gramEnd"/>
      <w:r w:rsidR="008362A8" w:rsidRPr="005C69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&amp; </w:t>
      </w:r>
      <w:r w:rsidR="008362A8" w:rsidRPr="005C695C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aixeta </w:t>
      </w:r>
      <w:r w:rsidR="008362A8" w:rsidRPr="005C695C">
        <w:rPr>
          <w:rFonts w:ascii="Times New Roman" w:hAnsi="Times New Roman" w:cs="Times New Roman"/>
          <w:sz w:val="24"/>
          <w:szCs w:val="24"/>
        </w:rPr>
        <w:t xml:space="preserve"> F</w:t>
      </w:r>
      <w:r>
        <w:rPr>
          <w:rFonts w:ascii="Times New Roman" w:hAnsi="Times New Roman" w:cs="Times New Roman"/>
          <w:sz w:val="24"/>
          <w:szCs w:val="24"/>
        </w:rPr>
        <w:t>ilho</w:t>
      </w:r>
      <w:r w:rsidR="008362A8" w:rsidRPr="005C695C">
        <w:rPr>
          <w:rFonts w:ascii="Times New Roman" w:hAnsi="Times New Roman" w:cs="Times New Roman"/>
          <w:sz w:val="24"/>
          <w:szCs w:val="24"/>
        </w:rPr>
        <w:t xml:space="preserve"> J. V. </w:t>
      </w:r>
      <w:r>
        <w:rPr>
          <w:rFonts w:ascii="Times New Roman" w:hAnsi="Times New Roman" w:cs="Times New Roman"/>
          <w:sz w:val="24"/>
          <w:szCs w:val="24"/>
        </w:rPr>
        <w:t xml:space="preserve">(2011). </w:t>
      </w:r>
      <w:r w:rsidR="008362A8" w:rsidRPr="005C695C">
        <w:rPr>
          <w:rFonts w:ascii="Times New Roman" w:hAnsi="Times New Roman" w:cs="Times New Roman"/>
          <w:sz w:val="24"/>
          <w:szCs w:val="24"/>
        </w:rPr>
        <w:t>A logística de transporte dos resíduos domiciliares (RSD). In</w:t>
      </w:r>
      <w:r>
        <w:rPr>
          <w:rFonts w:ascii="Times New Roman" w:hAnsi="Times New Roman" w:cs="Times New Roman"/>
          <w:sz w:val="24"/>
          <w:szCs w:val="24"/>
        </w:rPr>
        <w:t>.</w:t>
      </w:r>
      <w:r w:rsidR="008362A8" w:rsidRPr="005C695C">
        <w:rPr>
          <w:rFonts w:ascii="Times New Roman" w:hAnsi="Times New Roman" w:cs="Times New Roman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5C695C">
        <w:rPr>
          <w:rFonts w:ascii="Times New Roman" w:hAnsi="Times New Roman" w:cs="Times New Roman"/>
          <w:sz w:val="24"/>
          <w:szCs w:val="24"/>
        </w:rPr>
        <w:t xml:space="preserve"> B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5C695C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artolomeu &amp;</w:t>
      </w:r>
      <w:r w:rsidRPr="005C695C">
        <w:rPr>
          <w:rFonts w:ascii="Times New Roman" w:hAnsi="Times New Roman" w:cs="Times New Roman"/>
          <w:sz w:val="24"/>
          <w:szCs w:val="24"/>
        </w:rPr>
        <w:t xml:space="preserve"> J. V. C</w:t>
      </w:r>
      <w:r>
        <w:rPr>
          <w:rFonts w:ascii="Times New Roman" w:hAnsi="Times New Roman" w:cs="Times New Roman"/>
          <w:sz w:val="24"/>
          <w:szCs w:val="24"/>
        </w:rPr>
        <w:t>aixeta</w:t>
      </w:r>
      <w:r w:rsidRPr="005C695C">
        <w:rPr>
          <w:rFonts w:ascii="Times New Roman" w:hAnsi="Times New Roman" w:cs="Times New Roman"/>
          <w:sz w:val="24"/>
          <w:szCs w:val="24"/>
        </w:rPr>
        <w:t xml:space="preserve"> F</w:t>
      </w:r>
      <w:r>
        <w:rPr>
          <w:rFonts w:ascii="Times New Roman" w:hAnsi="Times New Roman" w:cs="Times New Roman"/>
          <w:sz w:val="24"/>
          <w:szCs w:val="24"/>
        </w:rPr>
        <w:t>ilho</w:t>
      </w:r>
      <w:r w:rsidRPr="005C695C">
        <w:rPr>
          <w:rFonts w:ascii="Times New Roman" w:hAnsi="Times New Roman" w:cs="Times New Roman"/>
          <w:sz w:val="24"/>
          <w:szCs w:val="24"/>
        </w:rPr>
        <w:t xml:space="preserve"> </w:t>
      </w:r>
      <w:r w:rsidR="008362A8" w:rsidRPr="005C695C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O</w:t>
      </w:r>
      <w:r w:rsidR="008362A8" w:rsidRPr="005C695C">
        <w:rPr>
          <w:rFonts w:ascii="Times New Roman" w:hAnsi="Times New Roman" w:cs="Times New Roman"/>
          <w:sz w:val="24"/>
          <w:szCs w:val="24"/>
        </w:rPr>
        <w:t>rgs</w:t>
      </w:r>
      <w:proofErr w:type="spellEnd"/>
      <w:r w:rsidR="008362A8" w:rsidRPr="005C695C">
        <w:rPr>
          <w:rFonts w:ascii="Times New Roman" w:hAnsi="Times New Roman" w:cs="Times New Roman"/>
          <w:sz w:val="24"/>
          <w:szCs w:val="24"/>
        </w:rPr>
        <w:t xml:space="preserve">.). </w:t>
      </w:r>
      <w:r w:rsidR="008362A8" w:rsidRPr="00401EF8">
        <w:rPr>
          <w:rFonts w:ascii="Times New Roman" w:hAnsi="Times New Roman" w:cs="Times New Roman"/>
          <w:i/>
          <w:sz w:val="24"/>
          <w:szCs w:val="24"/>
        </w:rPr>
        <w:t>Logística ambiental de resíduos sólidos.</w:t>
      </w:r>
      <w:r w:rsidR="008362A8" w:rsidRPr="005C695C">
        <w:rPr>
          <w:rFonts w:ascii="Times New Roman" w:hAnsi="Times New Roman" w:cs="Times New Roman"/>
          <w:sz w:val="24"/>
          <w:szCs w:val="24"/>
        </w:rPr>
        <w:t xml:space="preserve"> São Paulo: Atlas.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695C">
        <w:rPr>
          <w:rFonts w:ascii="Times New Roman" w:hAnsi="Times New Roman" w:cs="Times New Roman"/>
          <w:sz w:val="24"/>
          <w:szCs w:val="24"/>
        </w:rPr>
        <w:t>B</w:t>
      </w:r>
      <w:r w:rsidR="008E60C3">
        <w:rPr>
          <w:rFonts w:ascii="Times New Roman" w:hAnsi="Times New Roman" w:cs="Times New Roman"/>
          <w:sz w:val="24"/>
          <w:szCs w:val="24"/>
        </w:rPr>
        <w:t>ernardo</w:t>
      </w:r>
      <w:r w:rsidRPr="005C695C">
        <w:rPr>
          <w:rFonts w:ascii="Times New Roman" w:hAnsi="Times New Roman" w:cs="Times New Roman"/>
          <w:sz w:val="24"/>
          <w:szCs w:val="24"/>
        </w:rPr>
        <w:t>, E</w:t>
      </w:r>
      <w:proofErr w:type="gramStart"/>
      <w:r w:rsidRPr="005C695C">
        <w:rPr>
          <w:rFonts w:ascii="Times New Roman" w:hAnsi="Times New Roman" w:cs="Times New Roman"/>
          <w:sz w:val="24"/>
          <w:szCs w:val="24"/>
        </w:rPr>
        <w:t>.</w:t>
      </w:r>
      <w:r w:rsidR="008E60C3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8E60C3">
        <w:rPr>
          <w:rFonts w:ascii="Times New Roman" w:hAnsi="Times New Roman" w:cs="Times New Roman"/>
          <w:sz w:val="24"/>
          <w:szCs w:val="24"/>
        </w:rPr>
        <w:t xml:space="preserve"> &amp;</w:t>
      </w:r>
      <w:r w:rsidRPr="005C695C">
        <w:rPr>
          <w:rFonts w:ascii="Times New Roman" w:hAnsi="Times New Roman" w:cs="Times New Roman"/>
          <w:sz w:val="24"/>
          <w:szCs w:val="24"/>
        </w:rPr>
        <w:t xml:space="preserve"> R</w:t>
      </w:r>
      <w:r w:rsidR="005F46B7">
        <w:rPr>
          <w:rFonts w:ascii="Times New Roman" w:hAnsi="Times New Roman" w:cs="Times New Roman"/>
          <w:sz w:val="24"/>
          <w:szCs w:val="24"/>
        </w:rPr>
        <w:t>amos</w:t>
      </w:r>
      <w:r w:rsidRPr="005C695C">
        <w:rPr>
          <w:rFonts w:ascii="Times New Roman" w:hAnsi="Times New Roman" w:cs="Times New Roman"/>
          <w:sz w:val="24"/>
          <w:szCs w:val="24"/>
        </w:rPr>
        <w:t xml:space="preserve">, H. R. </w:t>
      </w:r>
      <w:r w:rsidR="008E60C3">
        <w:rPr>
          <w:rFonts w:ascii="Times New Roman" w:hAnsi="Times New Roman" w:cs="Times New Roman"/>
          <w:sz w:val="24"/>
          <w:szCs w:val="24"/>
        </w:rPr>
        <w:t xml:space="preserve">(2016). </w:t>
      </w:r>
      <w:r w:rsidRPr="005C695C">
        <w:rPr>
          <w:rFonts w:ascii="Times New Roman" w:hAnsi="Times New Roman" w:cs="Times New Roman"/>
          <w:sz w:val="24"/>
          <w:szCs w:val="24"/>
        </w:rPr>
        <w:t xml:space="preserve">Sistema de gestão integrada de resíduos sólidos urbanos na Cidade Ocidental (GO). </w:t>
      </w:r>
      <w:r w:rsidRPr="008E60C3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Future Studies Research Journal: Trends and Strategies</w:t>
      </w:r>
      <w:r w:rsidRPr="008E60C3">
        <w:rPr>
          <w:rFonts w:ascii="Times New Roman" w:hAnsi="Times New Roman" w:cs="Times New Roman"/>
          <w:i/>
          <w:sz w:val="24"/>
          <w:szCs w:val="24"/>
          <w:lang w:val="en-US"/>
        </w:rPr>
        <w:t>,</w:t>
      </w:r>
      <w:r w:rsidRPr="005C69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60C3">
        <w:rPr>
          <w:rFonts w:ascii="Times New Roman" w:hAnsi="Times New Roman" w:cs="Times New Roman"/>
          <w:i/>
          <w:sz w:val="24"/>
          <w:szCs w:val="24"/>
          <w:lang w:val="en-US"/>
        </w:rPr>
        <w:t>8</w:t>
      </w:r>
      <w:r w:rsidR="008E60C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C695C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8E60C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5C695C">
        <w:rPr>
          <w:rFonts w:ascii="Times New Roman" w:hAnsi="Times New Roman" w:cs="Times New Roman"/>
          <w:sz w:val="24"/>
          <w:szCs w:val="24"/>
          <w:lang w:val="en-US"/>
        </w:rPr>
        <w:t>, 225-241.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362A8" w:rsidRPr="003A6834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B</w:t>
      </w:r>
      <w:r w:rsidR="005F46B7">
        <w:rPr>
          <w:rFonts w:ascii="Times New Roman" w:hAnsi="Times New Roman" w:cs="Times New Roman"/>
          <w:sz w:val="24"/>
          <w:szCs w:val="24"/>
        </w:rPr>
        <w:t>rasil</w:t>
      </w:r>
      <w:r w:rsidRPr="005C695C">
        <w:rPr>
          <w:rFonts w:ascii="Times New Roman" w:hAnsi="Times New Roman" w:cs="Times New Roman"/>
          <w:sz w:val="24"/>
          <w:szCs w:val="24"/>
        </w:rPr>
        <w:t>.</w:t>
      </w:r>
      <w:r w:rsidR="005F46B7">
        <w:rPr>
          <w:rFonts w:ascii="Times New Roman" w:hAnsi="Times New Roman" w:cs="Times New Roman"/>
          <w:sz w:val="24"/>
          <w:szCs w:val="24"/>
        </w:rPr>
        <w:t xml:space="preserve"> (2010). </w:t>
      </w:r>
      <w:r w:rsidRPr="005F46B7">
        <w:rPr>
          <w:rFonts w:ascii="Times New Roman" w:hAnsi="Times New Roman" w:cs="Times New Roman"/>
          <w:i/>
          <w:sz w:val="24"/>
          <w:szCs w:val="24"/>
        </w:rPr>
        <w:t xml:space="preserve">Lei nº. </w:t>
      </w:r>
      <w:proofErr w:type="gramStart"/>
      <w:r w:rsidRPr="005F46B7">
        <w:rPr>
          <w:rFonts w:ascii="Times New Roman" w:hAnsi="Times New Roman" w:cs="Times New Roman"/>
          <w:i/>
          <w:sz w:val="24"/>
          <w:szCs w:val="24"/>
        </w:rPr>
        <w:t>12.305/2010, 02</w:t>
      </w:r>
      <w:proofErr w:type="gramEnd"/>
      <w:r w:rsidRPr="005F46B7">
        <w:rPr>
          <w:rFonts w:ascii="Times New Roman" w:hAnsi="Times New Roman" w:cs="Times New Roman"/>
          <w:i/>
          <w:sz w:val="24"/>
          <w:szCs w:val="24"/>
        </w:rPr>
        <w:t xml:space="preserve"> de agosto de 2010.</w:t>
      </w:r>
      <w:r w:rsidRPr="005C695C">
        <w:rPr>
          <w:rFonts w:ascii="Times New Roman" w:hAnsi="Times New Roman" w:cs="Times New Roman"/>
          <w:sz w:val="24"/>
          <w:szCs w:val="24"/>
        </w:rPr>
        <w:t xml:space="preserve"> Institui a Política Nacional de Resíduos Sólidos. </w:t>
      </w:r>
      <w:r w:rsidR="003A6834">
        <w:rPr>
          <w:rFonts w:ascii="Times New Roman" w:hAnsi="Times New Roman" w:cs="Times New Roman"/>
          <w:sz w:val="24"/>
          <w:szCs w:val="24"/>
        </w:rPr>
        <w:t xml:space="preserve">Recuperado </w:t>
      </w:r>
      <w:r w:rsidRPr="005C695C">
        <w:rPr>
          <w:rFonts w:ascii="Times New Roman" w:hAnsi="Times New Roman" w:cs="Times New Roman"/>
          <w:sz w:val="24"/>
          <w:szCs w:val="24"/>
        </w:rPr>
        <w:t>em</w:t>
      </w:r>
      <w:r w:rsidR="003A683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A6834">
        <w:rPr>
          <w:rFonts w:ascii="Times New Roman" w:hAnsi="Times New Roman" w:cs="Times New Roman"/>
          <w:sz w:val="24"/>
          <w:szCs w:val="24"/>
        </w:rPr>
        <w:t>10 junho</w:t>
      </w:r>
      <w:proofErr w:type="gramEnd"/>
      <w:r w:rsidR="003A6834">
        <w:rPr>
          <w:rFonts w:ascii="Times New Roman" w:hAnsi="Times New Roman" w:cs="Times New Roman"/>
          <w:sz w:val="24"/>
          <w:szCs w:val="24"/>
        </w:rPr>
        <w:t>, 2017, de</w:t>
      </w:r>
      <w:r w:rsidR="00610F64">
        <w:rPr>
          <w:rFonts w:ascii="Times New Roman" w:hAnsi="Times New Roman" w:cs="Times New Roman"/>
          <w:sz w:val="24"/>
          <w:szCs w:val="24"/>
        </w:rPr>
        <w:t xml:space="preserve"> </w:t>
      </w:r>
      <w:hyperlink r:id="rId9">
        <w:r w:rsidRPr="003A6834">
          <w:rPr>
            <w:rStyle w:val="LinkdaInternet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https://www.planalto.gov.br/ccivil_03/_Ato2007-2010/2010/Lei/L12305.htm</w:t>
        </w:r>
      </w:hyperlink>
      <w:r w:rsidRPr="003A68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3A6834" w:rsidRPr="005C695C" w:rsidRDefault="003A6834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362A8" w:rsidRPr="005C695C" w:rsidRDefault="008362A8" w:rsidP="008362A8">
      <w:pPr>
        <w:pStyle w:val="Default"/>
        <w:spacing w:line="240" w:lineRule="auto"/>
        <w:rPr>
          <w:rFonts w:ascii="Times New Roman" w:hAnsi="Times New Roman" w:cs="Times New Roman"/>
        </w:rPr>
      </w:pPr>
      <w:r w:rsidRPr="005C695C">
        <w:rPr>
          <w:rFonts w:ascii="Times New Roman" w:hAnsi="Times New Roman" w:cs="Times New Roman"/>
        </w:rPr>
        <w:t>C</w:t>
      </w:r>
      <w:r w:rsidR="00373C57">
        <w:rPr>
          <w:rFonts w:ascii="Times New Roman" w:hAnsi="Times New Roman" w:cs="Times New Roman"/>
        </w:rPr>
        <w:t>ezar</w:t>
      </w:r>
      <w:r w:rsidRPr="005C695C">
        <w:rPr>
          <w:rFonts w:ascii="Times New Roman" w:hAnsi="Times New Roman" w:cs="Times New Roman"/>
        </w:rPr>
        <w:t>, L. C.</w:t>
      </w:r>
      <w:r w:rsidR="00373C57">
        <w:rPr>
          <w:rFonts w:ascii="Times New Roman" w:hAnsi="Times New Roman" w:cs="Times New Roman"/>
        </w:rPr>
        <w:t>,</w:t>
      </w:r>
      <w:r w:rsidRPr="005C695C">
        <w:rPr>
          <w:rFonts w:ascii="Times New Roman" w:hAnsi="Times New Roman" w:cs="Times New Roman"/>
        </w:rPr>
        <w:t xml:space="preserve"> B</w:t>
      </w:r>
      <w:r w:rsidR="00373C57">
        <w:rPr>
          <w:rFonts w:ascii="Times New Roman" w:hAnsi="Times New Roman" w:cs="Times New Roman"/>
        </w:rPr>
        <w:t>arbosa</w:t>
      </w:r>
      <w:r w:rsidRPr="005C695C">
        <w:rPr>
          <w:rFonts w:ascii="Times New Roman" w:hAnsi="Times New Roman" w:cs="Times New Roman"/>
        </w:rPr>
        <w:t>, T. R. C. G.</w:t>
      </w:r>
      <w:r w:rsidR="00373C57">
        <w:rPr>
          <w:rFonts w:ascii="Times New Roman" w:hAnsi="Times New Roman" w:cs="Times New Roman"/>
        </w:rPr>
        <w:t>,</w:t>
      </w:r>
      <w:r w:rsidRPr="005C695C">
        <w:rPr>
          <w:rFonts w:ascii="Times New Roman" w:hAnsi="Times New Roman" w:cs="Times New Roman"/>
        </w:rPr>
        <w:t xml:space="preserve"> R</w:t>
      </w:r>
      <w:r w:rsidR="00373C57">
        <w:rPr>
          <w:rFonts w:ascii="Times New Roman" w:hAnsi="Times New Roman" w:cs="Times New Roman"/>
        </w:rPr>
        <w:t>eis</w:t>
      </w:r>
      <w:r w:rsidRPr="005C695C">
        <w:rPr>
          <w:rFonts w:ascii="Times New Roman" w:hAnsi="Times New Roman" w:cs="Times New Roman"/>
        </w:rPr>
        <w:t>, M. C. T.</w:t>
      </w:r>
      <w:r w:rsidR="00373C57">
        <w:rPr>
          <w:rFonts w:ascii="Times New Roman" w:hAnsi="Times New Roman" w:cs="Times New Roman"/>
        </w:rPr>
        <w:t>,</w:t>
      </w:r>
      <w:r w:rsidRPr="005C695C">
        <w:rPr>
          <w:rFonts w:ascii="Times New Roman" w:hAnsi="Times New Roman" w:cs="Times New Roman"/>
        </w:rPr>
        <w:t xml:space="preserve"> </w:t>
      </w:r>
      <w:r w:rsidR="00373C57">
        <w:rPr>
          <w:rFonts w:ascii="Times New Roman" w:hAnsi="Times New Roman" w:cs="Times New Roman"/>
        </w:rPr>
        <w:t xml:space="preserve">&amp; </w:t>
      </w:r>
      <w:r w:rsidRPr="005C695C">
        <w:rPr>
          <w:rFonts w:ascii="Times New Roman" w:hAnsi="Times New Roman" w:cs="Times New Roman"/>
        </w:rPr>
        <w:t>F</w:t>
      </w:r>
      <w:r w:rsidR="00373C57">
        <w:rPr>
          <w:rFonts w:ascii="Times New Roman" w:hAnsi="Times New Roman" w:cs="Times New Roman"/>
        </w:rPr>
        <w:t>onseca</w:t>
      </w:r>
      <w:r w:rsidRPr="005C695C">
        <w:rPr>
          <w:rFonts w:ascii="Times New Roman" w:hAnsi="Times New Roman" w:cs="Times New Roman"/>
        </w:rPr>
        <w:t xml:space="preserve"> J</w:t>
      </w:r>
      <w:r w:rsidR="00373C57">
        <w:rPr>
          <w:rFonts w:ascii="Times New Roman" w:hAnsi="Times New Roman" w:cs="Times New Roman"/>
        </w:rPr>
        <w:t>únior</w:t>
      </w:r>
      <w:r w:rsidRPr="005C695C">
        <w:rPr>
          <w:rFonts w:ascii="Times New Roman" w:hAnsi="Times New Roman" w:cs="Times New Roman"/>
        </w:rPr>
        <w:t xml:space="preserve">, F. </w:t>
      </w:r>
      <w:r w:rsidR="00373C57">
        <w:rPr>
          <w:rFonts w:ascii="Times New Roman" w:hAnsi="Times New Roman" w:cs="Times New Roman"/>
        </w:rPr>
        <w:t xml:space="preserve">(2016). </w:t>
      </w:r>
      <w:r w:rsidRPr="005C695C">
        <w:rPr>
          <w:rFonts w:ascii="Times New Roman" w:hAnsi="Times New Roman" w:cs="Times New Roman"/>
        </w:rPr>
        <w:t xml:space="preserve">Por uma esfera pública efetivamente </w:t>
      </w:r>
      <w:proofErr w:type="spellStart"/>
      <w:r w:rsidRPr="005C695C">
        <w:rPr>
          <w:rFonts w:ascii="Times New Roman" w:hAnsi="Times New Roman" w:cs="Times New Roman"/>
        </w:rPr>
        <w:t>publicizada</w:t>
      </w:r>
      <w:proofErr w:type="spellEnd"/>
      <w:r w:rsidRPr="005C695C">
        <w:rPr>
          <w:rFonts w:ascii="Times New Roman" w:hAnsi="Times New Roman" w:cs="Times New Roman"/>
        </w:rPr>
        <w:t>: reflexões sobre a participação de gestores Municipais na Política Nacional de Resíduos Sólidos.</w:t>
      </w:r>
      <w:r>
        <w:rPr>
          <w:rFonts w:ascii="Times New Roman" w:hAnsi="Times New Roman" w:cs="Times New Roman"/>
        </w:rPr>
        <w:t xml:space="preserve"> </w:t>
      </w:r>
      <w:r w:rsidRPr="00373C57">
        <w:rPr>
          <w:rStyle w:val="Forte"/>
          <w:rFonts w:ascii="Times New Roman" w:hAnsi="Times New Roman" w:cs="Times New Roman"/>
          <w:b w:val="0"/>
          <w:i/>
        </w:rPr>
        <w:t>Revista Pretexto</w:t>
      </w:r>
      <w:r w:rsidRPr="00373C57">
        <w:rPr>
          <w:rFonts w:ascii="Times New Roman" w:hAnsi="Times New Roman" w:cs="Times New Roman"/>
        </w:rPr>
        <w:t>,</w:t>
      </w:r>
      <w:r w:rsidRPr="005C695C">
        <w:rPr>
          <w:rFonts w:ascii="Times New Roman" w:hAnsi="Times New Roman" w:cs="Times New Roman"/>
        </w:rPr>
        <w:t xml:space="preserve"> </w:t>
      </w:r>
      <w:r w:rsidRPr="00373C57">
        <w:rPr>
          <w:rFonts w:ascii="Times New Roman" w:hAnsi="Times New Roman" w:cs="Times New Roman"/>
          <w:i/>
        </w:rPr>
        <w:t>17</w:t>
      </w:r>
      <w:r w:rsidR="00373C57">
        <w:rPr>
          <w:rFonts w:ascii="Times New Roman" w:hAnsi="Times New Roman" w:cs="Times New Roman"/>
        </w:rPr>
        <w:t>(</w:t>
      </w:r>
      <w:r w:rsidRPr="005C695C">
        <w:rPr>
          <w:rFonts w:ascii="Times New Roman" w:hAnsi="Times New Roman" w:cs="Times New Roman"/>
        </w:rPr>
        <w:t>1</w:t>
      </w:r>
      <w:r w:rsidR="00373C57">
        <w:rPr>
          <w:rFonts w:ascii="Times New Roman" w:hAnsi="Times New Roman" w:cs="Times New Roman"/>
        </w:rPr>
        <w:t>)</w:t>
      </w:r>
      <w:r w:rsidRPr="005C695C">
        <w:rPr>
          <w:rFonts w:ascii="Times New Roman" w:hAnsi="Times New Roman" w:cs="Times New Roman"/>
        </w:rPr>
        <w:t>, 83-98.</w:t>
      </w:r>
    </w:p>
    <w:p w:rsidR="008362A8" w:rsidRPr="005C695C" w:rsidRDefault="008362A8" w:rsidP="008362A8">
      <w:pPr>
        <w:pStyle w:val="Default"/>
        <w:spacing w:line="240" w:lineRule="auto"/>
        <w:rPr>
          <w:rFonts w:ascii="Times New Roman" w:hAnsi="Times New Roman" w:cs="Times New Roman"/>
        </w:rPr>
      </w:pPr>
    </w:p>
    <w:p w:rsidR="008362A8" w:rsidRPr="005C695C" w:rsidRDefault="008362A8" w:rsidP="008362A8">
      <w:pPr>
        <w:pStyle w:val="Default"/>
        <w:spacing w:line="240" w:lineRule="auto"/>
        <w:rPr>
          <w:rFonts w:ascii="Times New Roman" w:eastAsiaTheme="minorEastAsia" w:hAnsi="Times New Roman" w:cs="Times New Roman"/>
          <w:color w:val="00000A"/>
          <w:lang w:eastAsia="pt-BR"/>
        </w:rPr>
      </w:pPr>
      <w:r w:rsidRPr="005C695C">
        <w:rPr>
          <w:rFonts w:ascii="Times New Roman" w:hAnsi="Times New Roman" w:cs="Times New Roman"/>
        </w:rPr>
        <w:t>C</w:t>
      </w:r>
      <w:r w:rsidR="00373C57">
        <w:rPr>
          <w:rFonts w:ascii="Times New Roman" w:hAnsi="Times New Roman" w:cs="Times New Roman"/>
        </w:rPr>
        <w:t>onceição</w:t>
      </w:r>
      <w:r w:rsidR="00C36DB2">
        <w:rPr>
          <w:rFonts w:ascii="Times New Roman" w:hAnsi="Times New Roman" w:cs="Times New Roman"/>
        </w:rPr>
        <w:t>, M. G., Ferreira, A. S., Gomes, S. M. S., &amp; Ribeiro, R. J.</w:t>
      </w:r>
      <w:r w:rsidRPr="005C695C">
        <w:rPr>
          <w:rFonts w:ascii="Times New Roman" w:hAnsi="Times New Roman" w:cs="Times New Roman"/>
        </w:rPr>
        <w:t xml:space="preserve"> </w:t>
      </w:r>
      <w:r w:rsidR="00373C57">
        <w:rPr>
          <w:rFonts w:ascii="Times New Roman" w:hAnsi="Times New Roman" w:cs="Times New Roman"/>
        </w:rPr>
        <w:t xml:space="preserve">(2016). </w:t>
      </w:r>
      <w:r w:rsidRPr="005C695C">
        <w:rPr>
          <w:rFonts w:ascii="Times New Roman" w:eastAsiaTheme="minorEastAsia" w:hAnsi="Times New Roman" w:cs="Times New Roman"/>
          <w:szCs w:val="26"/>
          <w:lang w:eastAsia="pt-BR"/>
        </w:rPr>
        <w:t xml:space="preserve">Perfil e evolução da pesquisa em gestão de resíduos sólidos: uma análise </w:t>
      </w:r>
      <w:proofErr w:type="spellStart"/>
      <w:r w:rsidRPr="005C695C">
        <w:rPr>
          <w:rFonts w:ascii="Times New Roman" w:eastAsiaTheme="minorEastAsia" w:hAnsi="Times New Roman" w:cs="Times New Roman"/>
          <w:szCs w:val="26"/>
          <w:lang w:eastAsia="pt-BR"/>
        </w:rPr>
        <w:t>bibliométrica</w:t>
      </w:r>
      <w:proofErr w:type="spellEnd"/>
      <w:r w:rsidRPr="005C695C">
        <w:rPr>
          <w:rFonts w:ascii="Times New Roman" w:eastAsiaTheme="minorEastAsia" w:hAnsi="Times New Roman" w:cs="Times New Roman"/>
          <w:szCs w:val="26"/>
          <w:lang w:eastAsia="pt-BR"/>
        </w:rPr>
        <w:t xml:space="preserve">. </w:t>
      </w:r>
      <w:r w:rsidR="00373C57" w:rsidRPr="00373C57">
        <w:rPr>
          <w:rFonts w:ascii="Times New Roman" w:eastAsiaTheme="minorEastAsia" w:hAnsi="Times New Roman" w:cs="Times New Roman"/>
          <w:i/>
          <w:szCs w:val="26"/>
          <w:lang w:eastAsia="pt-BR"/>
        </w:rPr>
        <w:t xml:space="preserve">Anais do </w:t>
      </w:r>
      <w:r w:rsidRPr="00373C57">
        <w:rPr>
          <w:rFonts w:ascii="Times New Roman" w:eastAsia="Times New Roman" w:hAnsi="Times New Roman" w:cs="Times New Roman"/>
          <w:i/>
          <w:color w:val="00000A"/>
          <w:lang w:eastAsia="pt-BR"/>
        </w:rPr>
        <w:t>Congres</w:t>
      </w:r>
      <w:r w:rsidR="00373C57" w:rsidRPr="00373C57">
        <w:rPr>
          <w:rFonts w:ascii="Times New Roman" w:eastAsia="Times New Roman" w:hAnsi="Times New Roman" w:cs="Times New Roman"/>
          <w:i/>
          <w:color w:val="00000A"/>
          <w:lang w:eastAsia="pt-BR"/>
        </w:rPr>
        <w:t>so Brasileiro de Contabilidade.</w:t>
      </w:r>
      <w:r w:rsidRPr="005C695C">
        <w:rPr>
          <w:rFonts w:ascii="Times New Roman" w:eastAsia="Times New Roman" w:hAnsi="Times New Roman" w:cs="Times New Roman"/>
          <w:b/>
          <w:bCs/>
          <w:color w:val="00000A"/>
          <w:lang w:eastAsia="pt-BR"/>
        </w:rPr>
        <w:t xml:space="preserve"> </w:t>
      </w:r>
      <w:r w:rsidRPr="005C695C">
        <w:rPr>
          <w:rFonts w:ascii="Times New Roman" w:eastAsia="Times New Roman" w:hAnsi="Times New Roman" w:cs="Times New Roman"/>
          <w:color w:val="00000A"/>
          <w:lang w:eastAsia="pt-BR"/>
        </w:rPr>
        <w:t xml:space="preserve">Conselho Federal de Contabilidade, Fortaleza, </w:t>
      </w:r>
      <w:r w:rsidR="00373C57">
        <w:rPr>
          <w:rFonts w:ascii="Times New Roman" w:eastAsia="Times New Roman" w:hAnsi="Times New Roman" w:cs="Times New Roman"/>
          <w:color w:val="00000A"/>
          <w:lang w:eastAsia="pt-BR"/>
        </w:rPr>
        <w:t xml:space="preserve">Brasil, </w:t>
      </w:r>
      <w:r w:rsidRPr="005C695C">
        <w:rPr>
          <w:rFonts w:ascii="Times New Roman" w:eastAsia="Times New Roman" w:hAnsi="Times New Roman" w:cs="Times New Roman"/>
          <w:color w:val="00000A"/>
          <w:lang w:eastAsia="pt-BR"/>
        </w:rPr>
        <w:t>20.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362A8" w:rsidRPr="005C695C" w:rsidRDefault="008362A8" w:rsidP="008362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58B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73C57" w:rsidRPr="005858B2">
        <w:rPr>
          <w:rFonts w:ascii="Times New Roman" w:hAnsi="Times New Roman" w:cs="Times New Roman"/>
          <w:sz w:val="24"/>
          <w:szCs w:val="24"/>
          <w:lang w:val="en-US"/>
        </w:rPr>
        <w:t>hueke</w:t>
      </w:r>
      <w:proofErr w:type="spellEnd"/>
      <w:r w:rsidRPr="005858B2">
        <w:rPr>
          <w:rFonts w:ascii="Times New Roman" w:hAnsi="Times New Roman" w:cs="Times New Roman"/>
          <w:sz w:val="24"/>
          <w:szCs w:val="24"/>
          <w:lang w:val="en-US"/>
        </w:rPr>
        <w:t>, G. V.</w:t>
      </w:r>
      <w:r w:rsidR="00373C57" w:rsidRPr="005858B2">
        <w:rPr>
          <w:rFonts w:ascii="Times New Roman" w:hAnsi="Times New Roman" w:cs="Times New Roman"/>
          <w:sz w:val="24"/>
          <w:szCs w:val="24"/>
          <w:lang w:val="en-US"/>
        </w:rPr>
        <w:t>, &amp;</w:t>
      </w:r>
      <w:r w:rsidRPr="005858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58B2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373C57" w:rsidRPr="005858B2">
        <w:rPr>
          <w:rFonts w:ascii="Times New Roman" w:hAnsi="Times New Roman" w:cs="Times New Roman"/>
          <w:sz w:val="24"/>
          <w:szCs w:val="24"/>
          <w:lang w:val="en-US"/>
        </w:rPr>
        <w:t>matucci</w:t>
      </w:r>
      <w:proofErr w:type="spellEnd"/>
      <w:r w:rsidRPr="005858B2">
        <w:rPr>
          <w:rFonts w:ascii="Times New Roman" w:hAnsi="Times New Roman" w:cs="Times New Roman"/>
          <w:sz w:val="24"/>
          <w:szCs w:val="24"/>
          <w:lang w:val="en-US"/>
        </w:rPr>
        <w:t xml:space="preserve">, M. </w:t>
      </w:r>
      <w:r w:rsidR="00373C57" w:rsidRPr="005858B2">
        <w:rPr>
          <w:rFonts w:ascii="Times New Roman" w:hAnsi="Times New Roman" w:cs="Times New Roman"/>
          <w:sz w:val="24"/>
          <w:szCs w:val="24"/>
          <w:lang w:val="en-US"/>
        </w:rPr>
        <w:t>(2015).</w:t>
      </w:r>
      <w:proofErr w:type="gramEnd"/>
      <w:r w:rsidR="00373C57" w:rsidRPr="005858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C695C">
        <w:rPr>
          <w:rFonts w:ascii="Times New Roman" w:hAnsi="Times New Roman" w:cs="Times New Roman"/>
          <w:bCs/>
          <w:sz w:val="24"/>
          <w:szCs w:val="24"/>
        </w:rPr>
        <w:t xml:space="preserve">O que é </w:t>
      </w:r>
      <w:proofErr w:type="spellStart"/>
      <w:r w:rsidRPr="005C695C">
        <w:rPr>
          <w:rFonts w:ascii="Times New Roman" w:hAnsi="Times New Roman" w:cs="Times New Roman"/>
          <w:bCs/>
          <w:sz w:val="24"/>
          <w:szCs w:val="24"/>
        </w:rPr>
        <w:t>bibliometria</w:t>
      </w:r>
      <w:proofErr w:type="spellEnd"/>
      <w:r w:rsidRPr="005C695C">
        <w:rPr>
          <w:rFonts w:ascii="Times New Roman" w:hAnsi="Times New Roman" w:cs="Times New Roman"/>
          <w:bCs/>
          <w:sz w:val="24"/>
          <w:szCs w:val="24"/>
        </w:rPr>
        <w:t xml:space="preserve">? Uma introdução ao fórum. </w:t>
      </w:r>
      <w:r w:rsidRPr="00373C57">
        <w:rPr>
          <w:rFonts w:ascii="Times New Roman" w:hAnsi="Times New Roman" w:cs="Times New Roman"/>
          <w:bCs/>
          <w:i/>
          <w:sz w:val="24"/>
          <w:szCs w:val="24"/>
        </w:rPr>
        <w:t>Revista Eletrônica de Negócios Internacionais,</w:t>
      </w:r>
      <w:r w:rsidRPr="005C695C">
        <w:rPr>
          <w:rFonts w:ascii="Times New Roman" w:hAnsi="Times New Roman" w:cs="Times New Roman"/>
          <w:bCs/>
          <w:sz w:val="24"/>
          <w:szCs w:val="24"/>
        </w:rPr>
        <w:t xml:space="preserve"> São Paulo</w:t>
      </w:r>
      <w:r w:rsidRPr="005C695C">
        <w:rPr>
          <w:rFonts w:ascii="Times New Roman" w:hAnsi="Times New Roman" w:cs="Times New Roman"/>
          <w:sz w:val="24"/>
          <w:szCs w:val="24"/>
        </w:rPr>
        <w:t xml:space="preserve">, </w:t>
      </w:r>
      <w:r w:rsidRPr="00373C57">
        <w:rPr>
          <w:rFonts w:ascii="Times New Roman" w:hAnsi="Times New Roman" w:cs="Times New Roman"/>
          <w:i/>
          <w:sz w:val="24"/>
          <w:szCs w:val="24"/>
        </w:rPr>
        <w:t>10</w:t>
      </w:r>
      <w:r w:rsidR="00373C57">
        <w:rPr>
          <w:rFonts w:ascii="Times New Roman" w:hAnsi="Times New Roman" w:cs="Times New Roman"/>
          <w:sz w:val="24"/>
          <w:szCs w:val="24"/>
        </w:rPr>
        <w:t>(</w:t>
      </w:r>
      <w:r w:rsidRPr="005C695C">
        <w:rPr>
          <w:rFonts w:ascii="Times New Roman" w:hAnsi="Times New Roman" w:cs="Times New Roman"/>
          <w:sz w:val="24"/>
          <w:szCs w:val="24"/>
        </w:rPr>
        <w:t>2</w:t>
      </w:r>
      <w:r w:rsidR="00373C57">
        <w:rPr>
          <w:rFonts w:ascii="Times New Roman" w:hAnsi="Times New Roman" w:cs="Times New Roman"/>
          <w:sz w:val="24"/>
          <w:szCs w:val="24"/>
        </w:rPr>
        <w:t>)</w:t>
      </w:r>
      <w:r w:rsidRPr="005C695C">
        <w:rPr>
          <w:rFonts w:ascii="Times New Roman" w:hAnsi="Times New Roman" w:cs="Times New Roman"/>
          <w:sz w:val="24"/>
          <w:szCs w:val="24"/>
        </w:rPr>
        <w:t>, 1-5.</w:t>
      </w:r>
    </w:p>
    <w:p w:rsidR="008362A8" w:rsidRPr="005C695C" w:rsidRDefault="008362A8" w:rsidP="008362A8">
      <w:pPr>
        <w:suppressAutoHyphens w:val="0"/>
        <w:spacing w:after="0" w:line="24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:rsidR="008362A8" w:rsidRPr="005C695C" w:rsidRDefault="008362A8" w:rsidP="008362A8">
      <w:pPr>
        <w:suppressAutoHyphens w:val="0"/>
        <w:spacing w:after="0" w:line="24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5C695C">
        <w:rPr>
          <w:rFonts w:ascii="Times New Roman" w:eastAsiaTheme="minorHAnsi" w:hAnsi="Times New Roman" w:cs="Times New Roman"/>
          <w:sz w:val="24"/>
          <w:szCs w:val="24"/>
        </w:rPr>
        <w:t>D</w:t>
      </w:r>
      <w:r w:rsidR="006A1A2F">
        <w:rPr>
          <w:rFonts w:ascii="Times New Roman" w:eastAsiaTheme="minorHAnsi" w:hAnsi="Times New Roman" w:cs="Times New Roman"/>
          <w:sz w:val="24"/>
          <w:szCs w:val="24"/>
        </w:rPr>
        <w:t>omingos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, D. C.</w:t>
      </w:r>
      <w:r w:rsidR="006A1A2F">
        <w:rPr>
          <w:rFonts w:ascii="Times New Roman" w:eastAsiaTheme="minorHAnsi" w:hAnsi="Times New Roman" w:cs="Times New Roman"/>
          <w:sz w:val="24"/>
          <w:szCs w:val="24"/>
        </w:rPr>
        <w:t>,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6A1A2F">
        <w:rPr>
          <w:rFonts w:ascii="Times New Roman" w:eastAsiaTheme="minorHAnsi" w:hAnsi="Times New Roman" w:cs="Times New Roman"/>
          <w:sz w:val="24"/>
          <w:szCs w:val="24"/>
        </w:rPr>
        <w:t xml:space="preserve">&amp; </w:t>
      </w:r>
      <w:proofErr w:type="spellStart"/>
      <w:r w:rsidRPr="005C695C">
        <w:rPr>
          <w:rFonts w:ascii="Times New Roman" w:eastAsiaTheme="minorHAnsi" w:hAnsi="Times New Roman" w:cs="Times New Roman"/>
          <w:sz w:val="24"/>
          <w:szCs w:val="24"/>
        </w:rPr>
        <w:t>B</w:t>
      </w:r>
      <w:r w:rsidR="006A1A2F">
        <w:rPr>
          <w:rFonts w:ascii="Times New Roman" w:eastAsiaTheme="minorHAnsi" w:hAnsi="Times New Roman" w:cs="Times New Roman"/>
          <w:sz w:val="24"/>
          <w:szCs w:val="24"/>
        </w:rPr>
        <w:t>oeira</w:t>
      </w:r>
      <w:proofErr w:type="spellEnd"/>
      <w:r w:rsidRPr="005C695C">
        <w:rPr>
          <w:rFonts w:ascii="Times New Roman" w:eastAsiaTheme="minorHAnsi" w:hAnsi="Times New Roman" w:cs="Times New Roman"/>
          <w:sz w:val="24"/>
          <w:szCs w:val="24"/>
        </w:rPr>
        <w:t>, S. L.</w:t>
      </w:r>
      <w:r w:rsidR="006A1A2F">
        <w:rPr>
          <w:rFonts w:ascii="Times New Roman" w:eastAsiaTheme="minorHAnsi" w:hAnsi="Times New Roman" w:cs="Times New Roman"/>
          <w:sz w:val="24"/>
          <w:szCs w:val="24"/>
        </w:rPr>
        <w:t xml:space="preserve"> (2015).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Gerenciamento de resíduos sólidos urbanos domiciliares: análise do atual cenário no município de Florianópolis. </w:t>
      </w:r>
      <w:r w:rsidRPr="006A1A2F">
        <w:rPr>
          <w:rFonts w:ascii="Times New Roman" w:eastAsiaTheme="minorHAnsi" w:hAnsi="Times New Roman" w:cs="Times New Roman"/>
          <w:bCs/>
          <w:i/>
          <w:color w:val="000000"/>
          <w:sz w:val="24"/>
          <w:szCs w:val="24"/>
        </w:rPr>
        <w:t>Revista de Gestão Ambiental e Sustentabilidade</w:t>
      </w:r>
      <w:r w:rsidRPr="006A1A2F">
        <w:rPr>
          <w:rFonts w:ascii="Times New Roman" w:eastAsiaTheme="minorHAnsi" w:hAnsi="Times New Roman" w:cs="Times New Roman"/>
          <w:i/>
          <w:sz w:val="24"/>
          <w:szCs w:val="24"/>
        </w:rPr>
        <w:t>,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6A1A2F">
        <w:rPr>
          <w:rFonts w:ascii="Times New Roman" w:eastAsiaTheme="minorHAnsi" w:hAnsi="Times New Roman" w:cs="Times New Roman"/>
          <w:i/>
          <w:sz w:val="24"/>
          <w:szCs w:val="24"/>
        </w:rPr>
        <w:t>4</w:t>
      </w:r>
      <w:r w:rsidR="006A1A2F">
        <w:rPr>
          <w:rFonts w:ascii="Times New Roman" w:eastAsiaTheme="minorHAnsi" w:hAnsi="Times New Roman" w:cs="Times New Roman"/>
          <w:sz w:val="24"/>
          <w:szCs w:val="24"/>
        </w:rPr>
        <w:t>(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3</w:t>
      </w:r>
      <w:r w:rsidR="006A1A2F">
        <w:rPr>
          <w:rFonts w:ascii="Times New Roman" w:eastAsiaTheme="minorHAnsi" w:hAnsi="Times New Roman" w:cs="Times New Roman"/>
          <w:sz w:val="24"/>
          <w:szCs w:val="24"/>
        </w:rPr>
        <w:t>)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, p. 14-30.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A1278" w:rsidRPr="005C695C" w:rsidRDefault="008362A8" w:rsidP="003A127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G</w:t>
      </w:r>
      <w:r w:rsidR="003A1278">
        <w:rPr>
          <w:rFonts w:ascii="Times New Roman" w:hAnsi="Times New Roman" w:cs="Times New Roman"/>
          <w:sz w:val="24"/>
          <w:szCs w:val="24"/>
        </w:rPr>
        <w:t>ameiro</w:t>
      </w:r>
      <w:r w:rsidRPr="005C695C">
        <w:rPr>
          <w:rFonts w:ascii="Times New Roman" w:hAnsi="Times New Roman" w:cs="Times New Roman"/>
          <w:sz w:val="24"/>
          <w:szCs w:val="24"/>
        </w:rPr>
        <w:t>, A. H.</w:t>
      </w:r>
      <w:r w:rsidR="003A1278">
        <w:rPr>
          <w:rFonts w:ascii="Times New Roman" w:hAnsi="Times New Roman" w:cs="Times New Roman"/>
          <w:sz w:val="24"/>
          <w:szCs w:val="24"/>
        </w:rPr>
        <w:t xml:space="preserve"> (2011). </w:t>
      </w:r>
      <w:r w:rsidRPr="005C695C">
        <w:rPr>
          <w:rFonts w:ascii="Times New Roman" w:hAnsi="Times New Roman" w:cs="Times New Roman"/>
          <w:sz w:val="24"/>
          <w:szCs w:val="24"/>
        </w:rPr>
        <w:t xml:space="preserve">Resíduos sólidos e os aspectos sociais. </w:t>
      </w:r>
      <w:r w:rsidR="003A1278" w:rsidRPr="005C695C">
        <w:rPr>
          <w:rFonts w:ascii="Times New Roman" w:hAnsi="Times New Roman" w:cs="Times New Roman"/>
          <w:sz w:val="24"/>
          <w:szCs w:val="24"/>
        </w:rPr>
        <w:t>In</w:t>
      </w:r>
      <w:r w:rsidR="003A1278">
        <w:rPr>
          <w:rFonts w:ascii="Times New Roman" w:hAnsi="Times New Roman" w:cs="Times New Roman"/>
          <w:sz w:val="24"/>
          <w:szCs w:val="24"/>
        </w:rPr>
        <w:t>.</w:t>
      </w:r>
      <w:r w:rsidR="003A1278" w:rsidRPr="005C695C">
        <w:rPr>
          <w:rFonts w:ascii="Times New Roman" w:hAnsi="Times New Roman" w:cs="Times New Roman"/>
          <w:sz w:val="24"/>
          <w:szCs w:val="24"/>
        </w:rPr>
        <w:t xml:space="preserve"> D</w:t>
      </w:r>
      <w:r w:rsidR="003A1278">
        <w:rPr>
          <w:rFonts w:ascii="Times New Roman" w:hAnsi="Times New Roman" w:cs="Times New Roman"/>
          <w:sz w:val="24"/>
          <w:szCs w:val="24"/>
        </w:rPr>
        <w:t>.</w:t>
      </w:r>
      <w:r w:rsidR="003A1278" w:rsidRPr="005C695C">
        <w:rPr>
          <w:rFonts w:ascii="Times New Roman" w:hAnsi="Times New Roman" w:cs="Times New Roman"/>
          <w:sz w:val="24"/>
          <w:szCs w:val="24"/>
        </w:rPr>
        <w:t xml:space="preserve"> B</w:t>
      </w:r>
      <w:r w:rsidR="003A1278">
        <w:rPr>
          <w:rFonts w:ascii="Times New Roman" w:hAnsi="Times New Roman" w:cs="Times New Roman"/>
          <w:sz w:val="24"/>
          <w:szCs w:val="24"/>
        </w:rPr>
        <w:t xml:space="preserve">. </w:t>
      </w:r>
      <w:r w:rsidR="003A1278" w:rsidRPr="005C695C">
        <w:rPr>
          <w:rFonts w:ascii="Times New Roman" w:hAnsi="Times New Roman" w:cs="Times New Roman"/>
          <w:sz w:val="24"/>
          <w:szCs w:val="24"/>
        </w:rPr>
        <w:t>B</w:t>
      </w:r>
      <w:r w:rsidR="003A1278">
        <w:rPr>
          <w:rFonts w:ascii="Times New Roman" w:hAnsi="Times New Roman" w:cs="Times New Roman"/>
          <w:sz w:val="24"/>
          <w:szCs w:val="24"/>
        </w:rPr>
        <w:t>artolomeu &amp;</w:t>
      </w:r>
      <w:r w:rsidR="003A1278" w:rsidRPr="005C695C">
        <w:rPr>
          <w:rFonts w:ascii="Times New Roman" w:hAnsi="Times New Roman" w:cs="Times New Roman"/>
          <w:sz w:val="24"/>
          <w:szCs w:val="24"/>
        </w:rPr>
        <w:t xml:space="preserve"> J. V. C</w:t>
      </w:r>
      <w:r w:rsidR="003A1278">
        <w:rPr>
          <w:rFonts w:ascii="Times New Roman" w:hAnsi="Times New Roman" w:cs="Times New Roman"/>
          <w:sz w:val="24"/>
          <w:szCs w:val="24"/>
        </w:rPr>
        <w:t>aixeta</w:t>
      </w:r>
      <w:r w:rsidR="003A1278" w:rsidRPr="005C695C">
        <w:rPr>
          <w:rFonts w:ascii="Times New Roman" w:hAnsi="Times New Roman" w:cs="Times New Roman"/>
          <w:sz w:val="24"/>
          <w:szCs w:val="24"/>
        </w:rPr>
        <w:t xml:space="preserve"> F</w:t>
      </w:r>
      <w:r w:rsidR="003A1278">
        <w:rPr>
          <w:rFonts w:ascii="Times New Roman" w:hAnsi="Times New Roman" w:cs="Times New Roman"/>
          <w:sz w:val="24"/>
          <w:szCs w:val="24"/>
        </w:rPr>
        <w:t>ilho</w:t>
      </w:r>
      <w:r w:rsidR="003A1278" w:rsidRPr="005C69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A1278">
        <w:rPr>
          <w:rFonts w:ascii="Times New Roman" w:hAnsi="Times New Roman" w:cs="Times New Roman"/>
          <w:sz w:val="24"/>
          <w:szCs w:val="24"/>
        </w:rPr>
        <w:t>O</w:t>
      </w:r>
      <w:r w:rsidR="003A1278" w:rsidRPr="005C695C">
        <w:rPr>
          <w:rFonts w:ascii="Times New Roman" w:hAnsi="Times New Roman" w:cs="Times New Roman"/>
          <w:sz w:val="24"/>
          <w:szCs w:val="24"/>
        </w:rPr>
        <w:t>rgs</w:t>
      </w:r>
      <w:proofErr w:type="spellEnd"/>
      <w:r w:rsidR="003A1278" w:rsidRPr="005C695C">
        <w:rPr>
          <w:rFonts w:ascii="Times New Roman" w:hAnsi="Times New Roman" w:cs="Times New Roman"/>
          <w:sz w:val="24"/>
          <w:szCs w:val="24"/>
        </w:rPr>
        <w:t xml:space="preserve">.). </w:t>
      </w:r>
      <w:r w:rsidR="003A1278" w:rsidRPr="00401EF8">
        <w:rPr>
          <w:rFonts w:ascii="Times New Roman" w:hAnsi="Times New Roman" w:cs="Times New Roman"/>
          <w:i/>
          <w:sz w:val="24"/>
          <w:szCs w:val="24"/>
        </w:rPr>
        <w:t>Logística ambiental de resíduos sólidos.</w:t>
      </w:r>
      <w:r w:rsidR="003A1278" w:rsidRPr="005C695C">
        <w:rPr>
          <w:rFonts w:ascii="Times New Roman" w:hAnsi="Times New Roman" w:cs="Times New Roman"/>
          <w:sz w:val="24"/>
          <w:szCs w:val="24"/>
        </w:rPr>
        <w:t xml:space="preserve"> São Paulo: Atlas.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A1278" w:rsidRPr="005C695C" w:rsidRDefault="008362A8" w:rsidP="003A127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G</w:t>
      </w:r>
      <w:r w:rsidR="003A1278">
        <w:rPr>
          <w:rFonts w:ascii="Times New Roman" w:hAnsi="Times New Roman" w:cs="Times New Roman"/>
          <w:sz w:val="24"/>
          <w:szCs w:val="24"/>
        </w:rPr>
        <w:t>ameiro</w:t>
      </w:r>
      <w:r w:rsidRPr="005C695C">
        <w:rPr>
          <w:rFonts w:ascii="Times New Roman" w:hAnsi="Times New Roman" w:cs="Times New Roman"/>
          <w:sz w:val="24"/>
          <w:szCs w:val="24"/>
        </w:rPr>
        <w:t>, A. H.</w:t>
      </w:r>
      <w:r w:rsidR="003A1278">
        <w:rPr>
          <w:rFonts w:ascii="Times New Roman" w:hAnsi="Times New Roman" w:cs="Times New Roman"/>
          <w:sz w:val="24"/>
          <w:szCs w:val="24"/>
        </w:rPr>
        <w:t>, &amp;</w:t>
      </w:r>
      <w:r w:rsidRPr="005C695C">
        <w:rPr>
          <w:rFonts w:ascii="Times New Roman" w:hAnsi="Times New Roman" w:cs="Times New Roman"/>
          <w:sz w:val="24"/>
          <w:szCs w:val="24"/>
        </w:rPr>
        <w:t xml:space="preserve"> C</w:t>
      </w:r>
      <w:r w:rsidR="003A1278">
        <w:rPr>
          <w:rFonts w:ascii="Times New Roman" w:hAnsi="Times New Roman" w:cs="Times New Roman"/>
          <w:sz w:val="24"/>
          <w:szCs w:val="24"/>
        </w:rPr>
        <w:t xml:space="preserve">aixeta </w:t>
      </w:r>
      <w:r w:rsidRPr="005C695C">
        <w:rPr>
          <w:rFonts w:ascii="Times New Roman" w:hAnsi="Times New Roman" w:cs="Times New Roman"/>
          <w:sz w:val="24"/>
          <w:szCs w:val="24"/>
        </w:rPr>
        <w:t>F</w:t>
      </w:r>
      <w:r w:rsidR="003A1278">
        <w:rPr>
          <w:rFonts w:ascii="Times New Roman" w:hAnsi="Times New Roman" w:cs="Times New Roman"/>
          <w:sz w:val="24"/>
          <w:szCs w:val="24"/>
        </w:rPr>
        <w:t>ilho,</w:t>
      </w:r>
      <w:r w:rsidRPr="005C695C">
        <w:rPr>
          <w:rFonts w:ascii="Times New Roman" w:hAnsi="Times New Roman" w:cs="Times New Roman"/>
          <w:sz w:val="24"/>
          <w:szCs w:val="24"/>
        </w:rPr>
        <w:t xml:space="preserve"> J. V. </w:t>
      </w:r>
      <w:r w:rsidR="003A1278">
        <w:rPr>
          <w:rFonts w:ascii="Times New Roman" w:hAnsi="Times New Roman" w:cs="Times New Roman"/>
          <w:sz w:val="24"/>
          <w:szCs w:val="24"/>
        </w:rPr>
        <w:t xml:space="preserve">(2011). </w:t>
      </w:r>
      <w:r w:rsidRPr="005C695C">
        <w:rPr>
          <w:rFonts w:ascii="Times New Roman" w:hAnsi="Times New Roman" w:cs="Times New Roman"/>
          <w:sz w:val="24"/>
          <w:szCs w:val="24"/>
        </w:rPr>
        <w:t xml:space="preserve">Entendendo a logística. </w:t>
      </w:r>
      <w:r w:rsidR="003A1278" w:rsidRPr="005C695C">
        <w:rPr>
          <w:rFonts w:ascii="Times New Roman" w:hAnsi="Times New Roman" w:cs="Times New Roman"/>
          <w:sz w:val="24"/>
          <w:szCs w:val="24"/>
        </w:rPr>
        <w:t>In</w:t>
      </w:r>
      <w:r w:rsidR="003A1278">
        <w:rPr>
          <w:rFonts w:ascii="Times New Roman" w:hAnsi="Times New Roman" w:cs="Times New Roman"/>
          <w:sz w:val="24"/>
          <w:szCs w:val="24"/>
        </w:rPr>
        <w:t>.</w:t>
      </w:r>
      <w:r w:rsidR="003A1278" w:rsidRPr="005C695C">
        <w:rPr>
          <w:rFonts w:ascii="Times New Roman" w:hAnsi="Times New Roman" w:cs="Times New Roman"/>
          <w:sz w:val="24"/>
          <w:szCs w:val="24"/>
        </w:rPr>
        <w:t xml:space="preserve"> D</w:t>
      </w:r>
      <w:r w:rsidR="003A1278">
        <w:rPr>
          <w:rFonts w:ascii="Times New Roman" w:hAnsi="Times New Roman" w:cs="Times New Roman"/>
          <w:sz w:val="24"/>
          <w:szCs w:val="24"/>
        </w:rPr>
        <w:t>.</w:t>
      </w:r>
      <w:r w:rsidR="003A1278" w:rsidRPr="005C695C">
        <w:rPr>
          <w:rFonts w:ascii="Times New Roman" w:hAnsi="Times New Roman" w:cs="Times New Roman"/>
          <w:sz w:val="24"/>
          <w:szCs w:val="24"/>
        </w:rPr>
        <w:t xml:space="preserve"> B</w:t>
      </w:r>
      <w:r w:rsidR="003A1278">
        <w:rPr>
          <w:rFonts w:ascii="Times New Roman" w:hAnsi="Times New Roman" w:cs="Times New Roman"/>
          <w:sz w:val="24"/>
          <w:szCs w:val="24"/>
        </w:rPr>
        <w:t xml:space="preserve">. </w:t>
      </w:r>
      <w:r w:rsidR="003A1278" w:rsidRPr="005C695C">
        <w:rPr>
          <w:rFonts w:ascii="Times New Roman" w:hAnsi="Times New Roman" w:cs="Times New Roman"/>
          <w:sz w:val="24"/>
          <w:szCs w:val="24"/>
        </w:rPr>
        <w:t>B</w:t>
      </w:r>
      <w:r w:rsidR="003A1278">
        <w:rPr>
          <w:rFonts w:ascii="Times New Roman" w:hAnsi="Times New Roman" w:cs="Times New Roman"/>
          <w:sz w:val="24"/>
          <w:szCs w:val="24"/>
        </w:rPr>
        <w:t>artolomeu &amp;</w:t>
      </w:r>
      <w:r w:rsidR="003A1278" w:rsidRPr="005C695C">
        <w:rPr>
          <w:rFonts w:ascii="Times New Roman" w:hAnsi="Times New Roman" w:cs="Times New Roman"/>
          <w:sz w:val="24"/>
          <w:szCs w:val="24"/>
        </w:rPr>
        <w:t xml:space="preserve"> J. V. C</w:t>
      </w:r>
      <w:r w:rsidR="003A1278">
        <w:rPr>
          <w:rFonts w:ascii="Times New Roman" w:hAnsi="Times New Roman" w:cs="Times New Roman"/>
          <w:sz w:val="24"/>
          <w:szCs w:val="24"/>
        </w:rPr>
        <w:t>aixeta</w:t>
      </w:r>
      <w:r w:rsidR="003A1278" w:rsidRPr="005C695C">
        <w:rPr>
          <w:rFonts w:ascii="Times New Roman" w:hAnsi="Times New Roman" w:cs="Times New Roman"/>
          <w:sz w:val="24"/>
          <w:szCs w:val="24"/>
        </w:rPr>
        <w:t xml:space="preserve"> F</w:t>
      </w:r>
      <w:r w:rsidR="003A1278">
        <w:rPr>
          <w:rFonts w:ascii="Times New Roman" w:hAnsi="Times New Roman" w:cs="Times New Roman"/>
          <w:sz w:val="24"/>
          <w:szCs w:val="24"/>
        </w:rPr>
        <w:t>ilho</w:t>
      </w:r>
      <w:r w:rsidR="003A1278" w:rsidRPr="005C69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A1278">
        <w:rPr>
          <w:rFonts w:ascii="Times New Roman" w:hAnsi="Times New Roman" w:cs="Times New Roman"/>
          <w:sz w:val="24"/>
          <w:szCs w:val="24"/>
        </w:rPr>
        <w:t>O</w:t>
      </w:r>
      <w:r w:rsidR="003A1278" w:rsidRPr="005C695C">
        <w:rPr>
          <w:rFonts w:ascii="Times New Roman" w:hAnsi="Times New Roman" w:cs="Times New Roman"/>
          <w:sz w:val="24"/>
          <w:szCs w:val="24"/>
        </w:rPr>
        <w:t>rgs</w:t>
      </w:r>
      <w:proofErr w:type="spellEnd"/>
      <w:r w:rsidR="003A1278" w:rsidRPr="005C695C">
        <w:rPr>
          <w:rFonts w:ascii="Times New Roman" w:hAnsi="Times New Roman" w:cs="Times New Roman"/>
          <w:sz w:val="24"/>
          <w:szCs w:val="24"/>
        </w:rPr>
        <w:t xml:space="preserve">.). </w:t>
      </w:r>
      <w:r w:rsidR="003A1278" w:rsidRPr="00401EF8">
        <w:rPr>
          <w:rFonts w:ascii="Times New Roman" w:hAnsi="Times New Roman" w:cs="Times New Roman"/>
          <w:i/>
          <w:sz w:val="24"/>
          <w:szCs w:val="24"/>
        </w:rPr>
        <w:t>Logística ambiental de resíduos sólidos.</w:t>
      </w:r>
      <w:r w:rsidR="003A1278" w:rsidRPr="005C695C">
        <w:rPr>
          <w:rFonts w:ascii="Times New Roman" w:hAnsi="Times New Roman" w:cs="Times New Roman"/>
          <w:sz w:val="24"/>
          <w:szCs w:val="24"/>
        </w:rPr>
        <w:t xml:space="preserve"> São Paulo: Atlas.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G</w:t>
      </w:r>
      <w:r w:rsidR="005917F3">
        <w:rPr>
          <w:rFonts w:ascii="Times New Roman" w:hAnsi="Times New Roman" w:cs="Times New Roman"/>
          <w:sz w:val="24"/>
          <w:szCs w:val="24"/>
        </w:rPr>
        <w:t>il</w:t>
      </w:r>
      <w:r w:rsidRPr="005C695C">
        <w:rPr>
          <w:rFonts w:ascii="Times New Roman" w:hAnsi="Times New Roman" w:cs="Times New Roman"/>
          <w:sz w:val="24"/>
          <w:szCs w:val="24"/>
        </w:rPr>
        <w:t xml:space="preserve">, A. C. </w:t>
      </w:r>
      <w:r w:rsidR="005917F3">
        <w:rPr>
          <w:rFonts w:ascii="Times New Roman" w:hAnsi="Times New Roman" w:cs="Times New Roman"/>
          <w:sz w:val="24"/>
          <w:szCs w:val="24"/>
        </w:rPr>
        <w:t xml:space="preserve">(2008). </w:t>
      </w:r>
      <w:r w:rsidRPr="005917F3">
        <w:rPr>
          <w:rFonts w:ascii="Times New Roman" w:hAnsi="Times New Roman" w:cs="Times New Roman"/>
          <w:i/>
          <w:sz w:val="24"/>
          <w:szCs w:val="24"/>
        </w:rPr>
        <w:t>Métodos e técnicas de pesquisa social.</w:t>
      </w:r>
      <w:r w:rsidRPr="005C695C">
        <w:rPr>
          <w:rFonts w:ascii="Times New Roman" w:hAnsi="Times New Roman" w:cs="Times New Roman"/>
          <w:sz w:val="24"/>
          <w:szCs w:val="24"/>
        </w:rPr>
        <w:t xml:space="preserve"> </w:t>
      </w:r>
      <w:r w:rsidR="006964E7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C695C">
        <w:rPr>
          <w:rFonts w:ascii="Times New Roman" w:hAnsi="Times New Roman" w:cs="Times New Roman"/>
          <w:sz w:val="24"/>
          <w:szCs w:val="24"/>
        </w:rPr>
        <w:t>6</w:t>
      </w:r>
      <w:proofErr w:type="gramEnd"/>
      <w:r w:rsidRPr="005C695C">
        <w:rPr>
          <w:rFonts w:ascii="Times New Roman" w:hAnsi="Times New Roman" w:cs="Times New Roman"/>
          <w:sz w:val="24"/>
          <w:szCs w:val="24"/>
        </w:rPr>
        <w:t>. ed.</w:t>
      </w:r>
      <w:r w:rsidR="006964E7">
        <w:rPr>
          <w:rFonts w:ascii="Times New Roman" w:hAnsi="Times New Roman" w:cs="Times New Roman"/>
          <w:sz w:val="24"/>
          <w:szCs w:val="24"/>
        </w:rPr>
        <w:t>)</w:t>
      </w:r>
      <w:r w:rsidRPr="005C695C">
        <w:rPr>
          <w:rFonts w:ascii="Times New Roman" w:hAnsi="Times New Roman" w:cs="Times New Roman"/>
          <w:sz w:val="24"/>
          <w:szCs w:val="24"/>
        </w:rPr>
        <w:t xml:space="preserve"> São Paulo: Atlas.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4600D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G</w:t>
      </w:r>
      <w:r w:rsidR="0024600D">
        <w:rPr>
          <w:rFonts w:ascii="Times New Roman" w:hAnsi="Times New Roman" w:cs="Times New Roman"/>
          <w:sz w:val="24"/>
          <w:szCs w:val="24"/>
        </w:rPr>
        <w:t>omes</w:t>
      </w:r>
      <w:r w:rsidRPr="005C695C">
        <w:rPr>
          <w:rFonts w:ascii="Times New Roman" w:hAnsi="Times New Roman" w:cs="Times New Roman"/>
          <w:sz w:val="24"/>
          <w:szCs w:val="24"/>
        </w:rPr>
        <w:t>, M. H. S. C.</w:t>
      </w:r>
      <w:r w:rsidR="0024600D"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O</w:t>
      </w:r>
      <w:r w:rsidR="0024600D">
        <w:rPr>
          <w:rFonts w:ascii="Times New Roman" w:hAnsi="Times New Roman" w:cs="Times New Roman"/>
          <w:sz w:val="24"/>
          <w:szCs w:val="24"/>
        </w:rPr>
        <w:t>liveira</w:t>
      </w:r>
      <w:r w:rsidRPr="005C695C">
        <w:rPr>
          <w:rFonts w:ascii="Times New Roman" w:hAnsi="Times New Roman" w:cs="Times New Roman"/>
          <w:sz w:val="24"/>
          <w:szCs w:val="24"/>
        </w:rPr>
        <w:t>, E. C.</w:t>
      </w:r>
      <w:r w:rsidR="0024600D"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95C">
        <w:rPr>
          <w:rFonts w:ascii="Times New Roman" w:hAnsi="Times New Roman" w:cs="Times New Roman"/>
          <w:sz w:val="24"/>
          <w:szCs w:val="24"/>
        </w:rPr>
        <w:t>B</w:t>
      </w:r>
      <w:r w:rsidR="0024600D">
        <w:rPr>
          <w:rFonts w:ascii="Times New Roman" w:hAnsi="Times New Roman" w:cs="Times New Roman"/>
          <w:sz w:val="24"/>
          <w:szCs w:val="24"/>
        </w:rPr>
        <w:t>resciani</w:t>
      </w:r>
      <w:proofErr w:type="spellEnd"/>
      <w:r w:rsidRPr="005C695C">
        <w:rPr>
          <w:rFonts w:ascii="Times New Roman" w:hAnsi="Times New Roman" w:cs="Times New Roman"/>
          <w:sz w:val="24"/>
          <w:szCs w:val="24"/>
        </w:rPr>
        <w:t xml:space="preserve">, L. P.; </w:t>
      </w:r>
      <w:r w:rsidR="0024600D">
        <w:rPr>
          <w:rFonts w:ascii="Times New Roman" w:hAnsi="Times New Roman" w:cs="Times New Roman"/>
          <w:sz w:val="24"/>
          <w:szCs w:val="24"/>
        </w:rPr>
        <w:t xml:space="preserve">&amp; </w:t>
      </w:r>
      <w:r w:rsidRPr="005C695C">
        <w:rPr>
          <w:rFonts w:ascii="Times New Roman" w:hAnsi="Times New Roman" w:cs="Times New Roman"/>
          <w:sz w:val="24"/>
          <w:szCs w:val="24"/>
        </w:rPr>
        <w:t>P</w:t>
      </w:r>
      <w:r w:rsidR="0024600D">
        <w:rPr>
          <w:rFonts w:ascii="Times New Roman" w:hAnsi="Times New Roman" w:cs="Times New Roman"/>
          <w:sz w:val="24"/>
          <w:szCs w:val="24"/>
        </w:rPr>
        <w:t>ereira</w:t>
      </w:r>
      <w:r w:rsidRPr="005C695C">
        <w:rPr>
          <w:rFonts w:ascii="Times New Roman" w:hAnsi="Times New Roman" w:cs="Times New Roman"/>
          <w:sz w:val="24"/>
          <w:szCs w:val="24"/>
        </w:rPr>
        <w:t>, R. S.</w:t>
      </w:r>
      <w:r w:rsidR="0024600D">
        <w:rPr>
          <w:rFonts w:ascii="Times New Roman" w:hAnsi="Times New Roman" w:cs="Times New Roman"/>
          <w:sz w:val="24"/>
          <w:szCs w:val="24"/>
        </w:rPr>
        <w:t xml:space="preserve"> (2014).</w:t>
      </w:r>
      <w:r w:rsidRPr="005C695C">
        <w:rPr>
          <w:rFonts w:ascii="Times New Roman" w:hAnsi="Times New Roman" w:cs="Times New Roman"/>
          <w:sz w:val="24"/>
          <w:szCs w:val="24"/>
        </w:rPr>
        <w:t xml:space="preserve"> Política Nacional de Resíduos Sólidos: Perspectivas de Cumprimento da Lei 12.305/2010 pelos municípios brasileiros, paulistas e da região do ABC. </w:t>
      </w:r>
      <w:r w:rsidRPr="0024600D">
        <w:rPr>
          <w:rStyle w:val="Forte"/>
          <w:rFonts w:ascii="Times New Roman" w:hAnsi="Times New Roman" w:cs="Times New Roman"/>
          <w:b w:val="0"/>
          <w:i/>
          <w:color w:val="000000"/>
          <w:sz w:val="24"/>
          <w:szCs w:val="24"/>
        </w:rPr>
        <w:t>Revista de Administração da UFSM</w:t>
      </w:r>
      <w:r w:rsidRPr="0024600D">
        <w:rPr>
          <w:rFonts w:ascii="Times New Roman" w:hAnsi="Times New Roman" w:cs="Times New Roman"/>
          <w:i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4600D">
        <w:rPr>
          <w:rFonts w:ascii="Times New Roman" w:hAnsi="Times New Roman" w:cs="Times New Roman"/>
          <w:i/>
          <w:sz w:val="24"/>
          <w:szCs w:val="24"/>
        </w:rPr>
        <w:t>7</w:t>
      </w:r>
      <w:proofErr w:type="gramEnd"/>
      <w:r w:rsidR="0024600D">
        <w:rPr>
          <w:rFonts w:ascii="Times New Roman" w:hAnsi="Times New Roman" w:cs="Times New Roman"/>
          <w:sz w:val="24"/>
          <w:szCs w:val="24"/>
        </w:rPr>
        <w:t>(</w:t>
      </w:r>
      <w:r w:rsidRPr="005C695C">
        <w:rPr>
          <w:rFonts w:ascii="Times New Roman" w:hAnsi="Times New Roman" w:cs="Times New Roman"/>
          <w:sz w:val="24"/>
          <w:szCs w:val="24"/>
        </w:rPr>
        <w:t>esp</w:t>
      </w:r>
      <w:r>
        <w:rPr>
          <w:rFonts w:ascii="Times New Roman" w:hAnsi="Times New Roman" w:cs="Times New Roman"/>
          <w:sz w:val="24"/>
          <w:szCs w:val="24"/>
        </w:rPr>
        <w:t>ecial</w:t>
      </w:r>
      <w:r w:rsidR="0024600D">
        <w:rPr>
          <w:rFonts w:ascii="Times New Roman" w:hAnsi="Times New Roman" w:cs="Times New Roman"/>
          <w:sz w:val="24"/>
          <w:szCs w:val="24"/>
        </w:rPr>
        <w:t>)</w:t>
      </w:r>
      <w:r w:rsidRPr="005C695C">
        <w:rPr>
          <w:rFonts w:ascii="Times New Roman" w:hAnsi="Times New Roman" w:cs="Times New Roman"/>
          <w:sz w:val="24"/>
          <w:szCs w:val="24"/>
        </w:rPr>
        <w:t>, 93-110.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C695C">
        <w:rPr>
          <w:rFonts w:ascii="Times New Roman" w:hAnsi="Times New Roman" w:cs="Times New Roman"/>
          <w:sz w:val="24"/>
          <w:szCs w:val="24"/>
        </w:rPr>
        <w:t>G</w:t>
      </w:r>
      <w:r w:rsidR="00FA0762">
        <w:rPr>
          <w:rFonts w:ascii="Times New Roman" w:hAnsi="Times New Roman" w:cs="Times New Roman"/>
          <w:sz w:val="24"/>
          <w:szCs w:val="24"/>
        </w:rPr>
        <w:t>onçalves, M. A.</w:t>
      </w:r>
      <w:r w:rsidRPr="005C695C">
        <w:rPr>
          <w:rFonts w:ascii="Times New Roman" w:hAnsi="Times New Roman" w:cs="Times New Roman"/>
          <w:sz w:val="24"/>
          <w:szCs w:val="24"/>
        </w:rPr>
        <w:t xml:space="preserve"> T</w:t>
      </w:r>
      <w:r w:rsidR="00FA0762">
        <w:rPr>
          <w:rFonts w:ascii="Times New Roman" w:hAnsi="Times New Roman" w:cs="Times New Roman"/>
          <w:sz w:val="24"/>
          <w:szCs w:val="24"/>
        </w:rPr>
        <w:t>anaka</w:t>
      </w:r>
      <w:r w:rsidRPr="005C695C">
        <w:rPr>
          <w:rFonts w:ascii="Times New Roman" w:hAnsi="Times New Roman" w:cs="Times New Roman"/>
          <w:sz w:val="24"/>
          <w:szCs w:val="24"/>
        </w:rPr>
        <w:t>, A. K</w:t>
      </w:r>
      <w:proofErr w:type="gramStart"/>
      <w:r w:rsidRPr="005C695C">
        <w:rPr>
          <w:rFonts w:ascii="Times New Roman" w:hAnsi="Times New Roman" w:cs="Times New Roman"/>
          <w:sz w:val="24"/>
          <w:szCs w:val="24"/>
        </w:rPr>
        <w:t>.</w:t>
      </w:r>
      <w:r w:rsidR="00FA0762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5C695C">
        <w:rPr>
          <w:rFonts w:ascii="Times New Roman" w:hAnsi="Times New Roman" w:cs="Times New Roman"/>
          <w:sz w:val="24"/>
          <w:szCs w:val="24"/>
        </w:rPr>
        <w:t xml:space="preserve"> </w:t>
      </w:r>
      <w:r w:rsidR="00FA0762">
        <w:rPr>
          <w:rFonts w:ascii="Times New Roman" w:hAnsi="Times New Roman" w:cs="Times New Roman"/>
          <w:sz w:val="24"/>
          <w:szCs w:val="24"/>
        </w:rPr>
        <w:t xml:space="preserve">&amp; </w:t>
      </w:r>
      <w:proofErr w:type="spellStart"/>
      <w:r w:rsidRPr="005C695C">
        <w:rPr>
          <w:rFonts w:ascii="Times New Roman" w:hAnsi="Times New Roman" w:cs="Times New Roman"/>
          <w:sz w:val="24"/>
          <w:szCs w:val="24"/>
        </w:rPr>
        <w:t>A</w:t>
      </w:r>
      <w:r w:rsidR="00A05632">
        <w:rPr>
          <w:rFonts w:ascii="Times New Roman" w:hAnsi="Times New Roman" w:cs="Times New Roman"/>
          <w:sz w:val="24"/>
          <w:szCs w:val="24"/>
        </w:rPr>
        <w:t>medomar</w:t>
      </w:r>
      <w:proofErr w:type="spellEnd"/>
      <w:r w:rsidRPr="005C695C">
        <w:rPr>
          <w:rFonts w:ascii="Times New Roman" w:hAnsi="Times New Roman" w:cs="Times New Roman"/>
          <w:sz w:val="24"/>
          <w:szCs w:val="24"/>
        </w:rPr>
        <w:t>, A. A.</w:t>
      </w:r>
      <w:r w:rsidR="00FA0762">
        <w:rPr>
          <w:rFonts w:ascii="Times New Roman" w:hAnsi="Times New Roman" w:cs="Times New Roman"/>
          <w:sz w:val="24"/>
          <w:szCs w:val="24"/>
        </w:rPr>
        <w:t xml:space="preserve"> (2013).</w:t>
      </w:r>
      <w:r w:rsidRPr="005C695C">
        <w:rPr>
          <w:rFonts w:ascii="Times New Roman" w:hAnsi="Times New Roman" w:cs="Times New Roman"/>
          <w:sz w:val="24"/>
          <w:szCs w:val="24"/>
        </w:rPr>
        <w:t xml:space="preserve"> A destinação final dos resíduos sólidos urbanos: alternativas para a cidade de São Paulo através de casos de sucesso. </w:t>
      </w:r>
      <w:r w:rsidRPr="00FA0762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Future Studies Research Journal: Trends and Strategies</w:t>
      </w:r>
      <w:r w:rsidRPr="005C695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FA0762">
        <w:rPr>
          <w:rFonts w:ascii="Times New Roman" w:hAnsi="Times New Roman" w:cs="Times New Roman"/>
          <w:i/>
          <w:sz w:val="24"/>
          <w:szCs w:val="24"/>
          <w:lang w:val="en-US"/>
        </w:rPr>
        <w:t>5</w:t>
      </w:r>
      <w:r w:rsidR="00FA076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C695C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FA076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5C695C">
        <w:rPr>
          <w:rFonts w:ascii="Times New Roman" w:hAnsi="Times New Roman" w:cs="Times New Roman"/>
          <w:sz w:val="24"/>
          <w:szCs w:val="24"/>
          <w:lang w:val="en-US"/>
        </w:rPr>
        <w:t>, 96-129.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362A8" w:rsidRPr="008946E2" w:rsidRDefault="007B3C37" w:rsidP="008362A8">
      <w:pPr>
        <w:suppressAutoHyphens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7B0812">
        <w:rPr>
          <w:rFonts w:ascii="Times New Roman" w:eastAsiaTheme="minorHAnsi" w:hAnsi="Times New Roman" w:cs="Times New Roman"/>
          <w:sz w:val="24"/>
          <w:szCs w:val="24"/>
        </w:rPr>
        <w:t>Heber</w:t>
      </w:r>
      <w:proofErr w:type="spellEnd"/>
      <w:r w:rsidRPr="007B0812">
        <w:rPr>
          <w:rFonts w:ascii="Times New Roman" w:eastAsiaTheme="minorHAnsi" w:hAnsi="Times New Roman" w:cs="Times New Roman"/>
          <w:sz w:val="24"/>
          <w:szCs w:val="24"/>
        </w:rPr>
        <w:t>, F.,</w:t>
      </w:r>
      <w:r w:rsidR="008362A8" w:rsidRPr="007B0812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B0812">
        <w:rPr>
          <w:rFonts w:ascii="Times New Roman" w:eastAsiaTheme="minorHAnsi" w:hAnsi="Times New Roman" w:cs="Times New Roman"/>
          <w:sz w:val="24"/>
          <w:szCs w:val="24"/>
        </w:rPr>
        <w:t xml:space="preserve">&amp; </w:t>
      </w:r>
      <w:r w:rsidR="008362A8" w:rsidRPr="007B0812">
        <w:rPr>
          <w:rFonts w:ascii="Times New Roman" w:eastAsiaTheme="minorHAnsi" w:hAnsi="Times New Roman" w:cs="Times New Roman"/>
          <w:sz w:val="24"/>
          <w:szCs w:val="24"/>
        </w:rPr>
        <w:t>S</w:t>
      </w:r>
      <w:r w:rsidRPr="007B0812">
        <w:rPr>
          <w:rFonts w:ascii="Times New Roman" w:eastAsiaTheme="minorHAnsi" w:hAnsi="Times New Roman" w:cs="Times New Roman"/>
          <w:sz w:val="24"/>
          <w:szCs w:val="24"/>
        </w:rPr>
        <w:t>ilva</w:t>
      </w:r>
      <w:r w:rsidR="008362A8" w:rsidRPr="007B0812">
        <w:rPr>
          <w:rFonts w:ascii="Times New Roman" w:eastAsiaTheme="minorHAnsi" w:hAnsi="Times New Roman" w:cs="Times New Roman"/>
          <w:sz w:val="24"/>
          <w:szCs w:val="24"/>
        </w:rPr>
        <w:t xml:space="preserve">, E. M. </w:t>
      </w:r>
      <w:r w:rsidRPr="007B0812">
        <w:rPr>
          <w:rFonts w:ascii="Times New Roman" w:eastAsiaTheme="minorHAnsi" w:hAnsi="Times New Roman" w:cs="Times New Roman"/>
          <w:sz w:val="24"/>
          <w:szCs w:val="24"/>
        </w:rPr>
        <w:t xml:space="preserve">(2014). </w:t>
      </w:r>
      <w:r w:rsidR="008362A8" w:rsidRPr="008946E2">
        <w:rPr>
          <w:rFonts w:ascii="Times New Roman" w:eastAsiaTheme="minorHAnsi" w:hAnsi="Times New Roman" w:cs="Times New Roman"/>
          <w:sz w:val="24"/>
          <w:szCs w:val="24"/>
        </w:rPr>
        <w:t xml:space="preserve">Institucionalização da Política Nacional de Resíduos Sólidos: dilemas e constrangimentos na Região Metropolitana de Aracaju (SE). </w:t>
      </w:r>
      <w:r w:rsidR="008362A8" w:rsidRPr="007B3C37">
        <w:rPr>
          <w:rFonts w:ascii="Times New Roman" w:eastAsiaTheme="minorHAnsi" w:hAnsi="Times New Roman" w:cs="Times New Roman"/>
          <w:i/>
          <w:color w:val="000000"/>
          <w:sz w:val="24"/>
          <w:szCs w:val="24"/>
        </w:rPr>
        <w:t>Revista de Administração Pública</w:t>
      </w:r>
      <w:r w:rsidR="008362A8" w:rsidRPr="007B3C37">
        <w:rPr>
          <w:rFonts w:ascii="Times New Roman" w:eastAsiaTheme="minorHAnsi" w:hAnsi="Times New Roman" w:cs="Times New Roman"/>
          <w:i/>
          <w:sz w:val="24"/>
          <w:szCs w:val="24"/>
        </w:rPr>
        <w:t>,</w:t>
      </w:r>
      <w:r w:rsidR="008362A8" w:rsidRPr="008946E2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8362A8" w:rsidRPr="00A05632">
        <w:rPr>
          <w:rFonts w:ascii="Times New Roman" w:eastAsiaTheme="minorHAnsi" w:hAnsi="Times New Roman" w:cs="Times New Roman"/>
          <w:i/>
          <w:sz w:val="24"/>
          <w:szCs w:val="24"/>
        </w:rPr>
        <w:t>48</w:t>
      </w:r>
      <w:r>
        <w:rPr>
          <w:rFonts w:ascii="Times New Roman" w:eastAsiaTheme="minorHAnsi" w:hAnsi="Times New Roman" w:cs="Times New Roman"/>
          <w:sz w:val="24"/>
          <w:szCs w:val="24"/>
        </w:rPr>
        <w:t>(</w:t>
      </w:r>
      <w:r w:rsidR="008362A8" w:rsidRPr="008946E2">
        <w:rPr>
          <w:rFonts w:ascii="Times New Roman" w:eastAsiaTheme="minorHAnsi" w:hAnsi="Times New Roman" w:cs="Times New Roman"/>
          <w:sz w:val="24"/>
          <w:szCs w:val="24"/>
        </w:rPr>
        <w:t>4</w:t>
      </w:r>
      <w:r>
        <w:rPr>
          <w:rFonts w:ascii="Times New Roman" w:eastAsiaTheme="minorHAnsi" w:hAnsi="Times New Roman" w:cs="Times New Roman"/>
          <w:sz w:val="24"/>
          <w:szCs w:val="24"/>
        </w:rPr>
        <w:t>)</w:t>
      </w:r>
      <w:r w:rsidR="008362A8" w:rsidRPr="008946E2">
        <w:rPr>
          <w:rFonts w:ascii="Times New Roman" w:eastAsiaTheme="minorHAnsi" w:hAnsi="Times New Roman" w:cs="Times New Roman"/>
          <w:sz w:val="24"/>
          <w:szCs w:val="24"/>
        </w:rPr>
        <w:t>,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8362A8" w:rsidRPr="008946E2">
        <w:rPr>
          <w:rFonts w:ascii="Times New Roman" w:eastAsiaTheme="minorHAnsi" w:hAnsi="Times New Roman" w:cs="Times New Roman"/>
          <w:sz w:val="24"/>
          <w:szCs w:val="24"/>
        </w:rPr>
        <w:t>913-937.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E3D64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J</w:t>
      </w:r>
      <w:r w:rsidR="005B4981" w:rsidRPr="006E3D64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acobi</w:t>
      </w:r>
      <w:r w:rsidRPr="006E3D64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, P. R.</w:t>
      </w:r>
      <w:r w:rsidR="005B4981" w:rsidRPr="006E3D64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, &amp;</w:t>
      </w:r>
      <w:r w:rsidRPr="006E3D64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B</w:t>
      </w:r>
      <w:r w:rsidR="005B4981" w:rsidRPr="006E3D64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esen</w:t>
      </w:r>
      <w:r w:rsidRPr="006E3D64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, G.</w:t>
      </w:r>
      <w:r w:rsidR="00E76DDC" w:rsidRPr="006E3D64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r w:rsidRPr="006E3D64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R</w:t>
      </w:r>
      <w:r w:rsidR="00E76DDC" w:rsidRPr="006E3D64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 (2011).</w:t>
      </w:r>
      <w:r w:rsidRPr="006E3D64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r w:rsidR="00E76DDC">
        <w:rPr>
          <w:rFonts w:ascii="Times New Roman" w:eastAsia="Times New Roman" w:hAnsi="Times New Roman" w:cs="Times New Roman"/>
          <w:sz w:val="24"/>
          <w:szCs w:val="24"/>
          <w:lang w:eastAsia="pt-BR"/>
        </w:rPr>
        <w:t>G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estão de resíduos sólidos em São Paulo: desafios da sustentabilidade.</w:t>
      </w:r>
      <w:r w:rsidRPr="005C695C">
        <w:rPr>
          <w:rFonts w:ascii="Times New Roman" w:eastAsia="Times New Roman" w:hAnsi="Times New Roman" w:cs="Times New Roman"/>
          <w:b/>
          <w:i/>
          <w:iCs/>
          <w:sz w:val="24"/>
          <w:szCs w:val="24"/>
          <w:lang w:eastAsia="pt-BR"/>
        </w:rPr>
        <w:t xml:space="preserve"> </w:t>
      </w:r>
      <w:r w:rsidR="00E76DDC" w:rsidRPr="00E76D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Es</w:t>
      </w:r>
      <w:r w:rsidRPr="00E76D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tud. </w:t>
      </w:r>
      <w:proofErr w:type="gramStart"/>
      <w:r w:rsidRPr="00E76DDC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av.</w:t>
      </w:r>
      <w:proofErr w:type="gramEnd"/>
      <w:r w:rsidRPr="00E76DD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[online].,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E76DD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25</w:t>
      </w:r>
      <w:r w:rsidR="00E76DDC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71</w:t>
      </w:r>
      <w:r w:rsidR="00E76DDC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E76DDC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35-158, 2011.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362A8" w:rsidRPr="005C695C" w:rsidRDefault="008362A8" w:rsidP="008362A8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L</w:t>
      </w:r>
      <w:r w:rsidR="00E76DDC">
        <w:rPr>
          <w:rFonts w:ascii="Times New Roman" w:eastAsia="Times New Roman" w:hAnsi="Times New Roman" w:cs="Times New Roman"/>
          <w:sz w:val="24"/>
          <w:szCs w:val="24"/>
          <w:lang w:eastAsia="pt-BR"/>
        </w:rPr>
        <w:t>opes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, J. C. J</w:t>
      </w:r>
      <w:proofErr w:type="gramStart"/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E76DDC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proofErr w:type="gramEnd"/>
      <w:r w:rsidR="00E76D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&amp;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</w:t>
      </w:r>
      <w:r w:rsidR="00E76DDC">
        <w:rPr>
          <w:rFonts w:ascii="Times New Roman" w:eastAsia="Times New Roman" w:hAnsi="Times New Roman" w:cs="Times New Roman"/>
          <w:sz w:val="24"/>
          <w:szCs w:val="24"/>
          <w:lang w:eastAsia="pt-BR"/>
        </w:rPr>
        <w:t>ima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S. N. C. </w:t>
      </w:r>
      <w:r w:rsidR="00E76D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(2014). 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Economia </w:t>
      </w:r>
      <w:r w:rsidR="00EE2005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olidária: estudo de caso sobre o processo de Gestão de Resíduos Sólidos em Campo grande - MS. </w:t>
      </w:r>
      <w:r w:rsidRPr="00E76DD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pt-BR"/>
        </w:rPr>
        <w:t>Desafio Online</w:t>
      </w:r>
      <w:r w:rsidRPr="00E76DD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,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E47345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2</w:t>
      </w:r>
      <w:r w:rsidR="00E76DDC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  <w:r w:rsidR="00E76DDC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814-831. 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362A8" w:rsidRPr="003A6834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L</w:t>
      </w:r>
      <w:r w:rsidR="00071642">
        <w:rPr>
          <w:rFonts w:ascii="Times New Roman" w:hAnsi="Times New Roman" w:cs="Times New Roman"/>
          <w:sz w:val="24"/>
          <w:szCs w:val="24"/>
        </w:rPr>
        <w:t>ourenço</w:t>
      </w:r>
      <w:r w:rsidRPr="005C695C">
        <w:rPr>
          <w:rFonts w:ascii="Times New Roman" w:hAnsi="Times New Roman" w:cs="Times New Roman"/>
          <w:sz w:val="24"/>
          <w:szCs w:val="24"/>
        </w:rPr>
        <w:t>, J.C</w:t>
      </w:r>
      <w:r w:rsidRPr="005C695C">
        <w:rPr>
          <w:rFonts w:ascii="Times New Roman" w:hAnsi="Times New Roman" w:cs="Times New Roman"/>
          <w:color w:val="252B32"/>
          <w:sz w:val="24"/>
          <w:szCs w:val="24"/>
        </w:rPr>
        <w:t>.</w:t>
      </w:r>
      <w:r w:rsidR="00071642">
        <w:rPr>
          <w:rFonts w:ascii="Times New Roman" w:hAnsi="Times New Roman" w:cs="Times New Roman"/>
          <w:color w:val="252B32"/>
          <w:sz w:val="24"/>
          <w:szCs w:val="24"/>
        </w:rPr>
        <w:t>, &amp;</w:t>
      </w:r>
      <w:r w:rsidRPr="005C695C">
        <w:rPr>
          <w:rFonts w:ascii="Times New Roman" w:hAnsi="Times New Roman" w:cs="Times New Roman"/>
          <w:bCs/>
          <w:sz w:val="24"/>
          <w:szCs w:val="24"/>
        </w:rPr>
        <w:t xml:space="preserve"> B</w:t>
      </w:r>
      <w:r w:rsidR="00071642">
        <w:rPr>
          <w:rFonts w:ascii="Times New Roman" w:hAnsi="Times New Roman" w:cs="Times New Roman"/>
          <w:bCs/>
          <w:sz w:val="24"/>
          <w:szCs w:val="24"/>
        </w:rPr>
        <w:t>arrancos</w:t>
      </w:r>
      <w:r w:rsidRPr="005C695C">
        <w:rPr>
          <w:rFonts w:ascii="Times New Roman" w:hAnsi="Times New Roman" w:cs="Times New Roman"/>
          <w:bCs/>
          <w:sz w:val="24"/>
          <w:szCs w:val="24"/>
        </w:rPr>
        <w:t>, J.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bCs/>
          <w:sz w:val="24"/>
          <w:szCs w:val="24"/>
        </w:rPr>
        <w:t>E.</w:t>
      </w:r>
      <w:r w:rsidR="00071642">
        <w:rPr>
          <w:rFonts w:ascii="Times New Roman" w:hAnsi="Times New Roman" w:cs="Times New Roman"/>
          <w:bCs/>
          <w:sz w:val="24"/>
          <w:szCs w:val="24"/>
        </w:rPr>
        <w:t xml:space="preserve"> (2011).</w:t>
      </w:r>
      <w:r w:rsidR="00C57377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57377">
        <w:rPr>
          <w:rFonts w:ascii="Times New Roman" w:hAnsi="Times New Roman" w:cs="Times New Roman"/>
          <w:bCs/>
          <w:i/>
          <w:sz w:val="24"/>
          <w:szCs w:val="24"/>
        </w:rPr>
        <w:t>Logística reversa no setor público:</w:t>
      </w:r>
      <w:r w:rsidRPr="005C69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bCs/>
          <w:sz w:val="24"/>
          <w:szCs w:val="24"/>
        </w:rPr>
        <w:t xml:space="preserve">Percepção </w:t>
      </w:r>
      <w:r w:rsidRPr="005C695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dos procuradores da Procuradoria Municipal de Campina Grande – PB.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color w:val="000000" w:themeColor="text1"/>
          <w:sz w:val="24"/>
          <w:szCs w:val="24"/>
        </w:rPr>
        <w:t>Trabalho de Conclusão de Curso (Especialização em Gestão Pública Municipal)- Universidade Federal da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Paraíba, Campina Grande. </w:t>
      </w:r>
      <w:r w:rsidR="003A6834">
        <w:rPr>
          <w:rFonts w:ascii="Times New Roman" w:hAnsi="Times New Roman" w:cs="Times New Roman"/>
          <w:sz w:val="24"/>
          <w:szCs w:val="24"/>
        </w:rPr>
        <w:t xml:space="preserve">Recuperado </w:t>
      </w:r>
      <w:r w:rsidR="003A6834" w:rsidRPr="005C695C">
        <w:rPr>
          <w:rFonts w:ascii="Times New Roman" w:hAnsi="Times New Roman" w:cs="Times New Roman"/>
          <w:sz w:val="24"/>
          <w:szCs w:val="24"/>
        </w:rPr>
        <w:t>em</w:t>
      </w:r>
      <w:r w:rsidR="003A683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A6834">
        <w:rPr>
          <w:rFonts w:ascii="Times New Roman" w:hAnsi="Times New Roman" w:cs="Times New Roman"/>
          <w:sz w:val="24"/>
          <w:szCs w:val="24"/>
        </w:rPr>
        <w:t>10 junho</w:t>
      </w:r>
      <w:proofErr w:type="gramEnd"/>
      <w:r w:rsidR="003A6834">
        <w:rPr>
          <w:rFonts w:ascii="Times New Roman" w:hAnsi="Times New Roman" w:cs="Times New Roman"/>
          <w:sz w:val="24"/>
          <w:szCs w:val="24"/>
        </w:rPr>
        <w:t xml:space="preserve">, 2017, de </w:t>
      </w:r>
      <w:hyperlink r:id="rId10">
        <w:r w:rsidRPr="003A6834">
          <w:rPr>
            <w:rStyle w:val="LinkdaInternet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http://biblioteca.virtual.ufpb.br/files/logastica_reversa_no_setor_pablico_percepaao_dos_procuradores_da_procuradoria_municipal_de_campina_grande__pb_1343839664.pdf</w:t>
        </w:r>
      </w:hyperlink>
      <w:r w:rsidRPr="003A68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3A6834" w:rsidRPr="005C695C" w:rsidRDefault="003A6834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362A8" w:rsidRPr="005C695C" w:rsidRDefault="008362A8" w:rsidP="008362A8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="00147D42">
        <w:rPr>
          <w:rFonts w:ascii="Times New Roman" w:eastAsia="Times New Roman" w:hAnsi="Times New Roman" w:cs="Times New Roman"/>
          <w:sz w:val="24"/>
          <w:szCs w:val="24"/>
          <w:lang w:eastAsia="pt-BR"/>
        </w:rPr>
        <w:t>aranhão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, R. A.</w:t>
      </w:r>
      <w:r w:rsidR="00147D42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</w:t>
      </w:r>
      <w:r w:rsidR="00147D42">
        <w:rPr>
          <w:rFonts w:ascii="Times New Roman" w:eastAsia="Times New Roman" w:hAnsi="Times New Roman" w:cs="Times New Roman"/>
          <w:sz w:val="24"/>
          <w:szCs w:val="24"/>
          <w:lang w:eastAsia="pt-BR"/>
        </w:rPr>
        <w:t>ouza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, M. T. S.</w:t>
      </w:r>
      <w:r w:rsidR="00147D42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147D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&amp; 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T</w:t>
      </w:r>
      <w:r w:rsidR="00147D42">
        <w:rPr>
          <w:rFonts w:ascii="Times New Roman" w:eastAsia="Times New Roman" w:hAnsi="Times New Roman" w:cs="Times New Roman"/>
          <w:sz w:val="24"/>
          <w:szCs w:val="24"/>
          <w:lang w:eastAsia="pt-BR"/>
        </w:rPr>
        <w:t>eixeira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, C. E.</w:t>
      </w:r>
      <w:r w:rsidR="00147D4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(2015).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Gestão de resíduos de serviço de saúde em organização militar: um estudo de caso na Marinha do Brasil. </w:t>
      </w:r>
      <w:r w:rsidRPr="00FA076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Revista de Administração Hospitalar e Inovação em Saúde,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147D4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12</w:t>
      </w:r>
      <w:r w:rsidR="00147D42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  <w:r w:rsidR="00147D42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, 44-60.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56109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52D58">
        <w:rPr>
          <w:rFonts w:ascii="Times New Roman" w:hAnsi="Times New Roman" w:cs="Times New Roman"/>
          <w:sz w:val="24"/>
          <w:szCs w:val="24"/>
        </w:rPr>
        <w:t>M</w:t>
      </w:r>
      <w:r w:rsidR="00D56109" w:rsidRPr="00F52D58">
        <w:rPr>
          <w:rFonts w:ascii="Times New Roman" w:hAnsi="Times New Roman" w:cs="Times New Roman"/>
          <w:sz w:val="24"/>
          <w:szCs w:val="24"/>
        </w:rPr>
        <w:t>archi</w:t>
      </w:r>
      <w:r w:rsidRPr="00F52D58">
        <w:rPr>
          <w:rFonts w:ascii="Times New Roman" w:hAnsi="Times New Roman" w:cs="Times New Roman"/>
          <w:sz w:val="24"/>
          <w:szCs w:val="24"/>
        </w:rPr>
        <w:t>, C. M. D. F.</w:t>
      </w:r>
      <w:r w:rsidR="00D56109" w:rsidRPr="00F52D58">
        <w:rPr>
          <w:rFonts w:ascii="Times New Roman" w:hAnsi="Times New Roman" w:cs="Times New Roman"/>
          <w:sz w:val="24"/>
          <w:szCs w:val="24"/>
        </w:rPr>
        <w:t xml:space="preserve"> (2011).</w:t>
      </w:r>
      <w:r w:rsidRPr="00F52D58">
        <w:rPr>
          <w:rFonts w:ascii="Times New Roman" w:hAnsi="Times New Roman" w:cs="Times New Roman"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sz w:val="24"/>
          <w:szCs w:val="24"/>
        </w:rPr>
        <w:t xml:space="preserve">Cenário mundial dos resíduos sólidos e o comportamento corporativo brasileiro frente à logística reversa. </w:t>
      </w:r>
      <w:r w:rsidRPr="00D56109">
        <w:rPr>
          <w:rFonts w:ascii="Times New Roman" w:hAnsi="Times New Roman" w:cs="Times New Roman"/>
          <w:i/>
          <w:color w:val="000000"/>
          <w:sz w:val="24"/>
          <w:szCs w:val="24"/>
        </w:rPr>
        <w:t>Perspectivas em Gestão &amp; Conhecimento</w:t>
      </w:r>
      <w:r w:rsidRPr="00D56109">
        <w:rPr>
          <w:rFonts w:ascii="Times New Roman" w:hAnsi="Times New Roman" w:cs="Times New Roman"/>
          <w:i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6109">
        <w:rPr>
          <w:rFonts w:ascii="Times New Roman" w:hAnsi="Times New Roman" w:cs="Times New Roman"/>
          <w:i/>
          <w:sz w:val="24"/>
          <w:szCs w:val="24"/>
        </w:rPr>
        <w:t>1</w:t>
      </w:r>
      <w:r w:rsidR="00D56109">
        <w:rPr>
          <w:rFonts w:ascii="Times New Roman" w:hAnsi="Times New Roman" w:cs="Times New Roman"/>
          <w:sz w:val="24"/>
          <w:szCs w:val="24"/>
        </w:rPr>
        <w:t>(</w:t>
      </w:r>
      <w:r w:rsidRPr="005C695C">
        <w:rPr>
          <w:rFonts w:ascii="Times New Roman" w:hAnsi="Times New Roman" w:cs="Times New Roman"/>
          <w:sz w:val="24"/>
          <w:szCs w:val="24"/>
        </w:rPr>
        <w:t>2</w:t>
      </w:r>
      <w:r w:rsidR="00D56109">
        <w:rPr>
          <w:rFonts w:ascii="Times New Roman" w:hAnsi="Times New Roman" w:cs="Times New Roman"/>
          <w:sz w:val="24"/>
          <w:szCs w:val="24"/>
        </w:rPr>
        <w:t>)</w:t>
      </w:r>
      <w:r w:rsidRPr="005C695C">
        <w:rPr>
          <w:rFonts w:ascii="Times New Roman" w:hAnsi="Times New Roman" w:cs="Times New Roman"/>
          <w:sz w:val="24"/>
          <w:szCs w:val="24"/>
        </w:rPr>
        <w:t>, 118-135.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695C">
        <w:rPr>
          <w:rFonts w:ascii="Times New Roman" w:hAnsi="Times New Roman" w:cs="Times New Roman"/>
          <w:sz w:val="24"/>
          <w:szCs w:val="24"/>
        </w:rPr>
        <w:t>N</w:t>
      </w:r>
      <w:r w:rsidR="00A77D42">
        <w:rPr>
          <w:rFonts w:ascii="Times New Roman" w:hAnsi="Times New Roman" w:cs="Times New Roman"/>
          <w:sz w:val="24"/>
          <w:szCs w:val="24"/>
        </w:rPr>
        <w:t>ascimento</w:t>
      </w:r>
      <w:r w:rsidRPr="005C695C">
        <w:rPr>
          <w:rFonts w:ascii="Times New Roman" w:hAnsi="Times New Roman" w:cs="Times New Roman"/>
          <w:sz w:val="24"/>
          <w:szCs w:val="24"/>
        </w:rPr>
        <w:t xml:space="preserve"> N</w:t>
      </w:r>
      <w:r w:rsidR="00A77D42">
        <w:rPr>
          <w:rFonts w:ascii="Times New Roman" w:hAnsi="Times New Roman" w:cs="Times New Roman"/>
          <w:sz w:val="24"/>
          <w:szCs w:val="24"/>
        </w:rPr>
        <w:t>eto</w:t>
      </w:r>
      <w:r w:rsidRPr="005C695C">
        <w:rPr>
          <w:rFonts w:ascii="Times New Roman" w:hAnsi="Times New Roman" w:cs="Times New Roman"/>
          <w:sz w:val="24"/>
          <w:szCs w:val="24"/>
        </w:rPr>
        <w:t>, P.</w:t>
      </w:r>
      <w:r w:rsidR="00A77D42">
        <w:rPr>
          <w:rFonts w:ascii="Times New Roman" w:hAnsi="Times New Roman" w:cs="Times New Roman"/>
          <w:sz w:val="24"/>
          <w:szCs w:val="24"/>
        </w:rPr>
        <w:t xml:space="preserve"> (2013).</w:t>
      </w:r>
      <w:r w:rsidRPr="005C69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77D42">
        <w:rPr>
          <w:rFonts w:ascii="Times New Roman" w:hAnsi="Times New Roman" w:cs="Times New Roman"/>
          <w:bCs/>
          <w:i/>
          <w:sz w:val="24"/>
          <w:szCs w:val="24"/>
        </w:rPr>
        <w:t>Resíduos sólidos urbanos.</w:t>
      </w:r>
      <w:r w:rsidRPr="005C69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bCs/>
          <w:sz w:val="24"/>
          <w:szCs w:val="24"/>
        </w:rPr>
        <w:t>São Paulo: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C695C">
        <w:rPr>
          <w:rFonts w:ascii="Times New Roman" w:hAnsi="Times New Roman" w:cs="Times New Roman"/>
          <w:sz w:val="24"/>
          <w:szCs w:val="24"/>
        </w:rPr>
        <w:t>Atlas.</w:t>
      </w:r>
    </w:p>
    <w:p w:rsidR="008362A8" w:rsidRPr="005C695C" w:rsidRDefault="008362A8" w:rsidP="008362A8">
      <w:pPr>
        <w:suppressAutoHyphens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</w:p>
    <w:p w:rsidR="008362A8" w:rsidRPr="00866F4C" w:rsidRDefault="008362A8" w:rsidP="008362A8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 w:rsidRPr="00866F4C">
        <w:rPr>
          <w:rFonts w:ascii="Times New Roman" w:eastAsiaTheme="minorHAnsi" w:hAnsi="Times New Roman" w:cs="Times New Roman"/>
          <w:sz w:val="24"/>
          <w:szCs w:val="24"/>
        </w:rPr>
        <w:t>O</w:t>
      </w:r>
      <w:r w:rsidR="00151F67">
        <w:rPr>
          <w:rFonts w:ascii="Times New Roman" w:eastAsiaTheme="minorHAnsi" w:hAnsi="Times New Roman" w:cs="Times New Roman"/>
          <w:sz w:val="24"/>
          <w:szCs w:val="24"/>
        </w:rPr>
        <w:t>liveira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>, E. C.</w:t>
      </w:r>
      <w:r w:rsidR="00151F67">
        <w:rPr>
          <w:rFonts w:ascii="Times New Roman" w:eastAsiaTheme="minorHAnsi" w:hAnsi="Times New Roman" w:cs="Times New Roman"/>
          <w:sz w:val="24"/>
          <w:szCs w:val="24"/>
        </w:rPr>
        <w:t>,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 xml:space="preserve"> T</w:t>
      </w:r>
      <w:r w:rsidR="00151F67">
        <w:rPr>
          <w:rFonts w:ascii="Times New Roman" w:eastAsiaTheme="minorHAnsi" w:hAnsi="Times New Roman" w:cs="Times New Roman"/>
          <w:sz w:val="24"/>
          <w:szCs w:val="24"/>
        </w:rPr>
        <w:t>rindade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>, F. H.</w:t>
      </w:r>
      <w:r w:rsidR="00151F67">
        <w:rPr>
          <w:rFonts w:ascii="Times New Roman" w:eastAsiaTheme="minorHAnsi" w:hAnsi="Times New Roman" w:cs="Times New Roman"/>
          <w:sz w:val="24"/>
          <w:szCs w:val="24"/>
        </w:rPr>
        <w:t>,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5A30D7">
        <w:rPr>
          <w:rFonts w:ascii="Times New Roman" w:eastAsiaTheme="minorHAnsi" w:hAnsi="Times New Roman" w:cs="Times New Roman"/>
          <w:sz w:val="24"/>
          <w:szCs w:val="24"/>
        </w:rPr>
        <w:t xml:space="preserve">&amp; 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>P</w:t>
      </w:r>
      <w:r w:rsidR="00151F67">
        <w:rPr>
          <w:rFonts w:ascii="Times New Roman" w:eastAsiaTheme="minorHAnsi" w:hAnsi="Times New Roman" w:cs="Times New Roman"/>
          <w:sz w:val="24"/>
          <w:szCs w:val="24"/>
        </w:rPr>
        <w:t>ereira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>, R. S.</w:t>
      </w:r>
      <w:r w:rsidR="00151F67">
        <w:rPr>
          <w:rFonts w:ascii="Times New Roman" w:eastAsiaTheme="minorHAnsi" w:hAnsi="Times New Roman" w:cs="Times New Roman"/>
          <w:sz w:val="24"/>
          <w:szCs w:val="24"/>
        </w:rPr>
        <w:t xml:space="preserve"> (2015).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 xml:space="preserve"> Políticas Públicas Indutoras do Desenvolvimento Sustentável Local: Um Estudo Sobre o Programa Município Verde Azul na Região do Grande ABC.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151F67">
        <w:rPr>
          <w:rFonts w:ascii="Times New Roman" w:eastAsiaTheme="minorHAnsi" w:hAnsi="Times New Roman" w:cs="Times New Roman"/>
          <w:bCs/>
          <w:i/>
          <w:color w:val="000000"/>
          <w:sz w:val="24"/>
          <w:szCs w:val="24"/>
        </w:rPr>
        <w:t>Administração Pública e Gestão Social</w:t>
      </w:r>
      <w:r w:rsidRPr="00151F67">
        <w:rPr>
          <w:rFonts w:ascii="Times New Roman" w:eastAsiaTheme="minorHAnsi" w:hAnsi="Times New Roman" w:cs="Times New Roman"/>
          <w:i/>
          <w:sz w:val="24"/>
          <w:szCs w:val="24"/>
        </w:rPr>
        <w:t>,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151F67">
        <w:rPr>
          <w:rFonts w:ascii="Times New Roman" w:eastAsiaTheme="minorHAnsi" w:hAnsi="Times New Roman" w:cs="Times New Roman"/>
          <w:i/>
          <w:sz w:val="24"/>
          <w:szCs w:val="24"/>
        </w:rPr>
        <w:t>7</w:t>
      </w:r>
      <w:r w:rsidR="00151F67">
        <w:rPr>
          <w:rFonts w:ascii="Times New Roman" w:eastAsiaTheme="minorHAnsi" w:hAnsi="Times New Roman" w:cs="Times New Roman"/>
          <w:sz w:val="24"/>
          <w:szCs w:val="24"/>
        </w:rPr>
        <w:t>(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>3</w:t>
      </w:r>
      <w:r w:rsidR="00151F67">
        <w:rPr>
          <w:rFonts w:ascii="Times New Roman" w:eastAsiaTheme="minorHAnsi" w:hAnsi="Times New Roman" w:cs="Times New Roman"/>
          <w:sz w:val="24"/>
          <w:szCs w:val="24"/>
        </w:rPr>
        <w:t>)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>, 109-119.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362A8" w:rsidRPr="005C695C" w:rsidRDefault="008362A8" w:rsidP="008362A8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P</w:t>
      </w:r>
      <w:r w:rsidR="0078317A">
        <w:rPr>
          <w:rFonts w:ascii="Times New Roman" w:eastAsia="Times New Roman" w:hAnsi="Times New Roman" w:cs="Times New Roman"/>
          <w:sz w:val="24"/>
          <w:szCs w:val="24"/>
          <w:lang w:eastAsia="pt-BR"/>
        </w:rPr>
        <w:t>aschoalin</w:t>
      </w:r>
      <w:proofErr w:type="spellEnd"/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</w:t>
      </w:r>
      <w:r w:rsidR="0078317A">
        <w:rPr>
          <w:rFonts w:ascii="Times New Roman" w:eastAsia="Times New Roman" w:hAnsi="Times New Roman" w:cs="Times New Roman"/>
          <w:sz w:val="24"/>
          <w:szCs w:val="24"/>
          <w:lang w:eastAsia="pt-BR"/>
        </w:rPr>
        <w:t>ilho, J. A.,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</w:t>
      </w:r>
      <w:r w:rsidR="0078317A">
        <w:rPr>
          <w:rFonts w:ascii="Times New Roman" w:eastAsia="Times New Roman" w:hAnsi="Times New Roman" w:cs="Times New Roman"/>
          <w:sz w:val="24"/>
          <w:szCs w:val="24"/>
          <w:lang w:eastAsia="pt-BR"/>
        </w:rPr>
        <w:t>ilveira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, F. F.</w:t>
      </w:r>
      <w:r w:rsidR="0078317A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</w:t>
      </w:r>
      <w:r w:rsidR="0078317A">
        <w:rPr>
          <w:rFonts w:ascii="Times New Roman" w:eastAsia="Times New Roman" w:hAnsi="Times New Roman" w:cs="Times New Roman"/>
          <w:sz w:val="24"/>
          <w:szCs w:val="24"/>
          <w:lang w:eastAsia="pt-BR"/>
        </w:rPr>
        <w:t>uz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, E. G.</w:t>
      </w:r>
      <w:r w:rsidR="0078317A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7831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&amp; 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78317A">
        <w:rPr>
          <w:rFonts w:ascii="Times New Roman" w:eastAsia="Times New Roman" w:hAnsi="Times New Roman" w:cs="Times New Roman"/>
          <w:sz w:val="24"/>
          <w:szCs w:val="24"/>
          <w:lang w:eastAsia="pt-BR"/>
        </w:rPr>
        <w:t>liveira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, R. B.</w:t>
      </w:r>
      <w:r w:rsidR="0078317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(2014).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Comparação entre as massas de resíduos </w:t>
      </w:r>
      <w:proofErr w:type="gramStart"/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sólidos urbanos coletadas</w:t>
      </w:r>
      <w:proofErr w:type="gramEnd"/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cidade de São Paulo por meio de coleta seletiva e domiciliar. </w:t>
      </w:r>
      <w:r w:rsidRPr="0078317A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pt-BR"/>
        </w:rPr>
        <w:t>Revista de Gestão Ambiental e Sustentabilidade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78317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3</w:t>
      </w:r>
      <w:r w:rsidR="0078317A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  <w:r w:rsidR="0078317A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, 19-33.</w:t>
      </w:r>
    </w:p>
    <w:p w:rsidR="008362A8" w:rsidRPr="005C695C" w:rsidRDefault="008362A8" w:rsidP="008362A8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362A8" w:rsidRPr="00866F4C" w:rsidRDefault="008362A8" w:rsidP="008362A8">
      <w:pPr>
        <w:suppressAutoHyphens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866F4C">
        <w:rPr>
          <w:rFonts w:ascii="Times New Roman" w:eastAsiaTheme="minorHAnsi" w:hAnsi="Times New Roman" w:cs="Times New Roman"/>
          <w:sz w:val="24"/>
          <w:szCs w:val="24"/>
        </w:rPr>
        <w:t>Q</w:t>
      </w:r>
      <w:r w:rsidR="006E59C0">
        <w:rPr>
          <w:rFonts w:ascii="Times New Roman" w:eastAsiaTheme="minorHAnsi" w:hAnsi="Times New Roman" w:cs="Times New Roman"/>
          <w:sz w:val="24"/>
          <w:szCs w:val="24"/>
        </w:rPr>
        <w:t>uintana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>, C. G.</w:t>
      </w:r>
      <w:r w:rsidR="006E59C0">
        <w:rPr>
          <w:rFonts w:ascii="Times New Roman" w:eastAsiaTheme="minorHAnsi" w:hAnsi="Times New Roman" w:cs="Times New Roman"/>
          <w:sz w:val="24"/>
          <w:szCs w:val="24"/>
        </w:rPr>
        <w:t>,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866F4C">
        <w:rPr>
          <w:rFonts w:ascii="Times New Roman" w:eastAsiaTheme="minorHAnsi" w:hAnsi="Times New Roman" w:cs="Times New Roman"/>
          <w:sz w:val="24"/>
          <w:szCs w:val="24"/>
        </w:rPr>
        <w:t>O</w:t>
      </w:r>
      <w:r w:rsidR="006E59C0">
        <w:rPr>
          <w:rFonts w:ascii="Times New Roman" w:eastAsiaTheme="minorHAnsi" w:hAnsi="Times New Roman" w:cs="Times New Roman"/>
          <w:sz w:val="24"/>
          <w:szCs w:val="24"/>
        </w:rPr>
        <w:t>lea</w:t>
      </w:r>
      <w:proofErr w:type="spellEnd"/>
      <w:r w:rsidRPr="00866F4C">
        <w:rPr>
          <w:rFonts w:ascii="Times New Roman" w:eastAsiaTheme="minorHAnsi" w:hAnsi="Times New Roman" w:cs="Times New Roman"/>
          <w:sz w:val="24"/>
          <w:szCs w:val="24"/>
        </w:rPr>
        <w:t>, P. M.</w:t>
      </w:r>
      <w:r w:rsidR="006E59C0">
        <w:rPr>
          <w:rFonts w:ascii="Times New Roman" w:eastAsiaTheme="minorHAnsi" w:hAnsi="Times New Roman" w:cs="Times New Roman"/>
          <w:sz w:val="24"/>
          <w:szCs w:val="24"/>
        </w:rPr>
        <w:t>,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 xml:space="preserve"> A</w:t>
      </w:r>
      <w:r w:rsidR="006E59C0">
        <w:rPr>
          <w:rFonts w:ascii="Times New Roman" w:eastAsiaTheme="minorHAnsi" w:hAnsi="Times New Roman" w:cs="Times New Roman"/>
          <w:sz w:val="24"/>
          <w:szCs w:val="24"/>
        </w:rPr>
        <w:t>bdallah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>, P. R.</w:t>
      </w:r>
      <w:r w:rsidR="006E59C0">
        <w:rPr>
          <w:rFonts w:ascii="Times New Roman" w:eastAsiaTheme="minorHAnsi" w:hAnsi="Times New Roman" w:cs="Times New Roman"/>
          <w:sz w:val="24"/>
          <w:szCs w:val="24"/>
        </w:rPr>
        <w:t>,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6E59C0">
        <w:rPr>
          <w:rFonts w:ascii="Times New Roman" w:eastAsiaTheme="minorHAnsi" w:hAnsi="Times New Roman" w:cs="Times New Roman"/>
          <w:sz w:val="24"/>
          <w:szCs w:val="24"/>
        </w:rPr>
        <w:t xml:space="preserve">&amp; 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>Q</w:t>
      </w:r>
      <w:r w:rsidR="006E59C0">
        <w:rPr>
          <w:rFonts w:ascii="Times New Roman" w:eastAsiaTheme="minorHAnsi" w:hAnsi="Times New Roman" w:cs="Times New Roman"/>
          <w:sz w:val="24"/>
          <w:szCs w:val="24"/>
        </w:rPr>
        <w:t>uintana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>, A. C.</w:t>
      </w:r>
      <w:r w:rsidR="006E59C0">
        <w:rPr>
          <w:rFonts w:ascii="Times New Roman" w:eastAsiaTheme="minorHAnsi" w:hAnsi="Times New Roman" w:cs="Times New Roman"/>
          <w:sz w:val="24"/>
          <w:szCs w:val="24"/>
        </w:rPr>
        <w:t xml:space="preserve"> (2016).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 xml:space="preserve"> Percepção dos Gestores sobre a Gestão Ambiental: Estudo em um Porto Público.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DC5269">
        <w:rPr>
          <w:rFonts w:ascii="Times New Roman" w:eastAsiaTheme="minorHAnsi" w:hAnsi="Times New Roman" w:cs="Times New Roman"/>
          <w:bCs/>
          <w:i/>
          <w:color w:val="000000"/>
          <w:sz w:val="24"/>
          <w:szCs w:val="24"/>
        </w:rPr>
        <w:t xml:space="preserve">Revista de Administração da </w:t>
      </w:r>
      <w:proofErr w:type="spellStart"/>
      <w:proofErr w:type="gramStart"/>
      <w:r w:rsidRPr="00DC5269">
        <w:rPr>
          <w:rFonts w:ascii="Times New Roman" w:eastAsiaTheme="minorHAnsi" w:hAnsi="Times New Roman" w:cs="Times New Roman"/>
          <w:bCs/>
          <w:i/>
          <w:color w:val="000000"/>
          <w:sz w:val="24"/>
          <w:szCs w:val="24"/>
        </w:rPr>
        <w:t>Unimep</w:t>
      </w:r>
      <w:proofErr w:type="spellEnd"/>
      <w:proofErr w:type="gramEnd"/>
      <w:r w:rsidRPr="00DC5269">
        <w:rPr>
          <w:rFonts w:ascii="Times New Roman" w:eastAsiaTheme="minorHAnsi" w:hAnsi="Times New Roman" w:cs="Times New Roman"/>
          <w:i/>
          <w:sz w:val="24"/>
          <w:szCs w:val="24"/>
        </w:rPr>
        <w:t>,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6E59C0">
        <w:rPr>
          <w:rFonts w:ascii="Times New Roman" w:eastAsiaTheme="minorHAnsi" w:hAnsi="Times New Roman" w:cs="Times New Roman"/>
          <w:i/>
          <w:sz w:val="24"/>
          <w:szCs w:val="24"/>
        </w:rPr>
        <w:t>14</w:t>
      </w:r>
      <w:r w:rsidR="006E59C0">
        <w:rPr>
          <w:rFonts w:ascii="Times New Roman" w:eastAsiaTheme="minorHAnsi" w:hAnsi="Times New Roman" w:cs="Times New Roman"/>
          <w:sz w:val="24"/>
          <w:szCs w:val="24"/>
        </w:rPr>
        <w:t>(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>3</w:t>
      </w:r>
      <w:r w:rsidR="006E59C0">
        <w:rPr>
          <w:rFonts w:ascii="Times New Roman" w:eastAsiaTheme="minorHAnsi" w:hAnsi="Times New Roman" w:cs="Times New Roman"/>
          <w:sz w:val="24"/>
          <w:szCs w:val="24"/>
        </w:rPr>
        <w:t>)</w:t>
      </w:r>
      <w:r w:rsidRPr="00866F4C">
        <w:rPr>
          <w:rFonts w:ascii="Times New Roman" w:eastAsiaTheme="minorHAnsi" w:hAnsi="Times New Roman" w:cs="Times New Roman"/>
          <w:sz w:val="24"/>
          <w:szCs w:val="24"/>
        </w:rPr>
        <w:t>, 54-79.</w:t>
      </w:r>
    </w:p>
    <w:p w:rsidR="008362A8" w:rsidRPr="005C695C" w:rsidRDefault="008362A8" w:rsidP="008362A8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362A8" w:rsidRPr="005C695C" w:rsidRDefault="008362A8" w:rsidP="008362A8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R</w:t>
      </w:r>
      <w:r w:rsidR="00DF60AA">
        <w:rPr>
          <w:rFonts w:ascii="Times New Roman" w:eastAsia="Times New Roman" w:hAnsi="Times New Roman" w:cs="Times New Roman"/>
          <w:sz w:val="24"/>
          <w:szCs w:val="24"/>
          <w:lang w:eastAsia="pt-BR"/>
        </w:rPr>
        <w:t>ibeiro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, L. M. P.</w:t>
      </w:r>
      <w:r w:rsidR="00DF60AA">
        <w:rPr>
          <w:rFonts w:ascii="Times New Roman" w:eastAsia="Times New Roman" w:hAnsi="Times New Roman" w:cs="Times New Roman"/>
          <w:sz w:val="24"/>
          <w:szCs w:val="24"/>
          <w:lang w:eastAsia="pt-BR"/>
        </w:rPr>
        <w:t>, &amp;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</w:t>
      </w:r>
      <w:r w:rsidR="00DF60AA">
        <w:rPr>
          <w:rFonts w:ascii="Times New Roman" w:eastAsia="Times New Roman" w:hAnsi="Times New Roman" w:cs="Times New Roman"/>
          <w:sz w:val="24"/>
          <w:szCs w:val="24"/>
          <w:lang w:eastAsia="pt-BR"/>
        </w:rPr>
        <w:t>ereira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, J. R.</w:t>
      </w:r>
      <w:r w:rsidR="00DF60A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(2014).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Relações entre poder público e sociedade na gestão de resíduos sólidos de um município de minas gerais: uma análise sob o enfoque das abordagens da administração pública. </w:t>
      </w:r>
      <w:r w:rsidRPr="00DF60AA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pt-BR"/>
        </w:rPr>
        <w:t>Revista Administração em Diálogo</w:t>
      </w:r>
      <w:r w:rsidRPr="00DF60A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,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60A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16</w:t>
      </w:r>
      <w:r w:rsidR="00DF60AA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  <w:r w:rsidR="00DF60AA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5C69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28-47. </w:t>
      </w:r>
    </w:p>
    <w:p w:rsidR="008362A8" w:rsidRDefault="008362A8" w:rsidP="008362A8">
      <w:pPr>
        <w:pStyle w:val="SemEspaamento"/>
        <w:spacing w:line="240" w:lineRule="auto"/>
      </w:pPr>
    </w:p>
    <w:p w:rsidR="008362A8" w:rsidRPr="00E070BF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070BF">
        <w:rPr>
          <w:rFonts w:ascii="Times New Roman" w:hAnsi="Times New Roman" w:cs="Times New Roman"/>
          <w:sz w:val="24"/>
          <w:szCs w:val="24"/>
        </w:rPr>
        <w:t>R</w:t>
      </w:r>
      <w:r w:rsidR="00922002">
        <w:rPr>
          <w:rFonts w:ascii="Times New Roman" w:hAnsi="Times New Roman" w:cs="Times New Roman"/>
          <w:sz w:val="24"/>
          <w:szCs w:val="24"/>
        </w:rPr>
        <w:t>uiz</w:t>
      </w:r>
      <w:r w:rsidRPr="00E070BF">
        <w:rPr>
          <w:rFonts w:ascii="Times New Roman" w:hAnsi="Times New Roman" w:cs="Times New Roman"/>
          <w:sz w:val="24"/>
          <w:szCs w:val="24"/>
        </w:rPr>
        <w:t>, M. R.</w:t>
      </w:r>
      <w:r w:rsidR="00BA6A8F">
        <w:rPr>
          <w:rFonts w:ascii="Times New Roman" w:hAnsi="Times New Roman" w:cs="Times New Roman"/>
          <w:sz w:val="24"/>
          <w:szCs w:val="24"/>
        </w:rPr>
        <w:t>,</w:t>
      </w:r>
      <w:r w:rsidRPr="00E0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002">
        <w:rPr>
          <w:rFonts w:ascii="Times New Roman" w:hAnsi="Times New Roman" w:cs="Times New Roman"/>
          <w:sz w:val="24"/>
          <w:szCs w:val="24"/>
        </w:rPr>
        <w:t>Christofoletti</w:t>
      </w:r>
      <w:proofErr w:type="spellEnd"/>
      <w:r w:rsidRPr="00E070BF">
        <w:rPr>
          <w:rFonts w:ascii="Times New Roman" w:hAnsi="Times New Roman" w:cs="Times New Roman"/>
          <w:sz w:val="24"/>
          <w:szCs w:val="24"/>
        </w:rPr>
        <w:t>, R. A.</w:t>
      </w:r>
      <w:r w:rsidR="00922002">
        <w:rPr>
          <w:rFonts w:ascii="Times New Roman" w:hAnsi="Times New Roman" w:cs="Times New Roman"/>
          <w:sz w:val="24"/>
          <w:szCs w:val="24"/>
        </w:rPr>
        <w:t>,</w:t>
      </w:r>
      <w:r w:rsidRPr="00E070BF">
        <w:rPr>
          <w:rFonts w:ascii="Times New Roman" w:hAnsi="Times New Roman" w:cs="Times New Roman"/>
          <w:sz w:val="24"/>
          <w:szCs w:val="24"/>
        </w:rPr>
        <w:t xml:space="preserve"> R</w:t>
      </w:r>
      <w:r w:rsidR="00922002">
        <w:rPr>
          <w:rFonts w:ascii="Times New Roman" w:hAnsi="Times New Roman" w:cs="Times New Roman"/>
          <w:sz w:val="24"/>
          <w:szCs w:val="24"/>
        </w:rPr>
        <w:t>uiz</w:t>
      </w:r>
      <w:r w:rsidRPr="00E070BF">
        <w:rPr>
          <w:rFonts w:ascii="Times New Roman" w:hAnsi="Times New Roman" w:cs="Times New Roman"/>
          <w:sz w:val="24"/>
          <w:szCs w:val="24"/>
        </w:rPr>
        <w:t>, L. I. R.</w:t>
      </w:r>
      <w:r w:rsidR="00922002">
        <w:rPr>
          <w:rFonts w:ascii="Times New Roman" w:hAnsi="Times New Roman" w:cs="Times New Roman"/>
          <w:sz w:val="24"/>
          <w:szCs w:val="24"/>
        </w:rPr>
        <w:t>,</w:t>
      </w:r>
      <w:r w:rsidRPr="00E070BF">
        <w:rPr>
          <w:rFonts w:ascii="Times New Roman" w:hAnsi="Times New Roman" w:cs="Times New Roman"/>
          <w:sz w:val="24"/>
          <w:szCs w:val="24"/>
        </w:rPr>
        <w:t xml:space="preserve"> </w:t>
      </w:r>
      <w:r w:rsidR="00922002">
        <w:rPr>
          <w:rFonts w:ascii="Times New Roman" w:hAnsi="Times New Roman" w:cs="Times New Roman"/>
          <w:sz w:val="24"/>
          <w:szCs w:val="24"/>
        </w:rPr>
        <w:t xml:space="preserve">&amp; </w:t>
      </w:r>
      <w:r w:rsidRPr="00E070BF">
        <w:rPr>
          <w:rFonts w:ascii="Times New Roman" w:hAnsi="Times New Roman" w:cs="Times New Roman"/>
          <w:sz w:val="24"/>
          <w:szCs w:val="24"/>
        </w:rPr>
        <w:t>S</w:t>
      </w:r>
      <w:r w:rsidR="00922002">
        <w:rPr>
          <w:rFonts w:ascii="Times New Roman" w:hAnsi="Times New Roman" w:cs="Times New Roman"/>
          <w:sz w:val="24"/>
          <w:szCs w:val="24"/>
        </w:rPr>
        <w:t>ilva</w:t>
      </w:r>
      <w:r w:rsidRPr="00E070BF">
        <w:rPr>
          <w:rFonts w:ascii="Times New Roman" w:hAnsi="Times New Roman" w:cs="Times New Roman"/>
          <w:sz w:val="24"/>
          <w:szCs w:val="24"/>
        </w:rPr>
        <w:t>, E. L.</w:t>
      </w:r>
      <w:r w:rsidR="00922002">
        <w:rPr>
          <w:rFonts w:ascii="Times New Roman" w:hAnsi="Times New Roman" w:cs="Times New Roman"/>
          <w:sz w:val="24"/>
          <w:szCs w:val="24"/>
        </w:rPr>
        <w:t xml:space="preserve"> (2012). </w:t>
      </w:r>
      <w:r w:rsidRPr="00E070BF">
        <w:rPr>
          <w:rFonts w:ascii="Times New Roman" w:hAnsi="Times New Roman" w:cs="Times New Roman"/>
          <w:sz w:val="24"/>
          <w:szCs w:val="24"/>
        </w:rPr>
        <w:t xml:space="preserve">Desafios para o gerenciamento de pilhas e baterias pós-uso: proposição de projeto de lei sobre o </w:t>
      </w:r>
      <w:proofErr w:type="spellStart"/>
      <w:r w:rsidRPr="00E070BF">
        <w:rPr>
          <w:rFonts w:ascii="Times New Roman" w:hAnsi="Times New Roman" w:cs="Times New Roman"/>
          <w:sz w:val="24"/>
          <w:szCs w:val="24"/>
        </w:rPr>
        <w:t>e-lixo</w:t>
      </w:r>
      <w:proofErr w:type="spellEnd"/>
      <w:r w:rsidRPr="00E070BF">
        <w:rPr>
          <w:rFonts w:ascii="Times New Roman" w:hAnsi="Times New Roman" w:cs="Times New Roman"/>
          <w:sz w:val="24"/>
          <w:szCs w:val="24"/>
        </w:rPr>
        <w:t xml:space="preserve"> na cidade de Rio Claro – SP. </w:t>
      </w:r>
      <w:r w:rsidRPr="00922002">
        <w:rPr>
          <w:rStyle w:val="Forte"/>
          <w:rFonts w:ascii="Times New Roman" w:hAnsi="Times New Roman" w:cs="Times New Roman"/>
          <w:b w:val="0"/>
          <w:i/>
          <w:color w:val="000000"/>
          <w:sz w:val="24"/>
          <w:szCs w:val="24"/>
        </w:rPr>
        <w:t>Revista de Gestão Ambiental e Sustentabilidade</w:t>
      </w:r>
      <w:r w:rsidRPr="00E070BF">
        <w:rPr>
          <w:rFonts w:ascii="Times New Roman" w:hAnsi="Times New Roman" w:cs="Times New Roman"/>
          <w:sz w:val="24"/>
          <w:szCs w:val="24"/>
        </w:rPr>
        <w:t xml:space="preserve">, </w:t>
      </w:r>
      <w:r w:rsidRPr="00922002">
        <w:rPr>
          <w:rFonts w:ascii="Times New Roman" w:hAnsi="Times New Roman" w:cs="Times New Roman"/>
          <w:i/>
          <w:sz w:val="24"/>
          <w:szCs w:val="24"/>
        </w:rPr>
        <w:t>1</w:t>
      </w:r>
      <w:r w:rsidR="00922002">
        <w:rPr>
          <w:rFonts w:ascii="Times New Roman" w:hAnsi="Times New Roman" w:cs="Times New Roman"/>
          <w:sz w:val="24"/>
          <w:szCs w:val="24"/>
        </w:rPr>
        <w:t>(</w:t>
      </w:r>
      <w:r w:rsidRPr="00E070BF">
        <w:rPr>
          <w:rFonts w:ascii="Times New Roman" w:hAnsi="Times New Roman" w:cs="Times New Roman"/>
          <w:sz w:val="24"/>
          <w:szCs w:val="24"/>
        </w:rPr>
        <w:t>2</w:t>
      </w:r>
      <w:r w:rsidR="00922002">
        <w:rPr>
          <w:rFonts w:ascii="Times New Roman" w:hAnsi="Times New Roman" w:cs="Times New Roman"/>
          <w:sz w:val="24"/>
          <w:szCs w:val="24"/>
        </w:rPr>
        <w:t>)</w:t>
      </w:r>
      <w:r w:rsidRPr="00E070BF">
        <w:rPr>
          <w:rFonts w:ascii="Times New Roman" w:hAnsi="Times New Roman" w:cs="Times New Roman"/>
          <w:sz w:val="24"/>
          <w:szCs w:val="24"/>
        </w:rPr>
        <w:t>, 29-50.</w:t>
      </w:r>
    </w:p>
    <w:p w:rsidR="008362A8" w:rsidRDefault="008362A8" w:rsidP="008362A8">
      <w:pPr>
        <w:suppressAutoHyphens w:val="0"/>
        <w:spacing w:after="0" w:line="24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:rsidR="00F37C3C" w:rsidRPr="007F5773" w:rsidRDefault="00F37C3C" w:rsidP="00F37C3C">
      <w:pPr>
        <w:suppressAutoHyphens w:val="0"/>
        <w:spacing w:after="0" w:line="24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w:r w:rsidRPr="007F5773">
        <w:rPr>
          <w:rFonts w:ascii="Times New Roman" w:eastAsiaTheme="minorHAnsi" w:hAnsi="Times New Roman" w:cs="Times New Roman"/>
          <w:sz w:val="24"/>
          <w:szCs w:val="24"/>
        </w:rPr>
        <w:t>S</w:t>
      </w:r>
      <w:r>
        <w:rPr>
          <w:rFonts w:ascii="Times New Roman" w:eastAsiaTheme="minorHAnsi" w:hAnsi="Times New Roman" w:cs="Times New Roman"/>
          <w:sz w:val="24"/>
          <w:szCs w:val="24"/>
        </w:rPr>
        <w:t>errano</w:t>
      </w:r>
      <w:r w:rsidRPr="007F5773">
        <w:rPr>
          <w:rFonts w:ascii="Times New Roman" w:eastAsiaTheme="minorHAnsi" w:hAnsi="Times New Roman" w:cs="Times New Roman"/>
          <w:sz w:val="24"/>
          <w:szCs w:val="24"/>
        </w:rPr>
        <w:t>, A. L. M.</w:t>
      </w:r>
      <w:r>
        <w:rPr>
          <w:rFonts w:ascii="Times New Roman" w:eastAsiaTheme="minorHAnsi" w:hAnsi="Times New Roman" w:cs="Times New Roman"/>
          <w:sz w:val="24"/>
          <w:szCs w:val="24"/>
        </w:rPr>
        <w:t>,</w:t>
      </w:r>
      <w:r w:rsidRPr="007F5773">
        <w:rPr>
          <w:rFonts w:ascii="Times New Roman" w:eastAsiaTheme="minorHAnsi" w:hAnsi="Times New Roman" w:cs="Times New Roman"/>
          <w:sz w:val="24"/>
          <w:szCs w:val="24"/>
        </w:rPr>
        <w:t xml:space="preserve"> G</w:t>
      </w:r>
      <w:r>
        <w:rPr>
          <w:rFonts w:ascii="Times New Roman" w:eastAsiaTheme="minorHAnsi" w:hAnsi="Times New Roman" w:cs="Times New Roman"/>
          <w:sz w:val="24"/>
          <w:szCs w:val="24"/>
        </w:rPr>
        <w:t>uarnieri</w:t>
      </w:r>
      <w:r w:rsidRPr="007F5773">
        <w:rPr>
          <w:rFonts w:ascii="Times New Roman" w:eastAsiaTheme="minorHAnsi" w:hAnsi="Times New Roman" w:cs="Times New Roman"/>
          <w:sz w:val="24"/>
          <w:szCs w:val="24"/>
        </w:rPr>
        <w:t>, P.</w:t>
      </w:r>
      <w:r>
        <w:rPr>
          <w:rFonts w:ascii="Times New Roman" w:eastAsiaTheme="minorHAnsi" w:hAnsi="Times New Roman" w:cs="Times New Roman"/>
          <w:sz w:val="24"/>
          <w:szCs w:val="24"/>
        </w:rPr>
        <w:t>,</w:t>
      </w:r>
      <w:r w:rsidRPr="007F5773">
        <w:rPr>
          <w:rFonts w:ascii="Times New Roman" w:eastAsiaTheme="minorHAnsi" w:hAnsi="Times New Roman" w:cs="Times New Roman"/>
          <w:sz w:val="24"/>
          <w:szCs w:val="24"/>
        </w:rPr>
        <w:t xml:space="preserve"> S</w:t>
      </w:r>
      <w:r>
        <w:rPr>
          <w:rFonts w:ascii="Times New Roman" w:eastAsiaTheme="minorHAnsi" w:hAnsi="Times New Roman" w:cs="Times New Roman"/>
          <w:sz w:val="24"/>
          <w:szCs w:val="24"/>
        </w:rPr>
        <w:t>obreiro</w:t>
      </w:r>
      <w:r w:rsidRPr="007F5773">
        <w:rPr>
          <w:rFonts w:ascii="Times New Roman" w:eastAsiaTheme="minorHAnsi" w:hAnsi="Times New Roman" w:cs="Times New Roman"/>
          <w:sz w:val="24"/>
          <w:szCs w:val="24"/>
        </w:rPr>
        <w:t>, V. A.</w:t>
      </w:r>
      <w:r>
        <w:rPr>
          <w:rFonts w:ascii="Times New Roman" w:eastAsiaTheme="minorHAnsi" w:hAnsi="Times New Roman" w:cs="Times New Roman"/>
          <w:sz w:val="24"/>
          <w:szCs w:val="24"/>
        </w:rPr>
        <w:t>,</w:t>
      </w:r>
      <w:r w:rsidRPr="007F5773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&amp; </w:t>
      </w:r>
      <w:proofErr w:type="spellStart"/>
      <w:r w:rsidRPr="007F5773">
        <w:rPr>
          <w:rFonts w:ascii="Times New Roman" w:eastAsiaTheme="minorHAnsi" w:hAnsi="Times New Roman" w:cs="Times New Roman"/>
          <w:sz w:val="24"/>
          <w:szCs w:val="24"/>
        </w:rPr>
        <w:t>P</w:t>
      </w:r>
      <w:r>
        <w:rPr>
          <w:rFonts w:ascii="Times New Roman" w:eastAsiaTheme="minorHAnsi" w:hAnsi="Times New Roman" w:cs="Times New Roman"/>
          <w:sz w:val="24"/>
          <w:szCs w:val="24"/>
        </w:rPr>
        <w:t>eña</w:t>
      </w:r>
      <w:proofErr w:type="spellEnd"/>
      <w:r w:rsidRPr="007F5773">
        <w:rPr>
          <w:rFonts w:ascii="Times New Roman" w:eastAsiaTheme="minorHAnsi" w:hAnsi="Times New Roman" w:cs="Times New Roman"/>
          <w:sz w:val="24"/>
          <w:szCs w:val="24"/>
        </w:rPr>
        <w:t>, C. R.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(2014).</w:t>
      </w:r>
      <w:r w:rsidRPr="007F5773">
        <w:rPr>
          <w:rFonts w:ascii="Times New Roman" w:eastAsiaTheme="minorHAnsi" w:hAnsi="Times New Roman" w:cs="Times New Roman"/>
          <w:sz w:val="24"/>
          <w:szCs w:val="24"/>
        </w:rPr>
        <w:t xml:space="preserve"> Sempre no meu quintal? A proximidade da pobreza e da disposição de resíduos sólidos. </w:t>
      </w:r>
      <w:r w:rsidRPr="00C45268">
        <w:rPr>
          <w:rFonts w:ascii="Times New Roman" w:eastAsiaTheme="minorHAnsi" w:hAnsi="Times New Roman" w:cs="Times New Roman"/>
          <w:bCs/>
          <w:i/>
          <w:color w:val="000000"/>
          <w:sz w:val="24"/>
          <w:szCs w:val="24"/>
        </w:rPr>
        <w:t>Revista de Administração, Contabilidade e Economia da FUNDACE</w:t>
      </w:r>
      <w:r w:rsidRPr="00C45268">
        <w:rPr>
          <w:rFonts w:ascii="Times New Roman" w:eastAsiaTheme="minorHAnsi" w:hAnsi="Times New Roman" w:cs="Times New Roman"/>
          <w:i/>
          <w:sz w:val="24"/>
          <w:szCs w:val="24"/>
        </w:rPr>
        <w:t>,</w:t>
      </w:r>
      <w:r w:rsidRPr="007F5773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C45268">
        <w:rPr>
          <w:rFonts w:ascii="Times New Roman" w:eastAsiaTheme="minorHAnsi" w:hAnsi="Times New Roman" w:cs="Times New Roman"/>
          <w:i/>
          <w:sz w:val="24"/>
          <w:szCs w:val="24"/>
        </w:rPr>
        <w:t>5</w:t>
      </w:r>
      <w:r>
        <w:rPr>
          <w:rFonts w:ascii="Times New Roman" w:eastAsiaTheme="minorHAnsi" w:hAnsi="Times New Roman" w:cs="Times New Roman"/>
          <w:sz w:val="24"/>
          <w:szCs w:val="24"/>
        </w:rPr>
        <w:t>(</w:t>
      </w:r>
      <w:r w:rsidRPr="007F5773">
        <w:rPr>
          <w:rFonts w:ascii="Times New Roman" w:eastAsiaTheme="minorHAnsi" w:hAnsi="Times New Roman" w:cs="Times New Roman"/>
          <w:sz w:val="24"/>
          <w:szCs w:val="24"/>
        </w:rPr>
        <w:t>2</w:t>
      </w:r>
      <w:r>
        <w:rPr>
          <w:rFonts w:ascii="Times New Roman" w:eastAsiaTheme="minorHAnsi" w:hAnsi="Times New Roman" w:cs="Times New Roman"/>
          <w:sz w:val="24"/>
          <w:szCs w:val="24"/>
        </w:rPr>
        <w:t>)</w:t>
      </w:r>
      <w:r w:rsidRPr="007F5773">
        <w:rPr>
          <w:rFonts w:ascii="Times New Roman" w:eastAsiaTheme="minorHAnsi" w:hAnsi="Times New Roman" w:cs="Times New Roman"/>
          <w:sz w:val="24"/>
          <w:szCs w:val="24"/>
        </w:rPr>
        <w:t>, 1-16.</w:t>
      </w:r>
    </w:p>
    <w:p w:rsidR="00F37C3C" w:rsidRDefault="00F37C3C" w:rsidP="008362A8">
      <w:pPr>
        <w:suppressAutoHyphens w:val="0"/>
        <w:spacing w:after="0" w:line="24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</w:p>
    <w:p w:rsidR="008362A8" w:rsidRPr="00E07A71" w:rsidRDefault="008362A8" w:rsidP="008362A8">
      <w:pPr>
        <w:suppressAutoHyphens w:val="0"/>
        <w:spacing w:after="0" w:line="240" w:lineRule="auto"/>
        <w:jc w:val="both"/>
        <w:rPr>
          <w:rFonts w:ascii="Times New Roman" w:eastAsiaTheme="minorHAnsi" w:hAnsi="Times New Roman" w:cs="Times New Roman"/>
          <w:bCs/>
          <w:sz w:val="24"/>
          <w:szCs w:val="24"/>
        </w:rPr>
      </w:pPr>
      <w:r w:rsidRPr="00E07A71">
        <w:rPr>
          <w:rFonts w:ascii="Times New Roman" w:eastAsiaTheme="minorHAnsi" w:hAnsi="Times New Roman" w:cs="Times New Roman"/>
          <w:sz w:val="24"/>
          <w:szCs w:val="24"/>
        </w:rPr>
        <w:t>S</w:t>
      </w:r>
      <w:r w:rsidR="00E014C5">
        <w:rPr>
          <w:rFonts w:ascii="Times New Roman" w:eastAsiaTheme="minorHAnsi" w:hAnsi="Times New Roman" w:cs="Times New Roman"/>
          <w:sz w:val="24"/>
          <w:szCs w:val="24"/>
        </w:rPr>
        <w:t>ilva, A. F.,</w:t>
      </w:r>
      <w:r w:rsidRPr="00E07A71">
        <w:rPr>
          <w:rFonts w:ascii="Times New Roman" w:eastAsiaTheme="minorHAnsi" w:hAnsi="Times New Roman" w:cs="Times New Roman"/>
          <w:sz w:val="24"/>
          <w:szCs w:val="24"/>
        </w:rPr>
        <w:t xml:space="preserve"> A</w:t>
      </w:r>
      <w:r w:rsidR="00E014C5">
        <w:rPr>
          <w:rFonts w:ascii="Times New Roman" w:eastAsiaTheme="minorHAnsi" w:hAnsi="Times New Roman" w:cs="Times New Roman"/>
          <w:sz w:val="24"/>
          <w:szCs w:val="24"/>
        </w:rPr>
        <w:t>lcântara</w:t>
      </w:r>
      <w:r w:rsidRPr="00E07A71">
        <w:rPr>
          <w:rFonts w:ascii="Times New Roman" w:eastAsiaTheme="minorHAnsi" w:hAnsi="Times New Roman" w:cs="Times New Roman"/>
          <w:sz w:val="24"/>
          <w:szCs w:val="24"/>
        </w:rPr>
        <w:t>, V. C.</w:t>
      </w:r>
      <w:r w:rsidR="00E014C5">
        <w:rPr>
          <w:rFonts w:ascii="Times New Roman" w:eastAsiaTheme="minorHAnsi" w:hAnsi="Times New Roman" w:cs="Times New Roman"/>
          <w:sz w:val="24"/>
          <w:szCs w:val="24"/>
        </w:rPr>
        <w:t>,</w:t>
      </w:r>
      <w:r w:rsidRPr="00E07A71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E014C5">
        <w:rPr>
          <w:rFonts w:ascii="Times New Roman" w:eastAsiaTheme="minorHAnsi" w:hAnsi="Times New Roman" w:cs="Times New Roman"/>
          <w:sz w:val="24"/>
          <w:szCs w:val="24"/>
        </w:rPr>
        <w:t xml:space="preserve">&amp; </w:t>
      </w:r>
      <w:r w:rsidRPr="00E07A71">
        <w:rPr>
          <w:rFonts w:ascii="Times New Roman" w:eastAsiaTheme="minorHAnsi" w:hAnsi="Times New Roman" w:cs="Times New Roman"/>
          <w:sz w:val="24"/>
          <w:szCs w:val="24"/>
        </w:rPr>
        <w:t>P</w:t>
      </w:r>
      <w:r w:rsidR="00E014C5">
        <w:rPr>
          <w:rFonts w:ascii="Times New Roman" w:eastAsiaTheme="minorHAnsi" w:hAnsi="Times New Roman" w:cs="Times New Roman"/>
          <w:sz w:val="24"/>
          <w:szCs w:val="24"/>
        </w:rPr>
        <w:t>ereira</w:t>
      </w:r>
      <w:r w:rsidRPr="00E07A71">
        <w:rPr>
          <w:rFonts w:ascii="Times New Roman" w:eastAsiaTheme="minorHAnsi" w:hAnsi="Times New Roman" w:cs="Times New Roman"/>
          <w:sz w:val="24"/>
          <w:szCs w:val="24"/>
        </w:rPr>
        <w:t>, J. R.</w:t>
      </w:r>
      <w:r w:rsidR="00E014C5">
        <w:rPr>
          <w:rFonts w:ascii="Times New Roman" w:eastAsiaTheme="minorHAnsi" w:hAnsi="Times New Roman" w:cs="Times New Roman"/>
          <w:sz w:val="24"/>
          <w:szCs w:val="24"/>
        </w:rPr>
        <w:t xml:space="preserve"> (2016).</w:t>
      </w:r>
      <w:r w:rsidRPr="00E07A71">
        <w:rPr>
          <w:rFonts w:ascii="Times New Roman" w:eastAsiaTheme="minorHAnsi" w:hAnsi="Times New Roman" w:cs="Times New Roman"/>
          <w:sz w:val="24"/>
          <w:szCs w:val="24"/>
        </w:rPr>
        <w:t xml:space="preserve"> Governança e Esfera Pública Sobre Resíduos Sólidos Urbanos no Âmbito Municipal. </w:t>
      </w:r>
      <w:r w:rsidRPr="00E014C5">
        <w:rPr>
          <w:rFonts w:ascii="Times New Roman" w:eastAsiaTheme="minorHAnsi" w:hAnsi="Times New Roman" w:cs="Times New Roman"/>
          <w:bCs/>
          <w:i/>
          <w:color w:val="000000"/>
          <w:sz w:val="24"/>
          <w:szCs w:val="24"/>
        </w:rPr>
        <w:t>Administração Pública e Gestão Social</w:t>
      </w:r>
      <w:r w:rsidRPr="00E014C5">
        <w:rPr>
          <w:rFonts w:ascii="Times New Roman" w:eastAsiaTheme="minorHAnsi" w:hAnsi="Times New Roman" w:cs="Times New Roman"/>
          <w:i/>
          <w:sz w:val="24"/>
          <w:szCs w:val="24"/>
        </w:rPr>
        <w:t>,</w:t>
      </w:r>
      <w:r w:rsidRPr="00E07A71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A1954">
        <w:rPr>
          <w:rFonts w:ascii="Times New Roman" w:eastAsiaTheme="minorHAnsi" w:hAnsi="Times New Roman" w:cs="Times New Roman"/>
          <w:i/>
          <w:sz w:val="24"/>
          <w:szCs w:val="24"/>
        </w:rPr>
        <w:t>8</w:t>
      </w:r>
      <w:r w:rsidR="00E014C5">
        <w:rPr>
          <w:rFonts w:ascii="Times New Roman" w:eastAsiaTheme="minorHAnsi" w:hAnsi="Times New Roman" w:cs="Times New Roman"/>
          <w:sz w:val="24"/>
          <w:szCs w:val="24"/>
        </w:rPr>
        <w:t>(</w:t>
      </w:r>
      <w:r w:rsidRPr="00E07A71">
        <w:rPr>
          <w:rFonts w:ascii="Times New Roman" w:eastAsiaTheme="minorHAnsi" w:hAnsi="Times New Roman" w:cs="Times New Roman"/>
          <w:sz w:val="24"/>
          <w:szCs w:val="24"/>
        </w:rPr>
        <w:t>3</w:t>
      </w:r>
      <w:r w:rsidR="00E014C5">
        <w:rPr>
          <w:rFonts w:ascii="Times New Roman" w:eastAsiaTheme="minorHAnsi" w:hAnsi="Times New Roman" w:cs="Times New Roman"/>
          <w:sz w:val="24"/>
          <w:szCs w:val="24"/>
        </w:rPr>
        <w:t>)</w:t>
      </w:r>
      <w:r w:rsidRPr="00E07A71">
        <w:rPr>
          <w:rFonts w:ascii="Times New Roman" w:eastAsiaTheme="minorHAnsi" w:hAnsi="Times New Roman" w:cs="Times New Roman"/>
          <w:sz w:val="24"/>
          <w:szCs w:val="24"/>
        </w:rPr>
        <w:t>, 137-146.</w:t>
      </w:r>
    </w:p>
    <w:p w:rsidR="008362A8" w:rsidRPr="005C695C" w:rsidRDefault="008362A8" w:rsidP="008362A8">
      <w:pPr>
        <w:suppressAutoHyphens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  <w:shd w:val="clear" w:color="auto" w:fill="C6D9F1" w:themeFill="text2" w:themeFillTint="33"/>
        </w:rPr>
      </w:pPr>
    </w:p>
    <w:p w:rsidR="008362A8" w:rsidRPr="005C695C" w:rsidRDefault="008362A8" w:rsidP="008362A8">
      <w:pPr>
        <w:suppressAutoHyphens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5C695C">
        <w:rPr>
          <w:rFonts w:ascii="Times New Roman" w:eastAsiaTheme="minorHAnsi" w:hAnsi="Times New Roman" w:cs="Times New Roman"/>
          <w:sz w:val="24"/>
          <w:szCs w:val="24"/>
        </w:rPr>
        <w:lastRenderedPageBreak/>
        <w:t>S</w:t>
      </w:r>
      <w:r w:rsidR="007A1954">
        <w:rPr>
          <w:rFonts w:ascii="Times New Roman" w:eastAsiaTheme="minorHAnsi" w:hAnsi="Times New Roman" w:cs="Times New Roman"/>
          <w:sz w:val="24"/>
          <w:szCs w:val="24"/>
        </w:rPr>
        <w:t>ilva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, R. A.</w:t>
      </w:r>
      <w:r w:rsidR="007A1954">
        <w:rPr>
          <w:rFonts w:ascii="Times New Roman" w:eastAsiaTheme="minorHAnsi" w:hAnsi="Times New Roman" w:cs="Times New Roman"/>
          <w:sz w:val="24"/>
          <w:szCs w:val="24"/>
        </w:rPr>
        <w:t>,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F</w:t>
      </w:r>
      <w:r w:rsidR="007A1954">
        <w:rPr>
          <w:rFonts w:ascii="Times New Roman" w:eastAsiaTheme="minorHAnsi" w:hAnsi="Times New Roman" w:cs="Times New Roman"/>
          <w:sz w:val="24"/>
          <w:szCs w:val="24"/>
        </w:rPr>
        <w:t>elix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, K. K. F.</w:t>
      </w:r>
      <w:r w:rsidR="007A1954">
        <w:rPr>
          <w:rFonts w:ascii="Times New Roman" w:eastAsiaTheme="minorHAnsi" w:hAnsi="Times New Roman" w:cs="Times New Roman"/>
          <w:sz w:val="24"/>
          <w:szCs w:val="24"/>
        </w:rPr>
        <w:t>,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S</w:t>
      </w:r>
      <w:r w:rsidR="007A1954">
        <w:rPr>
          <w:rFonts w:ascii="Times New Roman" w:eastAsiaTheme="minorHAnsi" w:hAnsi="Times New Roman" w:cs="Times New Roman"/>
          <w:sz w:val="24"/>
          <w:szCs w:val="24"/>
        </w:rPr>
        <w:t>ouza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, M. J. J. B.</w:t>
      </w:r>
      <w:r w:rsidR="007A1954">
        <w:rPr>
          <w:rFonts w:ascii="Times New Roman" w:eastAsiaTheme="minorHAnsi" w:hAnsi="Times New Roman" w:cs="Times New Roman"/>
          <w:sz w:val="24"/>
          <w:szCs w:val="24"/>
        </w:rPr>
        <w:t>,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="007A1954">
        <w:rPr>
          <w:rFonts w:ascii="Times New Roman" w:eastAsiaTheme="minorHAnsi" w:hAnsi="Times New Roman" w:cs="Times New Roman"/>
          <w:sz w:val="24"/>
          <w:szCs w:val="24"/>
        </w:rPr>
        <w:t xml:space="preserve">&amp; 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S</w:t>
      </w:r>
      <w:r w:rsidR="007A1954">
        <w:rPr>
          <w:rFonts w:ascii="Times New Roman" w:eastAsiaTheme="minorHAnsi" w:hAnsi="Times New Roman" w:cs="Times New Roman"/>
          <w:sz w:val="24"/>
          <w:szCs w:val="24"/>
        </w:rPr>
        <w:t>iqueira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, E. S.</w:t>
      </w:r>
      <w:r w:rsidR="007A1954">
        <w:rPr>
          <w:rFonts w:ascii="Times New Roman" w:eastAsiaTheme="minorHAnsi" w:hAnsi="Times New Roman" w:cs="Times New Roman"/>
          <w:sz w:val="24"/>
          <w:szCs w:val="24"/>
        </w:rPr>
        <w:t xml:space="preserve"> (2014).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 A gestão dos resíduos sólidos no meio rural: o estudo de um assentamento da Região Nordeste do Brasil.</w:t>
      </w:r>
      <w:r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  <w:r w:rsidRPr="007A1954">
        <w:rPr>
          <w:rFonts w:ascii="Times New Roman" w:eastAsiaTheme="minorHAnsi" w:hAnsi="Times New Roman" w:cs="Times New Roman"/>
          <w:bCs/>
          <w:i/>
          <w:color w:val="000000"/>
          <w:sz w:val="24"/>
          <w:szCs w:val="24"/>
        </w:rPr>
        <w:t>Gestão e Sociedade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 xml:space="preserve">, </w:t>
      </w:r>
      <w:r w:rsidRPr="007A1954">
        <w:rPr>
          <w:rFonts w:ascii="Times New Roman" w:eastAsiaTheme="minorHAnsi" w:hAnsi="Times New Roman" w:cs="Times New Roman"/>
          <w:i/>
          <w:sz w:val="24"/>
          <w:szCs w:val="24"/>
        </w:rPr>
        <w:t>8</w:t>
      </w:r>
      <w:r w:rsidR="007A1954">
        <w:rPr>
          <w:rFonts w:ascii="Times New Roman" w:eastAsiaTheme="minorHAnsi" w:hAnsi="Times New Roman" w:cs="Times New Roman"/>
          <w:sz w:val="24"/>
          <w:szCs w:val="24"/>
        </w:rPr>
        <w:t>(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20</w:t>
      </w:r>
      <w:r w:rsidR="007A1954">
        <w:rPr>
          <w:rFonts w:ascii="Times New Roman" w:eastAsiaTheme="minorHAnsi" w:hAnsi="Times New Roman" w:cs="Times New Roman"/>
          <w:sz w:val="24"/>
          <w:szCs w:val="24"/>
        </w:rPr>
        <w:t>)</w:t>
      </w:r>
      <w:r w:rsidRPr="005C695C">
        <w:rPr>
          <w:rFonts w:ascii="Times New Roman" w:eastAsiaTheme="minorHAnsi" w:hAnsi="Times New Roman" w:cs="Times New Roman"/>
          <w:sz w:val="24"/>
          <w:szCs w:val="24"/>
        </w:rPr>
        <w:t>, 593-613.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362A8" w:rsidRPr="00017C38" w:rsidRDefault="008362A8" w:rsidP="008362A8">
      <w:pPr>
        <w:suppressAutoHyphens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17C38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437016">
        <w:rPr>
          <w:rFonts w:ascii="Times New Roman" w:eastAsia="Times New Roman" w:hAnsi="Times New Roman" w:cs="Times New Roman"/>
          <w:sz w:val="24"/>
          <w:szCs w:val="24"/>
          <w:lang w:eastAsia="pt-BR"/>
        </w:rPr>
        <w:t>ilva</w:t>
      </w:r>
      <w:r w:rsidRPr="00017C38">
        <w:rPr>
          <w:rFonts w:ascii="Times New Roman" w:eastAsia="Times New Roman" w:hAnsi="Times New Roman" w:cs="Times New Roman"/>
          <w:sz w:val="24"/>
          <w:szCs w:val="24"/>
          <w:lang w:eastAsia="pt-BR"/>
        </w:rPr>
        <w:t>, S. S.</w:t>
      </w:r>
      <w:r w:rsidR="00437016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017C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</w:t>
      </w:r>
      <w:r w:rsidR="00437016">
        <w:rPr>
          <w:rFonts w:ascii="Times New Roman" w:eastAsia="Times New Roman" w:hAnsi="Times New Roman" w:cs="Times New Roman"/>
          <w:sz w:val="24"/>
          <w:szCs w:val="24"/>
          <w:lang w:eastAsia="pt-BR"/>
        </w:rPr>
        <w:t>ilva</w:t>
      </w:r>
      <w:r w:rsidRPr="00017C38">
        <w:rPr>
          <w:rFonts w:ascii="Times New Roman" w:eastAsia="Times New Roman" w:hAnsi="Times New Roman" w:cs="Times New Roman"/>
          <w:sz w:val="24"/>
          <w:szCs w:val="24"/>
          <w:lang w:eastAsia="pt-BR"/>
        </w:rPr>
        <w:t>, G. D. D. N.</w:t>
      </w:r>
      <w:r w:rsidR="00437016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017C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3701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&amp; </w:t>
      </w:r>
      <w:r w:rsidRPr="00017C38">
        <w:rPr>
          <w:rFonts w:ascii="Times New Roman" w:eastAsia="Times New Roman" w:hAnsi="Times New Roman" w:cs="Times New Roman"/>
          <w:sz w:val="24"/>
          <w:szCs w:val="24"/>
          <w:lang w:eastAsia="pt-BR"/>
        </w:rPr>
        <w:t>D</w:t>
      </w:r>
      <w:r w:rsidR="00437016">
        <w:rPr>
          <w:rFonts w:ascii="Times New Roman" w:eastAsia="Times New Roman" w:hAnsi="Times New Roman" w:cs="Times New Roman"/>
          <w:sz w:val="24"/>
          <w:szCs w:val="24"/>
          <w:lang w:eastAsia="pt-BR"/>
        </w:rPr>
        <w:t>uarte</w:t>
      </w:r>
      <w:r w:rsidRPr="00017C38">
        <w:rPr>
          <w:rFonts w:ascii="Times New Roman" w:eastAsia="Times New Roman" w:hAnsi="Times New Roman" w:cs="Times New Roman"/>
          <w:sz w:val="24"/>
          <w:szCs w:val="24"/>
          <w:lang w:eastAsia="pt-BR"/>
        </w:rPr>
        <w:t>, G. R.</w:t>
      </w:r>
      <w:r w:rsidR="0043701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(2016).</w:t>
      </w:r>
      <w:r w:rsidRPr="00017C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Atendimento à Legislação Ambiental Referente aos Resíduos Sólidos Urbanos em Três Municípios de Minas Gerais. </w:t>
      </w:r>
      <w:r w:rsidRPr="00437016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pt-BR"/>
        </w:rPr>
        <w:t>Revista de Administração da UFSM</w:t>
      </w:r>
      <w:r w:rsidRPr="0043701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,</w:t>
      </w:r>
      <w:r w:rsidRPr="00017C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gramStart"/>
      <w:r w:rsidRPr="0043701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9</w:t>
      </w:r>
      <w:proofErr w:type="gramEnd"/>
      <w:r w:rsidR="00437016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017C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Ed. Especial XVII </w:t>
      </w:r>
      <w:proofErr w:type="spellStart"/>
      <w:r w:rsidRPr="00017C38">
        <w:rPr>
          <w:rFonts w:ascii="Times New Roman" w:eastAsia="Times New Roman" w:hAnsi="Times New Roman" w:cs="Times New Roman"/>
          <w:sz w:val="24"/>
          <w:szCs w:val="24"/>
          <w:lang w:eastAsia="pt-BR"/>
        </w:rPr>
        <w:t>Engema</w:t>
      </w:r>
      <w:proofErr w:type="spellEnd"/>
      <w:r w:rsidRPr="00017C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2015</w:t>
      </w:r>
      <w:r w:rsidR="00437016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017C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100-114. 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8"/>
        </w:rPr>
      </w:pPr>
      <w:proofErr w:type="spellStart"/>
      <w:r w:rsidRPr="005C695C">
        <w:rPr>
          <w:rFonts w:ascii="Times New Roman" w:hAnsi="Times New Roman" w:cs="Times New Roman"/>
          <w:sz w:val="24"/>
          <w:szCs w:val="24"/>
        </w:rPr>
        <w:t>S</w:t>
      </w:r>
      <w:r w:rsidR="00920792">
        <w:rPr>
          <w:rFonts w:ascii="Times New Roman" w:hAnsi="Times New Roman" w:cs="Times New Roman"/>
          <w:sz w:val="24"/>
          <w:szCs w:val="24"/>
        </w:rPr>
        <w:t>ontag</w:t>
      </w:r>
      <w:proofErr w:type="spellEnd"/>
      <w:r w:rsidRPr="005C695C">
        <w:rPr>
          <w:rFonts w:ascii="Times New Roman" w:hAnsi="Times New Roman" w:cs="Times New Roman"/>
          <w:sz w:val="24"/>
          <w:szCs w:val="24"/>
        </w:rPr>
        <w:t>, A. G.</w:t>
      </w:r>
      <w:r w:rsidR="00920792"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C</w:t>
      </w:r>
      <w:r w:rsidR="00920792">
        <w:rPr>
          <w:rFonts w:ascii="Times New Roman" w:hAnsi="Times New Roman" w:cs="Times New Roman"/>
          <w:sz w:val="24"/>
          <w:szCs w:val="24"/>
        </w:rPr>
        <w:t>ruz</w:t>
      </w:r>
      <w:r w:rsidRPr="005C695C">
        <w:rPr>
          <w:rFonts w:ascii="Times New Roman" w:hAnsi="Times New Roman" w:cs="Times New Roman"/>
          <w:sz w:val="24"/>
          <w:szCs w:val="24"/>
        </w:rPr>
        <w:t>, I. K. H.</w:t>
      </w:r>
      <w:r w:rsidR="00920792"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C</w:t>
      </w:r>
      <w:r w:rsidR="00920792">
        <w:rPr>
          <w:rFonts w:ascii="Times New Roman" w:hAnsi="Times New Roman" w:cs="Times New Roman"/>
          <w:sz w:val="24"/>
          <w:szCs w:val="24"/>
        </w:rPr>
        <w:t>ruz</w:t>
      </w:r>
      <w:r w:rsidRPr="005C695C">
        <w:rPr>
          <w:rFonts w:ascii="Times New Roman" w:hAnsi="Times New Roman" w:cs="Times New Roman"/>
          <w:sz w:val="24"/>
          <w:szCs w:val="24"/>
        </w:rPr>
        <w:t>, F. P. B.</w:t>
      </w:r>
      <w:r w:rsidR="00920792">
        <w:rPr>
          <w:rFonts w:ascii="Times New Roman" w:hAnsi="Times New Roman" w:cs="Times New Roman"/>
          <w:sz w:val="24"/>
          <w:szCs w:val="24"/>
        </w:rPr>
        <w:t>,</w:t>
      </w:r>
      <w:r w:rsidRPr="005C695C">
        <w:rPr>
          <w:rFonts w:ascii="Times New Roman" w:hAnsi="Times New Roman" w:cs="Times New Roman"/>
          <w:sz w:val="24"/>
          <w:szCs w:val="24"/>
        </w:rPr>
        <w:t xml:space="preserve"> </w:t>
      </w:r>
      <w:r w:rsidR="00920792">
        <w:rPr>
          <w:rFonts w:ascii="Times New Roman" w:hAnsi="Times New Roman" w:cs="Times New Roman"/>
          <w:sz w:val="24"/>
          <w:szCs w:val="24"/>
        </w:rPr>
        <w:t xml:space="preserve">&amp; </w:t>
      </w:r>
      <w:r w:rsidRPr="005C695C">
        <w:rPr>
          <w:rFonts w:ascii="Times New Roman" w:hAnsi="Times New Roman" w:cs="Times New Roman"/>
          <w:sz w:val="24"/>
          <w:szCs w:val="24"/>
        </w:rPr>
        <w:t>B</w:t>
      </w:r>
      <w:r w:rsidR="00920792">
        <w:rPr>
          <w:rFonts w:ascii="Times New Roman" w:hAnsi="Times New Roman" w:cs="Times New Roman"/>
          <w:sz w:val="24"/>
          <w:szCs w:val="24"/>
        </w:rPr>
        <w:t>ertolini</w:t>
      </w:r>
      <w:r w:rsidRPr="005C695C">
        <w:rPr>
          <w:rFonts w:ascii="Times New Roman" w:hAnsi="Times New Roman" w:cs="Times New Roman"/>
          <w:sz w:val="24"/>
          <w:szCs w:val="24"/>
        </w:rPr>
        <w:t>, G. R. F.</w:t>
      </w:r>
      <w:r w:rsidR="00920792">
        <w:rPr>
          <w:rFonts w:ascii="Times New Roman" w:hAnsi="Times New Roman" w:cs="Times New Roman"/>
          <w:sz w:val="24"/>
          <w:szCs w:val="24"/>
        </w:rPr>
        <w:t xml:space="preserve"> (2015).</w:t>
      </w:r>
      <w:r w:rsidRPr="005C695C">
        <w:rPr>
          <w:rFonts w:ascii="Times New Roman" w:hAnsi="Times New Roman" w:cs="Times New Roman"/>
          <w:sz w:val="24"/>
          <w:szCs w:val="24"/>
        </w:rPr>
        <w:t xml:space="preserve"> Análise de viabilidade econômica para sistemas de tratamento de resíduos sólidos urbanos no município de Marechal Cândido Rondon – PR. </w:t>
      </w:r>
      <w:r w:rsidRPr="00920792">
        <w:rPr>
          <w:rStyle w:val="Forte"/>
          <w:rFonts w:ascii="Times New Roman" w:hAnsi="Times New Roman" w:cs="Times New Roman"/>
          <w:b w:val="0"/>
          <w:i/>
          <w:color w:val="000000"/>
          <w:sz w:val="24"/>
          <w:szCs w:val="24"/>
        </w:rPr>
        <w:t>Revista de Gestão Ambiental e Sustentabilidade</w:t>
      </w:r>
      <w:r w:rsidRPr="00920792">
        <w:rPr>
          <w:rFonts w:ascii="Times New Roman" w:hAnsi="Times New Roman" w:cs="Times New Roman"/>
          <w:b/>
          <w:i/>
          <w:sz w:val="24"/>
          <w:szCs w:val="24"/>
        </w:rPr>
        <w:t>,</w:t>
      </w:r>
      <w:r w:rsidR="00920792">
        <w:rPr>
          <w:rFonts w:ascii="Times New Roman" w:hAnsi="Times New Roman" w:cs="Times New Roman"/>
          <w:sz w:val="24"/>
          <w:szCs w:val="24"/>
        </w:rPr>
        <w:t xml:space="preserve"> </w:t>
      </w:r>
      <w:r w:rsidRPr="00920792">
        <w:rPr>
          <w:rFonts w:ascii="Times New Roman" w:hAnsi="Times New Roman" w:cs="Times New Roman"/>
          <w:i/>
          <w:sz w:val="24"/>
          <w:szCs w:val="24"/>
        </w:rPr>
        <w:t>4</w:t>
      </w:r>
      <w:r w:rsidR="00920792">
        <w:rPr>
          <w:rFonts w:ascii="Times New Roman" w:hAnsi="Times New Roman" w:cs="Times New Roman"/>
          <w:sz w:val="24"/>
          <w:szCs w:val="24"/>
        </w:rPr>
        <w:t>(</w:t>
      </w:r>
      <w:r w:rsidRPr="005C695C">
        <w:rPr>
          <w:rFonts w:ascii="Times New Roman" w:hAnsi="Times New Roman" w:cs="Times New Roman"/>
          <w:sz w:val="24"/>
          <w:szCs w:val="24"/>
        </w:rPr>
        <w:t>3</w:t>
      </w:r>
      <w:r w:rsidR="00920792">
        <w:rPr>
          <w:rFonts w:ascii="Times New Roman" w:hAnsi="Times New Roman" w:cs="Times New Roman"/>
          <w:sz w:val="24"/>
          <w:szCs w:val="24"/>
        </w:rPr>
        <w:t>)</w:t>
      </w:r>
      <w:r w:rsidRPr="005C695C">
        <w:rPr>
          <w:rFonts w:ascii="Times New Roman" w:hAnsi="Times New Roman" w:cs="Times New Roman"/>
          <w:sz w:val="24"/>
          <w:szCs w:val="24"/>
        </w:rPr>
        <w:t>, 1-13.</w:t>
      </w:r>
    </w:p>
    <w:p w:rsidR="008362A8" w:rsidRPr="005C69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</w:rPr>
      </w:pPr>
    </w:p>
    <w:p w:rsidR="008362A8" w:rsidRPr="00003A5C" w:rsidRDefault="008362A8" w:rsidP="008362A8">
      <w:pPr>
        <w:pStyle w:val="SemEspaamento"/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5C695C">
        <w:rPr>
          <w:rFonts w:ascii="Times New Roman" w:hAnsi="Times New Roman" w:cs="Times New Roman"/>
          <w:sz w:val="24"/>
        </w:rPr>
        <w:t>V</w:t>
      </w:r>
      <w:r w:rsidR="00CE4708">
        <w:rPr>
          <w:rFonts w:ascii="Times New Roman" w:hAnsi="Times New Roman" w:cs="Times New Roman"/>
          <w:sz w:val="24"/>
        </w:rPr>
        <w:t>ergara</w:t>
      </w:r>
      <w:r w:rsidRPr="005C695C">
        <w:rPr>
          <w:rFonts w:ascii="Times New Roman" w:hAnsi="Times New Roman" w:cs="Times New Roman"/>
          <w:sz w:val="24"/>
        </w:rPr>
        <w:t>, S. C.</w:t>
      </w:r>
      <w:r w:rsidR="00CE4708">
        <w:rPr>
          <w:rFonts w:ascii="Times New Roman" w:hAnsi="Times New Roman" w:cs="Times New Roman"/>
          <w:sz w:val="24"/>
        </w:rPr>
        <w:t xml:space="preserve"> (2016).</w:t>
      </w:r>
      <w:r w:rsidRPr="005C695C">
        <w:rPr>
          <w:rFonts w:ascii="Times New Roman" w:hAnsi="Times New Roman" w:cs="Times New Roman"/>
          <w:sz w:val="24"/>
        </w:rPr>
        <w:t xml:space="preserve"> </w:t>
      </w:r>
      <w:r w:rsidRPr="00CE4708">
        <w:rPr>
          <w:rFonts w:ascii="Times New Roman" w:hAnsi="Times New Roman" w:cs="Times New Roman"/>
          <w:i/>
          <w:sz w:val="24"/>
        </w:rPr>
        <w:t>Projetos e relatórios de pesquisa em administração.</w:t>
      </w:r>
      <w:r w:rsidRPr="005C695C">
        <w:rPr>
          <w:rFonts w:ascii="Times New Roman" w:hAnsi="Times New Roman" w:cs="Times New Roman"/>
          <w:b/>
          <w:sz w:val="24"/>
        </w:rPr>
        <w:t xml:space="preserve"> </w:t>
      </w:r>
      <w:r w:rsidR="006964E7" w:rsidRPr="006964E7">
        <w:rPr>
          <w:rFonts w:ascii="Times New Roman" w:hAnsi="Times New Roman" w:cs="Times New Roman"/>
          <w:sz w:val="24"/>
        </w:rPr>
        <w:t>(</w:t>
      </w:r>
      <w:r w:rsidRPr="006964E7">
        <w:rPr>
          <w:rFonts w:ascii="Times New Roman" w:hAnsi="Times New Roman" w:cs="Times New Roman"/>
          <w:sz w:val="24"/>
        </w:rPr>
        <w:t>1</w:t>
      </w:r>
      <w:r w:rsidRPr="005C695C">
        <w:rPr>
          <w:rFonts w:ascii="Times New Roman" w:hAnsi="Times New Roman" w:cs="Times New Roman"/>
          <w:sz w:val="24"/>
        </w:rPr>
        <w:t>6. ed.</w:t>
      </w:r>
      <w:r w:rsidR="006964E7">
        <w:rPr>
          <w:rFonts w:ascii="Times New Roman" w:hAnsi="Times New Roman" w:cs="Times New Roman"/>
          <w:sz w:val="24"/>
        </w:rPr>
        <w:t>)</w:t>
      </w:r>
      <w:r w:rsidR="00CE4708">
        <w:rPr>
          <w:rFonts w:ascii="Times New Roman" w:hAnsi="Times New Roman" w:cs="Times New Roman"/>
          <w:sz w:val="24"/>
        </w:rPr>
        <w:t xml:space="preserve"> </w:t>
      </w:r>
      <w:r w:rsidRPr="005C695C">
        <w:rPr>
          <w:rFonts w:ascii="Times New Roman" w:hAnsi="Times New Roman" w:cs="Times New Roman"/>
          <w:sz w:val="24"/>
          <w:lang w:val="en-US"/>
        </w:rPr>
        <w:t>São Paulo: Atlas.</w:t>
      </w:r>
    </w:p>
    <w:p w:rsidR="00C614D9" w:rsidRDefault="00C614D9"/>
    <w:sectPr w:rsidR="00C614D9" w:rsidSect="00A5301F">
      <w:headerReference w:type="default" r:id="rId11"/>
      <w:footerReference w:type="even" r:id="rId12"/>
      <w:footerReference w:type="default" r:id="rId13"/>
      <w:pgSz w:w="11906" w:h="16838" w:code="9"/>
      <w:pgMar w:top="1701" w:right="1134" w:bottom="1134" w:left="1701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5AD6" w:rsidRDefault="00145AD6">
      <w:pPr>
        <w:spacing w:after="0" w:line="240" w:lineRule="auto"/>
      </w:pPr>
      <w:r>
        <w:separator/>
      </w:r>
    </w:p>
  </w:endnote>
  <w:endnote w:type="continuationSeparator" w:id="0">
    <w:p w:rsidR="00145AD6" w:rsidRDefault="00145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5849" w:rsidRDefault="005D6742">
    <w:pPr>
      <w:pStyle w:val="Rodap"/>
      <w:jc w:val="right"/>
    </w:pPr>
    <w:proofErr w:type="gramStart"/>
    <w:r>
      <w:t>2</w:t>
    </w:r>
    <w:proofErr w:type="gramEnd"/>
  </w:p>
  <w:p w:rsidR="00EE5849" w:rsidRDefault="00145AD6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44224481"/>
      <w:docPartObj>
        <w:docPartGallery w:val="Page Numbers (Bottom of Page)"/>
        <w:docPartUnique/>
      </w:docPartObj>
    </w:sdtPr>
    <w:sdtEndPr/>
    <w:sdtContent>
      <w:p w:rsidR="00EE5849" w:rsidRDefault="005D6742">
        <w:pPr>
          <w:pStyle w:val="Rodap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A43CB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E5849" w:rsidRDefault="00145AD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5AD6" w:rsidRDefault="00145AD6">
      <w:pPr>
        <w:spacing w:after="0" w:line="240" w:lineRule="auto"/>
      </w:pPr>
      <w:r>
        <w:separator/>
      </w:r>
    </w:p>
  </w:footnote>
  <w:footnote w:type="continuationSeparator" w:id="0">
    <w:p w:rsidR="00145AD6" w:rsidRDefault="00145A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19F8" w:rsidRDefault="003619F8" w:rsidP="003619F8">
    <w:pPr>
      <w:pStyle w:val="Cabealho"/>
      <w:tabs>
        <w:tab w:val="center" w:pos="4395"/>
      </w:tabs>
      <w:rPr>
        <w:rFonts w:ascii="Arial Narrow" w:hAnsi="Arial Narrow"/>
        <w:b/>
        <w:bCs/>
        <w:color w:val="365F91" w:themeColor="accent1" w:themeShade="BF"/>
        <w:sz w:val="28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</w:pPr>
    <w:r w:rsidRPr="00B32719">
      <w:rPr>
        <w:rFonts w:ascii="Arial Narrow" w:hAnsi="Arial Narrow"/>
        <w:b/>
        <w:bCs/>
        <w:noProof/>
        <w:color w:val="4BACC6" w:themeColor="accent5"/>
        <w:lang w:eastAsia="pt-BR"/>
        <w14:shadow w14:blurRad="12700" w14:dist="38100" w14:dir="2700000" w14:sx="100000" w14:sy="100000" w14:kx="0" w14:ky="0" w14:algn="tl">
          <w14:schemeClr w14:val="accent5">
            <w14:lumMod w14:val="60000"/>
            <w14:lumOff w14:val="40000"/>
          </w14:schemeClr>
        </w14:shadow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</w:rPr>
      <w:drawing>
        <wp:anchor distT="0" distB="0" distL="114300" distR="114300" simplePos="0" relativeHeight="251659264" behindDoc="1" locked="0" layoutInCell="1" allowOverlap="1" wp14:anchorId="4DBFF8FA" wp14:editId="58BF8030">
          <wp:simplePos x="0" y="0"/>
          <wp:positionH relativeFrom="column">
            <wp:posOffset>4979670</wp:posOffset>
          </wp:positionH>
          <wp:positionV relativeFrom="paragraph">
            <wp:posOffset>96520</wp:posOffset>
          </wp:positionV>
          <wp:extent cx="1369695" cy="913130"/>
          <wp:effectExtent l="38100" t="38100" r="40005" b="39370"/>
          <wp:wrapNone/>
          <wp:docPr id="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400000"/>
                            </a14:imgEffect>
                            <a14:imgEffect>
                              <a14:brightnessContrast bright="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9695" cy="913130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190500" algn="tl" rotWithShape="0">
                      <a:srgbClr val="000000">
                        <a:alpha val="0"/>
                      </a:srgb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32719">
      <w:rPr>
        <w:rFonts w:ascii="Arial Narrow" w:hAnsi="Arial Narrow"/>
        <w:b/>
        <w:bCs/>
        <w:noProof/>
        <w:sz w:val="28"/>
        <w:lang w:eastAsia="pt-BR"/>
      </w:rPr>
      <w:drawing>
        <wp:anchor distT="0" distB="0" distL="114300" distR="114300" simplePos="0" relativeHeight="251660288" behindDoc="1" locked="0" layoutInCell="1" allowOverlap="1" wp14:anchorId="45A58475" wp14:editId="79D7603B">
          <wp:simplePos x="0" y="0"/>
          <wp:positionH relativeFrom="column">
            <wp:posOffset>-570603</wp:posOffset>
          </wp:positionH>
          <wp:positionV relativeFrom="paragraph">
            <wp:posOffset>95940</wp:posOffset>
          </wp:positionV>
          <wp:extent cx="1037041" cy="901657"/>
          <wp:effectExtent l="0" t="0" r="0" b="0"/>
          <wp:wrapNone/>
          <wp:docPr id="2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7041" cy="9016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 Narrow" w:hAnsi="Arial Narrow"/>
        <w:b/>
        <w:bCs/>
        <w:color w:val="365F91" w:themeColor="accent1" w:themeShade="BF"/>
        <w:sz w:val="28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tab/>
    </w:r>
  </w:p>
  <w:p w:rsidR="003619F8" w:rsidRPr="00B32719" w:rsidRDefault="003619F8" w:rsidP="003619F8">
    <w:pPr>
      <w:pStyle w:val="Cabealho"/>
      <w:tabs>
        <w:tab w:val="center" w:pos="4395"/>
      </w:tabs>
      <w:jc w:val="center"/>
      <w:rPr>
        <w:rFonts w:ascii="Arial Narrow" w:hAnsi="Arial Narrow"/>
        <w:b/>
        <w:bCs/>
        <w:color w:val="365F91" w:themeColor="accent1" w:themeShade="BF"/>
        <w:sz w:val="32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</w:pPr>
    <w:r>
      <w:rPr>
        <w:rFonts w:ascii="Arial Narrow" w:hAnsi="Arial Narrow"/>
        <w:b/>
        <w:bCs/>
        <w:color w:val="365F91" w:themeColor="accent1" w:themeShade="BF"/>
        <w:sz w:val="28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t>7</w:t>
    </w:r>
    <w:r w:rsidRPr="00B32719">
      <w:rPr>
        <w:rFonts w:ascii="Arial Narrow" w:hAnsi="Arial Narrow"/>
        <w:b/>
        <w:bCs/>
        <w:color w:val="365F91" w:themeColor="accent1" w:themeShade="BF"/>
        <w:sz w:val="28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t>º CONGRESSO UFSC DE CONTROLADORIA E FINANÇAS</w:t>
    </w:r>
  </w:p>
  <w:p w:rsidR="003619F8" w:rsidRPr="00B32719" w:rsidRDefault="003619F8" w:rsidP="003619F8">
    <w:pPr>
      <w:pStyle w:val="Cabealho"/>
      <w:rPr>
        <w:rFonts w:ascii="Arial Narrow" w:hAnsi="Arial Narrow"/>
        <w:b/>
        <w:bCs/>
        <w:sz w:val="20"/>
      </w:rPr>
    </w:pPr>
    <w:r>
      <w:rPr>
        <w:rFonts w:ascii="Arial Narrow" w:hAnsi="Arial Narrow"/>
        <w:b/>
        <w:bCs/>
        <w:color w:val="365F91" w:themeColor="accent1" w:themeShade="BF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tab/>
    </w:r>
    <w:r w:rsidRPr="00B32719">
      <w:rPr>
        <w:rFonts w:ascii="Arial Narrow" w:hAnsi="Arial Narrow"/>
        <w:b/>
        <w:bCs/>
        <w:color w:val="365F91" w:themeColor="accent1" w:themeShade="BF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t>7º CONGRESSO UFSC DE INICIAÇÃO CIENTÍFICA EM CONTABILIDADE</w:t>
    </w:r>
  </w:p>
  <w:p w:rsidR="003619F8" w:rsidRPr="00B32719" w:rsidRDefault="003619F8" w:rsidP="003619F8">
    <w:pPr>
      <w:pStyle w:val="Cabealho"/>
      <w:spacing w:after="120"/>
      <w:rPr>
        <w:rFonts w:ascii="Arial Narrow" w:hAnsi="Arial Narrow"/>
        <w:b/>
        <w:color w:val="365F91" w:themeColor="accent1" w:themeShade="BF"/>
        <w:sz w:val="32"/>
        <w14:shadow w14:blurRad="0" w14:dist="38100" w14:dir="2700000" w14:sx="100000" w14:sy="100000" w14:kx="0" w14:ky="0" w14:algn="tl">
          <w14:schemeClr w14:val="accent1">
            <w14:lumMod w14:val="60000"/>
            <w14:lumOff w14:val="40000"/>
          </w14:schemeClr>
        </w14:shadow>
        <w14:textOutline w14:w="6604" w14:cap="flat" w14:cmpd="sng" w14:algn="ctr">
          <w14:solidFill>
            <w14:schemeClr w14:val="tx1"/>
          </w14:solidFill>
          <w14:prstDash w14:val="solid"/>
          <w14:round/>
        </w14:textOutline>
      </w:rPr>
    </w:pPr>
    <w:r>
      <w:rPr>
        <w:rFonts w:ascii="Arial Narrow" w:hAnsi="Arial Narrow"/>
        <w:b/>
        <w:bCs/>
        <w:color w:val="365F91" w:themeColor="accent1" w:themeShade="BF"/>
        <w:sz w:val="36"/>
        <w14:shadow w14:blurRad="0" w14:dist="38100" w14:dir="2700000" w14:sx="100000" w14:sy="100000" w14:kx="0" w14:ky="0" w14:algn="tl">
          <w14:schemeClr w14:val="accent1">
            <w14:lumMod w14:val="60000"/>
            <w14:lumOff w14:val="40000"/>
          </w14:schemeClr>
        </w14:shadow>
        <w14:textOutline w14:w="6604" w14:cap="flat" w14:cmpd="sng" w14:algn="ctr">
          <w14:solidFill>
            <w14:schemeClr w14:val="tx1"/>
          </w14:solidFill>
          <w14:prstDash w14:val="solid"/>
          <w14:round/>
        </w14:textOutline>
      </w:rPr>
      <w:tab/>
    </w:r>
    <w:r w:rsidRPr="00B32719">
      <w:rPr>
        <w:rFonts w:ascii="Arial Narrow" w:hAnsi="Arial Narrow"/>
        <w:b/>
        <w:bCs/>
        <w:color w:val="365F91" w:themeColor="accent1" w:themeShade="BF"/>
        <w:sz w:val="36"/>
        <w14:shadow w14:blurRad="0" w14:dist="38100" w14:dir="2700000" w14:sx="100000" w14:sy="100000" w14:kx="0" w14:ky="0" w14:algn="tl">
          <w14:schemeClr w14:val="accent1">
            <w14:lumMod w14:val="60000"/>
            <w14:lumOff w14:val="40000"/>
          </w14:schemeClr>
        </w14:shadow>
        <w14:textOutline w14:w="6604" w14:cap="flat" w14:cmpd="sng" w14:algn="ctr">
          <w14:solidFill>
            <w14:schemeClr w14:val="tx1"/>
          </w14:solidFill>
          <w14:prstDash w14:val="solid"/>
          <w14:round/>
        </w14:textOutline>
      </w:rPr>
      <w:t xml:space="preserve">TRANSPARÊNCIA, CORRUPÇÃO E </w:t>
    </w:r>
    <w:proofErr w:type="gramStart"/>
    <w:r w:rsidRPr="00B32719">
      <w:rPr>
        <w:rFonts w:ascii="Arial Narrow" w:hAnsi="Arial Narrow"/>
        <w:b/>
        <w:bCs/>
        <w:color w:val="365F91" w:themeColor="accent1" w:themeShade="BF"/>
        <w:sz w:val="36"/>
        <w14:shadow w14:blurRad="0" w14:dist="38100" w14:dir="2700000" w14:sx="100000" w14:sy="100000" w14:kx="0" w14:ky="0" w14:algn="tl">
          <w14:schemeClr w14:val="accent1">
            <w14:lumMod w14:val="60000"/>
            <w14:lumOff w14:val="40000"/>
          </w14:schemeClr>
        </w14:shadow>
        <w14:textOutline w14:w="6604" w14:cap="flat" w14:cmpd="sng" w14:algn="ctr">
          <w14:solidFill>
            <w14:schemeClr w14:val="tx1"/>
          </w14:solidFill>
          <w14:prstDash w14:val="solid"/>
          <w14:round/>
        </w14:textOutline>
      </w:rPr>
      <w:t>FRAUDES</w:t>
    </w:r>
    <w:proofErr w:type="gramEnd"/>
  </w:p>
  <w:p w:rsidR="003619F8" w:rsidRPr="00B32719" w:rsidRDefault="003619F8" w:rsidP="003619F8">
    <w:pPr>
      <w:pStyle w:val="Cabealho"/>
      <w:ind w:right="-1000"/>
      <w:jc w:val="center"/>
      <w:rPr>
        <w:rFonts w:ascii="Arial Narrow" w:hAnsi="Arial Narrow"/>
        <w:color w:val="000000" w:themeColor="text1"/>
        <w:sz w:val="2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>
      <w:rPr>
        <w:color w:val="000000" w:themeColor="text1"/>
        <w:sz w:val="2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                                            </w:t>
    </w:r>
    <w:r w:rsidRPr="00B32719">
      <w:rPr>
        <w:rFonts w:ascii="Arial Narrow" w:hAnsi="Arial Narrow"/>
        <w:color w:val="000000" w:themeColor="text1"/>
        <w:sz w:val="2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Florianópolis, 10 a 12 de Setembro de </w:t>
    </w:r>
    <w:proofErr w:type="gramStart"/>
    <w:r w:rsidRPr="00B32719">
      <w:rPr>
        <w:rFonts w:ascii="Arial Narrow" w:hAnsi="Arial Narrow"/>
        <w:color w:val="000000" w:themeColor="text1"/>
        <w:sz w:val="2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2017</w:t>
    </w:r>
    <w:proofErr w:type="gramEnd"/>
  </w:p>
  <w:p w:rsidR="003619F8" w:rsidRDefault="003619F8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62A8"/>
    <w:rsid w:val="000037F8"/>
    <w:rsid w:val="00023757"/>
    <w:rsid w:val="00025B88"/>
    <w:rsid w:val="0003361D"/>
    <w:rsid w:val="000374E6"/>
    <w:rsid w:val="00047FAC"/>
    <w:rsid w:val="00071642"/>
    <w:rsid w:val="000C21DC"/>
    <w:rsid w:val="000E22B5"/>
    <w:rsid w:val="000F0F7E"/>
    <w:rsid w:val="00110454"/>
    <w:rsid w:val="001242E0"/>
    <w:rsid w:val="00126FD6"/>
    <w:rsid w:val="001312DF"/>
    <w:rsid w:val="0013358C"/>
    <w:rsid w:val="00144A00"/>
    <w:rsid w:val="00145AD6"/>
    <w:rsid w:val="00146593"/>
    <w:rsid w:val="00147D42"/>
    <w:rsid w:val="00151F67"/>
    <w:rsid w:val="001564DF"/>
    <w:rsid w:val="00182F9F"/>
    <w:rsid w:val="00193526"/>
    <w:rsid w:val="001A2476"/>
    <w:rsid w:val="001A4F04"/>
    <w:rsid w:val="001F6829"/>
    <w:rsid w:val="0024600D"/>
    <w:rsid w:val="002536A7"/>
    <w:rsid w:val="00266B99"/>
    <w:rsid w:val="00271A97"/>
    <w:rsid w:val="00282110"/>
    <w:rsid w:val="002A53A9"/>
    <w:rsid w:val="002A7D8F"/>
    <w:rsid w:val="002B467A"/>
    <w:rsid w:val="003558AD"/>
    <w:rsid w:val="003619F8"/>
    <w:rsid w:val="00373C57"/>
    <w:rsid w:val="003920D8"/>
    <w:rsid w:val="003923B6"/>
    <w:rsid w:val="003A1278"/>
    <w:rsid w:val="003A45BF"/>
    <w:rsid w:val="003A6834"/>
    <w:rsid w:val="003D04B5"/>
    <w:rsid w:val="003E12B9"/>
    <w:rsid w:val="003F25E8"/>
    <w:rsid w:val="00401EF8"/>
    <w:rsid w:val="00427221"/>
    <w:rsid w:val="00437016"/>
    <w:rsid w:val="00451178"/>
    <w:rsid w:val="00482DB5"/>
    <w:rsid w:val="0048444D"/>
    <w:rsid w:val="00491F83"/>
    <w:rsid w:val="00561E1A"/>
    <w:rsid w:val="005766DE"/>
    <w:rsid w:val="005858B2"/>
    <w:rsid w:val="005917F3"/>
    <w:rsid w:val="005A30D7"/>
    <w:rsid w:val="005B4981"/>
    <w:rsid w:val="005C78A6"/>
    <w:rsid w:val="005D1045"/>
    <w:rsid w:val="005D4808"/>
    <w:rsid w:val="005D6742"/>
    <w:rsid w:val="005F46B7"/>
    <w:rsid w:val="00610F64"/>
    <w:rsid w:val="0061296B"/>
    <w:rsid w:val="00640721"/>
    <w:rsid w:val="00642199"/>
    <w:rsid w:val="0065645A"/>
    <w:rsid w:val="006964E7"/>
    <w:rsid w:val="006A1A2F"/>
    <w:rsid w:val="006B2012"/>
    <w:rsid w:val="006E3D64"/>
    <w:rsid w:val="006E3FDD"/>
    <w:rsid w:val="006E59C0"/>
    <w:rsid w:val="006F63C2"/>
    <w:rsid w:val="007260B4"/>
    <w:rsid w:val="0078317A"/>
    <w:rsid w:val="007A1954"/>
    <w:rsid w:val="007B0812"/>
    <w:rsid w:val="007B3C37"/>
    <w:rsid w:val="007C68E7"/>
    <w:rsid w:val="007D59E0"/>
    <w:rsid w:val="007E1412"/>
    <w:rsid w:val="008362A8"/>
    <w:rsid w:val="00853368"/>
    <w:rsid w:val="00880E36"/>
    <w:rsid w:val="00887D0B"/>
    <w:rsid w:val="008E60C3"/>
    <w:rsid w:val="008F17CE"/>
    <w:rsid w:val="00910DE0"/>
    <w:rsid w:val="00920792"/>
    <w:rsid w:val="00922002"/>
    <w:rsid w:val="00974FB7"/>
    <w:rsid w:val="009872A6"/>
    <w:rsid w:val="009B025E"/>
    <w:rsid w:val="009C0BC9"/>
    <w:rsid w:val="009C1DB7"/>
    <w:rsid w:val="009C2858"/>
    <w:rsid w:val="009D14DB"/>
    <w:rsid w:val="00A05632"/>
    <w:rsid w:val="00A43CBA"/>
    <w:rsid w:val="00A5301F"/>
    <w:rsid w:val="00A55E9C"/>
    <w:rsid w:val="00A72555"/>
    <w:rsid w:val="00A7262C"/>
    <w:rsid w:val="00A749AE"/>
    <w:rsid w:val="00A77D42"/>
    <w:rsid w:val="00A97A6E"/>
    <w:rsid w:val="00AA30CB"/>
    <w:rsid w:val="00AF534D"/>
    <w:rsid w:val="00B23C9D"/>
    <w:rsid w:val="00B55ECC"/>
    <w:rsid w:val="00B63001"/>
    <w:rsid w:val="00B644B0"/>
    <w:rsid w:val="00BA6A8F"/>
    <w:rsid w:val="00BB617A"/>
    <w:rsid w:val="00BC2338"/>
    <w:rsid w:val="00BD591C"/>
    <w:rsid w:val="00BD5DBC"/>
    <w:rsid w:val="00BF65E4"/>
    <w:rsid w:val="00C0411C"/>
    <w:rsid w:val="00C220C4"/>
    <w:rsid w:val="00C36DB2"/>
    <w:rsid w:val="00C45268"/>
    <w:rsid w:val="00C57377"/>
    <w:rsid w:val="00C614D9"/>
    <w:rsid w:val="00CC0171"/>
    <w:rsid w:val="00CD5107"/>
    <w:rsid w:val="00CE4708"/>
    <w:rsid w:val="00CF0037"/>
    <w:rsid w:val="00D27CE5"/>
    <w:rsid w:val="00D56109"/>
    <w:rsid w:val="00D73E10"/>
    <w:rsid w:val="00D90178"/>
    <w:rsid w:val="00D91A88"/>
    <w:rsid w:val="00DA656E"/>
    <w:rsid w:val="00DC5269"/>
    <w:rsid w:val="00DC7714"/>
    <w:rsid w:val="00DF60AA"/>
    <w:rsid w:val="00E014C5"/>
    <w:rsid w:val="00E079BE"/>
    <w:rsid w:val="00E221BE"/>
    <w:rsid w:val="00E47345"/>
    <w:rsid w:val="00E5368B"/>
    <w:rsid w:val="00E64F0D"/>
    <w:rsid w:val="00E76DDC"/>
    <w:rsid w:val="00E90949"/>
    <w:rsid w:val="00EE2005"/>
    <w:rsid w:val="00F37C3C"/>
    <w:rsid w:val="00F52D58"/>
    <w:rsid w:val="00F5540A"/>
    <w:rsid w:val="00FA0762"/>
    <w:rsid w:val="00FA57E2"/>
    <w:rsid w:val="00FB6496"/>
    <w:rsid w:val="00FD4E9E"/>
    <w:rsid w:val="00FD6F81"/>
    <w:rsid w:val="00FD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2A8"/>
    <w:pPr>
      <w:suppressAutoHyphens/>
    </w:pPr>
    <w:rPr>
      <w:rFonts w:eastAsia="SimSun" w:cs="Calibr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faseforte">
    <w:name w:val="Ênfase forte"/>
    <w:basedOn w:val="Fontepargpadro"/>
    <w:rsid w:val="008362A8"/>
    <w:rPr>
      <w:b/>
      <w:bCs/>
    </w:rPr>
  </w:style>
  <w:style w:type="character" w:customStyle="1" w:styleId="LinkdaInternet">
    <w:name w:val="Link da Internet"/>
    <w:basedOn w:val="Fontepargpadro"/>
    <w:uiPriority w:val="99"/>
    <w:unhideWhenUsed/>
    <w:rsid w:val="008362A8"/>
    <w:rPr>
      <w:color w:val="0000FF"/>
      <w:u w:val="single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8362A8"/>
    <w:rPr>
      <w:rFonts w:ascii="Calibri" w:eastAsia="SimSun" w:hAnsi="Calibri" w:cs="Calibri"/>
    </w:rPr>
  </w:style>
  <w:style w:type="character" w:customStyle="1" w:styleId="RodapChar">
    <w:name w:val="Rodapé Char"/>
    <w:basedOn w:val="Fontepargpadro"/>
    <w:link w:val="Rodap"/>
    <w:uiPriority w:val="99"/>
    <w:qFormat/>
    <w:rsid w:val="008362A8"/>
    <w:rPr>
      <w:rFonts w:ascii="Calibri" w:eastAsia="SimSun" w:hAnsi="Calibri" w:cs="Calibri"/>
    </w:rPr>
  </w:style>
  <w:style w:type="character" w:styleId="Forte">
    <w:name w:val="Strong"/>
    <w:basedOn w:val="Fontepargpadro"/>
    <w:uiPriority w:val="22"/>
    <w:qFormat/>
    <w:rsid w:val="008362A8"/>
    <w:rPr>
      <w:b/>
      <w:bCs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8362A8"/>
    <w:rPr>
      <w:rFonts w:ascii="Tahoma" w:eastAsia="SimSun" w:hAnsi="Tahoma" w:cs="Tahoma"/>
      <w:sz w:val="16"/>
      <w:szCs w:val="16"/>
    </w:rPr>
  </w:style>
  <w:style w:type="paragraph" w:styleId="Ttulo">
    <w:name w:val="Title"/>
    <w:basedOn w:val="Normal"/>
    <w:next w:val="Corpodetexto"/>
    <w:link w:val="TtuloChar"/>
    <w:qFormat/>
    <w:rsid w:val="008362A8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character" w:customStyle="1" w:styleId="TtuloChar">
    <w:name w:val="Título Char"/>
    <w:basedOn w:val="Fontepargpadro"/>
    <w:link w:val="Ttulo"/>
    <w:rsid w:val="008362A8"/>
    <w:rPr>
      <w:rFonts w:ascii="Liberation Sans" w:eastAsia="Microsoft YaHei" w:hAnsi="Liberation Sans" w:cs="Lucida Sans"/>
      <w:sz w:val="28"/>
      <w:szCs w:val="28"/>
    </w:rPr>
  </w:style>
  <w:style w:type="paragraph" w:styleId="Corpodetexto">
    <w:name w:val="Body Text"/>
    <w:basedOn w:val="Normal"/>
    <w:link w:val="CorpodetextoChar"/>
    <w:rsid w:val="008362A8"/>
    <w:pPr>
      <w:spacing w:after="140" w:line="288" w:lineRule="auto"/>
    </w:pPr>
  </w:style>
  <w:style w:type="character" w:customStyle="1" w:styleId="CorpodetextoChar">
    <w:name w:val="Corpo de texto Char"/>
    <w:basedOn w:val="Fontepargpadro"/>
    <w:link w:val="Corpodetexto"/>
    <w:rsid w:val="008362A8"/>
    <w:rPr>
      <w:rFonts w:eastAsia="SimSun" w:cs="Calibri"/>
    </w:rPr>
  </w:style>
  <w:style w:type="paragraph" w:styleId="Lista">
    <w:name w:val="List"/>
    <w:basedOn w:val="Corpodotexto"/>
    <w:rsid w:val="008362A8"/>
    <w:rPr>
      <w:rFonts w:cs="Mangal"/>
    </w:rPr>
  </w:style>
  <w:style w:type="paragraph" w:styleId="Legenda">
    <w:name w:val="caption"/>
    <w:basedOn w:val="Normal"/>
    <w:qFormat/>
    <w:rsid w:val="008362A8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rsid w:val="008362A8"/>
    <w:pPr>
      <w:suppressLineNumbers/>
    </w:pPr>
    <w:rPr>
      <w:rFonts w:cs="Mangal"/>
    </w:rPr>
  </w:style>
  <w:style w:type="paragraph" w:customStyle="1" w:styleId="Ttulododocumento">
    <w:name w:val="Título do documento"/>
    <w:basedOn w:val="Normal"/>
    <w:rsid w:val="008362A8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Corpodotexto">
    <w:name w:val="Corpo do texto"/>
    <w:basedOn w:val="Normal"/>
    <w:qFormat/>
    <w:rsid w:val="008362A8"/>
    <w:pPr>
      <w:spacing w:after="120"/>
    </w:pPr>
  </w:style>
  <w:style w:type="paragraph" w:styleId="PargrafodaLista">
    <w:name w:val="List Paragraph"/>
    <w:basedOn w:val="Normal"/>
    <w:uiPriority w:val="34"/>
    <w:qFormat/>
    <w:rsid w:val="008362A8"/>
    <w:pPr>
      <w:ind w:left="720"/>
      <w:contextualSpacing/>
    </w:pPr>
  </w:style>
  <w:style w:type="paragraph" w:styleId="SemEspaamento">
    <w:name w:val="No Spacing"/>
    <w:uiPriority w:val="1"/>
    <w:qFormat/>
    <w:rsid w:val="008362A8"/>
    <w:pPr>
      <w:suppressAutoHyphens/>
      <w:spacing w:after="0" w:line="100" w:lineRule="atLeast"/>
    </w:pPr>
    <w:rPr>
      <w:rFonts w:eastAsia="SimSun" w:cs="Calibri"/>
    </w:rPr>
  </w:style>
  <w:style w:type="paragraph" w:customStyle="1" w:styleId="Default">
    <w:name w:val="Default"/>
    <w:qFormat/>
    <w:rsid w:val="008362A8"/>
    <w:pPr>
      <w:suppressAutoHyphens/>
      <w:spacing w:after="0" w:line="100" w:lineRule="atLeast"/>
    </w:pPr>
    <w:rPr>
      <w:rFonts w:ascii="Palatino Linotype" w:eastAsia="SimSun" w:hAnsi="Palatino Linotype" w:cs="Palatino Linotype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8362A8"/>
    <w:pPr>
      <w:tabs>
        <w:tab w:val="center" w:pos="4252"/>
        <w:tab w:val="right" w:pos="8504"/>
      </w:tabs>
      <w:spacing w:after="0" w:line="240" w:lineRule="auto"/>
    </w:pPr>
    <w:rPr>
      <w:rFonts w:ascii="Calibri" w:hAnsi="Calibri"/>
    </w:rPr>
  </w:style>
  <w:style w:type="character" w:customStyle="1" w:styleId="CabealhoChar1">
    <w:name w:val="Cabeçalho Char1"/>
    <w:basedOn w:val="Fontepargpadro"/>
    <w:uiPriority w:val="99"/>
    <w:semiHidden/>
    <w:rsid w:val="008362A8"/>
    <w:rPr>
      <w:rFonts w:eastAsia="SimSun" w:cs="Calibri"/>
    </w:rPr>
  </w:style>
  <w:style w:type="paragraph" w:styleId="Rodap">
    <w:name w:val="footer"/>
    <w:basedOn w:val="Normal"/>
    <w:link w:val="RodapChar"/>
    <w:uiPriority w:val="99"/>
    <w:unhideWhenUsed/>
    <w:rsid w:val="008362A8"/>
    <w:pPr>
      <w:tabs>
        <w:tab w:val="center" w:pos="4252"/>
        <w:tab w:val="right" w:pos="8504"/>
      </w:tabs>
      <w:spacing w:after="0" w:line="240" w:lineRule="auto"/>
    </w:pPr>
    <w:rPr>
      <w:rFonts w:ascii="Calibri" w:hAnsi="Calibri"/>
    </w:rPr>
  </w:style>
  <w:style w:type="character" w:customStyle="1" w:styleId="RodapChar1">
    <w:name w:val="Rodapé Char1"/>
    <w:basedOn w:val="Fontepargpadro"/>
    <w:uiPriority w:val="99"/>
    <w:semiHidden/>
    <w:rsid w:val="008362A8"/>
    <w:rPr>
      <w:rFonts w:eastAsia="SimSun" w:cs="Calibri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836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1">
    <w:name w:val="Texto de balão Char1"/>
    <w:basedOn w:val="Fontepargpadro"/>
    <w:uiPriority w:val="99"/>
    <w:semiHidden/>
    <w:rsid w:val="008362A8"/>
    <w:rPr>
      <w:rFonts w:ascii="Tahoma" w:eastAsia="SimSun" w:hAnsi="Tahoma" w:cs="Tahoma"/>
      <w:sz w:val="16"/>
      <w:szCs w:val="16"/>
    </w:rPr>
  </w:style>
  <w:style w:type="table" w:customStyle="1" w:styleId="SombreamentoClaro-nfase11">
    <w:name w:val="Sombreamento Claro - Ênfase 11"/>
    <w:basedOn w:val="Tabelanormal"/>
    <w:uiPriority w:val="60"/>
    <w:rsid w:val="008362A8"/>
    <w:pPr>
      <w:spacing w:after="0" w:line="240" w:lineRule="auto"/>
      <w:jc w:val="both"/>
    </w:pPr>
    <w:rPr>
      <w:rFonts w:eastAsiaTheme="minorEastAsia"/>
      <w:color w:val="365F91" w:themeColor="accent1" w:themeShade="BF"/>
      <w:lang w:eastAsia="pt-BR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elacomgrade">
    <w:name w:val="Table Grid"/>
    <w:basedOn w:val="Tabelanormal"/>
    <w:uiPriority w:val="59"/>
    <w:rsid w:val="008362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8362A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2A8"/>
    <w:pPr>
      <w:suppressAutoHyphens/>
    </w:pPr>
    <w:rPr>
      <w:rFonts w:eastAsia="SimSun" w:cs="Calibr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faseforte">
    <w:name w:val="Ênfase forte"/>
    <w:basedOn w:val="Fontepargpadro"/>
    <w:rsid w:val="008362A8"/>
    <w:rPr>
      <w:b/>
      <w:bCs/>
    </w:rPr>
  </w:style>
  <w:style w:type="character" w:customStyle="1" w:styleId="LinkdaInternet">
    <w:name w:val="Link da Internet"/>
    <w:basedOn w:val="Fontepargpadro"/>
    <w:uiPriority w:val="99"/>
    <w:unhideWhenUsed/>
    <w:rsid w:val="008362A8"/>
    <w:rPr>
      <w:color w:val="0000FF"/>
      <w:u w:val="single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8362A8"/>
    <w:rPr>
      <w:rFonts w:ascii="Calibri" w:eastAsia="SimSun" w:hAnsi="Calibri" w:cs="Calibri"/>
    </w:rPr>
  </w:style>
  <w:style w:type="character" w:customStyle="1" w:styleId="RodapChar">
    <w:name w:val="Rodapé Char"/>
    <w:basedOn w:val="Fontepargpadro"/>
    <w:link w:val="Rodap"/>
    <w:uiPriority w:val="99"/>
    <w:qFormat/>
    <w:rsid w:val="008362A8"/>
    <w:rPr>
      <w:rFonts w:ascii="Calibri" w:eastAsia="SimSun" w:hAnsi="Calibri" w:cs="Calibri"/>
    </w:rPr>
  </w:style>
  <w:style w:type="character" w:styleId="Forte">
    <w:name w:val="Strong"/>
    <w:basedOn w:val="Fontepargpadro"/>
    <w:uiPriority w:val="22"/>
    <w:qFormat/>
    <w:rsid w:val="008362A8"/>
    <w:rPr>
      <w:b/>
      <w:bCs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8362A8"/>
    <w:rPr>
      <w:rFonts w:ascii="Tahoma" w:eastAsia="SimSun" w:hAnsi="Tahoma" w:cs="Tahoma"/>
      <w:sz w:val="16"/>
      <w:szCs w:val="16"/>
    </w:rPr>
  </w:style>
  <w:style w:type="paragraph" w:styleId="Ttulo">
    <w:name w:val="Title"/>
    <w:basedOn w:val="Normal"/>
    <w:next w:val="Corpodetexto"/>
    <w:link w:val="TtuloChar"/>
    <w:qFormat/>
    <w:rsid w:val="008362A8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character" w:customStyle="1" w:styleId="TtuloChar">
    <w:name w:val="Título Char"/>
    <w:basedOn w:val="Fontepargpadro"/>
    <w:link w:val="Ttulo"/>
    <w:rsid w:val="008362A8"/>
    <w:rPr>
      <w:rFonts w:ascii="Liberation Sans" w:eastAsia="Microsoft YaHei" w:hAnsi="Liberation Sans" w:cs="Lucida Sans"/>
      <w:sz w:val="28"/>
      <w:szCs w:val="28"/>
    </w:rPr>
  </w:style>
  <w:style w:type="paragraph" w:styleId="Corpodetexto">
    <w:name w:val="Body Text"/>
    <w:basedOn w:val="Normal"/>
    <w:link w:val="CorpodetextoChar"/>
    <w:rsid w:val="008362A8"/>
    <w:pPr>
      <w:spacing w:after="140" w:line="288" w:lineRule="auto"/>
    </w:pPr>
  </w:style>
  <w:style w:type="character" w:customStyle="1" w:styleId="CorpodetextoChar">
    <w:name w:val="Corpo de texto Char"/>
    <w:basedOn w:val="Fontepargpadro"/>
    <w:link w:val="Corpodetexto"/>
    <w:rsid w:val="008362A8"/>
    <w:rPr>
      <w:rFonts w:eastAsia="SimSun" w:cs="Calibri"/>
    </w:rPr>
  </w:style>
  <w:style w:type="paragraph" w:styleId="Lista">
    <w:name w:val="List"/>
    <w:basedOn w:val="Corpodotexto"/>
    <w:rsid w:val="008362A8"/>
    <w:rPr>
      <w:rFonts w:cs="Mangal"/>
    </w:rPr>
  </w:style>
  <w:style w:type="paragraph" w:styleId="Legenda">
    <w:name w:val="caption"/>
    <w:basedOn w:val="Normal"/>
    <w:qFormat/>
    <w:rsid w:val="008362A8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rsid w:val="008362A8"/>
    <w:pPr>
      <w:suppressLineNumbers/>
    </w:pPr>
    <w:rPr>
      <w:rFonts w:cs="Mangal"/>
    </w:rPr>
  </w:style>
  <w:style w:type="paragraph" w:customStyle="1" w:styleId="Ttulododocumento">
    <w:name w:val="Título do documento"/>
    <w:basedOn w:val="Normal"/>
    <w:rsid w:val="008362A8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Corpodotexto">
    <w:name w:val="Corpo do texto"/>
    <w:basedOn w:val="Normal"/>
    <w:qFormat/>
    <w:rsid w:val="008362A8"/>
    <w:pPr>
      <w:spacing w:after="120"/>
    </w:pPr>
  </w:style>
  <w:style w:type="paragraph" w:styleId="PargrafodaLista">
    <w:name w:val="List Paragraph"/>
    <w:basedOn w:val="Normal"/>
    <w:uiPriority w:val="34"/>
    <w:qFormat/>
    <w:rsid w:val="008362A8"/>
    <w:pPr>
      <w:ind w:left="720"/>
      <w:contextualSpacing/>
    </w:pPr>
  </w:style>
  <w:style w:type="paragraph" w:styleId="SemEspaamento">
    <w:name w:val="No Spacing"/>
    <w:uiPriority w:val="1"/>
    <w:qFormat/>
    <w:rsid w:val="008362A8"/>
    <w:pPr>
      <w:suppressAutoHyphens/>
      <w:spacing w:after="0" w:line="100" w:lineRule="atLeast"/>
    </w:pPr>
    <w:rPr>
      <w:rFonts w:eastAsia="SimSun" w:cs="Calibri"/>
    </w:rPr>
  </w:style>
  <w:style w:type="paragraph" w:customStyle="1" w:styleId="Default">
    <w:name w:val="Default"/>
    <w:qFormat/>
    <w:rsid w:val="008362A8"/>
    <w:pPr>
      <w:suppressAutoHyphens/>
      <w:spacing w:after="0" w:line="100" w:lineRule="atLeast"/>
    </w:pPr>
    <w:rPr>
      <w:rFonts w:ascii="Palatino Linotype" w:eastAsia="SimSun" w:hAnsi="Palatino Linotype" w:cs="Palatino Linotype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8362A8"/>
    <w:pPr>
      <w:tabs>
        <w:tab w:val="center" w:pos="4252"/>
        <w:tab w:val="right" w:pos="8504"/>
      </w:tabs>
      <w:spacing w:after="0" w:line="240" w:lineRule="auto"/>
    </w:pPr>
    <w:rPr>
      <w:rFonts w:ascii="Calibri" w:hAnsi="Calibri"/>
    </w:rPr>
  </w:style>
  <w:style w:type="character" w:customStyle="1" w:styleId="CabealhoChar1">
    <w:name w:val="Cabeçalho Char1"/>
    <w:basedOn w:val="Fontepargpadro"/>
    <w:uiPriority w:val="99"/>
    <w:semiHidden/>
    <w:rsid w:val="008362A8"/>
    <w:rPr>
      <w:rFonts w:eastAsia="SimSun" w:cs="Calibri"/>
    </w:rPr>
  </w:style>
  <w:style w:type="paragraph" w:styleId="Rodap">
    <w:name w:val="footer"/>
    <w:basedOn w:val="Normal"/>
    <w:link w:val="RodapChar"/>
    <w:uiPriority w:val="99"/>
    <w:unhideWhenUsed/>
    <w:rsid w:val="008362A8"/>
    <w:pPr>
      <w:tabs>
        <w:tab w:val="center" w:pos="4252"/>
        <w:tab w:val="right" w:pos="8504"/>
      </w:tabs>
      <w:spacing w:after="0" w:line="240" w:lineRule="auto"/>
    </w:pPr>
    <w:rPr>
      <w:rFonts w:ascii="Calibri" w:hAnsi="Calibri"/>
    </w:rPr>
  </w:style>
  <w:style w:type="character" w:customStyle="1" w:styleId="RodapChar1">
    <w:name w:val="Rodapé Char1"/>
    <w:basedOn w:val="Fontepargpadro"/>
    <w:uiPriority w:val="99"/>
    <w:semiHidden/>
    <w:rsid w:val="008362A8"/>
    <w:rPr>
      <w:rFonts w:eastAsia="SimSun" w:cs="Calibri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836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1">
    <w:name w:val="Texto de balão Char1"/>
    <w:basedOn w:val="Fontepargpadro"/>
    <w:uiPriority w:val="99"/>
    <w:semiHidden/>
    <w:rsid w:val="008362A8"/>
    <w:rPr>
      <w:rFonts w:ascii="Tahoma" w:eastAsia="SimSun" w:hAnsi="Tahoma" w:cs="Tahoma"/>
      <w:sz w:val="16"/>
      <w:szCs w:val="16"/>
    </w:rPr>
  </w:style>
  <w:style w:type="table" w:customStyle="1" w:styleId="SombreamentoClaro-nfase11">
    <w:name w:val="Sombreamento Claro - Ênfase 11"/>
    <w:basedOn w:val="Tabelanormal"/>
    <w:uiPriority w:val="60"/>
    <w:rsid w:val="008362A8"/>
    <w:pPr>
      <w:spacing w:after="0" w:line="240" w:lineRule="auto"/>
      <w:jc w:val="both"/>
    </w:pPr>
    <w:rPr>
      <w:rFonts w:eastAsiaTheme="minorEastAsia"/>
      <w:color w:val="365F91" w:themeColor="accent1" w:themeShade="BF"/>
      <w:lang w:eastAsia="pt-BR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elacomgrade">
    <w:name w:val="Table Grid"/>
    <w:basedOn w:val="Tabelanormal"/>
    <w:uiPriority w:val="59"/>
    <w:rsid w:val="008362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8362A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84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435232">
                  <w:marLeft w:val="0"/>
                  <w:marRight w:val="0"/>
                  <w:marTop w:val="0"/>
                  <w:marBottom w:val="0"/>
                  <w:divBdr>
                    <w:top w:val="single" w:sz="6" w:space="11" w:color="CCCCCC"/>
                    <w:left w:val="single" w:sz="6" w:space="11" w:color="CCCCCC"/>
                    <w:bottom w:val="single" w:sz="6" w:space="11" w:color="BBBBBB"/>
                    <w:right w:val="single" w:sz="6" w:space="11" w:color="CCCCCC"/>
                  </w:divBdr>
                  <w:divsChild>
                    <w:div w:id="732655219">
                      <w:marLeft w:val="0"/>
                      <w:marRight w:val="0"/>
                      <w:marTop w:val="0"/>
                      <w:marBottom w:val="16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itanteverde.com.br/?s=maira+ruiz" TargetMode="External"/><Relationship Id="rId13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biblioteca.virtual.ufpb.br/files/logastica_reversa_no_setor_pablico_percepaao_dos_procuradores_da_procuradoria_municipal_de_campina_grande__pb_1343839664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lanalto.gov.br/ccivil_03/_Ato2007-2010/2010/Lei/L12305.htm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tiff"/><Relationship Id="rId2" Type="http://schemas.microsoft.com/office/2007/relationships/hdphoto" Target="media/hdphoto1.wdp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EAC656-1A41-4C66-ACD7-199B50835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16</Pages>
  <Words>8122</Words>
  <Characters>43865</Characters>
  <Application>Microsoft Office Word</Application>
  <DocSecurity>0</DocSecurity>
  <Lines>365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Arilson</cp:lastModifiedBy>
  <cp:revision>8</cp:revision>
  <dcterms:created xsi:type="dcterms:W3CDTF">2017-06-30T13:07:00Z</dcterms:created>
  <dcterms:modified xsi:type="dcterms:W3CDTF">2017-06-30T13:30:00Z</dcterms:modified>
</cp:coreProperties>
</file>