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5C13C" w14:textId="77777777" w:rsidR="0036377D" w:rsidRPr="007804B2" w:rsidRDefault="0036377D" w:rsidP="0036377D">
      <w:pPr>
        <w:jc w:val="center"/>
        <w:rPr>
          <w:b/>
          <w:sz w:val="24"/>
        </w:rPr>
      </w:pPr>
    </w:p>
    <w:p w14:paraId="6175C25B" w14:textId="094506EA" w:rsidR="0036377D" w:rsidRPr="007804B2" w:rsidRDefault="005D4B8E" w:rsidP="005D4B8E">
      <w:pPr>
        <w:jc w:val="center"/>
        <w:rPr>
          <w:b/>
          <w:sz w:val="24"/>
          <w:szCs w:val="24"/>
        </w:rPr>
      </w:pPr>
      <w:r w:rsidRPr="007804B2">
        <w:rPr>
          <w:b/>
          <w:sz w:val="24"/>
          <w:szCs w:val="24"/>
        </w:rPr>
        <w:t>Mercado de Trabalho Versus Formação Acadêmica: um Estudo nos Escritório de Contabilidade do Município de Ituiutaba/MG</w:t>
      </w:r>
    </w:p>
    <w:p w14:paraId="3A92CB64" w14:textId="77777777" w:rsidR="005D4B8E" w:rsidRPr="007804B2" w:rsidRDefault="005D4B8E" w:rsidP="0036377D">
      <w:pPr>
        <w:jc w:val="right"/>
        <w:rPr>
          <w:b/>
          <w:sz w:val="24"/>
          <w:szCs w:val="24"/>
        </w:rPr>
      </w:pPr>
    </w:p>
    <w:p w14:paraId="7DADF59F" w14:textId="77777777" w:rsidR="0036377D" w:rsidRPr="007804B2" w:rsidRDefault="00831551" w:rsidP="00067126">
      <w:pPr>
        <w:widowControl w:val="0"/>
        <w:jc w:val="right"/>
        <w:rPr>
          <w:b/>
          <w:sz w:val="24"/>
          <w:szCs w:val="24"/>
        </w:rPr>
      </w:pPr>
      <w:r w:rsidRPr="007804B2">
        <w:rPr>
          <w:b/>
          <w:sz w:val="24"/>
          <w:szCs w:val="24"/>
        </w:rPr>
        <w:t>Renata Mendes de Oliveira</w:t>
      </w:r>
    </w:p>
    <w:p w14:paraId="15B4C96E" w14:textId="77777777" w:rsidR="00831551" w:rsidRPr="007804B2" w:rsidRDefault="00831551" w:rsidP="00831551">
      <w:pPr>
        <w:jc w:val="right"/>
        <w:rPr>
          <w:b/>
          <w:i/>
          <w:sz w:val="24"/>
          <w:szCs w:val="24"/>
        </w:rPr>
      </w:pPr>
      <w:r w:rsidRPr="007804B2">
        <w:rPr>
          <w:b/>
          <w:sz w:val="24"/>
          <w:szCs w:val="24"/>
        </w:rPr>
        <w:t>Universidade Federal de Uberlândia (UFU)</w:t>
      </w:r>
    </w:p>
    <w:p w14:paraId="53A02D64" w14:textId="4360D98C" w:rsidR="0036377D" w:rsidRPr="007804B2" w:rsidRDefault="00C04F45" w:rsidP="00067126">
      <w:pPr>
        <w:widowControl w:val="0"/>
        <w:jc w:val="right"/>
        <w:rPr>
          <w:b/>
          <w:i/>
          <w:sz w:val="24"/>
          <w:szCs w:val="24"/>
        </w:rPr>
      </w:pPr>
      <w:r w:rsidRPr="007804B2">
        <w:rPr>
          <w:b/>
          <w:i/>
          <w:sz w:val="24"/>
          <w:szCs w:val="24"/>
        </w:rPr>
        <w:t>E</w:t>
      </w:r>
      <w:r w:rsidR="0036377D" w:rsidRPr="007804B2">
        <w:rPr>
          <w:b/>
          <w:i/>
          <w:sz w:val="24"/>
          <w:szCs w:val="24"/>
        </w:rPr>
        <w:t>-mail</w:t>
      </w:r>
      <w:r w:rsidRPr="007804B2">
        <w:rPr>
          <w:b/>
          <w:i/>
          <w:sz w:val="24"/>
          <w:szCs w:val="24"/>
        </w:rPr>
        <w:t>:</w:t>
      </w:r>
      <w:r w:rsidR="00831551" w:rsidRPr="007804B2">
        <w:rPr>
          <w:b/>
          <w:i/>
          <w:sz w:val="24"/>
          <w:szCs w:val="24"/>
        </w:rPr>
        <w:t xml:space="preserve"> </w:t>
      </w:r>
      <w:r w:rsidR="00660356" w:rsidRPr="007804B2">
        <w:rPr>
          <w:b/>
          <w:i/>
          <w:sz w:val="24"/>
          <w:szCs w:val="24"/>
        </w:rPr>
        <w:t>renatamendes@ufu.br</w:t>
      </w:r>
    </w:p>
    <w:p w14:paraId="7E85B3C0" w14:textId="77777777" w:rsidR="00660356" w:rsidRPr="007804B2" w:rsidRDefault="00660356" w:rsidP="00660356">
      <w:pPr>
        <w:jc w:val="right"/>
        <w:rPr>
          <w:b/>
          <w:sz w:val="24"/>
          <w:szCs w:val="24"/>
        </w:rPr>
      </w:pPr>
    </w:p>
    <w:p w14:paraId="77F25DE7" w14:textId="53FB0D71" w:rsidR="00660356" w:rsidRPr="007804B2" w:rsidRDefault="005D4B8E" w:rsidP="00660356">
      <w:pPr>
        <w:jc w:val="right"/>
        <w:rPr>
          <w:b/>
          <w:sz w:val="24"/>
          <w:szCs w:val="24"/>
        </w:rPr>
      </w:pPr>
      <w:r w:rsidRPr="007804B2">
        <w:rPr>
          <w:b/>
          <w:sz w:val="24"/>
          <w:szCs w:val="24"/>
        </w:rPr>
        <w:t>Cássia Franco Gouveia</w:t>
      </w:r>
    </w:p>
    <w:p w14:paraId="280967F2" w14:textId="77777777" w:rsidR="00660356" w:rsidRPr="007804B2" w:rsidRDefault="00660356" w:rsidP="00660356">
      <w:pPr>
        <w:jc w:val="right"/>
        <w:rPr>
          <w:b/>
          <w:i/>
          <w:sz w:val="24"/>
          <w:szCs w:val="24"/>
        </w:rPr>
      </w:pPr>
      <w:r w:rsidRPr="007804B2">
        <w:rPr>
          <w:b/>
          <w:sz w:val="24"/>
          <w:szCs w:val="24"/>
        </w:rPr>
        <w:t>Universidade Federal de Uberlândia (UFU)</w:t>
      </w:r>
    </w:p>
    <w:p w14:paraId="0BE580AA" w14:textId="011A7BBB" w:rsidR="00660356" w:rsidRPr="007804B2" w:rsidRDefault="00660356" w:rsidP="00660356">
      <w:pPr>
        <w:jc w:val="right"/>
        <w:rPr>
          <w:b/>
          <w:sz w:val="24"/>
          <w:szCs w:val="24"/>
        </w:rPr>
      </w:pPr>
      <w:r w:rsidRPr="007804B2">
        <w:rPr>
          <w:b/>
          <w:i/>
          <w:sz w:val="24"/>
          <w:szCs w:val="24"/>
        </w:rPr>
        <w:t>E-mail:</w:t>
      </w:r>
      <w:r w:rsidRPr="007804B2">
        <w:rPr>
          <w:b/>
          <w:sz w:val="24"/>
          <w:szCs w:val="24"/>
        </w:rPr>
        <w:t xml:space="preserve"> </w:t>
      </w:r>
      <w:r w:rsidR="005D4B8E" w:rsidRPr="007804B2">
        <w:rPr>
          <w:b/>
          <w:i/>
          <w:sz w:val="24"/>
          <w:szCs w:val="24"/>
        </w:rPr>
        <w:t>cassia_gouveia@hotmail.com</w:t>
      </w:r>
    </w:p>
    <w:p w14:paraId="1D7BACE1" w14:textId="77777777" w:rsidR="00660356" w:rsidRPr="007804B2" w:rsidRDefault="00660356" w:rsidP="00067126">
      <w:pPr>
        <w:widowControl w:val="0"/>
        <w:jc w:val="right"/>
        <w:rPr>
          <w:b/>
          <w:sz w:val="24"/>
          <w:szCs w:val="24"/>
        </w:rPr>
      </w:pPr>
    </w:p>
    <w:p w14:paraId="42FA4A84" w14:textId="77777777" w:rsidR="0036377D" w:rsidRPr="007804B2" w:rsidRDefault="0036377D" w:rsidP="00067126">
      <w:pPr>
        <w:widowControl w:val="0"/>
        <w:jc w:val="center"/>
        <w:rPr>
          <w:b/>
        </w:rPr>
      </w:pPr>
    </w:p>
    <w:p w14:paraId="17098718" w14:textId="77777777" w:rsidR="00C04F45" w:rsidRPr="007804B2" w:rsidRDefault="0036377D" w:rsidP="00067126">
      <w:pPr>
        <w:widowControl w:val="0"/>
        <w:jc w:val="both"/>
        <w:rPr>
          <w:b/>
          <w:sz w:val="24"/>
          <w:szCs w:val="24"/>
        </w:rPr>
      </w:pPr>
      <w:r w:rsidRPr="007804B2">
        <w:rPr>
          <w:b/>
          <w:sz w:val="24"/>
          <w:szCs w:val="24"/>
        </w:rPr>
        <w:t xml:space="preserve">Resumo </w:t>
      </w:r>
    </w:p>
    <w:p w14:paraId="6824CABA" w14:textId="247B9637" w:rsidR="005D4B8E" w:rsidRPr="007804B2" w:rsidRDefault="00A7129A" w:rsidP="005D4B8E">
      <w:pPr>
        <w:jc w:val="both"/>
        <w:rPr>
          <w:sz w:val="24"/>
          <w:szCs w:val="24"/>
        </w:rPr>
      </w:pPr>
      <w:r w:rsidRPr="007804B2">
        <w:rPr>
          <w:sz w:val="24"/>
          <w:szCs w:val="24"/>
        </w:rPr>
        <w:t>O mercado de trabalho está em constante mudança para o profissional contábil, que precisa estar preparado para atender a todas as demandas, seja atuando em empresas privadas ou públicas. Nesse sentido, cabe às instituições de ensino a missão de preparar o discente para que esse possa atender aos requisitos para atuar com competência, oferecendo maior qualidade nos serviços prestados. Assim, a presente</w:t>
      </w:r>
      <w:r w:rsidR="005D4B8E" w:rsidRPr="007804B2">
        <w:rPr>
          <w:sz w:val="24"/>
          <w:szCs w:val="24"/>
        </w:rPr>
        <w:t xml:space="preserve"> pesquisa buscou identificar o perfil esperado, por profissionais contábeis no que tange aos futuros contadores, buscando ainda apresentar a relação entre o que é requerido pelo mercado de trabalho com o priorizado pela instituição de ensino, tomando como base a percepção dos docentes atuantes no curso de Ciências Contábeis da Universidade Federal de Uberlândia (UFU), campus Pontal. Para tanto, utilizou-se de aplicação de questionários aos profissionais contábeis e aos docentes. Os resultados apontam que existe concordância entre a percepção dos profissionais contábeis e docentes em relação ao perfil profissional esperado pelo mercado de trabalho, destacando-se a necessidade de conhecimentos em planejamento da área fiscal e tributária, atitudes como comportamento ético/responsável, a habilidade de liderança e competências em identificar problemas, formular e implantar soluções. Todavia, foi possível observar que os docentes acreditam que a grade curricular do curso não está adequada para atender as necessidades do mercado de trabalho atual.</w:t>
      </w:r>
    </w:p>
    <w:p w14:paraId="32291973" w14:textId="77777777" w:rsidR="0036377D" w:rsidRPr="007804B2" w:rsidRDefault="0036377D" w:rsidP="00067126">
      <w:pPr>
        <w:widowControl w:val="0"/>
        <w:rPr>
          <w:b/>
          <w:sz w:val="24"/>
          <w:szCs w:val="24"/>
        </w:rPr>
      </w:pPr>
    </w:p>
    <w:p w14:paraId="6DC22F7C" w14:textId="763F2555" w:rsidR="00831551" w:rsidRPr="007804B2" w:rsidRDefault="0036377D" w:rsidP="00831551">
      <w:pPr>
        <w:jc w:val="both"/>
        <w:rPr>
          <w:sz w:val="24"/>
          <w:szCs w:val="24"/>
        </w:rPr>
      </w:pPr>
      <w:r w:rsidRPr="007804B2">
        <w:rPr>
          <w:b/>
          <w:sz w:val="24"/>
          <w:szCs w:val="24"/>
        </w:rPr>
        <w:t xml:space="preserve">Palavras-chave: </w:t>
      </w:r>
      <w:r w:rsidR="005D4B8E" w:rsidRPr="007804B2">
        <w:rPr>
          <w:sz w:val="24"/>
          <w:szCs w:val="24"/>
        </w:rPr>
        <w:t>Mercado de trabalho; Perfil profissional; Profissional Contábil.</w:t>
      </w:r>
    </w:p>
    <w:p w14:paraId="4DA498AA" w14:textId="77777777" w:rsidR="0036377D" w:rsidRPr="007804B2" w:rsidRDefault="0036377D" w:rsidP="00067126">
      <w:pPr>
        <w:widowControl w:val="0"/>
        <w:rPr>
          <w:sz w:val="24"/>
          <w:szCs w:val="24"/>
        </w:rPr>
      </w:pPr>
    </w:p>
    <w:p w14:paraId="3E818BE6" w14:textId="22D1A78F" w:rsidR="0036377D" w:rsidRPr="007804B2" w:rsidRDefault="0036377D" w:rsidP="00067126">
      <w:pPr>
        <w:widowControl w:val="0"/>
        <w:rPr>
          <w:sz w:val="24"/>
          <w:szCs w:val="24"/>
        </w:rPr>
      </w:pPr>
      <w:r w:rsidRPr="007804B2">
        <w:rPr>
          <w:b/>
          <w:sz w:val="24"/>
          <w:szCs w:val="24"/>
        </w:rPr>
        <w:t xml:space="preserve">Linha Temática: </w:t>
      </w:r>
      <w:r w:rsidR="008E67E8" w:rsidRPr="007804B2">
        <w:rPr>
          <w:b/>
          <w:sz w:val="24"/>
          <w:szCs w:val="24"/>
        </w:rPr>
        <w:t>Pesquisa e Ensino da Contabilidade</w:t>
      </w:r>
    </w:p>
    <w:p w14:paraId="0AE0BDBD" w14:textId="77777777" w:rsidR="00A7129A" w:rsidRPr="007804B2" w:rsidRDefault="00A7129A" w:rsidP="00067126">
      <w:pPr>
        <w:widowControl w:val="0"/>
      </w:pPr>
    </w:p>
    <w:p w14:paraId="6ADBC490" w14:textId="77777777" w:rsidR="0036377D" w:rsidRPr="007804B2" w:rsidRDefault="0036377D" w:rsidP="00067126">
      <w:pPr>
        <w:widowControl w:val="0"/>
      </w:pPr>
    </w:p>
    <w:p w14:paraId="0C10BE67" w14:textId="77777777" w:rsidR="00E6136F" w:rsidRPr="007804B2" w:rsidRDefault="00E6136F" w:rsidP="00067126">
      <w:pPr>
        <w:widowControl w:val="0"/>
      </w:pPr>
    </w:p>
    <w:p w14:paraId="79653315" w14:textId="77777777" w:rsidR="00E6136F" w:rsidRPr="007804B2" w:rsidRDefault="00E6136F" w:rsidP="00067126">
      <w:pPr>
        <w:widowControl w:val="0"/>
      </w:pPr>
    </w:p>
    <w:p w14:paraId="3A659947" w14:textId="77777777" w:rsidR="00E6136F" w:rsidRPr="007804B2" w:rsidRDefault="00E6136F" w:rsidP="00067126">
      <w:pPr>
        <w:widowControl w:val="0"/>
      </w:pPr>
    </w:p>
    <w:p w14:paraId="66B5FAF4" w14:textId="77777777" w:rsidR="00E6136F" w:rsidRPr="007804B2" w:rsidRDefault="00E6136F" w:rsidP="00067126">
      <w:pPr>
        <w:widowControl w:val="0"/>
      </w:pPr>
    </w:p>
    <w:p w14:paraId="6E694B63" w14:textId="77777777" w:rsidR="00E6136F" w:rsidRPr="007804B2" w:rsidRDefault="00E6136F" w:rsidP="00067126">
      <w:pPr>
        <w:widowControl w:val="0"/>
      </w:pPr>
    </w:p>
    <w:p w14:paraId="587E129E" w14:textId="77777777" w:rsidR="00E6136F" w:rsidRPr="007804B2" w:rsidRDefault="00E6136F" w:rsidP="00067126">
      <w:pPr>
        <w:widowControl w:val="0"/>
      </w:pPr>
    </w:p>
    <w:p w14:paraId="779D28C3" w14:textId="77777777" w:rsidR="00E6136F" w:rsidRPr="007804B2" w:rsidRDefault="00E6136F" w:rsidP="00067126">
      <w:pPr>
        <w:widowControl w:val="0"/>
      </w:pPr>
    </w:p>
    <w:p w14:paraId="6331BA39" w14:textId="77777777" w:rsidR="00E6136F" w:rsidRPr="007804B2" w:rsidRDefault="00E6136F" w:rsidP="00067126">
      <w:pPr>
        <w:widowControl w:val="0"/>
      </w:pPr>
    </w:p>
    <w:p w14:paraId="05C20071" w14:textId="77777777" w:rsidR="00E6136F" w:rsidRPr="007804B2" w:rsidRDefault="00E6136F" w:rsidP="00067126">
      <w:pPr>
        <w:widowControl w:val="0"/>
      </w:pPr>
    </w:p>
    <w:p w14:paraId="7E979975" w14:textId="77777777" w:rsidR="00E6136F" w:rsidRPr="007804B2" w:rsidRDefault="00E6136F" w:rsidP="00067126">
      <w:pPr>
        <w:widowControl w:val="0"/>
      </w:pPr>
    </w:p>
    <w:p w14:paraId="18E7165E" w14:textId="77777777" w:rsidR="00E6136F" w:rsidRPr="007804B2" w:rsidRDefault="00E6136F" w:rsidP="00067126">
      <w:pPr>
        <w:widowControl w:val="0"/>
      </w:pPr>
    </w:p>
    <w:p w14:paraId="7E95D718" w14:textId="13D009DA" w:rsidR="005D4B8E" w:rsidRPr="007804B2" w:rsidRDefault="005D4B8E" w:rsidP="005D4B8E">
      <w:pPr>
        <w:pStyle w:val="PargrafodaLista"/>
        <w:ind w:left="0"/>
        <w:rPr>
          <w:b/>
          <w:sz w:val="24"/>
          <w:szCs w:val="24"/>
        </w:rPr>
      </w:pPr>
      <w:r w:rsidRPr="007804B2">
        <w:rPr>
          <w:b/>
          <w:sz w:val="24"/>
          <w:szCs w:val="24"/>
        </w:rPr>
        <w:lastRenderedPageBreak/>
        <w:t xml:space="preserve">1 Introdução </w:t>
      </w:r>
    </w:p>
    <w:p w14:paraId="52DD79D8" w14:textId="77777777" w:rsidR="005D4B8E" w:rsidRPr="007804B2" w:rsidRDefault="005D4B8E" w:rsidP="005D4B8E">
      <w:pPr>
        <w:ind w:firstLine="680"/>
        <w:jc w:val="both"/>
        <w:rPr>
          <w:sz w:val="24"/>
          <w:szCs w:val="24"/>
        </w:rPr>
      </w:pPr>
      <w:r w:rsidRPr="007804B2">
        <w:rPr>
          <w:sz w:val="24"/>
          <w:szCs w:val="24"/>
        </w:rPr>
        <w:t>Com as modificações apresentadas na Contabilidade brasileira nos últimos anos, com o advento da internacionalização das normas contábeis, o mercado de trabalho para os profissionais da área contábil vem sofrendo uma série de mudanças no que tange às competências requeridas para uma melhor atuação e cumprimento das exigências impostas diante dos novos cenários que sugiram, com novas legislações e maior uso de tecnologias com a necessidade de implantação de ferramentas como o Sistema Público de Escrituração Digital (SPED).</w:t>
      </w:r>
    </w:p>
    <w:p w14:paraId="15982BE3" w14:textId="0D4D7741" w:rsidR="005D4B8E" w:rsidRPr="007804B2" w:rsidRDefault="00451B10" w:rsidP="005D4B8E">
      <w:pPr>
        <w:ind w:firstLine="680"/>
        <w:jc w:val="both"/>
        <w:rPr>
          <w:sz w:val="24"/>
          <w:szCs w:val="24"/>
        </w:rPr>
      </w:pPr>
      <w:r w:rsidRPr="007804B2">
        <w:rPr>
          <w:sz w:val="24"/>
          <w:szCs w:val="24"/>
        </w:rPr>
        <w:t xml:space="preserve">Nessa perspectiva, Tamer, Viana, Soares e Lima </w:t>
      </w:r>
      <w:r w:rsidR="005D4B8E" w:rsidRPr="007804B2">
        <w:rPr>
          <w:sz w:val="24"/>
          <w:szCs w:val="24"/>
        </w:rPr>
        <w:t xml:space="preserve">(2013) apresentam que o mercado de trabalho está à procura de um profissional eclético, com uma série de habilidades e conhecimentos voltados às partes operacionais para o preenchimento de vagas de chefia e auxiliares e para as exigências de vagas de gerência visam os conhecimentos em contabilidade gerencial, outro quesito é a experiência profissional, além de conhecimentos direcionados à tecnologia da informação, cursos de especialização e outras áreas não especificas da contabilidade. </w:t>
      </w:r>
    </w:p>
    <w:p w14:paraId="09D863D5" w14:textId="2A7BD25F" w:rsidR="005D4B8E" w:rsidRPr="007804B2" w:rsidRDefault="00451B10" w:rsidP="005D4B8E">
      <w:pPr>
        <w:ind w:firstLine="680"/>
        <w:jc w:val="both"/>
        <w:rPr>
          <w:sz w:val="24"/>
          <w:szCs w:val="24"/>
        </w:rPr>
      </w:pPr>
      <w:r w:rsidRPr="007804B2">
        <w:rPr>
          <w:sz w:val="24"/>
          <w:szCs w:val="24"/>
        </w:rPr>
        <w:t xml:space="preserve">De modo complementar, Alves, Silva, Santos, Rocha Neto, Pinheiro, Costa e Leal </w:t>
      </w:r>
      <w:r w:rsidR="005D4B8E" w:rsidRPr="007804B2">
        <w:rPr>
          <w:sz w:val="24"/>
          <w:szCs w:val="24"/>
        </w:rPr>
        <w:t>(2016) expõem que o mercado atual busca profissionais da Contabilidade que possuam além dos conhecimentos técnicos, uma boa capacidade crítica, bem como habilidades direcionadas ao processo de gestão. Na busca por diferenciais e por atender às demandas requeridas pelo mercado, o profissional da Contabilidade deixa de ser apenas o esclarecedor somente de “débitos” e “créditos”, passando a construir uma visão que denote além de conhecimentos técnicos, mas também habilidades e pensamentos críticos direcionados ao empreendimento e à gestão de negócios (A</w:t>
      </w:r>
      <w:r w:rsidRPr="007804B2">
        <w:rPr>
          <w:sz w:val="24"/>
          <w:szCs w:val="24"/>
        </w:rPr>
        <w:t xml:space="preserve">lves </w:t>
      </w:r>
      <w:r w:rsidR="005D4B8E" w:rsidRPr="007804B2">
        <w:rPr>
          <w:sz w:val="24"/>
          <w:szCs w:val="24"/>
        </w:rPr>
        <w:t xml:space="preserve">et al., 2016). </w:t>
      </w:r>
    </w:p>
    <w:p w14:paraId="4D7A96FA" w14:textId="5818902E" w:rsidR="005D4B8E" w:rsidRPr="007804B2" w:rsidRDefault="005D4B8E" w:rsidP="005D4B8E">
      <w:pPr>
        <w:ind w:firstLine="680"/>
        <w:jc w:val="both"/>
        <w:rPr>
          <w:sz w:val="24"/>
          <w:szCs w:val="24"/>
        </w:rPr>
      </w:pPr>
      <w:r w:rsidRPr="007804B2">
        <w:rPr>
          <w:sz w:val="24"/>
          <w:szCs w:val="24"/>
        </w:rPr>
        <w:t xml:space="preserve">Diante das novas exigências do mercado e da crescente disputa por profissionais capacitados para suprir às necessidades dos usuários da informação contábil, Vieira (2016) afirmam que os novos profissionais da Contabilidade necessitam de uma boa formação, durante o curso de sua graduação, bem como uma educação continuada, oferecendo diferenciais que agregam valor à sua prestação de serviço. Dessa forma, o profissional contábil precisa se preparar, buscando entender o processo de mudanças para se adequar às mudanças no cenário da Contabilidade e propor ações, mostrando assim seu potencial criativo. </w:t>
      </w:r>
    </w:p>
    <w:p w14:paraId="72FEE24A" w14:textId="366DEC27" w:rsidR="005D4B8E" w:rsidRPr="007804B2" w:rsidRDefault="005D4B8E" w:rsidP="005D4B8E">
      <w:pPr>
        <w:ind w:firstLine="680"/>
        <w:jc w:val="both"/>
        <w:rPr>
          <w:sz w:val="24"/>
          <w:szCs w:val="24"/>
        </w:rPr>
      </w:pPr>
      <w:r w:rsidRPr="007804B2">
        <w:rPr>
          <w:sz w:val="24"/>
          <w:szCs w:val="24"/>
        </w:rPr>
        <w:t>Considerando as demandas do mercado de trabalho, as Instituições de Ensino Superior (IES) exercem um papel importante na formação de profissionais competentes na sua área de atuação. Assim, é necessário que as IES conheçam o perfil profissional requisitado, para que seja possível proceder a reformulação de suas grades curriculares, adequando-as às demandas do mercado de trabalho, além de possibilitar aos discentes a atualização dos conhecimentos necessários para atender ao que é necessário para melhor atuação profissional (P</w:t>
      </w:r>
      <w:r w:rsidR="00187D0F" w:rsidRPr="007804B2">
        <w:rPr>
          <w:sz w:val="24"/>
          <w:szCs w:val="24"/>
        </w:rPr>
        <w:t xml:space="preserve">eleias, Guimarães, Silva, &amp; Ornelas, </w:t>
      </w:r>
      <w:r w:rsidRPr="007804B2">
        <w:rPr>
          <w:sz w:val="24"/>
          <w:szCs w:val="24"/>
        </w:rPr>
        <w:t>2008).</w:t>
      </w:r>
    </w:p>
    <w:p w14:paraId="373C192F" w14:textId="77777777" w:rsidR="005D4B8E" w:rsidRPr="007804B2" w:rsidRDefault="005D4B8E" w:rsidP="005D4B8E">
      <w:pPr>
        <w:tabs>
          <w:tab w:val="left" w:pos="5580"/>
        </w:tabs>
        <w:ind w:firstLine="680"/>
        <w:jc w:val="both"/>
        <w:rPr>
          <w:sz w:val="24"/>
          <w:szCs w:val="24"/>
        </w:rPr>
      </w:pPr>
      <w:r w:rsidRPr="007804B2">
        <w:rPr>
          <w:sz w:val="24"/>
          <w:szCs w:val="24"/>
        </w:rPr>
        <w:t xml:space="preserve">Apesar da tentativa das IES de preparar os discentes para o mercado de trabalho, uma pesquisa desenvolvida por Santos, Santos, Silva (2015) constatou que muitos egressos em Ciências Contábeis enfrentam dificuldades ao buscar sua inserção no mercado de trabalho, uma vez que não sentem confiança para desenvolverem suas tarefas sozinhos, encontrando ainda dificuldades em acompanhar as constantes inovações tecnológicas. Além disso, os autores puderam averiguar que durante a realização do curso muitos não conseguem ter </w:t>
      </w:r>
      <w:r w:rsidRPr="007804B2">
        <w:rPr>
          <w:sz w:val="24"/>
          <w:szCs w:val="24"/>
        </w:rPr>
        <w:lastRenderedPageBreak/>
        <w:t>contato com o mercado de trabalho na área contábil, o que por vez dificulta a atuação no mercado após a conclusão do curso.</w:t>
      </w:r>
    </w:p>
    <w:p w14:paraId="179EF3EC" w14:textId="77777777" w:rsidR="005D4B8E" w:rsidRPr="007804B2" w:rsidRDefault="005D4B8E" w:rsidP="005D4B8E">
      <w:pPr>
        <w:tabs>
          <w:tab w:val="left" w:pos="5580"/>
        </w:tabs>
        <w:ind w:firstLine="680"/>
        <w:jc w:val="both"/>
        <w:rPr>
          <w:sz w:val="24"/>
          <w:szCs w:val="24"/>
        </w:rPr>
      </w:pPr>
      <w:r w:rsidRPr="007804B2">
        <w:rPr>
          <w:sz w:val="24"/>
          <w:szCs w:val="24"/>
        </w:rPr>
        <w:t xml:space="preserve">Face ao exposto, o presente estudo buscou responder ao seguinte questionamento: </w:t>
      </w:r>
      <w:r w:rsidRPr="007804B2">
        <w:rPr>
          <w:b/>
          <w:sz w:val="24"/>
          <w:szCs w:val="24"/>
        </w:rPr>
        <w:t xml:space="preserve">Qual o perfil esperado, pelos profissionais contábeis que atuam em empresas e escritórios de contabilidade, localizados no município de Ituiutaba-MG, em relação aos egressos do curso de Ciências Contábeis da Universidade Federal de Uberlândia (UFU), </w:t>
      </w:r>
      <w:r w:rsidRPr="007804B2">
        <w:rPr>
          <w:b/>
          <w:i/>
          <w:sz w:val="24"/>
          <w:szCs w:val="24"/>
        </w:rPr>
        <w:t>campus</w:t>
      </w:r>
      <w:r w:rsidRPr="007804B2">
        <w:rPr>
          <w:b/>
          <w:sz w:val="24"/>
          <w:szCs w:val="24"/>
        </w:rPr>
        <w:t xml:space="preserve"> Pontal?</w:t>
      </w:r>
      <w:r w:rsidRPr="007804B2">
        <w:rPr>
          <w:sz w:val="24"/>
          <w:szCs w:val="24"/>
        </w:rPr>
        <w:t xml:space="preserve"> Posto isto, o estudo objetivou identificar o perfil esperado pelos referidos profissionais no que tange aos futuros contadores, buscando ainda apresentar a relação entre o que é requerido pelo mercado de trabalho com o priorizado pela instituição de ensino, tomando como referência a percepção dos docentes atuantes no curso de Ciências Contábeis da UFU.</w:t>
      </w:r>
    </w:p>
    <w:p w14:paraId="48006207" w14:textId="77777777" w:rsidR="005D4B8E" w:rsidRPr="007804B2" w:rsidRDefault="005D4B8E" w:rsidP="005D4B8E">
      <w:pPr>
        <w:tabs>
          <w:tab w:val="left" w:pos="5580"/>
        </w:tabs>
        <w:ind w:firstLine="680"/>
        <w:jc w:val="both"/>
        <w:rPr>
          <w:sz w:val="24"/>
          <w:szCs w:val="24"/>
        </w:rPr>
      </w:pPr>
      <w:r w:rsidRPr="007804B2">
        <w:rPr>
          <w:sz w:val="24"/>
          <w:szCs w:val="24"/>
        </w:rPr>
        <w:t>A pesquisa justifica-se pelo fato de esclarecer aos egressos do curso de Ciências Contábeis o que o mercado exige de um profissional para que o mesmo seja destaque diante outros profissionais da área, pois ao se iniciar o curso o estudante ainda não possui a noção do que enfrentará após a conclusão da graduação para se tornar um profissional bem-sucedido. A Universidade expõe aos discentes o alicerce para que consigam entender e solucionar questões na profissão e mediante isso cabe ao profissional buscar meios para que o seu trabalho seja diferenciado dos outros concorrentes de profissão.</w:t>
      </w:r>
    </w:p>
    <w:p w14:paraId="51BD7059" w14:textId="77777777" w:rsidR="005D4B8E" w:rsidRPr="007804B2" w:rsidRDefault="005D4B8E" w:rsidP="005D4B8E">
      <w:pPr>
        <w:tabs>
          <w:tab w:val="left" w:pos="5580"/>
        </w:tabs>
        <w:ind w:firstLine="680"/>
        <w:jc w:val="both"/>
        <w:rPr>
          <w:sz w:val="24"/>
          <w:szCs w:val="24"/>
        </w:rPr>
      </w:pPr>
      <w:r w:rsidRPr="007804B2">
        <w:rPr>
          <w:sz w:val="24"/>
          <w:szCs w:val="24"/>
        </w:rPr>
        <w:t>Nota-se ainda que a pesquisa permite aos empresários contábeis a exposição de suas predileções em relação à formação de seu quadro funcional, possibilitando agregar diferenciais à sua empresa. Dessa forma, os docentes e a coordenação ligados a instituição de ensino podem adequar as rotinas para que os discentes egressos dos cursos de Ciências Contábeis estejam melhor preparados, atendendo as demandas da profissão com excelência.</w:t>
      </w:r>
    </w:p>
    <w:p w14:paraId="6B8BDCF2" w14:textId="77777777" w:rsidR="005D4B8E" w:rsidRPr="007804B2" w:rsidRDefault="005D4B8E" w:rsidP="005D4B8E">
      <w:pPr>
        <w:tabs>
          <w:tab w:val="left" w:pos="5580"/>
        </w:tabs>
        <w:ind w:firstLine="680"/>
        <w:jc w:val="both"/>
        <w:rPr>
          <w:sz w:val="24"/>
          <w:szCs w:val="24"/>
        </w:rPr>
      </w:pPr>
    </w:p>
    <w:p w14:paraId="6FA82F37" w14:textId="1391A3A6" w:rsidR="005D4B8E" w:rsidRPr="007804B2" w:rsidRDefault="005D4B8E" w:rsidP="005D4B8E">
      <w:pPr>
        <w:ind w:left="357" w:hanging="357"/>
        <w:jc w:val="both"/>
        <w:rPr>
          <w:b/>
          <w:sz w:val="24"/>
          <w:szCs w:val="24"/>
        </w:rPr>
      </w:pPr>
      <w:r w:rsidRPr="007804B2">
        <w:rPr>
          <w:b/>
          <w:sz w:val="24"/>
          <w:szCs w:val="24"/>
        </w:rPr>
        <w:t>2 Fundamentação Teórica</w:t>
      </w:r>
    </w:p>
    <w:p w14:paraId="22284233" w14:textId="77777777" w:rsidR="005D4B8E" w:rsidRPr="007804B2" w:rsidRDefault="005D4B8E" w:rsidP="005D4B8E">
      <w:pPr>
        <w:tabs>
          <w:tab w:val="left" w:pos="5985"/>
        </w:tabs>
        <w:jc w:val="both"/>
        <w:rPr>
          <w:b/>
          <w:sz w:val="24"/>
          <w:szCs w:val="24"/>
        </w:rPr>
      </w:pPr>
      <w:r w:rsidRPr="007804B2">
        <w:rPr>
          <w:b/>
          <w:sz w:val="24"/>
          <w:szCs w:val="24"/>
        </w:rPr>
        <w:t>2.1 Exigências do Mercado de Trabalho para o Profissional Contábil</w:t>
      </w:r>
    </w:p>
    <w:p w14:paraId="7D8063AF" w14:textId="77777777" w:rsidR="005D4B8E" w:rsidRPr="007804B2" w:rsidRDefault="005D4B8E" w:rsidP="005D4B8E">
      <w:pPr>
        <w:ind w:firstLine="680"/>
        <w:jc w:val="both"/>
        <w:rPr>
          <w:sz w:val="24"/>
          <w:szCs w:val="24"/>
        </w:rPr>
      </w:pPr>
      <w:r w:rsidRPr="007804B2">
        <w:rPr>
          <w:sz w:val="24"/>
          <w:szCs w:val="24"/>
        </w:rPr>
        <w:t>O mercado de trabalho passa por constantes mudanças dia após dia, e por essa razão o profissional contábil precisa se atualizar para suprir as necessidades dos usuários da informação contábil. Cardoso, Souza e Almeida (2006) afirmam que muitos contadores estão deixando a imagem de um departamento isolado e se direcionando para uma atuação onde as decisões se concretizam, além de estarem trabalhando mais próximos aos departamentos operacionais.</w:t>
      </w:r>
    </w:p>
    <w:p w14:paraId="417D2384" w14:textId="77777777" w:rsidR="005D4B8E" w:rsidRPr="007804B2" w:rsidRDefault="005D4B8E" w:rsidP="005D4B8E">
      <w:pPr>
        <w:ind w:firstLine="680"/>
        <w:jc w:val="both"/>
        <w:rPr>
          <w:sz w:val="24"/>
          <w:szCs w:val="24"/>
        </w:rPr>
      </w:pPr>
      <w:r w:rsidRPr="007804B2">
        <w:rPr>
          <w:sz w:val="24"/>
          <w:szCs w:val="24"/>
        </w:rPr>
        <w:t>Segundo Leal, Soares e Sousa (2008) os profissionais devem estar sempre dispostos a se manterem atualizados e preparados para suprirem as necessidades do mercado, atentando-se à importância de não se limitar somente aos conhecimentos adquiridos na graduação, devendo obter qualificação necessária para sua atuação no processo decisório empresarial das entidades de forma continuada.</w:t>
      </w:r>
    </w:p>
    <w:p w14:paraId="36F24D37" w14:textId="77777777" w:rsidR="005D4B8E" w:rsidRPr="007804B2" w:rsidRDefault="005D4B8E" w:rsidP="005D4B8E">
      <w:pPr>
        <w:ind w:firstLine="680"/>
        <w:jc w:val="both"/>
        <w:rPr>
          <w:sz w:val="24"/>
          <w:szCs w:val="24"/>
        </w:rPr>
      </w:pPr>
      <w:r w:rsidRPr="007804B2">
        <w:rPr>
          <w:sz w:val="24"/>
          <w:szCs w:val="24"/>
        </w:rPr>
        <w:t xml:space="preserve">Santos, Santos e Silva (2015) afirmam que os profissionais contábeis auxiliam no processo de administração das empresas oferecendo informações úteis para controle, planejamento e tomada de decisões fazendo interpretações, registros e analisando os fenômenos patrimoniais, desempenhando um papel de transmitir informações e resultados do patrimônio para efeito de uma boa gestão da empresa. </w:t>
      </w:r>
    </w:p>
    <w:p w14:paraId="08890788" w14:textId="77777777" w:rsidR="005D4B8E" w:rsidRPr="007804B2" w:rsidRDefault="005D4B8E" w:rsidP="005D4B8E">
      <w:pPr>
        <w:ind w:firstLine="680"/>
        <w:jc w:val="both"/>
        <w:rPr>
          <w:sz w:val="24"/>
          <w:szCs w:val="24"/>
        </w:rPr>
      </w:pPr>
      <w:r w:rsidRPr="007804B2">
        <w:rPr>
          <w:sz w:val="24"/>
          <w:szCs w:val="24"/>
        </w:rPr>
        <w:t xml:space="preserve">Quanto às habilidades e competências requeridas dos profissionais da Contabilidade, a Resolução CNE/CES nº 10/2004 salienta a necessidade de desenvolvimento apropriado da terminologia e linguagem das Ciências Contábeis e Atuarias, visão interdisciplinar e </w:t>
      </w:r>
      <w:r w:rsidRPr="007804B2">
        <w:rPr>
          <w:sz w:val="24"/>
          <w:szCs w:val="24"/>
        </w:rPr>
        <w:lastRenderedPageBreak/>
        <w:t>sistêmica, além da importância de se ter o claro domínio das funções contábeis e liderança entre equipes multidisciplinares, possibilitando o alcance de elementos essenciais aos controles técnicos.</w:t>
      </w:r>
    </w:p>
    <w:p w14:paraId="77708150" w14:textId="22575676" w:rsidR="005D4B8E" w:rsidRPr="007804B2" w:rsidRDefault="005D4B8E" w:rsidP="005D4B8E">
      <w:pPr>
        <w:ind w:firstLine="680"/>
        <w:jc w:val="both"/>
        <w:rPr>
          <w:sz w:val="24"/>
          <w:szCs w:val="24"/>
        </w:rPr>
      </w:pPr>
      <w:r w:rsidRPr="007804B2">
        <w:rPr>
          <w:sz w:val="24"/>
          <w:szCs w:val="24"/>
        </w:rPr>
        <w:t>Nota-se que as organizações estão cada vez mais exigentes buscando um profissional que entenda o “negócio” e englobando competências que permitam diferenciação para que o contador oriente e participe das decisões da empresa de maneira consciente (</w:t>
      </w:r>
      <w:r w:rsidR="00187D0F" w:rsidRPr="007804B2">
        <w:rPr>
          <w:sz w:val="24"/>
          <w:szCs w:val="24"/>
        </w:rPr>
        <w:t>Lemes &amp; Miranda, 2014).</w:t>
      </w:r>
    </w:p>
    <w:p w14:paraId="6E1390DF" w14:textId="77777777" w:rsidR="000770C4" w:rsidRPr="007804B2" w:rsidRDefault="000770C4" w:rsidP="005D4B8E">
      <w:pPr>
        <w:ind w:firstLine="680"/>
        <w:jc w:val="both"/>
        <w:rPr>
          <w:sz w:val="24"/>
          <w:szCs w:val="24"/>
        </w:rPr>
      </w:pPr>
    </w:p>
    <w:p w14:paraId="1BCE5706" w14:textId="211425C4" w:rsidR="005D4B8E" w:rsidRPr="007804B2" w:rsidRDefault="007B64AF" w:rsidP="005D4B8E">
      <w:pPr>
        <w:tabs>
          <w:tab w:val="left" w:pos="5985"/>
        </w:tabs>
        <w:jc w:val="both"/>
        <w:rPr>
          <w:sz w:val="24"/>
          <w:szCs w:val="24"/>
        </w:rPr>
      </w:pPr>
      <w:r w:rsidRPr="007804B2">
        <w:rPr>
          <w:sz w:val="24"/>
          <w:szCs w:val="24"/>
        </w:rPr>
        <w:t xml:space="preserve">Tabela 1. </w:t>
      </w:r>
      <w:r w:rsidR="005D4B8E" w:rsidRPr="007804B2">
        <w:rPr>
          <w:sz w:val="24"/>
          <w:szCs w:val="24"/>
        </w:rPr>
        <w:t>Conhecimentos, habilidades e atitudes requeridos pelo mercado de trabalho</w:t>
      </w:r>
    </w:p>
    <w:tbl>
      <w:tblPr>
        <w:tblW w:w="9086" w:type="dxa"/>
        <w:tblInd w:w="70" w:type="dxa"/>
        <w:tblCellMar>
          <w:left w:w="70" w:type="dxa"/>
          <w:right w:w="70" w:type="dxa"/>
        </w:tblCellMar>
        <w:tblLook w:val="04A0" w:firstRow="1" w:lastRow="0" w:firstColumn="1" w:lastColumn="0" w:noHBand="0" w:noVBand="1"/>
      </w:tblPr>
      <w:tblGrid>
        <w:gridCol w:w="6866"/>
        <w:gridCol w:w="2220"/>
      </w:tblGrid>
      <w:tr w:rsidR="005D4B8E" w:rsidRPr="007804B2" w14:paraId="6C723990" w14:textId="77777777" w:rsidTr="007B64AF">
        <w:trPr>
          <w:trHeight w:val="20"/>
        </w:trPr>
        <w:tc>
          <w:tcPr>
            <w:tcW w:w="6866" w:type="dxa"/>
            <w:tcBorders>
              <w:top w:val="single" w:sz="4" w:space="0" w:color="auto"/>
              <w:bottom w:val="single" w:sz="4" w:space="0" w:color="auto"/>
              <w:right w:val="single" w:sz="4" w:space="0" w:color="auto"/>
            </w:tcBorders>
            <w:shd w:val="clear" w:color="auto" w:fill="auto"/>
            <w:vAlign w:val="center"/>
            <w:hideMark/>
          </w:tcPr>
          <w:p w14:paraId="55ED399A" w14:textId="77777777" w:rsidR="005D4B8E" w:rsidRPr="007804B2" w:rsidRDefault="005D4B8E" w:rsidP="00A7129A">
            <w:pPr>
              <w:jc w:val="center"/>
              <w:rPr>
                <w:b/>
                <w:bCs/>
              </w:rPr>
            </w:pPr>
            <w:r w:rsidRPr="007804B2">
              <w:rPr>
                <w:b/>
                <w:bCs/>
              </w:rPr>
              <w:t>Conhecimentos, habilidades, atitudes requeridas pelo mercado de trabalho</w:t>
            </w:r>
          </w:p>
        </w:tc>
        <w:tc>
          <w:tcPr>
            <w:tcW w:w="2220" w:type="dxa"/>
            <w:tcBorders>
              <w:top w:val="single" w:sz="4" w:space="0" w:color="auto"/>
              <w:left w:val="nil"/>
              <w:bottom w:val="single" w:sz="4" w:space="0" w:color="auto"/>
            </w:tcBorders>
            <w:shd w:val="clear" w:color="auto" w:fill="auto"/>
            <w:noWrap/>
            <w:vAlign w:val="center"/>
            <w:hideMark/>
          </w:tcPr>
          <w:p w14:paraId="08C79A2C" w14:textId="77777777" w:rsidR="005D4B8E" w:rsidRPr="007804B2" w:rsidRDefault="005D4B8E" w:rsidP="00A7129A">
            <w:pPr>
              <w:jc w:val="center"/>
              <w:rPr>
                <w:b/>
                <w:bCs/>
              </w:rPr>
            </w:pPr>
            <w:r w:rsidRPr="007804B2">
              <w:rPr>
                <w:b/>
                <w:bCs/>
              </w:rPr>
              <w:t>Referências</w:t>
            </w:r>
          </w:p>
        </w:tc>
      </w:tr>
      <w:tr w:rsidR="005D4B8E" w:rsidRPr="007804B2" w14:paraId="7984DF43" w14:textId="77777777" w:rsidTr="007B64AF">
        <w:trPr>
          <w:trHeight w:val="20"/>
        </w:trPr>
        <w:tc>
          <w:tcPr>
            <w:tcW w:w="6866" w:type="dxa"/>
            <w:tcBorders>
              <w:top w:val="nil"/>
              <w:bottom w:val="single" w:sz="4" w:space="0" w:color="auto"/>
              <w:right w:val="single" w:sz="4" w:space="0" w:color="auto"/>
            </w:tcBorders>
            <w:shd w:val="clear" w:color="auto" w:fill="auto"/>
            <w:vAlign w:val="center"/>
            <w:hideMark/>
          </w:tcPr>
          <w:p w14:paraId="248EF669" w14:textId="77777777" w:rsidR="005D4B8E" w:rsidRPr="007804B2" w:rsidRDefault="005D4B8E" w:rsidP="00A7129A">
            <w:pPr>
              <w:jc w:val="both"/>
            </w:pPr>
            <w:r w:rsidRPr="007804B2">
              <w:rPr>
                <w:b/>
              </w:rPr>
              <w:t>Conhecimentos:</w:t>
            </w:r>
            <w:r w:rsidRPr="007804B2">
              <w:t xml:space="preserve"> práticas contábeis, raciocínio matemático e identificação de necessidades de informação dos usuários.</w:t>
            </w:r>
          </w:p>
        </w:tc>
        <w:tc>
          <w:tcPr>
            <w:tcW w:w="2220" w:type="dxa"/>
            <w:tcBorders>
              <w:top w:val="nil"/>
              <w:left w:val="nil"/>
              <w:bottom w:val="single" w:sz="4" w:space="0" w:color="auto"/>
            </w:tcBorders>
            <w:shd w:val="clear" w:color="auto" w:fill="auto"/>
            <w:vAlign w:val="center"/>
            <w:hideMark/>
          </w:tcPr>
          <w:p w14:paraId="1B8FDFAE" w14:textId="4B3CCB95" w:rsidR="005D4B8E" w:rsidRPr="007804B2" w:rsidRDefault="00187D0F" w:rsidP="00A7129A">
            <w:pPr>
              <w:jc w:val="center"/>
            </w:pPr>
            <w:r w:rsidRPr="007804B2">
              <w:t>Machado e</w:t>
            </w:r>
            <w:r w:rsidR="005D4B8E" w:rsidRPr="007804B2">
              <w:t xml:space="preserve"> Casa Nova (2008)</w:t>
            </w:r>
          </w:p>
        </w:tc>
      </w:tr>
      <w:tr w:rsidR="005D4B8E" w:rsidRPr="007804B2" w14:paraId="2264C54F" w14:textId="77777777" w:rsidTr="007B64AF">
        <w:trPr>
          <w:trHeight w:val="20"/>
        </w:trPr>
        <w:tc>
          <w:tcPr>
            <w:tcW w:w="6866" w:type="dxa"/>
            <w:tcBorders>
              <w:top w:val="nil"/>
              <w:bottom w:val="single" w:sz="4" w:space="0" w:color="auto"/>
              <w:right w:val="single" w:sz="4" w:space="0" w:color="auto"/>
            </w:tcBorders>
            <w:shd w:val="clear" w:color="auto" w:fill="auto"/>
            <w:vAlign w:val="center"/>
            <w:hideMark/>
          </w:tcPr>
          <w:p w14:paraId="7976115C" w14:textId="77777777" w:rsidR="005D4B8E" w:rsidRPr="007804B2" w:rsidRDefault="005D4B8E" w:rsidP="00A7129A">
            <w:pPr>
              <w:jc w:val="both"/>
            </w:pPr>
            <w:r w:rsidRPr="007804B2">
              <w:rPr>
                <w:b/>
              </w:rPr>
              <w:t>Conhecimentos:</w:t>
            </w:r>
            <w:r w:rsidRPr="007804B2">
              <w:t xml:space="preserve"> Rotinas Trabalhistas, especializadas em Contabilidade para o ramo de comercio e serviços.</w:t>
            </w:r>
          </w:p>
          <w:p w14:paraId="4184F8B9" w14:textId="77777777" w:rsidR="005D4B8E" w:rsidRPr="007804B2" w:rsidRDefault="005D4B8E" w:rsidP="00A7129A">
            <w:pPr>
              <w:jc w:val="both"/>
            </w:pPr>
            <w:r w:rsidRPr="007804B2">
              <w:rPr>
                <w:b/>
              </w:rPr>
              <w:t>Atitudes:</w:t>
            </w:r>
            <w:r w:rsidRPr="007804B2">
              <w:t xml:space="preserve"> empreendimento, iniciativa própria.</w:t>
            </w:r>
          </w:p>
        </w:tc>
        <w:tc>
          <w:tcPr>
            <w:tcW w:w="2220" w:type="dxa"/>
            <w:tcBorders>
              <w:top w:val="nil"/>
              <w:left w:val="nil"/>
              <w:bottom w:val="single" w:sz="4" w:space="0" w:color="auto"/>
            </w:tcBorders>
            <w:shd w:val="clear" w:color="auto" w:fill="auto"/>
            <w:vAlign w:val="center"/>
            <w:hideMark/>
          </w:tcPr>
          <w:p w14:paraId="2546A641" w14:textId="74079DC0" w:rsidR="005D4B8E" w:rsidRPr="007804B2" w:rsidRDefault="00187D0F" w:rsidP="00187D0F">
            <w:pPr>
              <w:jc w:val="center"/>
            </w:pPr>
            <w:r w:rsidRPr="007804B2">
              <w:t xml:space="preserve">Oliveira, Gomes, </w:t>
            </w:r>
            <w:r w:rsidRPr="007804B2">
              <w:rPr>
                <w:rStyle w:val="nfase"/>
                <w:i w:val="0"/>
              </w:rPr>
              <w:t xml:space="preserve">Rausch e Cunha </w:t>
            </w:r>
            <w:r w:rsidR="005D4B8E" w:rsidRPr="007804B2">
              <w:t>(2011)</w:t>
            </w:r>
          </w:p>
        </w:tc>
      </w:tr>
      <w:tr w:rsidR="005D4B8E" w:rsidRPr="007804B2" w14:paraId="11ED8643" w14:textId="77777777" w:rsidTr="007B64AF">
        <w:trPr>
          <w:trHeight w:val="20"/>
        </w:trPr>
        <w:tc>
          <w:tcPr>
            <w:tcW w:w="6866" w:type="dxa"/>
            <w:tcBorders>
              <w:top w:val="nil"/>
              <w:bottom w:val="nil"/>
              <w:right w:val="single" w:sz="4" w:space="0" w:color="auto"/>
            </w:tcBorders>
            <w:shd w:val="clear" w:color="auto" w:fill="auto"/>
            <w:vAlign w:val="center"/>
            <w:hideMark/>
          </w:tcPr>
          <w:p w14:paraId="62C25267" w14:textId="77777777" w:rsidR="005D4B8E" w:rsidRPr="007804B2" w:rsidRDefault="005D4B8E" w:rsidP="00A7129A">
            <w:pPr>
              <w:jc w:val="both"/>
            </w:pPr>
            <w:r w:rsidRPr="007804B2">
              <w:rPr>
                <w:b/>
              </w:rPr>
              <w:t>Habilidades:</w:t>
            </w:r>
            <w:r w:rsidRPr="007804B2">
              <w:t xml:space="preserve"> visão do todo, relacionamento interpessoal, comunicação eficaz </w:t>
            </w:r>
          </w:p>
          <w:p w14:paraId="53E0185A" w14:textId="77777777" w:rsidR="005D4B8E" w:rsidRPr="007804B2" w:rsidRDefault="005D4B8E" w:rsidP="00A7129A">
            <w:pPr>
              <w:jc w:val="both"/>
            </w:pPr>
            <w:r w:rsidRPr="007804B2">
              <w:rPr>
                <w:b/>
              </w:rPr>
              <w:t>Atitudes:</w:t>
            </w:r>
            <w:r w:rsidRPr="007804B2">
              <w:t xml:space="preserve"> identificar problemas, formular e implantar soluções, desenvolver raciocino logico, crítico e analítico sobre a realidade organizacional, produzir e ser usuário de dados, informações e conhecimentos.</w:t>
            </w:r>
          </w:p>
        </w:tc>
        <w:tc>
          <w:tcPr>
            <w:tcW w:w="2220" w:type="dxa"/>
            <w:tcBorders>
              <w:top w:val="nil"/>
              <w:left w:val="nil"/>
              <w:bottom w:val="nil"/>
            </w:tcBorders>
            <w:shd w:val="clear" w:color="auto" w:fill="auto"/>
            <w:vAlign w:val="center"/>
            <w:hideMark/>
          </w:tcPr>
          <w:p w14:paraId="571313DA" w14:textId="784B063A" w:rsidR="005D4B8E" w:rsidRPr="007804B2" w:rsidRDefault="00AE0150" w:rsidP="00A7129A">
            <w:pPr>
              <w:jc w:val="center"/>
            </w:pPr>
            <w:r w:rsidRPr="007804B2">
              <w:t>Degenhart, Turra e</w:t>
            </w:r>
            <w:r w:rsidR="005D4B8E" w:rsidRPr="007804B2">
              <w:t xml:space="preserve"> Biavatti (2016)</w:t>
            </w:r>
          </w:p>
        </w:tc>
      </w:tr>
      <w:tr w:rsidR="005D4B8E" w:rsidRPr="007804B2" w14:paraId="37279432" w14:textId="77777777" w:rsidTr="007B64AF">
        <w:trPr>
          <w:trHeight w:val="20"/>
        </w:trPr>
        <w:tc>
          <w:tcPr>
            <w:tcW w:w="6866" w:type="dxa"/>
            <w:tcBorders>
              <w:top w:val="nil"/>
              <w:bottom w:val="nil"/>
              <w:right w:val="single" w:sz="4" w:space="0" w:color="auto"/>
            </w:tcBorders>
            <w:shd w:val="clear" w:color="auto" w:fill="auto"/>
            <w:vAlign w:val="center"/>
          </w:tcPr>
          <w:p w14:paraId="604479AD" w14:textId="77777777" w:rsidR="005D4B8E" w:rsidRPr="007804B2" w:rsidRDefault="005D4B8E" w:rsidP="00A7129A">
            <w:pPr>
              <w:jc w:val="both"/>
              <w:rPr>
                <w:b/>
              </w:rPr>
            </w:pPr>
            <w:r w:rsidRPr="007804B2">
              <w:rPr>
                <w:b/>
              </w:rPr>
              <w:t xml:space="preserve">Conhecimentos: </w:t>
            </w:r>
            <w:r w:rsidRPr="007804B2">
              <w:t>controle de contas, atendimento a legislação, escrituração contábil, folha de pagamento, cálculos, apuração de impostos e declaração de imposto de renda.</w:t>
            </w:r>
          </w:p>
          <w:p w14:paraId="3DFCCAAC" w14:textId="77777777" w:rsidR="005D4B8E" w:rsidRPr="007804B2" w:rsidRDefault="005D4B8E" w:rsidP="00A7129A">
            <w:pPr>
              <w:jc w:val="both"/>
            </w:pPr>
            <w:r w:rsidRPr="007804B2">
              <w:rPr>
                <w:b/>
              </w:rPr>
              <w:t xml:space="preserve">Habilidades: </w:t>
            </w:r>
            <w:r w:rsidRPr="007804B2">
              <w:t>interpessoais, de comunicação e de gestão</w:t>
            </w:r>
          </w:p>
        </w:tc>
        <w:tc>
          <w:tcPr>
            <w:tcW w:w="2220" w:type="dxa"/>
            <w:tcBorders>
              <w:top w:val="nil"/>
              <w:left w:val="nil"/>
              <w:bottom w:val="nil"/>
            </w:tcBorders>
            <w:shd w:val="clear" w:color="auto" w:fill="auto"/>
            <w:vAlign w:val="center"/>
          </w:tcPr>
          <w:p w14:paraId="25F806BF" w14:textId="7BF8C223" w:rsidR="005D4B8E" w:rsidRPr="007804B2" w:rsidRDefault="00AE0150" w:rsidP="00A7129A">
            <w:pPr>
              <w:jc w:val="center"/>
            </w:pPr>
            <w:r w:rsidRPr="007804B2">
              <w:t>Splitter e</w:t>
            </w:r>
            <w:r w:rsidR="005D4B8E" w:rsidRPr="007804B2">
              <w:t xml:space="preserve"> Borba (2014)</w:t>
            </w:r>
          </w:p>
        </w:tc>
      </w:tr>
      <w:tr w:rsidR="005D4B8E" w:rsidRPr="007804B2" w14:paraId="2BAF3C3B" w14:textId="77777777" w:rsidTr="007B64AF">
        <w:trPr>
          <w:trHeight w:val="20"/>
        </w:trPr>
        <w:tc>
          <w:tcPr>
            <w:tcW w:w="6866" w:type="dxa"/>
            <w:tcBorders>
              <w:top w:val="nil"/>
              <w:bottom w:val="single" w:sz="4" w:space="0" w:color="auto"/>
              <w:right w:val="single" w:sz="4" w:space="0" w:color="auto"/>
            </w:tcBorders>
            <w:shd w:val="clear" w:color="auto" w:fill="auto"/>
            <w:vAlign w:val="center"/>
          </w:tcPr>
          <w:p w14:paraId="046D0E98" w14:textId="77777777" w:rsidR="005D4B8E" w:rsidRPr="007804B2" w:rsidRDefault="005D4B8E" w:rsidP="00A7129A">
            <w:pPr>
              <w:jc w:val="both"/>
              <w:rPr>
                <w:b/>
              </w:rPr>
            </w:pPr>
            <w:r w:rsidRPr="007804B2">
              <w:rPr>
                <w:b/>
              </w:rPr>
              <w:t xml:space="preserve">Habilidades: </w:t>
            </w:r>
            <w:r w:rsidRPr="007804B2">
              <w:t>raciocínio complexo e desenvoltura no exercício das relações de liderança e trabalho cooperativo.</w:t>
            </w:r>
          </w:p>
        </w:tc>
        <w:tc>
          <w:tcPr>
            <w:tcW w:w="2220" w:type="dxa"/>
            <w:tcBorders>
              <w:top w:val="nil"/>
              <w:left w:val="nil"/>
              <w:bottom w:val="single" w:sz="4" w:space="0" w:color="auto"/>
            </w:tcBorders>
            <w:shd w:val="clear" w:color="auto" w:fill="auto"/>
            <w:vAlign w:val="center"/>
          </w:tcPr>
          <w:p w14:paraId="66D59B2F" w14:textId="0DD63E80" w:rsidR="005D4B8E" w:rsidRPr="007804B2" w:rsidRDefault="00AE0150" w:rsidP="00AE0150">
            <w:pPr>
              <w:jc w:val="center"/>
            </w:pPr>
            <w:r w:rsidRPr="007804B2">
              <w:t xml:space="preserve">Roth, Murro, Teixeira e Voese </w:t>
            </w:r>
            <w:r w:rsidR="005D4B8E" w:rsidRPr="007804B2">
              <w:t>(2015)</w:t>
            </w:r>
          </w:p>
        </w:tc>
      </w:tr>
    </w:tbl>
    <w:p w14:paraId="7CA67B52" w14:textId="795AD5AF" w:rsidR="005D4B8E" w:rsidRPr="007804B2" w:rsidRDefault="005D4B8E" w:rsidP="005D4B8E">
      <w:pPr>
        <w:jc w:val="both"/>
      </w:pPr>
      <w:r w:rsidRPr="007804B2">
        <w:t xml:space="preserve">Fonte: </w:t>
      </w:r>
      <w:r w:rsidR="00AE0150" w:rsidRPr="007804B2">
        <w:t>Machado e</w:t>
      </w:r>
      <w:r w:rsidRPr="007804B2">
        <w:t xml:space="preserve"> Casa Nova (2008); Oliveira et al. (2011); </w:t>
      </w:r>
      <w:r w:rsidR="00AE0150" w:rsidRPr="007804B2">
        <w:t>Degenhart, Turra e Biavatti (2016); Splitter e</w:t>
      </w:r>
      <w:r w:rsidRPr="007804B2">
        <w:t xml:space="preserve"> Borba (2014); Roth et al. (2015).</w:t>
      </w:r>
    </w:p>
    <w:p w14:paraId="19D5FB77" w14:textId="77777777" w:rsidR="005D4B8E" w:rsidRPr="007804B2" w:rsidRDefault="005D4B8E" w:rsidP="005D4B8E">
      <w:pPr>
        <w:ind w:firstLine="680"/>
        <w:jc w:val="center"/>
        <w:rPr>
          <w:sz w:val="24"/>
          <w:szCs w:val="24"/>
        </w:rPr>
      </w:pPr>
    </w:p>
    <w:p w14:paraId="411CD5AE" w14:textId="578787B7" w:rsidR="005D4B8E" w:rsidRPr="007804B2" w:rsidRDefault="007B64AF" w:rsidP="005D4B8E">
      <w:pPr>
        <w:ind w:firstLine="680"/>
        <w:jc w:val="both"/>
        <w:rPr>
          <w:b/>
          <w:sz w:val="24"/>
          <w:szCs w:val="24"/>
        </w:rPr>
      </w:pPr>
      <w:r w:rsidRPr="007804B2">
        <w:rPr>
          <w:sz w:val="24"/>
          <w:szCs w:val="24"/>
        </w:rPr>
        <w:t>Diante do exposto na</w:t>
      </w:r>
      <w:r w:rsidR="005D4B8E" w:rsidRPr="007804B2">
        <w:rPr>
          <w:sz w:val="24"/>
          <w:szCs w:val="24"/>
        </w:rPr>
        <w:t xml:space="preserve"> </w:t>
      </w:r>
      <w:r w:rsidRPr="007804B2">
        <w:rPr>
          <w:sz w:val="24"/>
          <w:szCs w:val="24"/>
        </w:rPr>
        <w:t xml:space="preserve">Tabela </w:t>
      </w:r>
      <w:r w:rsidR="005D4B8E" w:rsidRPr="007804B2">
        <w:rPr>
          <w:sz w:val="24"/>
          <w:szCs w:val="24"/>
        </w:rPr>
        <w:t>1, nota-se que o mercado de trabalho anseia por profissionais com uma gama de características que englobam habilidades como possuir visão geral sobre o processo da contabilidade e ter capacidade de trabalhar em equipe, além de conhecimentos das rotinas contábeis e entendimento de outros processos que ajudam no desenvolvimento da contabilidade como conhecimento de outros idiomas e áreas da informática, bem como atitudes como a ética e atualização constante em relação às mudanças do mercado, dentre outros requisitos tidos como diferenciais  necessários para boa atuação profissional.</w:t>
      </w:r>
    </w:p>
    <w:p w14:paraId="0A3E38B3" w14:textId="77777777" w:rsidR="005D4B8E" w:rsidRPr="007804B2" w:rsidRDefault="005D4B8E" w:rsidP="005D4B8E">
      <w:pPr>
        <w:jc w:val="both"/>
        <w:rPr>
          <w:b/>
          <w:sz w:val="24"/>
          <w:szCs w:val="24"/>
        </w:rPr>
      </w:pPr>
    </w:p>
    <w:p w14:paraId="1011DF41" w14:textId="77777777" w:rsidR="005D4B8E" w:rsidRPr="007804B2" w:rsidRDefault="005D4B8E" w:rsidP="005D4B8E">
      <w:pPr>
        <w:jc w:val="both"/>
        <w:rPr>
          <w:b/>
          <w:sz w:val="24"/>
          <w:szCs w:val="24"/>
        </w:rPr>
      </w:pPr>
      <w:r w:rsidRPr="007804B2">
        <w:rPr>
          <w:b/>
          <w:sz w:val="24"/>
          <w:szCs w:val="24"/>
        </w:rPr>
        <w:t xml:space="preserve">2.2 Processo de Formação do Profissional Contábil </w:t>
      </w:r>
    </w:p>
    <w:p w14:paraId="18AE8B3F" w14:textId="0D5C4A37" w:rsidR="005D4B8E" w:rsidRPr="007804B2" w:rsidRDefault="005D4B8E" w:rsidP="005D4B8E">
      <w:pPr>
        <w:ind w:firstLine="680"/>
        <w:jc w:val="both"/>
        <w:rPr>
          <w:sz w:val="24"/>
          <w:szCs w:val="24"/>
        </w:rPr>
      </w:pPr>
      <w:r w:rsidRPr="007804B2">
        <w:rPr>
          <w:sz w:val="24"/>
          <w:szCs w:val="24"/>
        </w:rPr>
        <w:t>Nas últimas décadas a Contabilidade deu um salto significativo devido aos movimentos de industrialização e urbanização, que resultaram em maior complexidade nos negócios tornando o contador um agente de maior importância no ramo corporativo. Diante esse novo cenário, o contador para se destacar, precisava possuir capacidade em apurar impostos e elaborar as demonstrações financeiras no final de cada fechamento contábil (</w:t>
      </w:r>
      <w:r w:rsidR="00AE0150" w:rsidRPr="007804B2">
        <w:rPr>
          <w:sz w:val="24"/>
          <w:szCs w:val="24"/>
        </w:rPr>
        <w:t>Machado &amp; Casa Nova</w:t>
      </w:r>
      <w:r w:rsidRPr="007804B2">
        <w:rPr>
          <w:sz w:val="24"/>
          <w:szCs w:val="24"/>
        </w:rPr>
        <w:t>, 2008).</w:t>
      </w:r>
    </w:p>
    <w:p w14:paraId="2DA97E26" w14:textId="7FA9A7E1" w:rsidR="005D4B8E" w:rsidRPr="007804B2" w:rsidRDefault="005D4B8E" w:rsidP="005D4B8E">
      <w:pPr>
        <w:ind w:firstLine="680"/>
        <w:jc w:val="both"/>
        <w:rPr>
          <w:sz w:val="24"/>
          <w:szCs w:val="24"/>
        </w:rPr>
      </w:pPr>
      <w:r w:rsidRPr="007804B2">
        <w:rPr>
          <w:sz w:val="24"/>
          <w:szCs w:val="24"/>
        </w:rPr>
        <w:t>Anualmente os cursos de Ciências Contábeis trabalham com o intuito de formar profissionais que sejam capacitados para atender a demanda do mercado, sendo dever das universidades dar suporte aos discentes disponibilizando conceitos para que eles se insiram no universo acadêmico-contábil (</w:t>
      </w:r>
      <w:r w:rsidR="00AE0150" w:rsidRPr="007804B2">
        <w:rPr>
          <w:sz w:val="24"/>
          <w:szCs w:val="24"/>
        </w:rPr>
        <w:t>Moraes &amp; Santos</w:t>
      </w:r>
      <w:r w:rsidRPr="007804B2">
        <w:rPr>
          <w:sz w:val="24"/>
          <w:szCs w:val="24"/>
        </w:rPr>
        <w:t>, 2014).</w:t>
      </w:r>
    </w:p>
    <w:p w14:paraId="5A5946DA" w14:textId="77777777" w:rsidR="005D4B8E" w:rsidRPr="007804B2" w:rsidRDefault="005D4B8E" w:rsidP="005D4B8E">
      <w:pPr>
        <w:ind w:firstLine="680"/>
        <w:jc w:val="both"/>
        <w:rPr>
          <w:sz w:val="24"/>
          <w:szCs w:val="24"/>
        </w:rPr>
      </w:pPr>
      <w:r w:rsidRPr="007804B2">
        <w:rPr>
          <w:sz w:val="24"/>
          <w:szCs w:val="24"/>
        </w:rPr>
        <w:lastRenderedPageBreak/>
        <w:t>No Brasil, a Resolução CNE/CES nº 10/2004, em seu  artigo 3º, estabelece que os cursos de graduação em Ciências Contábeis necessitam capacitar os futuros contadores para que sejam capazes de exercer funções como interpretar as questões econômicas, financeiras, cientificas e técnicas sociais, em esfera internacional e nacional em diversos modelos de entidades, bem como evidenciar controle das responsabilidades funcionais e divulgar a capacidade critico analítica de avaliação, no que diz respeito às implicações organizacionais.</w:t>
      </w:r>
    </w:p>
    <w:p w14:paraId="2E000B3D" w14:textId="00ADC34A" w:rsidR="005D4B8E" w:rsidRPr="007804B2" w:rsidRDefault="00AE0150" w:rsidP="005D4B8E">
      <w:pPr>
        <w:ind w:firstLine="680"/>
        <w:jc w:val="both"/>
        <w:rPr>
          <w:b/>
          <w:sz w:val="24"/>
          <w:szCs w:val="24"/>
        </w:rPr>
      </w:pPr>
      <w:r w:rsidRPr="007804B2">
        <w:rPr>
          <w:sz w:val="24"/>
          <w:szCs w:val="24"/>
        </w:rPr>
        <w:t xml:space="preserve">Cavalcante, Aquino, Luca, Ponte e Bugarim </w:t>
      </w:r>
      <w:r w:rsidR="005D4B8E" w:rsidRPr="007804B2">
        <w:rPr>
          <w:sz w:val="24"/>
          <w:szCs w:val="24"/>
        </w:rPr>
        <w:t>(2011) comentam que a globalização vem criando estimulo no setor contábil para a preparação dos profissionais mediante todas as mudanças ocorridas, destacando-se a necessidade de que as IES preparem seus discentes para atuação em diversos contextos, envolvendo diferentes questões de natureza internacional, legal e normalizadora para que estes atendam às exigências do mercado.</w:t>
      </w:r>
    </w:p>
    <w:p w14:paraId="52BBE82B" w14:textId="4AB7BE85" w:rsidR="005D4B8E" w:rsidRPr="007804B2" w:rsidRDefault="005D4B8E" w:rsidP="005D4B8E">
      <w:pPr>
        <w:ind w:firstLine="680"/>
        <w:jc w:val="both"/>
        <w:rPr>
          <w:sz w:val="24"/>
          <w:szCs w:val="24"/>
        </w:rPr>
      </w:pPr>
      <w:r w:rsidRPr="007804B2">
        <w:rPr>
          <w:sz w:val="24"/>
          <w:szCs w:val="24"/>
        </w:rPr>
        <w:t xml:space="preserve">O Conselho Federal de Contabilidade (CFC), que cumpriu as diretrizes instituídas pela Resolução CNE/CES nº10/2004, definiu uma divisão em conteúdos de formação básica, profissional e técnico-prática, pressupondo a necessidade de conhecimentos associados ao desenvolvimento de habilidades como liderança, visão sistêmica e ética e de conhecimentos associados à Tecnologia da Informação, estruturados conforme é evidenciado </w:t>
      </w:r>
      <w:r w:rsidR="007B64AF" w:rsidRPr="007804B2">
        <w:rPr>
          <w:sz w:val="24"/>
          <w:szCs w:val="24"/>
        </w:rPr>
        <w:t>na Tabela 2</w:t>
      </w:r>
      <w:r w:rsidRPr="007804B2">
        <w:rPr>
          <w:sz w:val="24"/>
          <w:szCs w:val="24"/>
        </w:rPr>
        <w:t>.</w:t>
      </w:r>
    </w:p>
    <w:p w14:paraId="7C3A64B4" w14:textId="77777777" w:rsidR="000770C4" w:rsidRPr="007804B2" w:rsidRDefault="000770C4" w:rsidP="005D4B8E">
      <w:pPr>
        <w:jc w:val="both"/>
        <w:rPr>
          <w:sz w:val="24"/>
          <w:szCs w:val="24"/>
        </w:rPr>
      </w:pPr>
    </w:p>
    <w:p w14:paraId="17C03446" w14:textId="1097611F" w:rsidR="005D4B8E" w:rsidRPr="007804B2" w:rsidRDefault="007B64AF" w:rsidP="005D4B8E">
      <w:pPr>
        <w:jc w:val="both"/>
        <w:rPr>
          <w:sz w:val="24"/>
          <w:szCs w:val="24"/>
        </w:rPr>
      </w:pPr>
      <w:r w:rsidRPr="007804B2">
        <w:rPr>
          <w:sz w:val="24"/>
          <w:szCs w:val="24"/>
        </w:rPr>
        <w:t>Tabela 2.</w:t>
      </w:r>
      <w:r w:rsidR="005D4B8E" w:rsidRPr="007804B2">
        <w:rPr>
          <w:sz w:val="24"/>
          <w:szCs w:val="24"/>
        </w:rPr>
        <w:t xml:space="preserve"> Conteúdos necessário para a formação contábil</w:t>
      </w:r>
    </w:p>
    <w:tbl>
      <w:tblPr>
        <w:tblStyle w:val="Tabelacomgrade"/>
        <w:tblW w:w="0" w:type="auto"/>
        <w:tblInd w:w="108" w:type="dxa"/>
        <w:tblLook w:val="04A0" w:firstRow="1" w:lastRow="0" w:firstColumn="1" w:lastColumn="0" w:noHBand="0" w:noVBand="1"/>
      </w:tblPr>
      <w:tblGrid>
        <w:gridCol w:w="2912"/>
        <w:gridCol w:w="3020"/>
        <w:gridCol w:w="3021"/>
      </w:tblGrid>
      <w:tr w:rsidR="005D4B8E" w:rsidRPr="007804B2" w14:paraId="4636124E" w14:textId="77777777" w:rsidTr="000770C4">
        <w:trPr>
          <w:trHeight w:val="20"/>
        </w:trPr>
        <w:tc>
          <w:tcPr>
            <w:tcW w:w="2912" w:type="dxa"/>
            <w:tcBorders>
              <w:left w:val="nil"/>
            </w:tcBorders>
          </w:tcPr>
          <w:p w14:paraId="43A2143B" w14:textId="77777777" w:rsidR="005D4B8E" w:rsidRPr="007804B2" w:rsidRDefault="005D4B8E" w:rsidP="00A7129A">
            <w:pPr>
              <w:tabs>
                <w:tab w:val="left" w:pos="5985"/>
              </w:tabs>
              <w:jc w:val="center"/>
              <w:rPr>
                <w:b/>
                <w:szCs w:val="24"/>
              </w:rPr>
            </w:pPr>
            <w:r w:rsidRPr="007804B2">
              <w:rPr>
                <w:b/>
                <w:szCs w:val="24"/>
              </w:rPr>
              <w:t>Conteúdos de Formação Básica</w:t>
            </w:r>
          </w:p>
        </w:tc>
        <w:tc>
          <w:tcPr>
            <w:tcW w:w="3020" w:type="dxa"/>
          </w:tcPr>
          <w:p w14:paraId="3BEEFB1E" w14:textId="77777777" w:rsidR="005D4B8E" w:rsidRPr="007804B2" w:rsidRDefault="005D4B8E" w:rsidP="00A7129A">
            <w:pPr>
              <w:tabs>
                <w:tab w:val="left" w:pos="5985"/>
              </w:tabs>
              <w:jc w:val="center"/>
              <w:rPr>
                <w:b/>
                <w:szCs w:val="24"/>
              </w:rPr>
            </w:pPr>
            <w:r w:rsidRPr="007804B2">
              <w:rPr>
                <w:b/>
                <w:szCs w:val="24"/>
              </w:rPr>
              <w:t>Conteúdos de Formação Profissional</w:t>
            </w:r>
          </w:p>
        </w:tc>
        <w:tc>
          <w:tcPr>
            <w:tcW w:w="3021" w:type="dxa"/>
            <w:tcBorders>
              <w:right w:val="nil"/>
            </w:tcBorders>
          </w:tcPr>
          <w:p w14:paraId="5A248603" w14:textId="77777777" w:rsidR="005D4B8E" w:rsidRPr="007804B2" w:rsidRDefault="005D4B8E" w:rsidP="00A7129A">
            <w:pPr>
              <w:tabs>
                <w:tab w:val="left" w:pos="5985"/>
              </w:tabs>
              <w:jc w:val="center"/>
              <w:rPr>
                <w:b/>
                <w:szCs w:val="24"/>
              </w:rPr>
            </w:pPr>
            <w:r w:rsidRPr="007804B2">
              <w:rPr>
                <w:b/>
                <w:szCs w:val="24"/>
              </w:rPr>
              <w:t>Conteúdos de Formação Teórico-Prática</w:t>
            </w:r>
          </w:p>
        </w:tc>
      </w:tr>
      <w:tr w:rsidR="005D4B8E" w:rsidRPr="007804B2" w14:paraId="3A019627" w14:textId="77777777" w:rsidTr="000770C4">
        <w:trPr>
          <w:trHeight w:val="20"/>
        </w:trPr>
        <w:tc>
          <w:tcPr>
            <w:tcW w:w="2912" w:type="dxa"/>
            <w:tcBorders>
              <w:left w:val="nil"/>
            </w:tcBorders>
          </w:tcPr>
          <w:p w14:paraId="236925C9" w14:textId="77777777" w:rsidR="005D4B8E" w:rsidRPr="007804B2" w:rsidRDefault="005D4B8E" w:rsidP="00A7129A">
            <w:pPr>
              <w:tabs>
                <w:tab w:val="left" w:pos="5985"/>
              </w:tabs>
              <w:jc w:val="both"/>
              <w:rPr>
                <w:szCs w:val="24"/>
              </w:rPr>
            </w:pPr>
            <w:r w:rsidRPr="007804B2">
              <w:rPr>
                <w:szCs w:val="24"/>
              </w:rPr>
              <w:t>Estudos pertencentes às outras áreas de conhecimento, especialmente Matemática e Estatística, Administração, Métodos Quantitativos, Economia e Direito.</w:t>
            </w:r>
          </w:p>
          <w:p w14:paraId="13DB55A2" w14:textId="77777777" w:rsidR="005D4B8E" w:rsidRPr="007804B2" w:rsidRDefault="005D4B8E" w:rsidP="00A7129A">
            <w:pPr>
              <w:tabs>
                <w:tab w:val="left" w:pos="5985"/>
              </w:tabs>
              <w:jc w:val="both"/>
              <w:rPr>
                <w:szCs w:val="24"/>
              </w:rPr>
            </w:pPr>
          </w:p>
        </w:tc>
        <w:tc>
          <w:tcPr>
            <w:tcW w:w="3020" w:type="dxa"/>
          </w:tcPr>
          <w:p w14:paraId="6070D183" w14:textId="77777777" w:rsidR="005D4B8E" w:rsidRPr="007804B2" w:rsidRDefault="005D4B8E" w:rsidP="00A7129A">
            <w:pPr>
              <w:tabs>
                <w:tab w:val="left" w:pos="5985"/>
              </w:tabs>
              <w:jc w:val="both"/>
              <w:rPr>
                <w:szCs w:val="24"/>
              </w:rPr>
            </w:pPr>
            <w:r w:rsidRPr="007804B2">
              <w:rPr>
                <w:szCs w:val="24"/>
              </w:rPr>
              <w:t>Estudos próprios referentes à Teoria da Contabilidade, abrangendo o entendimento das atividades atuarias e de quantificação de informações patrimoniais, financeiras, governamentais e não-governamentais, de controladoria e arbitragem, com suas aplicabilidades particulares ao setor privado e público e conhecimentos em perícia e auditoria.</w:t>
            </w:r>
          </w:p>
        </w:tc>
        <w:tc>
          <w:tcPr>
            <w:tcW w:w="3021" w:type="dxa"/>
            <w:tcBorders>
              <w:right w:val="nil"/>
            </w:tcBorders>
          </w:tcPr>
          <w:p w14:paraId="63226821" w14:textId="77777777" w:rsidR="005D4B8E" w:rsidRPr="007804B2" w:rsidRDefault="005D4B8E" w:rsidP="00A7129A">
            <w:pPr>
              <w:tabs>
                <w:tab w:val="left" w:pos="5985"/>
              </w:tabs>
              <w:jc w:val="both"/>
              <w:rPr>
                <w:szCs w:val="24"/>
              </w:rPr>
            </w:pPr>
            <w:r w:rsidRPr="007804B2">
              <w:rPr>
                <w:szCs w:val="24"/>
              </w:rPr>
              <w:t>Práticas de Informática operando softwares atualizados para Contabilidade, estágio curricular supervisionado, conteúdos optativos, atividades complementares, estudos independentes.</w:t>
            </w:r>
          </w:p>
        </w:tc>
      </w:tr>
    </w:tbl>
    <w:p w14:paraId="69EA19AD" w14:textId="77777777" w:rsidR="005D4B8E" w:rsidRPr="007804B2" w:rsidRDefault="005D4B8E" w:rsidP="005D4B8E">
      <w:pPr>
        <w:tabs>
          <w:tab w:val="left" w:pos="5985"/>
        </w:tabs>
        <w:jc w:val="both"/>
      </w:pPr>
      <w:r w:rsidRPr="007804B2">
        <w:t>Fonte: Resolução CNE/CES nº10/2004</w:t>
      </w:r>
    </w:p>
    <w:p w14:paraId="54E7F4F0" w14:textId="77777777" w:rsidR="005D4B8E" w:rsidRPr="007804B2" w:rsidRDefault="005D4B8E" w:rsidP="005D4B8E">
      <w:pPr>
        <w:tabs>
          <w:tab w:val="left" w:pos="5985"/>
        </w:tabs>
        <w:jc w:val="both"/>
        <w:rPr>
          <w:sz w:val="24"/>
          <w:szCs w:val="24"/>
        </w:rPr>
      </w:pPr>
    </w:p>
    <w:p w14:paraId="61AC7506" w14:textId="77777777" w:rsidR="005D4B8E" w:rsidRPr="007804B2" w:rsidRDefault="005D4B8E" w:rsidP="005D4B8E">
      <w:pPr>
        <w:ind w:firstLine="680"/>
        <w:jc w:val="both"/>
        <w:rPr>
          <w:sz w:val="24"/>
          <w:szCs w:val="24"/>
        </w:rPr>
      </w:pPr>
      <w:r w:rsidRPr="007804B2">
        <w:rPr>
          <w:sz w:val="24"/>
          <w:szCs w:val="24"/>
        </w:rPr>
        <w:t>No processo de formação do futuro profissional da Contabilidade, Machado e Casa Nova (2008) apontaram divergência entre as prioridades estabelecidas em conformidade com o tipo de IES. Conforme evidenciado pelos referidos autores, as IES privadas atribuem os conhecimentos específicos voltados para os requisitos das empresas, promovendo uma ligação direta entre a empregabilidade e a sustentabilidade de tais instituições, já as IES públicas não possuem essa relação uma vez que seu ensino não é voltado para uma finalidade especifica, buscando retribuir os investimentos oriundos dos recursos públicos a elas destinados.</w:t>
      </w:r>
    </w:p>
    <w:p w14:paraId="30125F37" w14:textId="77777777" w:rsidR="005D4B8E" w:rsidRPr="007804B2" w:rsidRDefault="005D4B8E" w:rsidP="005D4B8E">
      <w:pPr>
        <w:ind w:firstLine="680"/>
        <w:jc w:val="both"/>
        <w:rPr>
          <w:sz w:val="24"/>
          <w:szCs w:val="24"/>
        </w:rPr>
      </w:pPr>
    </w:p>
    <w:p w14:paraId="5C040D53" w14:textId="77777777" w:rsidR="006D3A72" w:rsidRPr="007804B2" w:rsidRDefault="006D3A72" w:rsidP="005D4B8E">
      <w:pPr>
        <w:ind w:firstLine="680"/>
        <w:jc w:val="both"/>
        <w:rPr>
          <w:sz w:val="24"/>
          <w:szCs w:val="24"/>
        </w:rPr>
      </w:pPr>
    </w:p>
    <w:p w14:paraId="228009A9" w14:textId="77777777" w:rsidR="006D3A72" w:rsidRPr="007804B2" w:rsidRDefault="006D3A72" w:rsidP="005D4B8E">
      <w:pPr>
        <w:ind w:firstLine="680"/>
        <w:jc w:val="both"/>
        <w:rPr>
          <w:sz w:val="24"/>
          <w:szCs w:val="24"/>
        </w:rPr>
      </w:pPr>
    </w:p>
    <w:p w14:paraId="24FF7070" w14:textId="77777777" w:rsidR="006D3A72" w:rsidRPr="007804B2" w:rsidRDefault="006D3A72" w:rsidP="005D4B8E">
      <w:pPr>
        <w:ind w:firstLine="680"/>
        <w:jc w:val="both"/>
        <w:rPr>
          <w:sz w:val="24"/>
          <w:szCs w:val="24"/>
        </w:rPr>
      </w:pPr>
    </w:p>
    <w:p w14:paraId="76893C92" w14:textId="77777777" w:rsidR="006D3A72" w:rsidRPr="007804B2" w:rsidRDefault="006D3A72" w:rsidP="005D4B8E">
      <w:pPr>
        <w:ind w:firstLine="680"/>
        <w:jc w:val="both"/>
        <w:rPr>
          <w:sz w:val="24"/>
          <w:szCs w:val="24"/>
        </w:rPr>
      </w:pPr>
    </w:p>
    <w:p w14:paraId="4BDB9A5F" w14:textId="69F5E684" w:rsidR="005D4B8E" w:rsidRPr="007804B2" w:rsidRDefault="007B64AF" w:rsidP="005D4B8E">
      <w:pPr>
        <w:tabs>
          <w:tab w:val="left" w:pos="5985"/>
        </w:tabs>
        <w:jc w:val="both"/>
        <w:rPr>
          <w:sz w:val="24"/>
          <w:szCs w:val="24"/>
        </w:rPr>
      </w:pPr>
      <w:r w:rsidRPr="007804B2">
        <w:rPr>
          <w:sz w:val="24"/>
          <w:szCs w:val="24"/>
        </w:rPr>
        <w:lastRenderedPageBreak/>
        <w:t xml:space="preserve">Tabela 3. </w:t>
      </w:r>
      <w:r w:rsidR="005D4B8E" w:rsidRPr="007804B2">
        <w:rPr>
          <w:sz w:val="24"/>
          <w:szCs w:val="24"/>
        </w:rPr>
        <w:t>Conhecimentos, habilidades e atitudes desenvolvidas pelas IES</w:t>
      </w:r>
    </w:p>
    <w:tbl>
      <w:tblPr>
        <w:tblW w:w="9034" w:type="dxa"/>
        <w:tblInd w:w="70" w:type="dxa"/>
        <w:tblCellMar>
          <w:left w:w="70" w:type="dxa"/>
          <w:right w:w="70" w:type="dxa"/>
        </w:tblCellMar>
        <w:tblLook w:val="04A0" w:firstRow="1" w:lastRow="0" w:firstColumn="1" w:lastColumn="0" w:noHBand="0" w:noVBand="1"/>
      </w:tblPr>
      <w:tblGrid>
        <w:gridCol w:w="6766"/>
        <w:gridCol w:w="2268"/>
      </w:tblGrid>
      <w:tr w:rsidR="005D4B8E" w:rsidRPr="007804B2" w14:paraId="41B7707C" w14:textId="77777777" w:rsidTr="000770C4">
        <w:trPr>
          <w:trHeight w:val="20"/>
        </w:trPr>
        <w:tc>
          <w:tcPr>
            <w:tcW w:w="6766" w:type="dxa"/>
            <w:tcBorders>
              <w:top w:val="single" w:sz="4" w:space="0" w:color="auto"/>
              <w:bottom w:val="single" w:sz="4" w:space="0" w:color="auto"/>
              <w:right w:val="single" w:sz="4" w:space="0" w:color="auto"/>
            </w:tcBorders>
            <w:shd w:val="clear" w:color="auto" w:fill="auto"/>
            <w:vAlign w:val="center"/>
            <w:hideMark/>
          </w:tcPr>
          <w:p w14:paraId="42BDFCBD" w14:textId="77777777" w:rsidR="005D4B8E" w:rsidRPr="007804B2" w:rsidRDefault="005D4B8E" w:rsidP="00A7129A">
            <w:pPr>
              <w:jc w:val="center"/>
              <w:rPr>
                <w:b/>
                <w:bCs/>
              </w:rPr>
            </w:pPr>
            <w:r w:rsidRPr="007804B2">
              <w:rPr>
                <w:b/>
                <w:bCs/>
              </w:rPr>
              <w:t>Conhecimentos, habilidades, atitudes desenvolvidas pelas IES</w:t>
            </w:r>
          </w:p>
        </w:tc>
        <w:tc>
          <w:tcPr>
            <w:tcW w:w="2268" w:type="dxa"/>
            <w:tcBorders>
              <w:top w:val="single" w:sz="4" w:space="0" w:color="auto"/>
              <w:left w:val="nil"/>
              <w:bottom w:val="single" w:sz="4" w:space="0" w:color="auto"/>
            </w:tcBorders>
            <w:shd w:val="clear" w:color="auto" w:fill="auto"/>
            <w:noWrap/>
            <w:vAlign w:val="center"/>
            <w:hideMark/>
          </w:tcPr>
          <w:p w14:paraId="0D95AA6B" w14:textId="77777777" w:rsidR="005D4B8E" w:rsidRPr="007804B2" w:rsidRDefault="005D4B8E" w:rsidP="00A7129A">
            <w:pPr>
              <w:jc w:val="center"/>
              <w:rPr>
                <w:b/>
                <w:bCs/>
              </w:rPr>
            </w:pPr>
            <w:r w:rsidRPr="007804B2">
              <w:rPr>
                <w:b/>
                <w:bCs/>
              </w:rPr>
              <w:t>Referência</w:t>
            </w:r>
          </w:p>
        </w:tc>
      </w:tr>
      <w:tr w:rsidR="005D4B8E" w:rsidRPr="007804B2" w14:paraId="66AD45D3" w14:textId="77777777" w:rsidTr="000770C4">
        <w:trPr>
          <w:trHeight w:val="20"/>
        </w:trPr>
        <w:tc>
          <w:tcPr>
            <w:tcW w:w="6766" w:type="dxa"/>
            <w:tcBorders>
              <w:top w:val="single" w:sz="4" w:space="0" w:color="auto"/>
              <w:bottom w:val="single" w:sz="4" w:space="0" w:color="auto"/>
              <w:right w:val="single" w:sz="4" w:space="0" w:color="auto"/>
            </w:tcBorders>
            <w:shd w:val="clear" w:color="auto" w:fill="auto"/>
            <w:vAlign w:val="bottom"/>
          </w:tcPr>
          <w:p w14:paraId="356325EE" w14:textId="77777777" w:rsidR="005D4B8E" w:rsidRPr="007804B2" w:rsidRDefault="005D4B8E" w:rsidP="00A7129A">
            <w:pPr>
              <w:jc w:val="both"/>
              <w:rPr>
                <w:b/>
              </w:rPr>
            </w:pPr>
            <w:r w:rsidRPr="007804B2">
              <w:rPr>
                <w:b/>
              </w:rPr>
              <w:t>Conhecimentos:</w:t>
            </w:r>
            <w:r w:rsidRPr="007804B2">
              <w:t xml:space="preserve"> Elaboração de cenários, estratégia e organização de negócios, gestão de projetos e processos.</w:t>
            </w:r>
          </w:p>
        </w:tc>
        <w:tc>
          <w:tcPr>
            <w:tcW w:w="2268" w:type="dxa"/>
            <w:tcBorders>
              <w:top w:val="single" w:sz="4" w:space="0" w:color="auto"/>
              <w:left w:val="nil"/>
              <w:bottom w:val="single" w:sz="4" w:space="0" w:color="auto"/>
            </w:tcBorders>
            <w:shd w:val="clear" w:color="auto" w:fill="auto"/>
            <w:vAlign w:val="center"/>
          </w:tcPr>
          <w:p w14:paraId="37B2EFFB" w14:textId="472ECE78" w:rsidR="005D4B8E" w:rsidRPr="007804B2" w:rsidRDefault="00AE0150" w:rsidP="00A7129A">
            <w:pPr>
              <w:jc w:val="center"/>
            </w:pPr>
            <w:r w:rsidRPr="007804B2">
              <w:t>Machado e</w:t>
            </w:r>
            <w:r w:rsidR="005D4B8E" w:rsidRPr="007804B2">
              <w:t xml:space="preserve"> Casa Nova (2008)</w:t>
            </w:r>
          </w:p>
        </w:tc>
      </w:tr>
      <w:tr w:rsidR="005D4B8E" w:rsidRPr="007804B2" w14:paraId="0D270AF0" w14:textId="77777777" w:rsidTr="000770C4">
        <w:trPr>
          <w:trHeight w:val="20"/>
        </w:trPr>
        <w:tc>
          <w:tcPr>
            <w:tcW w:w="6766" w:type="dxa"/>
            <w:tcBorders>
              <w:top w:val="single" w:sz="4" w:space="0" w:color="auto"/>
              <w:bottom w:val="single" w:sz="4" w:space="0" w:color="auto"/>
              <w:right w:val="single" w:sz="4" w:space="0" w:color="auto"/>
            </w:tcBorders>
            <w:shd w:val="clear" w:color="auto" w:fill="auto"/>
            <w:vAlign w:val="center"/>
            <w:hideMark/>
          </w:tcPr>
          <w:p w14:paraId="205CA119" w14:textId="77777777" w:rsidR="005D4B8E" w:rsidRPr="007804B2" w:rsidRDefault="005D4B8E" w:rsidP="00A7129A">
            <w:pPr>
              <w:jc w:val="both"/>
            </w:pPr>
            <w:r w:rsidRPr="007804B2">
              <w:rPr>
                <w:b/>
              </w:rPr>
              <w:t xml:space="preserve">Conhecimentos: </w:t>
            </w:r>
            <w:r w:rsidRPr="007804B2">
              <w:t xml:space="preserve">voltados a formação de um contador gerencial.                                                                      </w:t>
            </w:r>
          </w:p>
          <w:p w14:paraId="1C9CEFB6" w14:textId="77777777" w:rsidR="005D4B8E" w:rsidRPr="007804B2" w:rsidRDefault="005D4B8E" w:rsidP="00A7129A">
            <w:r w:rsidRPr="007804B2">
              <w:rPr>
                <w:b/>
              </w:rPr>
              <w:t>Atitudes:</w:t>
            </w:r>
            <w:r w:rsidRPr="007804B2">
              <w:t xml:space="preserve"> características tecnicistas, possuir prática de “como fazer”.</w:t>
            </w:r>
          </w:p>
        </w:tc>
        <w:tc>
          <w:tcPr>
            <w:tcW w:w="2268" w:type="dxa"/>
            <w:tcBorders>
              <w:top w:val="single" w:sz="4" w:space="0" w:color="auto"/>
              <w:left w:val="nil"/>
              <w:bottom w:val="single" w:sz="4" w:space="0" w:color="auto"/>
            </w:tcBorders>
            <w:shd w:val="clear" w:color="auto" w:fill="auto"/>
            <w:vAlign w:val="center"/>
            <w:hideMark/>
          </w:tcPr>
          <w:p w14:paraId="4BA4D25D" w14:textId="77777777" w:rsidR="005D4B8E" w:rsidRPr="007804B2" w:rsidRDefault="005D4B8E" w:rsidP="00A7129A">
            <w:pPr>
              <w:jc w:val="center"/>
            </w:pPr>
            <w:r w:rsidRPr="007804B2">
              <w:t>Oliveira et al. (2011)</w:t>
            </w:r>
          </w:p>
        </w:tc>
      </w:tr>
      <w:tr w:rsidR="005D4B8E" w:rsidRPr="007804B2" w14:paraId="655C4EFB" w14:textId="77777777" w:rsidTr="000770C4">
        <w:trPr>
          <w:trHeight w:val="20"/>
        </w:trPr>
        <w:tc>
          <w:tcPr>
            <w:tcW w:w="6766" w:type="dxa"/>
            <w:tcBorders>
              <w:top w:val="single" w:sz="4" w:space="0" w:color="auto"/>
              <w:bottom w:val="single" w:sz="4" w:space="0" w:color="auto"/>
              <w:right w:val="single" w:sz="4" w:space="0" w:color="auto"/>
            </w:tcBorders>
            <w:shd w:val="clear" w:color="auto" w:fill="auto"/>
            <w:vAlign w:val="bottom"/>
          </w:tcPr>
          <w:p w14:paraId="2DDB41CD" w14:textId="77777777" w:rsidR="005D4B8E" w:rsidRPr="007804B2" w:rsidRDefault="005D4B8E" w:rsidP="00A7129A">
            <w:pPr>
              <w:jc w:val="both"/>
            </w:pPr>
            <w:r w:rsidRPr="007804B2">
              <w:rPr>
                <w:b/>
              </w:rPr>
              <w:t>Conhecimentos</w:t>
            </w:r>
            <w:r w:rsidRPr="007804B2">
              <w:t>: voltados para a área contábil, fiscal, tributária.</w:t>
            </w:r>
          </w:p>
          <w:p w14:paraId="4F781A2E" w14:textId="6C9BC1E3" w:rsidR="005D4B8E" w:rsidRPr="007804B2" w:rsidRDefault="005D4B8E" w:rsidP="00A7129A">
            <w:pPr>
              <w:jc w:val="both"/>
            </w:pPr>
            <w:r w:rsidRPr="007804B2">
              <w:rPr>
                <w:b/>
              </w:rPr>
              <w:t>Atitudes</w:t>
            </w:r>
            <w:r w:rsidRPr="007804B2">
              <w:t xml:space="preserve">: </w:t>
            </w:r>
            <w:r w:rsidR="008E511B" w:rsidRPr="007804B2">
              <w:t>Proatividade</w:t>
            </w:r>
            <w:r w:rsidRPr="007804B2">
              <w:t>, motivação, comportamento ético.</w:t>
            </w:r>
          </w:p>
          <w:p w14:paraId="4D914634" w14:textId="77777777" w:rsidR="005D4B8E" w:rsidRPr="007804B2" w:rsidRDefault="005D4B8E" w:rsidP="00A7129A">
            <w:pPr>
              <w:jc w:val="both"/>
            </w:pPr>
            <w:r w:rsidRPr="007804B2">
              <w:rPr>
                <w:b/>
              </w:rPr>
              <w:t>Habilidades</w:t>
            </w:r>
            <w:r w:rsidRPr="007804B2">
              <w:t>: avaliação de processos, solução de problemas e interpretação de cenários</w:t>
            </w:r>
          </w:p>
        </w:tc>
        <w:tc>
          <w:tcPr>
            <w:tcW w:w="2268" w:type="dxa"/>
            <w:tcBorders>
              <w:top w:val="single" w:sz="4" w:space="0" w:color="auto"/>
              <w:left w:val="nil"/>
              <w:bottom w:val="single" w:sz="4" w:space="0" w:color="auto"/>
            </w:tcBorders>
            <w:shd w:val="clear" w:color="auto" w:fill="auto"/>
            <w:noWrap/>
            <w:vAlign w:val="center"/>
          </w:tcPr>
          <w:p w14:paraId="593F1D85" w14:textId="4048B92D" w:rsidR="005D4B8E" w:rsidRPr="007804B2" w:rsidRDefault="008E511B" w:rsidP="008E511B">
            <w:pPr>
              <w:jc w:val="center"/>
            </w:pPr>
            <w:r w:rsidRPr="007804B2">
              <w:t xml:space="preserve">Reis, Sediyama, Moreira e Moreira </w:t>
            </w:r>
            <w:r w:rsidR="005D4B8E" w:rsidRPr="007804B2">
              <w:t>(2015)</w:t>
            </w:r>
          </w:p>
        </w:tc>
      </w:tr>
    </w:tbl>
    <w:p w14:paraId="214EE0F5" w14:textId="77777777" w:rsidR="005D4B8E" w:rsidRPr="007804B2" w:rsidRDefault="005D4B8E" w:rsidP="005D4B8E">
      <w:pPr>
        <w:jc w:val="both"/>
      </w:pPr>
      <w:r w:rsidRPr="007804B2">
        <w:t>Fonte: Machado, Casa Nova (2008); Oliveira et al. (2011); Reis et al. (2015)</w:t>
      </w:r>
    </w:p>
    <w:p w14:paraId="6A18CE73" w14:textId="77777777" w:rsidR="005D4B8E" w:rsidRPr="007804B2" w:rsidRDefault="005D4B8E" w:rsidP="005D4B8E">
      <w:pPr>
        <w:tabs>
          <w:tab w:val="left" w:pos="1200"/>
        </w:tabs>
        <w:jc w:val="both"/>
        <w:rPr>
          <w:b/>
        </w:rPr>
      </w:pPr>
      <w:r w:rsidRPr="007804B2">
        <w:rPr>
          <w:b/>
        </w:rPr>
        <w:tab/>
      </w:r>
    </w:p>
    <w:p w14:paraId="54B4FB80" w14:textId="6730D2C2" w:rsidR="005D4B8E" w:rsidRPr="007804B2" w:rsidRDefault="005D4B8E" w:rsidP="005D4B8E">
      <w:pPr>
        <w:ind w:firstLine="680"/>
        <w:jc w:val="both"/>
        <w:rPr>
          <w:sz w:val="24"/>
          <w:szCs w:val="24"/>
        </w:rPr>
      </w:pPr>
      <w:r w:rsidRPr="007804B2">
        <w:rPr>
          <w:sz w:val="24"/>
          <w:szCs w:val="24"/>
        </w:rPr>
        <w:t xml:space="preserve">Como pode ser observado </w:t>
      </w:r>
      <w:r w:rsidR="007B64AF" w:rsidRPr="007804B2">
        <w:rPr>
          <w:sz w:val="24"/>
          <w:szCs w:val="24"/>
        </w:rPr>
        <w:t>na Tabela 3</w:t>
      </w:r>
      <w:r w:rsidRPr="007804B2">
        <w:rPr>
          <w:sz w:val="24"/>
          <w:szCs w:val="24"/>
        </w:rPr>
        <w:t>, existem conhecimentos, habilidades e atitudes que precisam ser desenvolvidas pelas IES, destacando a formação voltada para o entendimento nas áreas contábil, fiscal e tributária, habilidades na interpretação de cenários dentro das organizações, além da necessidade de que o discente consiga desenvolver atitudes práticas de saber “como fazer” os processos contábeis, possuindo comp</w:t>
      </w:r>
      <w:r w:rsidR="008E511B" w:rsidRPr="007804B2">
        <w:rPr>
          <w:sz w:val="24"/>
          <w:szCs w:val="24"/>
        </w:rPr>
        <w:t>ortamento ético, motivação e proatividade</w:t>
      </w:r>
      <w:r w:rsidRPr="007804B2">
        <w:rPr>
          <w:sz w:val="24"/>
          <w:szCs w:val="24"/>
        </w:rPr>
        <w:t xml:space="preserve">. </w:t>
      </w:r>
    </w:p>
    <w:p w14:paraId="4395C38A" w14:textId="77777777" w:rsidR="000770C4" w:rsidRPr="007804B2" w:rsidRDefault="000770C4" w:rsidP="005D4B8E">
      <w:pPr>
        <w:ind w:firstLine="680"/>
        <w:jc w:val="both"/>
        <w:rPr>
          <w:sz w:val="24"/>
          <w:szCs w:val="24"/>
        </w:rPr>
      </w:pPr>
    </w:p>
    <w:p w14:paraId="137C8FEF" w14:textId="24FAFD2D" w:rsidR="005D4B8E" w:rsidRPr="007804B2" w:rsidRDefault="000770C4" w:rsidP="000770C4">
      <w:pPr>
        <w:suppressAutoHyphens w:val="0"/>
        <w:jc w:val="both"/>
        <w:rPr>
          <w:b/>
          <w:sz w:val="24"/>
          <w:szCs w:val="24"/>
        </w:rPr>
      </w:pPr>
      <w:r w:rsidRPr="007804B2">
        <w:rPr>
          <w:b/>
          <w:sz w:val="24"/>
          <w:szCs w:val="24"/>
        </w:rPr>
        <w:t xml:space="preserve">3  </w:t>
      </w:r>
      <w:r w:rsidR="005D4B8E" w:rsidRPr="007804B2">
        <w:rPr>
          <w:b/>
          <w:sz w:val="24"/>
          <w:szCs w:val="24"/>
        </w:rPr>
        <w:t>Procedimentos Metodológicos</w:t>
      </w:r>
    </w:p>
    <w:p w14:paraId="2CAA859D" w14:textId="07C18B8D" w:rsidR="005D4B8E" w:rsidRPr="007804B2" w:rsidRDefault="005D4B8E" w:rsidP="005D4B8E">
      <w:pPr>
        <w:pStyle w:val="PargrafodaLista"/>
        <w:ind w:left="0" w:firstLine="709"/>
        <w:jc w:val="both"/>
        <w:rPr>
          <w:sz w:val="24"/>
          <w:szCs w:val="24"/>
        </w:rPr>
      </w:pPr>
      <w:r w:rsidRPr="007804B2">
        <w:rPr>
          <w:sz w:val="24"/>
          <w:szCs w:val="24"/>
        </w:rPr>
        <w:t xml:space="preserve">A presente pesquisa objetivou identificar o perfil profissional esperado pelos profissionais contábeis, que atuam em empresas e escritórios de contabilidade no município de Ituiutaba-MG, buscando apresentar a relação entre o que é requerido pelo mercado de trabalho com o que é priorizado pelos docentes da UFU, </w:t>
      </w:r>
      <w:r w:rsidRPr="007804B2">
        <w:rPr>
          <w:i/>
          <w:sz w:val="24"/>
          <w:szCs w:val="24"/>
        </w:rPr>
        <w:t>campus</w:t>
      </w:r>
      <w:r w:rsidRPr="007804B2">
        <w:rPr>
          <w:sz w:val="24"/>
          <w:szCs w:val="24"/>
        </w:rPr>
        <w:t xml:space="preserve"> Pontal. Para o alcance do que foi proposto, a pesquisa adotou um delineamento bibliográfico, com a utilização de artigos e livros para embasamento acerca da temática proposta, bem como da abordagem descritiva que possui a finalidade de descrição de um determinado fenômeno (G</w:t>
      </w:r>
      <w:r w:rsidR="008E511B" w:rsidRPr="007804B2">
        <w:rPr>
          <w:sz w:val="24"/>
          <w:szCs w:val="24"/>
        </w:rPr>
        <w:t>il</w:t>
      </w:r>
      <w:r w:rsidRPr="007804B2">
        <w:rPr>
          <w:sz w:val="24"/>
          <w:szCs w:val="24"/>
        </w:rPr>
        <w:t>, 2008).</w:t>
      </w:r>
    </w:p>
    <w:p w14:paraId="24D49DF2" w14:textId="77777777" w:rsidR="005D4B8E" w:rsidRPr="007804B2" w:rsidRDefault="005D4B8E" w:rsidP="005D4B8E">
      <w:pPr>
        <w:ind w:firstLine="680"/>
        <w:jc w:val="both"/>
        <w:rPr>
          <w:sz w:val="24"/>
          <w:szCs w:val="24"/>
        </w:rPr>
      </w:pPr>
      <w:r w:rsidRPr="007804B2">
        <w:rPr>
          <w:sz w:val="24"/>
          <w:szCs w:val="24"/>
        </w:rPr>
        <w:t xml:space="preserve">A coleta dos dados foi feita utilizando-se de questionário aplicados para os profissionais contábeis atuantes no município de Ituiutaba-MG e para os docentes do curso de Ciências Contábeis na Universidade Federal de Uberlândia (UFU), </w:t>
      </w:r>
      <w:r w:rsidRPr="007804B2">
        <w:rPr>
          <w:i/>
          <w:sz w:val="24"/>
          <w:szCs w:val="24"/>
        </w:rPr>
        <w:t>campus</w:t>
      </w:r>
      <w:r w:rsidRPr="007804B2">
        <w:rPr>
          <w:sz w:val="24"/>
          <w:szCs w:val="24"/>
        </w:rPr>
        <w:t xml:space="preserve"> Pontal. Os questionários foram enviados de forma eletrônica aos empresários, por meio dos e-mails disponibilizados pelo Sindicato dos Contabilistas e aos docentes foram aplicados por meio de formulários impressos, entregues na própria universidade. É importante ressaltar que, conforme divulgado pelo portal do Sindicato dos Contabilistas de Ituiutaba, existem 40 profissionais contábeis associados e o corpo docente da UFU, no </w:t>
      </w:r>
      <w:r w:rsidRPr="007804B2">
        <w:rPr>
          <w:i/>
          <w:sz w:val="24"/>
          <w:szCs w:val="24"/>
        </w:rPr>
        <w:t xml:space="preserve">campus </w:t>
      </w:r>
      <w:r w:rsidRPr="007804B2">
        <w:rPr>
          <w:sz w:val="24"/>
          <w:szCs w:val="24"/>
        </w:rPr>
        <w:t>Pontal, possui um corpo docente efetivo composto por dez (10) pessoas.</w:t>
      </w:r>
    </w:p>
    <w:p w14:paraId="0BBC1273" w14:textId="77777777" w:rsidR="005D4B8E" w:rsidRPr="007804B2" w:rsidRDefault="005D4B8E" w:rsidP="005D4B8E">
      <w:pPr>
        <w:ind w:firstLine="680"/>
        <w:jc w:val="both"/>
        <w:rPr>
          <w:sz w:val="24"/>
          <w:szCs w:val="24"/>
        </w:rPr>
      </w:pPr>
      <w:r w:rsidRPr="007804B2">
        <w:rPr>
          <w:sz w:val="24"/>
          <w:szCs w:val="24"/>
        </w:rPr>
        <w:t xml:space="preserve">A aplicação do instrumento de coleta de dados aconteceu entre os dias 10 a 21 do mês de julho de 2017, sendo obtidas trinta (30) respostas dos profissionais da contabilidade e nove (9) respostas dos docentes atuantes no curso de Ciências Contábeis da UFU do Pontal. </w:t>
      </w:r>
    </w:p>
    <w:p w14:paraId="491C8ED5" w14:textId="2713665B" w:rsidR="005D4B8E" w:rsidRPr="007804B2" w:rsidRDefault="005D4B8E" w:rsidP="005D4B8E">
      <w:pPr>
        <w:ind w:firstLine="680"/>
        <w:jc w:val="both"/>
        <w:rPr>
          <w:sz w:val="24"/>
          <w:szCs w:val="24"/>
        </w:rPr>
      </w:pPr>
      <w:r w:rsidRPr="007804B2">
        <w:rPr>
          <w:sz w:val="24"/>
          <w:szCs w:val="24"/>
        </w:rPr>
        <w:t>Os questionários utilizados foram elaborados baseando-se nos estudos desenvolvidos por Leal, Soares e Sousa (2008), Hoffjan (2004, apud Roth et al</w:t>
      </w:r>
      <w:r w:rsidR="008E511B" w:rsidRPr="007804B2">
        <w:rPr>
          <w:sz w:val="24"/>
          <w:szCs w:val="24"/>
        </w:rPr>
        <w:t>.</w:t>
      </w:r>
      <w:r w:rsidRPr="007804B2">
        <w:rPr>
          <w:sz w:val="24"/>
          <w:szCs w:val="24"/>
        </w:rPr>
        <w:t xml:space="preserve">, 2015) e Splitter e Borba (2014), sendo um modelo proposto para aplicação aos empresários e outro para aplicação aos docentes. Os questionários são estruturados em 3 blocos. O primeiro bloco de questões é destinado para caracterização dos respondentes, o segundo bloco trata dos conhecimentos, atitudes, habilidades e competências consideradas de maior relevância para a atuação profissional, considerando a ótica dos empresários e necessários no processo de formação , considerando a percepção dos docentes, por fim, no terceiro bloco são apresentadas questões </w:t>
      </w:r>
      <w:r w:rsidRPr="007804B2">
        <w:rPr>
          <w:sz w:val="24"/>
          <w:szCs w:val="24"/>
        </w:rPr>
        <w:lastRenderedPageBreak/>
        <w:t>relacionadas às características gerais do profissional contábil na percepção dos empresários, e à infraestrutura da IES investigada, considerando a análise dos docentes.</w:t>
      </w:r>
    </w:p>
    <w:p w14:paraId="67A05F0A" w14:textId="77777777" w:rsidR="005D4B8E" w:rsidRPr="007804B2" w:rsidRDefault="005D4B8E" w:rsidP="005D4B8E">
      <w:pPr>
        <w:ind w:firstLine="680"/>
        <w:jc w:val="both"/>
        <w:rPr>
          <w:sz w:val="24"/>
          <w:szCs w:val="24"/>
        </w:rPr>
      </w:pPr>
      <w:r w:rsidRPr="007804B2">
        <w:rPr>
          <w:sz w:val="24"/>
          <w:szCs w:val="24"/>
        </w:rPr>
        <w:t xml:space="preserve">Os dados coletados foram organizados por meio de agrupamento, utilizando o Microsoft Excel 2010, sendo utilizado o método de estatística descritiva, com a construção de tabelas, conferindo ao estudo um delineamento quantitativo. Tal caracterização foi feita baseando-se nos pressupostos de Martins e Theóphilo (2009), que retratam a pesquisa quantitativa como sendo aquela onde evidências e dados coletados são quantificados, organizados e tabulados e então submetidos à procedimentos estatísticos, possibilitando a sua interpretação. </w:t>
      </w:r>
    </w:p>
    <w:p w14:paraId="0E6ADE6C" w14:textId="77777777" w:rsidR="005D4B8E" w:rsidRPr="007804B2" w:rsidRDefault="005D4B8E" w:rsidP="005D4B8E">
      <w:pPr>
        <w:ind w:firstLine="680"/>
        <w:jc w:val="both"/>
        <w:rPr>
          <w:sz w:val="24"/>
          <w:szCs w:val="24"/>
        </w:rPr>
      </w:pPr>
    </w:p>
    <w:p w14:paraId="34E39C44" w14:textId="577C2CF0" w:rsidR="005D4B8E" w:rsidRPr="007804B2" w:rsidRDefault="000770C4" w:rsidP="000770C4">
      <w:pPr>
        <w:suppressAutoHyphens w:val="0"/>
        <w:jc w:val="both"/>
        <w:rPr>
          <w:sz w:val="24"/>
          <w:szCs w:val="24"/>
        </w:rPr>
      </w:pPr>
      <w:r w:rsidRPr="007804B2">
        <w:rPr>
          <w:b/>
          <w:sz w:val="24"/>
          <w:szCs w:val="24"/>
        </w:rPr>
        <w:t xml:space="preserve">4 </w:t>
      </w:r>
      <w:r w:rsidR="005D4B8E" w:rsidRPr="007804B2">
        <w:rPr>
          <w:b/>
          <w:sz w:val="24"/>
          <w:szCs w:val="24"/>
        </w:rPr>
        <w:t>Análise de Resultados</w:t>
      </w:r>
    </w:p>
    <w:p w14:paraId="1AEEBE0A" w14:textId="77777777" w:rsidR="005D4B8E" w:rsidRPr="007804B2" w:rsidRDefault="005D4B8E" w:rsidP="005D4B8E">
      <w:pPr>
        <w:ind w:firstLine="680"/>
        <w:jc w:val="both"/>
        <w:rPr>
          <w:sz w:val="24"/>
          <w:szCs w:val="24"/>
        </w:rPr>
      </w:pPr>
      <w:r w:rsidRPr="007804B2">
        <w:rPr>
          <w:sz w:val="24"/>
          <w:szCs w:val="24"/>
        </w:rPr>
        <w:t xml:space="preserve">Nesta unidade são apresentados e analisados os dados obtidos por meio dos questionários aplicados. Inicialmente, faz-se uma breve descrição relacionada a caracterização dos respondentes, quanto ao gênero, idade, estado civil, tempo de atuação profissional, nível de formação e curso de maior titulação. </w:t>
      </w:r>
    </w:p>
    <w:p w14:paraId="53FD373C" w14:textId="41C5DA69" w:rsidR="005D4B8E" w:rsidRPr="007804B2" w:rsidRDefault="005D4B8E" w:rsidP="005D4B8E">
      <w:pPr>
        <w:ind w:firstLine="680"/>
        <w:jc w:val="both"/>
        <w:rPr>
          <w:sz w:val="24"/>
          <w:szCs w:val="24"/>
        </w:rPr>
      </w:pPr>
      <w:r w:rsidRPr="007804B2">
        <w:rPr>
          <w:sz w:val="24"/>
          <w:szCs w:val="24"/>
        </w:rPr>
        <w:t>Com</w:t>
      </w:r>
      <w:r w:rsidR="00612916" w:rsidRPr="007804B2">
        <w:rPr>
          <w:sz w:val="24"/>
          <w:szCs w:val="24"/>
        </w:rPr>
        <w:t>o pode ser observado na Tabela 4</w:t>
      </w:r>
      <w:r w:rsidRPr="007804B2">
        <w:rPr>
          <w:sz w:val="24"/>
          <w:szCs w:val="24"/>
        </w:rPr>
        <w:t>, dentre os trinta profissionais contábeis respondentes, 7% são do sexo feminino e 93% do sexo masculino. Em relação à faixa etária, nota-se que 47% possui mais que 50 anos e apenas 6% tem menos de 30 anos, denotando a percepção de que muitos dos profissionais, que atuam no município de Ituiutaba-MG, são mais velhos e experientes, considerando que 53% deles possuem mais de 25 anos de atuação profissional. Em relação à formação acadêmica, observa-se que a maioria dos respondentes possui pelo menos graduação, com uma representatividade de 60%.</w:t>
      </w:r>
    </w:p>
    <w:p w14:paraId="343CDC14" w14:textId="77777777" w:rsidR="005D4B8E" w:rsidRPr="007804B2" w:rsidRDefault="005D4B8E" w:rsidP="005D4B8E">
      <w:pPr>
        <w:ind w:firstLine="680"/>
        <w:jc w:val="both"/>
        <w:rPr>
          <w:sz w:val="24"/>
          <w:szCs w:val="24"/>
        </w:rPr>
      </w:pPr>
    </w:p>
    <w:p w14:paraId="1DD3B898" w14:textId="01806532" w:rsidR="005D4B8E" w:rsidRPr="007804B2" w:rsidRDefault="00612916" w:rsidP="005D4B8E">
      <w:pPr>
        <w:autoSpaceDE w:val="0"/>
        <w:jc w:val="both"/>
        <w:rPr>
          <w:bCs/>
          <w:sz w:val="24"/>
          <w:szCs w:val="24"/>
        </w:rPr>
      </w:pPr>
      <w:r w:rsidRPr="007804B2">
        <w:rPr>
          <w:bCs/>
          <w:sz w:val="24"/>
          <w:szCs w:val="24"/>
        </w:rPr>
        <w:t>Tabela 4.</w:t>
      </w:r>
      <w:r w:rsidR="005D4B8E" w:rsidRPr="007804B2">
        <w:rPr>
          <w:bCs/>
          <w:sz w:val="24"/>
          <w:szCs w:val="24"/>
        </w:rPr>
        <w:t xml:space="preserve"> Caracterização dos profissionais contábeis</w:t>
      </w:r>
    </w:p>
    <w:tbl>
      <w:tblPr>
        <w:tblW w:w="8884" w:type="dxa"/>
        <w:tblInd w:w="70" w:type="dxa"/>
        <w:tblCellMar>
          <w:left w:w="70" w:type="dxa"/>
          <w:right w:w="70" w:type="dxa"/>
        </w:tblCellMar>
        <w:tblLook w:val="04A0" w:firstRow="1" w:lastRow="0" w:firstColumn="1" w:lastColumn="0" w:noHBand="0" w:noVBand="1"/>
      </w:tblPr>
      <w:tblGrid>
        <w:gridCol w:w="3178"/>
        <w:gridCol w:w="939"/>
        <w:gridCol w:w="433"/>
        <w:gridCol w:w="3178"/>
        <w:gridCol w:w="1156"/>
      </w:tblGrid>
      <w:tr w:rsidR="005D4B8E" w:rsidRPr="007804B2" w14:paraId="3FD52A55" w14:textId="77777777" w:rsidTr="008E511B">
        <w:trPr>
          <w:trHeight w:val="20"/>
        </w:trPr>
        <w:tc>
          <w:tcPr>
            <w:tcW w:w="8884" w:type="dxa"/>
            <w:gridSpan w:val="5"/>
            <w:tcBorders>
              <w:top w:val="single" w:sz="4" w:space="0" w:color="auto"/>
              <w:left w:val="nil"/>
              <w:bottom w:val="single" w:sz="4" w:space="0" w:color="auto"/>
              <w:right w:val="nil"/>
            </w:tcBorders>
            <w:shd w:val="clear" w:color="auto" w:fill="auto"/>
            <w:noWrap/>
            <w:vAlign w:val="bottom"/>
            <w:hideMark/>
          </w:tcPr>
          <w:p w14:paraId="5E5D6414" w14:textId="77777777" w:rsidR="005D4B8E" w:rsidRPr="007804B2" w:rsidRDefault="005D4B8E" w:rsidP="00A7129A">
            <w:pPr>
              <w:jc w:val="center"/>
              <w:rPr>
                <w:b/>
                <w:bCs/>
              </w:rPr>
            </w:pPr>
            <w:r w:rsidRPr="007804B2">
              <w:rPr>
                <w:b/>
                <w:bCs/>
              </w:rPr>
              <w:t>Gênero</w:t>
            </w:r>
          </w:p>
        </w:tc>
      </w:tr>
      <w:tr w:rsidR="005D4B8E" w:rsidRPr="007804B2" w14:paraId="45519A2B" w14:textId="77777777" w:rsidTr="008E511B">
        <w:trPr>
          <w:trHeight w:val="20"/>
        </w:trPr>
        <w:tc>
          <w:tcPr>
            <w:tcW w:w="3178" w:type="dxa"/>
            <w:tcBorders>
              <w:top w:val="nil"/>
              <w:left w:val="nil"/>
              <w:bottom w:val="nil"/>
              <w:right w:val="nil"/>
            </w:tcBorders>
            <w:shd w:val="clear" w:color="auto" w:fill="auto"/>
            <w:noWrap/>
            <w:vAlign w:val="bottom"/>
            <w:hideMark/>
          </w:tcPr>
          <w:p w14:paraId="6FC5DB43" w14:textId="77777777" w:rsidR="005D4B8E" w:rsidRPr="007804B2" w:rsidRDefault="005D4B8E" w:rsidP="00A7129A">
            <w:r w:rsidRPr="007804B2">
              <w:t>Feminino</w:t>
            </w:r>
          </w:p>
        </w:tc>
        <w:tc>
          <w:tcPr>
            <w:tcW w:w="939" w:type="dxa"/>
            <w:tcBorders>
              <w:top w:val="nil"/>
              <w:left w:val="single" w:sz="4" w:space="0" w:color="auto"/>
              <w:bottom w:val="nil"/>
              <w:right w:val="nil"/>
            </w:tcBorders>
            <w:shd w:val="clear" w:color="auto" w:fill="auto"/>
            <w:noWrap/>
            <w:vAlign w:val="bottom"/>
            <w:hideMark/>
          </w:tcPr>
          <w:p w14:paraId="1479981F" w14:textId="77777777" w:rsidR="005D4B8E" w:rsidRPr="007804B2" w:rsidRDefault="005D4B8E" w:rsidP="00A7129A">
            <w:pPr>
              <w:jc w:val="center"/>
            </w:pPr>
            <w:r w:rsidRPr="007804B2">
              <w:t>7%</w:t>
            </w:r>
          </w:p>
        </w:tc>
        <w:tc>
          <w:tcPr>
            <w:tcW w:w="433" w:type="dxa"/>
            <w:tcBorders>
              <w:top w:val="nil"/>
              <w:left w:val="nil"/>
              <w:bottom w:val="nil"/>
              <w:right w:val="nil"/>
            </w:tcBorders>
            <w:shd w:val="clear" w:color="auto" w:fill="auto"/>
            <w:noWrap/>
            <w:vAlign w:val="bottom"/>
            <w:hideMark/>
          </w:tcPr>
          <w:p w14:paraId="17CD9DA1" w14:textId="77777777" w:rsidR="005D4B8E" w:rsidRPr="007804B2" w:rsidRDefault="005D4B8E" w:rsidP="00A7129A">
            <w:pPr>
              <w:jc w:val="right"/>
            </w:pPr>
          </w:p>
        </w:tc>
        <w:tc>
          <w:tcPr>
            <w:tcW w:w="3178" w:type="dxa"/>
            <w:tcBorders>
              <w:top w:val="nil"/>
              <w:left w:val="nil"/>
              <w:bottom w:val="nil"/>
              <w:right w:val="nil"/>
            </w:tcBorders>
            <w:shd w:val="clear" w:color="auto" w:fill="auto"/>
            <w:noWrap/>
            <w:vAlign w:val="bottom"/>
            <w:hideMark/>
          </w:tcPr>
          <w:p w14:paraId="4624DE17" w14:textId="77777777" w:rsidR="005D4B8E" w:rsidRPr="007804B2" w:rsidRDefault="005D4B8E" w:rsidP="00A7129A">
            <w:r w:rsidRPr="007804B2">
              <w:t>Masculino</w:t>
            </w:r>
          </w:p>
        </w:tc>
        <w:tc>
          <w:tcPr>
            <w:tcW w:w="1155" w:type="dxa"/>
            <w:tcBorders>
              <w:top w:val="nil"/>
              <w:left w:val="single" w:sz="4" w:space="0" w:color="auto"/>
              <w:bottom w:val="nil"/>
              <w:right w:val="nil"/>
            </w:tcBorders>
            <w:shd w:val="clear" w:color="auto" w:fill="auto"/>
            <w:noWrap/>
            <w:vAlign w:val="bottom"/>
            <w:hideMark/>
          </w:tcPr>
          <w:p w14:paraId="0F68DF77" w14:textId="77777777" w:rsidR="005D4B8E" w:rsidRPr="007804B2" w:rsidRDefault="005D4B8E" w:rsidP="00A7129A">
            <w:pPr>
              <w:jc w:val="center"/>
            </w:pPr>
            <w:r w:rsidRPr="007804B2">
              <w:t>93%</w:t>
            </w:r>
          </w:p>
        </w:tc>
      </w:tr>
      <w:tr w:rsidR="005D4B8E" w:rsidRPr="007804B2" w14:paraId="4DFA9ABB" w14:textId="77777777" w:rsidTr="008E511B">
        <w:trPr>
          <w:trHeight w:val="20"/>
        </w:trPr>
        <w:tc>
          <w:tcPr>
            <w:tcW w:w="3178" w:type="dxa"/>
            <w:tcBorders>
              <w:top w:val="nil"/>
              <w:left w:val="nil"/>
              <w:bottom w:val="single" w:sz="4" w:space="0" w:color="auto"/>
              <w:right w:val="nil"/>
            </w:tcBorders>
            <w:shd w:val="clear" w:color="auto" w:fill="auto"/>
            <w:noWrap/>
            <w:vAlign w:val="bottom"/>
            <w:hideMark/>
          </w:tcPr>
          <w:p w14:paraId="66943777" w14:textId="77777777" w:rsidR="005D4B8E" w:rsidRPr="007804B2" w:rsidRDefault="005D4B8E" w:rsidP="00A7129A">
            <w:pPr>
              <w:jc w:val="right"/>
            </w:pPr>
          </w:p>
        </w:tc>
        <w:tc>
          <w:tcPr>
            <w:tcW w:w="939" w:type="dxa"/>
            <w:tcBorders>
              <w:top w:val="nil"/>
              <w:left w:val="nil"/>
              <w:bottom w:val="single" w:sz="4" w:space="0" w:color="auto"/>
              <w:right w:val="nil"/>
            </w:tcBorders>
            <w:shd w:val="clear" w:color="auto" w:fill="auto"/>
            <w:noWrap/>
            <w:vAlign w:val="bottom"/>
            <w:hideMark/>
          </w:tcPr>
          <w:p w14:paraId="5F20B3E2" w14:textId="77777777" w:rsidR="005D4B8E" w:rsidRPr="007804B2" w:rsidRDefault="005D4B8E" w:rsidP="00A7129A"/>
        </w:tc>
        <w:tc>
          <w:tcPr>
            <w:tcW w:w="433" w:type="dxa"/>
            <w:tcBorders>
              <w:top w:val="nil"/>
              <w:left w:val="nil"/>
              <w:bottom w:val="nil"/>
              <w:right w:val="nil"/>
            </w:tcBorders>
            <w:shd w:val="clear" w:color="auto" w:fill="auto"/>
            <w:noWrap/>
            <w:vAlign w:val="bottom"/>
            <w:hideMark/>
          </w:tcPr>
          <w:p w14:paraId="04A1D546" w14:textId="77777777" w:rsidR="005D4B8E" w:rsidRPr="007804B2" w:rsidRDefault="005D4B8E" w:rsidP="00A7129A"/>
        </w:tc>
        <w:tc>
          <w:tcPr>
            <w:tcW w:w="3178" w:type="dxa"/>
            <w:tcBorders>
              <w:top w:val="nil"/>
              <w:left w:val="nil"/>
              <w:bottom w:val="single" w:sz="4" w:space="0" w:color="auto"/>
              <w:right w:val="nil"/>
            </w:tcBorders>
            <w:shd w:val="clear" w:color="auto" w:fill="auto"/>
            <w:noWrap/>
            <w:vAlign w:val="bottom"/>
            <w:hideMark/>
          </w:tcPr>
          <w:p w14:paraId="4F7F8EAF" w14:textId="77777777" w:rsidR="005D4B8E" w:rsidRPr="007804B2" w:rsidRDefault="005D4B8E" w:rsidP="00A7129A"/>
        </w:tc>
        <w:tc>
          <w:tcPr>
            <w:tcW w:w="1155" w:type="dxa"/>
            <w:tcBorders>
              <w:top w:val="nil"/>
              <w:left w:val="nil"/>
              <w:bottom w:val="single" w:sz="4" w:space="0" w:color="auto"/>
              <w:right w:val="nil"/>
            </w:tcBorders>
            <w:shd w:val="clear" w:color="auto" w:fill="auto"/>
            <w:noWrap/>
            <w:vAlign w:val="bottom"/>
            <w:hideMark/>
          </w:tcPr>
          <w:p w14:paraId="6B91A883" w14:textId="77777777" w:rsidR="005D4B8E" w:rsidRPr="007804B2" w:rsidRDefault="005D4B8E" w:rsidP="00A7129A"/>
        </w:tc>
      </w:tr>
      <w:tr w:rsidR="005D4B8E" w:rsidRPr="007804B2" w14:paraId="1D7921AB" w14:textId="77777777" w:rsidTr="008E511B">
        <w:trPr>
          <w:trHeight w:val="20"/>
        </w:trPr>
        <w:tc>
          <w:tcPr>
            <w:tcW w:w="4117" w:type="dxa"/>
            <w:gridSpan w:val="2"/>
            <w:tcBorders>
              <w:top w:val="single" w:sz="4" w:space="0" w:color="auto"/>
              <w:bottom w:val="single" w:sz="4" w:space="0" w:color="auto"/>
            </w:tcBorders>
            <w:shd w:val="clear" w:color="auto" w:fill="auto"/>
            <w:noWrap/>
            <w:vAlign w:val="bottom"/>
            <w:hideMark/>
          </w:tcPr>
          <w:p w14:paraId="220EDC90" w14:textId="77777777" w:rsidR="005D4B8E" w:rsidRPr="007804B2" w:rsidRDefault="005D4B8E" w:rsidP="00A7129A">
            <w:pPr>
              <w:jc w:val="center"/>
              <w:rPr>
                <w:b/>
                <w:bCs/>
              </w:rPr>
            </w:pPr>
            <w:r w:rsidRPr="007804B2">
              <w:rPr>
                <w:b/>
                <w:bCs/>
              </w:rPr>
              <w:t>Faixa etária</w:t>
            </w:r>
          </w:p>
        </w:tc>
        <w:tc>
          <w:tcPr>
            <w:tcW w:w="433" w:type="dxa"/>
            <w:tcBorders>
              <w:top w:val="nil"/>
              <w:left w:val="nil"/>
              <w:bottom w:val="nil"/>
            </w:tcBorders>
            <w:shd w:val="clear" w:color="auto" w:fill="auto"/>
            <w:noWrap/>
            <w:vAlign w:val="bottom"/>
            <w:hideMark/>
          </w:tcPr>
          <w:p w14:paraId="2F3057FB" w14:textId="77777777" w:rsidR="005D4B8E" w:rsidRPr="007804B2" w:rsidRDefault="005D4B8E" w:rsidP="00A7129A">
            <w:pPr>
              <w:jc w:val="center"/>
              <w:rPr>
                <w:b/>
                <w:bCs/>
              </w:rPr>
            </w:pPr>
          </w:p>
        </w:tc>
        <w:tc>
          <w:tcPr>
            <w:tcW w:w="4333" w:type="dxa"/>
            <w:gridSpan w:val="2"/>
            <w:tcBorders>
              <w:top w:val="single" w:sz="4" w:space="0" w:color="auto"/>
              <w:bottom w:val="single" w:sz="4" w:space="0" w:color="auto"/>
              <w:right w:val="nil"/>
            </w:tcBorders>
            <w:shd w:val="clear" w:color="auto" w:fill="auto"/>
            <w:noWrap/>
            <w:vAlign w:val="bottom"/>
            <w:hideMark/>
          </w:tcPr>
          <w:p w14:paraId="6CABFF96" w14:textId="77777777" w:rsidR="005D4B8E" w:rsidRPr="007804B2" w:rsidRDefault="005D4B8E" w:rsidP="00A7129A">
            <w:pPr>
              <w:jc w:val="center"/>
              <w:rPr>
                <w:b/>
                <w:bCs/>
              </w:rPr>
            </w:pPr>
            <w:r w:rsidRPr="007804B2">
              <w:rPr>
                <w:b/>
                <w:bCs/>
              </w:rPr>
              <w:t>Tempo de atuação profissional</w:t>
            </w:r>
          </w:p>
        </w:tc>
      </w:tr>
      <w:tr w:rsidR="005D4B8E" w:rsidRPr="007804B2" w14:paraId="358D56D1" w14:textId="77777777" w:rsidTr="008E511B">
        <w:trPr>
          <w:trHeight w:val="20"/>
        </w:trPr>
        <w:tc>
          <w:tcPr>
            <w:tcW w:w="3178" w:type="dxa"/>
            <w:tcBorders>
              <w:top w:val="nil"/>
              <w:left w:val="nil"/>
              <w:bottom w:val="nil"/>
              <w:right w:val="nil"/>
            </w:tcBorders>
            <w:shd w:val="clear" w:color="auto" w:fill="auto"/>
            <w:noWrap/>
            <w:vAlign w:val="bottom"/>
            <w:hideMark/>
          </w:tcPr>
          <w:p w14:paraId="4B0D607B" w14:textId="77777777" w:rsidR="005D4B8E" w:rsidRPr="007804B2" w:rsidRDefault="005D4B8E" w:rsidP="00A7129A">
            <w:r w:rsidRPr="007804B2">
              <w:t xml:space="preserve">21 a 25 anos  </w:t>
            </w:r>
          </w:p>
        </w:tc>
        <w:tc>
          <w:tcPr>
            <w:tcW w:w="939" w:type="dxa"/>
            <w:tcBorders>
              <w:top w:val="nil"/>
              <w:left w:val="single" w:sz="4" w:space="0" w:color="auto"/>
              <w:bottom w:val="nil"/>
              <w:right w:val="nil"/>
            </w:tcBorders>
            <w:shd w:val="clear" w:color="auto" w:fill="auto"/>
            <w:noWrap/>
            <w:vAlign w:val="bottom"/>
            <w:hideMark/>
          </w:tcPr>
          <w:p w14:paraId="5B3B33D6" w14:textId="77777777" w:rsidR="005D4B8E" w:rsidRPr="007804B2" w:rsidRDefault="005D4B8E" w:rsidP="00A7129A">
            <w:pPr>
              <w:jc w:val="center"/>
            </w:pPr>
            <w:r w:rsidRPr="007804B2">
              <w:t>3%</w:t>
            </w:r>
          </w:p>
        </w:tc>
        <w:tc>
          <w:tcPr>
            <w:tcW w:w="433" w:type="dxa"/>
            <w:tcBorders>
              <w:top w:val="nil"/>
              <w:left w:val="nil"/>
              <w:bottom w:val="nil"/>
              <w:right w:val="nil"/>
            </w:tcBorders>
            <w:shd w:val="clear" w:color="auto" w:fill="auto"/>
            <w:noWrap/>
            <w:vAlign w:val="bottom"/>
            <w:hideMark/>
          </w:tcPr>
          <w:p w14:paraId="09407AD4" w14:textId="77777777" w:rsidR="005D4B8E" w:rsidRPr="007804B2" w:rsidRDefault="005D4B8E" w:rsidP="00A7129A">
            <w:pPr>
              <w:jc w:val="center"/>
            </w:pPr>
          </w:p>
        </w:tc>
        <w:tc>
          <w:tcPr>
            <w:tcW w:w="3178" w:type="dxa"/>
            <w:tcBorders>
              <w:top w:val="nil"/>
              <w:left w:val="nil"/>
              <w:bottom w:val="nil"/>
              <w:right w:val="nil"/>
            </w:tcBorders>
            <w:shd w:val="clear" w:color="auto" w:fill="auto"/>
            <w:noWrap/>
            <w:vAlign w:val="bottom"/>
            <w:hideMark/>
          </w:tcPr>
          <w:p w14:paraId="09B4C194" w14:textId="77777777" w:rsidR="005D4B8E" w:rsidRPr="007804B2" w:rsidRDefault="005D4B8E" w:rsidP="00A7129A">
            <w:r w:rsidRPr="007804B2">
              <w:t xml:space="preserve">menos de um ano  </w:t>
            </w:r>
          </w:p>
        </w:tc>
        <w:tc>
          <w:tcPr>
            <w:tcW w:w="1155" w:type="dxa"/>
            <w:tcBorders>
              <w:top w:val="nil"/>
              <w:left w:val="single" w:sz="4" w:space="0" w:color="auto"/>
              <w:bottom w:val="nil"/>
              <w:right w:val="nil"/>
            </w:tcBorders>
            <w:shd w:val="clear" w:color="auto" w:fill="auto"/>
            <w:noWrap/>
            <w:vAlign w:val="bottom"/>
            <w:hideMark/>
          </w:tcPr>
          <w:p w14:paraId="767304D5" w14:textId="77777777" w:rsidR="005D4B8E" w:rsidRPr="007804B2" w:rsidRDefault="005D4B8E" w:rsidP="00A7129A">
            <w:pPr>
              <w:jc w:val="center"/>
            </w:pPr>
            <w:r w:rsidRPr="007804B2">
              <w:t>0%</w:t>
            </w:r>
          </w:p>
        </w:tc>
      </w:tr>
      <w:tr w:rsidR="005D4B8E" w:rsidRPr="007804B2" w14:paraId="7904219C" w14:textId="77777777" w:rsidTr="008E511B">
        <w:trPr>
          <w:trHeight w:val="20"/>
        </w:trPr>
        <w:tc>
          <w:tcPr>
            <w:tcW w:w="3178" w:type="dxa"/>
            <w:tcBorders>
              <w:top w:val="nil"/>
              <w:left w:val="nil"/>
              <w:bottom w:val="nil"/>
              <w:right w:val="nil"/>
            </w:tcBorders>
            <w:shd w:val="clear" w:color="auto" w:fill="auto"/>
            <w:noWrap/>
            <w:vAlign w:val="bottom"/>
            <w:hideMark/>
          </w:tcPr>
          <w:p w14:paraId="0A485816" w14:textId="77777777" w:rsidR="005D4B8E" w:rsidRPr="007804B2" w:rsidRDefault="005D4B8E" w:rsidP="00A7129A">
            <w:r w:rsidRPr="007804B2">
              <w:t xml:space="preserve">26 a 30 anos  </w:t>
            </w:r>
          </w:p>
        </w:tc>
        <w:tc>
          <w:tcPr>
            <w:tcW w:w="939" w:type="dxa"/>
            <w:tcBorders>
              <w:top w:val="nil"/>
              <w:left w:val="single" w:sz="4" w:space="0" w:color="auto"/>
              <w:bottom w:val="nil"/>
              <w:right w:val="nil"/>
            </w:tcBorders>
            <w:shd w:val="clear" w:color="auto" w:fill="auto"/>
            <w:noWrap/>
            <w:vAlign w:val="bottom"/>
            <w:hideMark/>
          </w:tcPr>
          <w:p w14:paraId="1467F466" w14:textId="77777777" w:rsidR="005D4B8E" w:rsidRPr="007804B2" w:rsidRDefault="005D4B8E" w:rsidP="00A7129A">
            <w:pPr>
              <w:jc w:val="center"/>
            </w:pPr>
            <w:r w:rsidRPr="007804B2">
              <w:t>3%</w:t>
            </w:r>
          </w:p>
        </w:tc>
        <w:tc>
          <w:tcPr>
            <w:tcW w:w="433" w:type="dxa"/>
            <w:tcBorders>
              <w:top w:val="nil"/>
              <w:left w:val="nil"/>
              <w:bottom w:val="nil"/>
              <w:right w:val="nil"/>
            </w:tcBorders>
            <w:shd w:val="clear" w:color="auto" w:fill="auto"/>
            <w:noWrap/>
            <w:vAlign w:val="bottom"/>
            <w:hideMark/>
          </w:tcPr>
          <w:p w14:paraId="7317AD91" w14:textId="77777777" w:rsidR="005D4B8E" w:rsidRPr="007804B2" w:rsidRDefault="005D4B8E" w:rsidP="00A7129A">
            <w:pPr>
              <w:jc w:val="center"/>
            </w:pPr>
          </w:p>
        </w:tc>
        <w:tc>
          <w:tcPr>
            <w:tcW w:w="3178" w:type="dxa"/>
            <w:tcBorders>
              <w:top w:val="nil"/>
              <w:left w:val="nil"/>
              <w:bottom w:val="nil"/>
              <w:right w:val="nil"/>
            </w:tcBorders>
            <w:shd w:val="clear" w:color="auto" w:fill="auto"/>
            <w:noWrap/>
            <w:vAlign w:val="bottom"/>
            <w:hideMark/>
          </w:tcPr>
          <w:p w14:paraId="6E6A7C93" w14:textId="77777777" w:rsidR="005D4B8E" w:rsidRPr="007804B2" w:rsidRDefault="005D4B8E" w:rsidP="00A7129A">
            <w:r w:rsidRPr="007804B2">
              <w:t xml:space="preserve">1 a 5 anos  </w:t>
            </w:r>
          </w:p>
        </w:tc>
        <w:tc>
          <w:tcPr>
            <w:tcW w:w="1155" w:type="dxa"/>
            <w:tcBorders>
              <w:top w:val="nil"/>
              <w:left w:val="single" w:sz="4" w:space="0" w:color="auto"/>
              <w:bottom w:val="nil"/>
              <w:right w:val="nil"/>
            </w:tcBorders>
            <w:shd w:val="clear" w:color="auto" w:fill="auto"/>
            <w:noWrap/>
            <w:vAlign w:val="bottom"/>
            <w:hideMark/>
          </w:tcPr>
          <w:p w14:paraId="0639F8A2" w14:textId="77777777" w:rsidR="005D4B8E" w:rsidRPr="007804B2" w:rsidRDefault="005D4B8E" w:rsidP="00A7129A">
            <w:pPr>
              <w:jc w:val="center"/>
            </w:pPr>
            <w:r w:rsidRPr="007804B2">
              <w:t>3%</w:t>
            </w:r>
          </w:p>
        </w:tc>
      </w:tr>
      <w:tr w:rsidR="005D4B8E" w:rsidRPr="007804B2" w14:paraId="638BE0B2" w14:textId="77777777" w:rsidTr="008E511B">
        <w:trPr>
          <w:trHeight w:val="20"/>
        </w:trPr>
        <w:tc>
          <w:tcPr>
            <w:tcW w:w="3178" w:type="dxa"/>
            <w:tcBorders>
              <w:top w:val="nil"/>
              <w:left w:val="nil"/>
              <w:bottom w:val="nil"/>
              <w:right w:val="nil"/>
            </w:tcBorders>
            <w:shd w:val="clear" w:color="auto" w:fill="auto"/>
            <w:noWrap/>
            <w:vAlign w:val="bottom"/>
            <w:hideMark/>
          </w:tcPr>
          <w:p w14:paraId="2E8A57CE" w14:textId="77777777" w:rsidR="005D4B8E" w:rsidRPr="007804B2" w:rsidRDefault="005D4B8E" w:rsidP="00A7129A">
            <w:r w:rsidRPr="007804B2">
              <w:t xml:space="preserve">31 a 35 anos  </w:t>
            </w:r>
          </w:p>
        </w:tc>
        <w:tc>
          <w:tcPr>
            <w:tcW w:w="939" w:type="dxa"/>
            <w:tcBorders>
              <w:top w:val="nil"/>
              <w:left w:val="single" w:sz="4" w:space="0" w:color="auto"/>
              <w:bottom w:val="nil"/>
              <w:right w:val="nil"/>
            </w:tcBorders>
            <w:shd w:val="clear" w:color="auto" w:fill="auto"/>
            <w:noWrap/>
            <w:vAlign w:val="bottom"/>
            <w:hideMark/>
          </w:tcPr>
          <w:p w14:paraId="0C5756AD" w14:textId="77777777" w:rsidR="005D4B8E" w:rsidRPr="007804B2" w:rsidRDefault="005D4B8E" w:rsidP="00A7129A">
            <w:pPr>
              <w:jc w:val="center"/>
            </w:pPr>
            <w:r w:rsidRPr="007804B2">
              <w:t>0%</w:t>
            </w:r>
          </w:p>
        </w:tc>
        <w:tc>
          <w:tcPr>
            <w:tcW w:w="433" w:type="dxa"/>
            <w:tcBorders>
              <w:top w:val="nil"/>
              <w:left w:val="nil"/>
              <w:bottom w:val="nil"/>
              <w:right w:val="nil"/>
            </w:tcBorders>
            <w:shd w:val="clear" w:color="auto" w:fill="auto"/>
            <w:noWrap/>
            <w:vAlign w:val="bottom"/>
            <w:hideMark/>
          </w:tcPr>
          <w:p w14:paraId="0DA4E05A" w14:textId="77777777" w:rsidR="005D4B8E" w:rsidRPr="007804B2" w:rsidRDefault="005D4B8E" w:rsidP="00A7129A">
            <w:pPr>
              <w:jc w:val="center"/>
            </w:pPr>
          </w:p>
        </w:tc>
        <w:tc>
          <w:tcPr>
            <w:tcW w:w="3178" w:type="dxa"/>
            <w:tcBorders>
              <w:top w:val="nil"/>
              <w:left w:val="nil"/>
              <w:bottom w:val="nil"/>
              <w:right w:val="nil"/>
            </w:tcBorders>
            <w:shd w:val="clear" w:color="auto" w:fill="auto"/>
            <w:noWrap/>
            <w:vAlign w:val="bottom"/>
            <w:hideMark/>
          </w:tcPr>
          <w:p w14:paraId="093F8456" w14:textId="77777777" w:rsidR="005D4B8E" w:rsidRPr="007804B2" w:rsidRDefault="005D4B8E" w:rsidP="00A7129A">
            <w:r w:rsidRPr="007804B2">
              <w:t xml:space="preserve">6 a 10 anos  </w:t>
            </w:r>
          </w:p>
        </w:tc>
        <w:tc>
          <w:tcPr>
            <w:tcW w:w="1155" w:type="dxa"/>
            <w:tcBorders>
              <w:top w:val="nil"/>
              <w:left w:val="single" w:sz="4" w:space="0" w:color="auto"/>
              <w:bottom w:val="nil"/>
              <w:right w:val="nil"/>
            </w:tcBorders>
            <w:shd w:val="clear" w:color="auto" w:fill="auto"/>
            <w:noWrap/>
            <w:vAlign w:val="bottom"/>
            <w:hideMark/>
          </w:tcPr>
          <w:p w14:paraId="64C48E16" w14:textId="77777777" w:rsidR="005D4B8E" w:rsidRPr="007804B2" w:rsidRDefault="005D4B8E" w:rsidP="00A7129A">
            <w:pPr>
              <w:jc w:val="center"/>
            </w:pPr>
            <w:r w:rsidRPr="007804B2">
              <w:t>7%</w:t>
            </w:r>
          </w:p>
        </w:tc>
      </w:tr>
      <w:tr w:rsidR="005D4B8E" w:rsidRPr="007804B2" w14:paraId="4A9FBC0A" w14:textId="77777777" w:rsidTr="008E511B">
        <w:trPr>
          <w:trHeight w:val="20"/>
        </w:trPr>
        <w:tc>
          <w:tcPr>
            <w:tcW w:w="3178" w:type="dxa"/>
            <w:tcBorders>
              <w:top w:val="nil"/>
              <w:left w:val="nil"/>
              <w:bottom w:val="nil"/>
              <w:right w:val="nil"/>
            </w:tcBorders>
            <w:shd w:val="clear" w:color="auto" w:fill="auto"/>
            <w:noWrap/>
            <w:vAlign w:val="bottom"/>
            <w:hideMark/>
          </w:tcPr>
          <w:p w14:paraId="0837EC6D" w14:textId="77777777" w:rsidR="005D4B8E" w:rsidRPr="007804B2" w:rsidRDefault="005D4B8E" w:rsidP="00A7129A">
            <w:r w:rsidRPr="007804B2">
              <w:t xml:space="preserve">36 a 40 anos  </w:t>
            </w:r>
          </w:p>
        </w:tc>
        <w:tc>
          <w:tcPr>
            <w:tcW w:w="939" w:type="dxa"/>
            <w:tcBorders>
              <w:top w:val="nil"/>
              <w:left w:val="single" w:sz="4" w:space="0" w:color="auto"/>
              <w:bottom w:val="nil"/>
              <w:right w:val="nil"/>
            </w:tcBorders>
            <w:shd w:val="clear" w:color="auto" w:fill="auto"/>
            <w:noWrap/>
            <w:vAlign w:val="bottom"/>
            <w:hideMark/>
          </w:tcPr>
          <w:p w14:paraId="6475CA51" w14:textId="77777777" w:rsidR="005D4B8E" w:rsidRPr="007804B2" w:rsidRDefault="005D4B8E" w:rsidP="00A7129A">
            <w:pPr>
              <w:jc w:val="center"/>
            </w:pPr>
            <w:r w:rsidRPr="007804B2">
              <w:t>17%</w:t>
            </w:r>
          </w:p>
        </w:tc>
        <w:tc>
          <w:tcPr>
            <w:tcW w:w="433" w:type="dxa"/>
            <w:tcBorders>
              <w:top w:val="nil"/>
              <w:left w:val="nil"/>
              <w:bottom w:val="nil"/>
              <w:right w:val="nil"/>
            </w:tcBorders>
            <w:shd w:val="clear" w:color="auto" w:fill="auto"/>
            <w:noWrap/>
            <w:vAlign w:val="bottom"/>
            <w:hideMark/>
          </w:tcPr>
          <w:p w14:paraId="15DF7286" w14:textId="77777777" w:rsidR="005D4B8E" w:rsidRPr="007804B2" w:rsidRDefault="005D4B8E" w:rsidP="00A7129A">
            <w:pPr>
              <w:jc w:val="center"/>
            </w:pPr>
          </w:p>
        </w:tc>
        <w:tc>
          <w:tcPr>
            <w:tcW w:w="3178" w:type="dxa"/>
            <w:tcBorders>
              <w:top w:val="nil"/>
              <w:left w:val="nil"/>
              <w:bottom w:val="nil"/>
              <w:right w:val="nil"/>
            </w:tcBorders>
            <w:shd w:val="clear" w:color="auto" w:fill="auto"/>
            <w:noWrap/>
            <w:vAlign w:val="bottom"/>
            <w:hideMark/>
          </w:tcPr>
          <w:p w14:paraId="38394424" w14:textId="77777777" w:rsidR="005D4B8E" w:rsidRPr="007804B2" w:rsidRDefault="005D4B8E" w:rsidP="00A7129A">
            <w:r w:rsidRPr="007804B2">
              <w:t xml:space="preserve">11 a 15 anos  </w:t>
            </w:r>
          </w:p>
        </w:tc>
        <w:tc>
          <w:tcPr>
            <w:tcW w:w="1155" w:type="dxa"/>
            <w:tcBorders>
              <w:top w:val="nil"/>
              <w:left w:val="single" w:sz="4" w:space="0" w:color="auto"/>
              <w:bottom w:val="nil"/>
              <w:right w:val="nil"/>
            </w:tcBorders>
            <w:shd w:val="clear" w:color="auto" w:fill="auto"/>
            <w:noWrap/>
            <w:vAlign w:val="bottom"/>
            <w:hideMark/>
          </w:tcPr>
          <w:p w14:paraId="07F7DB2B" w14:textId="77777777" w:rsidR="005D4B8E" w:rsidRPr="007804B2" w:rsidRDefault="005D4B8E" w:rsidP="00A7129A">
            <w:pPr>
              <w:jc w:val="center"/>
            </w:pPr>
            <w:r w:rsidRPr="007804B2">
              <w:t>13%</w:t>
            </w:r>
          </w:p>
        </w:tc>
      </w:tr>
      <w:tr w:rsidR="005D4B8E" w:rsidRPr="007804B2" w14:paraId="2EA0CF57" w14:textId="77777777" w:rsidTr="008E511B">
        <w:trPr>
          <w:trHeight w:val="20"/>
        </w:trPr>
        <w:tc>
          <w:tcPr>
            <w:tcW w:w="3178" w:type="dxa"/>
            <w:tcBorders>
              <w:top w:val="nil"/>
              <w:left w:val="nil"/>
              <w:bottom w:val="nil"/>
              <w:right w:val="nil"/>
            </w:tcBorders>
            <w:shd w:val="clear" w:color="auto" w:fill="auto"/>
            <w:noWrap/>
            <w:vAlign w:val="bottom"/>
            <w:hideMark/>
          </w:tcPr>
          <w:p w14:paraId="6CFDA70B" w14:textId="77777777" w:rsidR="005D4B8E" w:rsidRPr="007804B2" w:rsidRDefault="005D4B8E" w:rsidP="00A7129A">
            <w:r w:rsidRPr="007804B2">
              <w:t xml:space="preserve">41 a 45 anos  </w:t>
            </w:r>
          </w:p>
        </w:tc>
        <w:tc>
          <w:tcPr>
            <w:tcW w:w="939" w:type="dxa"/>
            <w:tcBorders>
              <w:top w:val="nil"/>
              <w:left w:val="single" w:sz="4" w:space="0" w:color="auto"/>
              <w:bottom w:val="nil"/>
              <w:right w:val="nil"/>
            </w:tcBorders>
            <w:shd w:val="clear" w:color="auto" w:fill="auto"/>
            <w:noWrap/>
            <w:vAlign w:val="bottom"/>
            <w:hideMark/>
          </w:tcPr>
          <w:p w14:paraId="59FE41E9" w14:textId="77777777" w:rsidR="005D4B8E" w:rsidRPr="007804B2" w:rsidRDefault="005D4B8E" w:rsidP="00A7129A">
            <w:pPr>
              <w:jc w:val="center"/>
            </w:pPr>
            <w:r w:rsidRPr="007804B2">
              <w:t>17%</w:t>
            </w:r>
          </w:p>
        </w:tc>
        <w:tc>
          <w:tcPr>
            <w:tcW w:w="433" w:type="dxa"/>
            <w:tcBorders>
              <w:top w:val="nil"/>
              <w:left w:val="nil"/>
              <w:bottom w:val="nil"/>
              <w:right w:val="nil"/>
            </w:tcBorders>
            <w:shd w:val="clear" w:color="auto" w:fill="auto"/>
            <w:noWrap/>
            <w:vAlign w:val="bottom"/>
            <w:hideMark/>
          </w:tcPr>
          <w:p w14:paraId="0A337DA9" w14:textId="77777777" w:rsidR="005D4B8E" w:rsidRPr="007804B2" w:rsidRDefault="005D4B8E" w:rsidP="00A7129A">
            <w:pPr>
              <w:jc w:val="center"/>
            </w:pPr>
          </w:p>
        </w:tc>
        <w:tc>
          <w:tcPr>
            <w:tcW w:w="3178" w:type="dxa"/>
            <w:tcBorders>
              <w:top w:val="nil"/>
              <w:left w:val="nil"/>
              <w:bottom w:val="nil"/>
              <w:right w:val="nil"/>
            </w:tcBorders>
            <w:shd w:val="clear" w:color="auto" w:fill="auto"/>
            <w:noWrap/>
            <w:vAlign w:val="bottom"/>
            <w:hideMark/>
          </w:tcPr>
          <w:p w14:paraId="74687317" w14:textId="77777777" w:rsidR="005D4B8E" w:rsidRPr="007804B2" w:rsidRDefault="005D4B8E" w:rsidP="00A7129A">
            <w:r w:rsidRPr="007804B2">
              <w:t xml:space="preserve">16 a 20 anos  </w:t>
            </w:r>
          </w:p>
        </w:tc>
        <w:tc>
          <w:tcPr>
            <w:tcW w:w="1155" w:type="dxa"/>
            <w:tcBorders>
              <w:top w:val="nil"/>
              <w:left w:val="single" w:sz="4" w:space="0" w:color="auto"/>
              <w:bottom w:val="nil"/>
              <w:right w:val="nil"/>
            </w:tcBorders>
            <w:shd w:val="clear" w:color="auto" w:fill="auto"/>
            <w:noWrap/>
            <w:vAlign w:val="bottom"/>
            <w:hideMark/>
          </w:tcPr>
          <w:p w14:paraId="66142A1F" w14:textId="77777777" w:rsidR="005D4B8E" w:rsidRPr="007804B2" w:rsidRDefault="005D4B8E" w:rsidP="00A7129A">
            <w:pPr>
              <w:jc w:val="center"/>
            </w:pPr>
            <w:r w:rsidRPr="007804B2">
              <w:t>20%</w:t>
            </w:r>
          </w:p>
        </w:tc>
      </w:tr>
      <w:tr w:rsidR="005D4B8E" w:rsidRPr="007804B2" w14:paraId="3A53A122" w14:textId="77777777" w:rsidTr="008E511B">
        <w:trPr>
          <w:trHeight w:val="20"/>
        </w:trPr>
        <w:tc>
          <w:tcPr>
            <w:tcW w:w="3178" w:type="dxa"/>
            <w:tcBorders>
              <w:top w:val="nil"/>
              <w:left w:val="nil"/>
              <w:bottom w:val="nil"/>
              <w:right w:val="nil"/>
            </w:tcBorders>
            <w:shd w:val="clear" w:color="auto" w:fill="auto"/>
            <w:noWrap/>
            <w:vAlign w:val="bottom"/>
            <w:hideMark/>
          </w:tcPr>
          <w:p w14:paraId="6A3EFB8B" w14:textId="77777777" w:rsidR="005D4B8E" w:rsidRPr="007804B2" w:rsidRDefault="005D4B8E" w:rsidP="00A7129A">
            <w:r w:rsidRPr="007804B2">
              <w:t xml:space="preserve">46 a 50 anos                 </w:t>
            </w:r>
          </w:p>
        </w:tc>
        <w:tc>
          <w:tcPr>
            <w:tcW w:w="939" w:type="dxa"/>
            <w:tcBorders>
              <w:top w:val="nil"/>
              <w:left w:val="single" w:sz="4" w:space="0" w:color="auto"/>
              <w:bottom w:val="nil"/>
              <w:right w:val="nil"/>
            </w:tcBorders>
            <w:shd w:val="clear" w:color="auto" w:fill="auto"/>
            <w:noWrap/>
            <w:vAlign w:val="bottom"/>
            <w:hideMark/>
          </w:tcPr>
          <w:p w14:paraId="0D44F384" w14:textId="77777777" w:rsidR="005D4B8E" w:rsidRPr="007804B2" w:rsidRDefault="005D4B8E" w:rsidP="00A7129A">
            <w:pPr>
              <w:jc w:val="center"/>
            </w:pPr>
            <w:r w:rsidRPr="007804B2">
              <w:t>13%</w:t>
            </w:r>
          </w:p>
        </w:tc>
        <w:tc>
          <w:tcPr>
            <w:tcW w:w="433" w:type="dxa"/>
            <w:tcBorders>
              <w:top w:val="nil"/>
              <w:left w:val="nil"/>
              <w:bottom w:val="nil"/>
              <w:right w:val="nil"/>
            </w:tcBorders>
            <w:shd w:val="clear" w:color="auto" w:fill="auto"/>
            <w:noWrap/>
            <w:vAlign w:val="bottom"/>
            <w:hideMark/>
          </w:tcPr>
          <w:p w14:paraId="293ED7A3" w14:textId="77777777" w:rsidR="005D4B8E" w:rsidRPr="007804B2" w:rsidRDefault="005D4B8E" w:rsidP="00A7129A">
            <w:pPr>
              <w:jc w:val="center"/>
            </w:pPr>
          </w:p>
        </w:tc>
        <w:tc>
          <w:tcPr>
            <w:tcW w:w="3178" w:type="dxa"/>
            <w:tcBorders>
              <w:top w:val="nil"/>
              <w:left w:val="nil"/>
              <w:bottom w:val="nil"/>
              <w:right w:val="nil"/>
            </w:tcBorders>
            <w:shd w:val="clear" w:color="auto" w:fill="auto"/>
            <w:noWrap/>
            <w:vAlign w:val="bottom"/>
            <w:hideMark/>
          </w:tcPr>
          <w:p w14:paraId="6AE34308" w14:textId="77777777" w:rsidR="005D4B8E" w:rsidRPr="007804B2" w:rsidRDefault="005D4B8E" w:rsidP="00A7129A">
            <w:r w:rsidRPr="007804B2">
              <w:t xml:space="preserve">21 a 25 anos                  </w:t>
            </w:r>
          </w:p>
        </w:tc>
        <w:tc>
          <w:tcPr>
            <w:tcW w:w="1155" w:type="dxa"/>
            <w:tcBorders>
              <w:top w:val="nil"/>
              <w:left w:val="single" w:sz="4" w:space="0" w:color="auto"/>
              <w:bottom w:val="nil"/>
              <w:right w:val="nil"/>
            </w:tcBorders>
            <w:shd w:val="clear" w:color="auto" w:fill="auto"/>
            <w:noWrap/>
            <w:vAlign w:val="bottom"/>
            <w:hideMark/>
          </w:tcPr>
          <w:p w14:paraId="2B8F7A4D" w14:textId="77777777" w:rsidR="005D4B8E" w:rsidRPr="007804B2" w:rsidRDefault="005D4B8E" w:rsidP="00A7129A">
            <w:pPr>
              <w:jc w:val="center"/>
            </w:pPr>
            <w:r w:rsidRPr="007804B2">
              <w:t>3%</w:t>
            </w:r>
          </w:p>
        </w:tc>
      </w:tr>
      <w:tr w:rsidR="005D4B8E" w:rsidRPr="007804B2" w14:paraId="646C7ECC" w14:textId="77777777" w:rsidTr="008E511B">
        <w:trPr>
          <w:trHeight w:val="20"/>
        </w:trPr>
        <w:tc>
          <w:tcPr>
            <w:tcW w:w="3178" w:type="dxa"/>
            <w:tcBorders>
              <w:top w:val="nil"/>
              <w:left w:val="nil"/>
              <w:bottom w:val="nil"/>
              <w:right w:val="nil"/>
            </w:tcBorders>
            <w:shd w:val="clear" w:color="auto" w:fill="auto"/>
            <w:noWrap/>
            <w:vAlign w:val="bottom"/>
            <w:hideMark/>
          </w:tcPr>
          <w:p w14:paraId="355961EE" w14:textId="77777777" w:rsidR="005D4B8E" w:rsidRPr="007804B2" w:rsidRDefault="005D4B8E" w:rsidP="00A7129A">
            <w:r w:rsidRPr="007804B2">
              <w:t>mais de 50 anos</w:t>
            </w:r>
          </w:p>
        </w:tc>
        <w:tc>
          <w:tcPr>
            <w:tcW w:w="939" w:type="dxa"/>
            <w:tcBorders>
              <w:top w:val="nil"/>
              <w:left w:val="single" w:sz="4" w:space="0" w:color="auto"/>
              <w:bottom w:val="nil"/>
              <w:right w:val="nil"/>
            </w:tcBorders>
            <w:shd w:val="clear" w:color="auto" w:fill="auto"/>
            <w:noWrap/>
            <w:vAlign w:val="bottom"/>
            <w:hideMark/>
          </w:tcPr>
          <w:p w14:paraId="410EB35D" w14:textId="77777777" w:rsidR="005D4B8E" w:rsidRPr="007804B2" w:rsidRDefault="005D4B8E" w:rsidP="00A7129A">
            <w:pPr>
              <w:jc w:val="center"/>
            </w:pPr>
            <w:r w:rsidRPr="007804B2">
              <w:t>47%</w:t>
            </w:r>
          </w:p>
        </w:tc>
        <w:tc>
          <w:tcPr>
            <w:tcW w:w="433" w:type="dxa"/>
            <w:tcBorders>
              <w:top w:val="nil"/>
              <w:left w:val="nil"/>
              <w:bottom w:val="nil"/>
              <w:right w:val="nil"/>
            </w:tcBorders>
            <w:shd w:val="clear" w:color="auto" w:fill="auto"/>
            <w:noWrap/>
            <w:vAlign w:val="bottom"/>
            <w:hideMark/>
          </w:tcPr>
          <w:p w14:paraId="6C03D0B2" w14:textId="77777777" w:rsidR="005D4B8E" w:rsidRPr="007804B2" w:rsidRDefault="005D4B8E" w:rsidP="00A7129A">
            <w:pPr>
              <w:jc w:val="center"/>
            </w:pPr>
          </w:p>
        </w:tc>
        <w:tc>
          <w:tcPr>
            <w:tcW w:w="3178" w:type="dxa"/>
            <w:tcBorders>
              <w:top w:val="nil"/>
              <w:left w:val="nil"/>
              <w:bottom w:val="nil"/>
              <w:right w:val="nil"/>
            </w:tcBorders>
            <w:shd w:val="clear" w:color="auto" w:fill="auto"/>
            <w:noWrap/>
            <w:vAlign w:val="bottom"/>
            <w:hideMark/>
          </w:tcPr>
          <w:p w14:paraId="696A3BAA" w14:textId="77777777" w:rsidR="005D4B8E" w:rsidRPr="007804B2" w:rsidRDefault="005D4B8E" w:rsidP="00A7129A">
            <w:r w:rsidRPr="007804B2">
              <w:t>mais de 25 anos</w:t>
            </w:r>
          </w:p>
        </w:tc>
        <w:tc>
          <w:tcPr>
            <w:tcW w:w="1155" w:type="dxa"/>
            <w:tcBorders>
              <w:top w:val="nil"/>
              <w:left w:val="single" w:sz="4" w:space="0" w:color="auto"/>
              <w:bottom w:val="nil"/>
              <w:right w:val="nil"/>
            </w:tcBorders>
            <w:shd w:val="clear" w:color="auto" w:fill="auto"/>
            <w:noWrap/>
            <w:vAlign w:val="bottom"/>
            <w:hideMark/>
          </w:tcPr>
          <w:p w14:paraId="2B7FE477" w14:textId="77777777" w:rsidR="005D4B8E" w:rsidRPr="007804B2" w:rsidRDefault="005D4B8E" w:rsidP="00A7129A">
            <w:pPr>
              <w:jc w:val="center"/>
            </w:pPr>
            <w:r w:rsidRPr="007804B2">
              <w:t>53%</w:t>
            </w:r>
          </w:p>
        </w:tc>
      </w:tr>
      <w:tr w:rsidR="005D4B8E" w:rsidRPr="007804B2" w14:paraId="2DA5AC33" w14:textId="77777777" w:rsidTr="008E511B">
        <w:trPr>
          <w:trHeight w:val="20"/>
        </w:trPr>
        <w:tc>
          <w:tcPr>
            <w:tcW w:w="3178" w:type="dxa"/>
            <w:tcBorders>
              <w:top w:val="nil"/>
              <w:left w:val="nil"/>
              <w:bottom w:val="single" w:sz="4" w:space="0" w:color="auto"/>
              <w:right w:val="nil"/>
            </w:tcBorders>
            <w:shd w:val="clear" w:color="auto" w:fill="auto"/>
            <w:noWrap/>
            <w:vAlign w:val="bottom"/>
            <w:hideMark/>
          </w:tcPr>
          <w:p w14:paraId="31494295" w14:textId="77777777" w:rsidR="005D4B8E" w:rsidRPr="007804B2" w:rsidRDefault="005D4B8E" w:rsidP="00A7129A">
            <w:pPr>
              <w:jc w:val="center"/>
            </w:pPr>
          </w:p>
        </w:tc>
        <w:tc>
          <w:tcPr>
            <w:tcW w:w="939" w:type="dxa"/>
            <w:tcBorders>
              <w:top w:val="nil"/>
              <w:left w:val="nil"/>
              <w:bottom w:val="single" w:sz="4" w:space="0" w:color="auto"/>
              <w:right w:val="nil"/>
            </w:tcBorders>
            <w:shd w:val="clear" w:color="auto" w:fill="auto"/>
            <w:noWrap/>
            <w:vAlign w:val="bottom"/>
            <w:hideMark/>
          </w:tcPr>
          <w:p w14:paraId="628C2C3D" w14:textId="77777777" w:rsidR="005D4B8E" w:rsidRPr="007804B2" w:rsidRDefault="005D4B8E" w:rsidP="00A7129A"/>
        </w:tc>
        <w:tc>
          <w:tcPr>
            <w:tcW w:w="433" w:type="dxa"/>
            <w:tcBorders>
              <w:top w:val="nil"/>
              <w:left w:val="nil"/>
              <w:bottom w:val="single" w:sz="4" w:space="0" w:color="auto"/>
              <w:right w:val="nil"/>
            </w:tcBorders>
            <w:shd w:val="clear" w:color="auto" w:fill="auto"/>
            <w:noWrap/>
            <w:vAlign w:val="bottom"/>
            <w:hideMark/>
          </w:tcPr>
          <w:p w14:paraId="3689FF65" w14:textId="77777777" w:rsidR="005D4B8E" w:rsidRPr="007804B2" w:rsidRDefault="005D4B8E" w:rsidP="00A7129A"/>
        </w:tc>
        <w:tc>
          <w:tcPr>
            <w:tcW w:w="3178" w:type="dxa"/>
            <w:tcBorders>
              <w:top w:val="nil"/>
              <w:left w:val="nil"/>
              <w:bottom w:val="single" w:sz="4" w:space="0" w:color="auto"/>
              <w:right w:val="nil"/>
            </w:tcBorders>
            <w:shd w:val="clear" w:color="auto" w:fill="auto"/>
            <w:noWrap/>
            <w:vAlign w:val="bottom"/>
            <w:hideMark/>
          </w:tcPr>
          <w:p w14:paraId="67179A5C" w14:textId="77777777" w:rsidR="005D4B8E" w:rsidRPr="007804B2" w:rsidRDefault="005D4B8E" w:rsidP="00A7129A"/>
        </w:tc>
        <w:tc>
          <w:tcPr>
            <w:tcW w:w="1155" w:type="dxa"/>
            <w:tcBorders>
              <w:top w:val="nil"/>
              <w:left w:val="nil"/>
              <w:bottom w:val="single" w:sz="4" w:space="0" w:color="auto"/>
              <w:right w:val="nil"/>
            </w:tcBorders>
            <w:shd w:val="clear" w:color="auto" w:fill="auto"/>
            <w:noWrap/>
            <w:vAlign w:val="bottom"/>
            <w:hideMark/>
          </w:tcPr>
          <w:p w14:paraId="0F899F01" w14:textId="77777777" w:rsidR="005D4B8E" w:rsidRPr="007804B2" w:rsidRDefault="005D4B8E" w:rsidP="00A7129A"/>
        </w:tc>
      </w:tr>
      <w:tr w:rsidR="005D4B8E" w:rsidRPr="007804B2" w14:paraId="77733844" w14:textId="77777777" w:rsidTr="008E511B">
        <w:trPr>
          <w:trHeight w:val="20"/>
        </w:trPr>
        <w:tc>
          <w:tcPr>
            <w:tcW w:w="8884" w:type="dxa"/>
            <w:gridSpan w:val="5"/>
            <w:tcBorders>
              <w:top w:val="single" w:sz="4" w:space="0" w:color="auto"/>
              <w:bottom w:val="single" w:sz="4" w:space="0" w:color="auto"/>
              <w:right w:val="nil"/>
            </w:tcBorders>
            <w:shd w:val="clear" w:color="auto" w:fill="auto"/>
            <w:noWrap/>
            <w:vAlign w:val="bottom"/>
            <w:hideMark/>
          </w:tcPr>
          <w:p w14:paraId="47CBFB44" w14:textId="77777777" w:rsidR="005D4B8E" w:rsidRPr="007804B2" w:rsidRDefault="005D4B8E" w:rsidP="00A7129A">
            <w:pPr>
              <w:jc w:val="center"/>
            </w:pPr>
            <w:r w:rsidRPr="007804B2">
              <w:rPr>
                <w:b/>
                <w:bCs/>
              </w:rPr>
              <w:t>Nível de formação</w:t>
            </w:r>
          </w:p>
        </w:tc>
      </w:tr>
      <w:tr w:rsidR="005D4B8E" w:rsidRPr="007804B2" w14:paraId="69E47FBD" w14:textId="77777777" w:rsidTr="008E511B">
        <w:trPr>
          <w:trHeight w:val="20"/>
        </w:trPr>
        <w:tc>
          <w:tcPr>
            <w:tcW w:w="7728" w:type="dxa"/>
            <w:gridSpan w:val="4"/>
            <w:tcBorders>
              <w:top w:val="single" w:sz="4" w:space="0" w:color="auto"/>
              <w:left w:val="nil"/>
              <w:right w:val="single" w:sz="4" w:space="0" w:color="auto"/>
            </w:tcBorders>
            <w:shd w:val="clear" w:color="auto" w:fill="auto"/>
            <w:noWrap/>
            <w:vAlign w:val="bottom"/>
            <w:hideMark/>
          </w:tcPr>
          <w:p w14:paraId="1A427D5E" w14:textId="77777777" w:rsidR="005D4B8E" w:rsidRPr="007804B2" w:rsidRDefault="005D4B8E" w:rsidP="00A7129A">
            <w:r w:rsidRPr="007804B2">
              <w:t>Graduação</w:t>
            </w:r>
          </w:p>
        </w:tc>
        <w:tc>
          <w:tcPr>
            <w:tcW w:w="1155" w:type="dxa"/>
            <w:tcBorders>
              <w:top w:val="single" w:sz="4" w:space="0" w:color="auto"/>
              <w:left w:val="single" w:sz="4" w:space="0" w:color="auto"/>
              <w:right w:val="nil"/>
            </w:tcBorders>
            <w:shd w:val="clear" w:color="auto" w:fill="auto"/>
            <w:noWrap/>
            <w:vAlign w:val="bottom"/>
            <w:hideMark/>
          </w:tcPr>
          <w:p w14:paraId="03D051F3" w14:textId="77777777" w:rsidR="005D4B8E" w:rsidRPr="007804B2" w:rsidRDefault="005D4B8E" w:rsidP="00A7129A">
            <w:pPr>
              <w:jc w:val="center"/>
            </w:pPr>
            <w:r w:rsidRPr="007804B2">
              <w:t>60%</w:t>
            </w:r>
          </w:p>
        </w:tc>
      </w:tr>
      <w:tr w:rsidR="005D4B8E" w:rsidRPr="007804B2" w14:paraId="784BABB6" w14:textId="77777777" w:rsidTr="008E511B">
        <w:trPr>
          <w:trHeight w:val="20"/>
        </w:trPr>
        <w:tc>
          <w:tcPr>
            <w:tcW w:w="7728" w:type="dxa"/>
            <w:gridSpan w:val="4"/>
            <w:tcBorders>
              <w:left w:val="nil"/>
              <w:right w:val="single" w:sz="4" w:space="0" w:color="auto"/>
            </w:tcBorders>
            <w:shd w:val="clear" w:color="auto" w:fill="auto"/>
            <w:noWrap/>
            <w:vAlign w:val="bottom"/>
            <w:hideMark/>
          </w:tcPr>
          <w:p w14:paraId="7E0552CB" w14:textId="77777777" w:rsidR="005D4B8E" w:rsidRPr="007804B2" w:rsidRDefault="005D4B8E" w:rsidP="00A7129A">
            <w:r w:rsidRPr="007804B2">
              <w:t>Especialização</w:t>
            </w:r>
          </w:p>
        </w:tc>
        <w:tc>
          <w:tcPr>
            <w:tcW w:w="1155" w:type="dxa"/>
            <w:tcBorders>
              <w:left w:val="single" w:sz="4" w:space="0" w:color="auto"/>
              <w:right w:val="nil"/>
            </w:tcBorders>
            <w:shd w:val="clear" w:color="auto" w:fill="auto"/>
            <w:noWrap/>
            <w:vAlign w:val="bottom"/>
            <w:hideMark/>
          </w:tcPr>
          <w:p w14:paraId="2D462D7C" w14:textId="77777777" w:rsidR="005D4B8E" w:rsidRPr="007804B2" w:rsidRDefault="005D4B8E" w:rsidP="00A7129A">
            <w:pPr>
              <w:jc w:val="center"/>
            </w:pPr>
            <w:r w:rsidRPr="007804B2">
              <w:t>27%</w:t>
            </w:r>
          </w:p>
        </w:tc>
      </w:tr>
      <w:tr w:rsidR="005D4B8E" w:rsidRPr="007804B2" w14:paraId="6FDA6E88" w14:textId="77777777" w:rsidTr="008E511B">
        <w:trPr>
          <w:trHeight w:val="20"/>
        </w:trPr>
        <w:tc>
          <w:tcPr>
            <w:tcW w:w="7728" w:type="dxa"/>
            <w:gridSpan w:val="4"/>
            <w:tcBorders>
              <w:left w:val="nil"/>
              <w:right w:val="single" w:sz="4" w:space="0" w:color="auto"/>
            </w:tcBorders>
            <w:shd w:val="clear" w:color="auto" w:fill="auto"/>
            <w:noWrap/>
            <w:vAlign w:val="bottom"/>
            <w:hideMark/>
          </w:tcPr>
          <w:p w14:paraId="0A0751C4" w14:textId="77777777" w:rsidR="005D4B8E" w:rsidRPr="007804B2" w:rsidRDefault="005D4B8E" w:rsidP="00A7129A">
            <w:r w:rsidRPr="007804B2">
              <w:t>Mestrado em andamento</w:t>
            </w:r>
          </w:p>
        </w:tc>
        <w:tc>
          <w:tcPr>
            <w:tcW w:w="1155" w:type="dxa"/>
            <w:tcBorders>
              <w:left w:val="single" w:sz="4" w:space="0" w:color="auto"/>
              <w:right w:val="nil"/>
            </w:tcBorders>
            <w:shd w:val="clear" w:color="auto" w:fill="auto"/>
            <w:noWrap/>
            <w:vAlign w:val="bottom"/>
            <w:hideMark/>
          </w:tcPr>
          <w:p w14:paraId="55D88E5D" w14:textId="77777777" w:rsidR="005D4B8E" w:rsidRPr="007804B2" w:rsidRDefault="005D4B8E" w:rsidP="00A7129A">
            <w:pPr>
              <w:jc w:val="center"/>
            </w:pPr>
            <w:r w:rsidRPr="007804B2">
              <w:t>0%</w:t>
            </w:r>
          </w:p>
        </w:tc>
      </w:tr>
      <w:tr w:rsidR="005D4B8E" w:rsidRPr="007804B2" w14:paraId="015B51F3" w14:textId="77777777" w:rsidTr="008E511B">
        <w:trPr>
          <w:trHeight w:val="20"/>
        </w:trPr>
        <w:tc>
          <w:tcPr>
            <w:tcW w:w="7728" w:type="dxa"/>
            <w:gridSpan w:val="4"/>
            <w:tcBorders>
              <w:left w:val="nil"/>
              <w:right w:val="single" w:sz="4" w:space="0" w:color="auto"/>
            </w:tcBorders>
            <w:shd w:val="clear" w:color="auto" w:fill="auto"/>
            <w:noWrap/>
            <w:vAlign w:val="bottom"/>
            <w:hideMark/>
          </w:tcPr>
          <w:p w14:paraId="29CF5510" w14:textId="77777777" w:rsidR="005D4B8E" w:rsidRPr="007804B2" w:rsidRDefault="005D4B8E" w:rsidP="00A7129A">
            <w:r w:rsidRPr="007804B2">
              <w:t>Mestrado</w:t>
            </w:r>
          </w:p>
        </w:tc>
        <w:tc>
          <w:tcPr>
            <w:tcW w:w="1155" w:type="dxa"/>
            <w:tcBorders>
              <w:left w:val="single" w:sz="4" w:space="0" w:color="auto"/>
              <w:right w:val="nil"/>
            </w:tcBorders>
            <w:shd w:val="clear" w:color="auto" w:fill="auto"/>
            <w:noWrap/>
            <w:vAlign w:val="bottom"/>
            <w:hideMark/>
          </w:tcPr>
          <w:p w14:paraId="11FF11D2" w14:textId="77777777" w:rsidR="005D4B8E" w:rsidRPr="007804B2" w:rsidRDefault="005D4B8E" w:rsidP="00A7129A">
            <w:pPr>
              <w:jc w:val="center"/>
            </w:pPr>
            <w:r w:rsidRPr="007804B2">
              <w:t>10%</w:t>
            </w:r>
          </w:p>
        </w:tc>
      </w:tr>
      <w:tr w:rsidR="005D4B8E" w:rsidRPr="007804B2" w14:paraId="67BAA07A" w14:textId="77777777" w:rsidTr="008E511B">
        <w:trPr>
          <w:trHeight w:val="20"/>
        </w:trPr>
        <w:tc>
          <w:tcPr>
            <w:tcW w:w="7728" w:type="dxa"/>
            <w:gridSpan w:val="4"/>
            <w:tcBorders>
              <w:left w:val="nil"/>
              <w:right w:val="single" w:sz="4" w:space="0" w:color="auto"/>
            </w:tcBorders>
            <w:shd w:val="clear" w:color="auto" w:fill="auto"/>
            <w:noWrap/>
            <w:vAlign w:val="bottom"/>
            <w:hideMark/>
          </w:tcPr>
          <w:p w14:paraId="276394A5" w14:textId="77777777" w:rsidR="005D4B8E" w:rsidRPr="007804B2" w:rsidRDefault="005D4B8E" w:rsidP="00A7129A">
            <w:r w:rsidRPr="007804B2">
              <w:t>Doutorado em andamento</w:t>
            </w:r>
          </w:p>
        </w:tc>
        <w:tc>
          <w:tcPr>
            <w:tcW w:w="1155" w:type="dxa"/>
            <w:tcBorders>
              <w:left w:val="single" w:sz="4" w:space="0" w:color="auto"/>
              <w:right w:val="nil"/>
            </w:tcBorders>
            <w:shd w:val="clear" w:color="auto" w:fill="auto"/>
            <w:noWrap/>
            <w:vAlign w:val="bottom"/>
            <w:hideMark/>
          </w:tcPr>
          <w:p w14:paraId="324A4EB7" w14:textId="77777777" w:rsidR="005D4B8E" w:rsidRPr="007804B2" w:rsidRDefault="005D4B8E" w:rsidP="00A7129A">
            <w:pPr>
              <w:jc w:val="center"/>
            </w:pPr>
            <w:r w:rsidRPr="007804B2">
              <w:t>0%</w:t>
            </w:r>
          </w:p>
        </w:tc>
      </w:tr>
      <w:tr w:rsidR="005D4B8E" w:rsidRPr="007804B2" w14:paraId="4D924C85" w14:textId="77777777" w:rsidTr="008E511B">
        <w:trPr>
          <w:trHeight w:val="20"/>
        </w:trPr>
        <w:tc>
          <w:tcPr>
            <w:tcW w:w="7728" w:type="dxa"/>
            <w:gridSpan w:val="4"/>
            <w:tcBorders>
              <w:left w:val="nil"/>
              <w:right w:val="single" w:sz="4" w:space="0" w:color="auto"/>
            </w:tcBorders>
            <w:shd w:val="clear" w:color="auto" w:fill="auto"/>
            <w:noWrap/>
            <w:vAlign w:val="bottom"/>
            <w:hideMark/>
          </w:tcPr>
          <w:p w14:paraId="7DAB5048" w14:textId="77777777" w:rsidR="005D4B8E" w:rsidRPr="007804B2" w:rsidRDefault="005D4B8E" w:rsidP="00A7129A">
            <w:r w:rsidRPr="007804B2">
              <w:t>Doutorado</w:t>
            </w:r>
          </w:p>
        </w:tc>
        <w:tc>
          <w:tcPr>
            <w:tcW w:w="1155" w:type="dxa"/>
            <w:tcBorders>
              <w:left w:val="single" w:sz="4" w:space="0" w:color="auto"/>
              <w:right w:val="nil"/>
            </w:tcBorders>
            <w:shd w:val="clear" w:color="auto" w:fill="auto"/>
            <w:noWrap/>
            <w:vAlign w:val="bottom"/>
            <w:hideMark/>
          </w:tcPr>
          <w:p w14:paraId="3033C827" w14:textId="77777777" w:rsidR="005D4B8E" w:rsidRPr="007804B2" w:rsidRDefault="005D4B8E" w:rsidP="00A7129A">
            <w:pPr>
              <w:jc w:val="center"/>
            </w:pPr>
            <w:r w:rsidRPr="007804B2">
              <w:t>0%</w:t>
            </w:r>
          </w:p>
        </w:tc>
      </w:tr>
      <w:tr w:rsidR="005D4B8E" w:rsidRPr="007804B2" w14:paraId="26582925" w14:textId="77777777" w:rsidTr="008E511B">
        <w:trPr>
          <w:trHeight w:val="20"/>
        </w:trPr>
        <w:tc>
          <w:tcPr>
            <w:tcW w:w="7728" w:type="dxa"/>
            <w:gridSpan w:val="4"/>
            <w:tcBorders>
              <w:left w:val="nil"/>
              <w:bottom w:val="single" w:sz="4" w:space="0" w:color="auto"/>
              <w:right w:val="single" w:sz="4" w:space="0" w:color="auto"/>
            </w:tcBorders>
            <w:shd w:val="clear" w:color="auto" w:fill="auto"/>
            <w:noWrap/>
            <w:vAlign w:val="bottom"/>
            <w:hideMark/>
          </w:tcPr>
          <w:p w14:paraId="008E67AE" w14:textId="77777777" w:rsidR="005D4B8E" w:rsidRPr="007804B2" w:rsidRDefault="005D4B8E" w:rsidP="00A7129A">
            <w:r w:rsidRPr="007804B2">
              <w:t>Pós Doutorado</w:t>
            </w:r>
          </w:p>
        </w:tc>
        <w:tc>
          <w:tcPr>
            <w:tcW w:w="1155" w:type="dxa"/>
            <w:tcBorders>
              <w:left w:val="single" w:sz="4" w:space="0" w:color="auto"/>
              <w:bottom w:val="single" w:sz="4" w:space="0" w:color="auto"/>
              <w:right w:val="nil"/>
            </w:tcBorders>
            <w:shd w:val="clear" w:color="auto" w:fill="auto"/>
            <w:noWrap/>
            <w:vAlign w:val="bottom"/>
            <w:hideMark/>
          </w:tcPr>
          <w:p w14:paraId="722C3E1F" w14:textId="77777777" w:rsidR="005D4B8E" w:rsidRPr="007804B2" w:rsidRDefault="005D4B8E" w:rsidP="00A7129A">
            <w:pPr>
              <w:jc w:val="center"/>
            </w:pPr>
            <w:r w:rsidRPr="007804B2">
              <w:t>3%</w:t>
            </w:r>
          </w:p>
        </w:tc>
      </w:tr>
    </w:tbl>
    <w:p w14:paraId="1F2F3574" w14:textId="77777777" w:rsidR="005D4B8E" w:rsidRPr="007804B2" w:rsidRDefault="005D4B8E" w:rsidP="005D4B8E">
      <w:pPr>
        <w:autoSpaceDE w:val="0"/>
        <w:jc w:val="both"/>
        <w:rPr>
          <w:bCs/>
        </w:rPr>
      </w:pPr>
      <w:r w:rsidRPr="007804B2">
        <w:rPr>
          <w:bCs/>
        </w:rPr>
        <w:t>Fonte: Dados da pesquisa (2017)</w:t>
      </w:r>
    </w:p>
    <w:p w14:paraId="712261C7" w14:textId="77777777" w:rsidR="005D4B8E" w:rsidRPr="007804B2" w:rsidRDefault="005D4B8E" w:rsidP="005D4B8E">
      <w:pPr>
        <w:ind w:firstLine="680"/>
        <w:jc w:val="both"/>
        <w:rPr>
          <w:sz w:val="24"/>
          <w:szCs w:val="24"/>
        </w:rPr>
      </w:pPr>
    </w:p>
    <w:p w14:paraId="4F0E09CD" w14:textId="0E19CA70" w:rsidR="005D4B8E" w:rsidRPr="007804B2" w:rsidRDefault="00612916" w:rsidP="005D4B8E">
      <w:pPr>
        <w:ind w:firstLine="680"/>
        <w:jc w:val="both"/>
        <w:rPr>
          <w:sz w:val="24"/>
          <w:szCs w:val="24"/>
        </w:rPr>
      </w:pPr>
      <w:r w:rsidRPr="007804B2">
        <w:rPr>
          <w:sz w:val="24"/>
          <w:szCs w:val="24"/>
        </w:rPr>
        <w:t>A Tabela 5</w:t>
      </w:r>
      <w:r w:rsidR="005D4B8E" w:rsidRPr="007804B2">
        <w:rPr>
          <w:sz w:val="24"/>
          <w:szCs w:val="24"/>
        </w:rPr>
        <w:t xml:space="preserve"> evidencia a caracterização dos docentes que ministram aulas no curso de Ciências Contábeis da UFU, no </w:t>
      </w:r>
      <w:r w:rsidR="005D4B8E" w:rsidRPr="007804B2">
        <w:rPr>
          <w:i/>
          <w:sz w:val="24"/>
          <w:szCs w:val="24"/>
        </w:rPr>
        <w:t xml:space="preserve">campus </w:t>
      </w:r>
      <w:r w:rsidR="005D4B8E" w:rsidRPr="007804B2">
        <w:rPr>
          <w:sz w:val="24"/>
          <w:szCs w:val="24"/>
        </w:rPr>
        <w:t>Pontal.</w:t>
      </w:r>
    </w:p>
    <w:p w14:paraId="689AD6B6" w14:textId="77777777" w:rsidR="005D4B8E" w:rsidRPr="007804B2" w:rsidRDefault="005D4B8E" w:rsidP="005D4B8E">
      <w:pPr>
        <w:autoSpaceDE w:val="0"/>
        <w:jc w:val="both"/>
        <w:rPr>
          <w:bCs/>
          <w:sz w:val="24"/>
          <w:szCs w:val="24"/>
        </w:rPr>
      </w:pPr>
    </w:p>
    <w:p w14:paraId="09E59C9C" w14:textId="77777777" w:rsidR="006D3A72" w:rsidRPr="007804B2" w:rsidRDefault="006D3A72" w:rsidP="005D4B8E">
      <w:pPr>
        <w:autoSpaceDE w:val="0"/>
        <w:jc w:val="both"/>
        <w:rPr>
          <w:bCs/>
          <w:sz w:val="24"/>
          <w:szCs w:val="24"/>
        </w:rPr>
      </w:pPr>
    </w:p>
    <w:p w14:paraId="172BEAC6" w14:textId="2A4D4381" w:rsidR="005D4B8E" w:rsidRPr="007804B2" w:rsidRDefault="00612916" w:rsidP="005D4B8E">
      <w:pPr>
        <w:autoSpaceDE w:val="0"/>
        <w:jc w:val="both"/>
        <w:rPr>
          <w:bCs/>
          <w:sz w:val="24"/>
          <w:szCs w:val="24"/>
        </w:rPr>
      </w:pPr>
      <w:r w:rsidRPr="007804B2">
        <w:rPr>
          <w:bCs/>
          <w:sz w:val="24"/>
          <w:szCs w:val="24"/>
        </w:rPr>
        <w:lastRenderedPageBreak/>
        <w:t>Tabela 5.</w:t>
      </w:r>
      <w:r w:rsidR="005D4B8E" w:rsidRPr="007804B2">
        <w:rPr>
          <w:bCs/>
          <w:sz w:val="24"/>
          <w:szCs w:val="24"/>
        </w:rPr>
        <w:t xml:space="preserve"> Caracterização dos docentes</w:t>
      </w:r>
    </w:p>
    <w:tbl>
      <w:tblPr>
        <w:tblW w:w="8959" w:type="dxa"/>
        <w:tblInd w:w="70" w:type="dxa"/>
        <w:tblCellMar>
          <w:left w:w="70" w:type="dxa"/>
          <w:right w:w="70" w:type="dxa"/>
        </w:tblCellMar>
        <w:tblLook w:val="04A0" w:firstRow="1" w:lastRow="0" w:firstColumn="1" w:lastColumn="0" w:noHBand="0" w:noVBand="1"/>
      </w:tblPr>
      <w:tblGrid>
        <w:gridCol w:w="3279"/>
        <w:gridCol w:w="763"/>
        <w:gridCol w:w="546"/>
        <w:gridCol w:w="3205"/>
        <w:gridCol w:w="1166"/>
      </w:tblGrid>
      <w:tr w:rsidR="005D4B8E" w:rsidRPr="007804B2" w14:paraId="75F76E8A" w14:textId="77777777" w:rsidTr="008E511B">
        <w:trPr>
          <w:trHeight w:val="20"/>
        </w:trPr>
        <w:tc>
          <w:tcPr>
            <w:tcW w:w="8959" w:type="dxa"/>
            <w:gridSpan w:val="5"/>
            <w:tcBorders>
              <w:top w:val="single" w:sz="4" w:space="0" w:color="auto"/>
              <w:left w:val="nil"/>
              <w:bottom w:val="single" w:sz="4" w:space="0" w:color="auto"/>
              <w:right w:val="nil"/>
            </w:tcBorders>
            <w:shd w:val="clear" w:color="auto" w:fill="auto"/>
            <w:noWrap/>
            <w:vAlign w:val="bottom"/>
            <w:hideMark/>
          </w:tcPr>
          <w:p w14:paraId="0ADA5B91" w14:textId="77777777" w:rsidR="005D4B8E" w:rsidRPr="007804B2" w:rsidRDefault="005D4B8E" w:rsidP="00A7129A">
            <w:pPr>
              <w:jc w:val="center"/>
              <w:rPr>
                <w:b/>
                <w:bCs/>
              </w:rPr>
            </w:pPr>
            <w:r w:rsidRPr="007804B2">
              <w:rPr>
                <w:b/>
                <w:bCs/>
              </w:rPr>
              <w:t>Gênero</w:t>
            </w:r>
          </w:p>
        </w:tc>
      </w:tr>
      <w:tr w:rsidR="005D4B8E" w:rsidRPr="007804B2" w14:paraId="25C64A2D" w14:textId="77777777" w:rsidTr="008E511B">
        <w:trPr>
          <w:trHeight w:val="20"/>
        </w:trPr>
        <w:tc>
          <w:tcPr>
            <w:tcW w:w="3279" w:type="dxa"/>
            <w:tcBorders>
              <w:top w:val="nil"/>
              <w:left w:val="nil"/>
              <w:bottom w:val="nil"/>
              <w:right w:val="nil"/>
            </w:tcBorders>
            <w:shd w:val="clear" w:color="auto" w:fill="auto"/>
            <w:noWrap/>
            <w:vAlign w:val="bottom"/>
            <w:hideMark/>
          </w:tcPr>
          <w:p w14:paraId="30588C0F" w14:textId="77777777" w:rsidR="005D4B8E" w:rsidRPr="007804B2" w:rsidRDefault="005D4B8E" w:rsidP="00A7129A">
            <w:r w:rsidRPr="007804B2">
              <w:t>Feminino</w:t>
            </w:r>
          </w:p>
        </w:tc>
        <w:tc>
          <w:tcPr>
            <w:tcW w:w="763" w:type="dxa"/>
            <w:tcBorders>
              <w:top w:val="nil"/>
              <w:left w:val="single" w:sz="4" w:space="0" w:color="auto"/>
              <w:bottom w:val="nil"/>
              <w:right w:val="nil"/>
            </w:tcBorders>
            <w:shd w:val="clear" w:color="auto" w:fill="auto"/>
            <w:noWrap/>
            <w:vAlign w:val="bottom"/>
            <w:hideMark/>
          </w:tcPr>
          <w:p w14:paraId="5001F2E4" w14:textId="77777777" w:rsidR="005D4B8E" w:rsidRPr="007804B2" w:rsidRDefault="005D4B8E" w:rsidP="00A7129A">
            <w:pPr>
              <w:jc w:val="center"/>
            </w:pPr>
            <w:r w:rsidRPr="007804B2">
              <w:t>56%</w:t>
            </w:r>
          </w:p>
        </w:tc>
        <w:tc>
          <w:tcPr>
            <w:tcW w:w="546" w:type="dxa"/>
            <w:tcBorders>
              <w:top w:val="nil"/>
              <w:left w:val="nil"/>
              <w:bottom w:val="nil"/>
              <w:right w:val="nil"/>
            </w:tcBorders>
            <w:shd w:val="clear" w:color="auto" w:fill="auto"/>
            <w:noWrap/>
            <w:vAlign w:val="bottom"/>
            <w:hideMark/>
          </w:tcPr>
          <w:p w14:paraId="75CFEDB1" w14:textId="77777777" w:rsidR="005D4B8E" w:rsidRPr="007804B2" w:rsidRDefault="005D4B8E" w:rsidP="00A7129A">
            <w:pPr>
              <w:jc w:val="right"/>
            </w:pPr>
          </w:p>
        </w:tc>
        <w:tc>
          <w:tcPr>
            <w:tcW w:w="3205" w:type="dxa"/>
            <w:tcBorders>
              <w:top w:val="nil"/>
              <w:left w:val="nil"/>
              <w:bottom w:val="nil"/>
              <w:right w:val="nil"/>
            </w:tcBorders>
            <w:shd w:val="clear" w:color="auto" w:fill="auto"/>
            <w:noWrap/>
            <w:vAlign w:val="bottom"/>
            <w:hideMark/>
          </w:tcPr>
          <w:p w14:paraId="44DE8979" w14:textId="77777777" w:rsidR="005D4B8E" w:rsidRPr="007804B2" w:rsidRDefault="005D4B8E" w:rsidP="00A7129A">
            <w:r w:rsidRPr="007804B2">
              <w:t>Masculino</w:t>
            </w:r>
          </w:p>
        </w:tc>
        <w:tc>
          <w:tcPr>
            <w:tcW w:w="1165" w:type="dxa"/>
            <w:tcBorders>
              <w:top w:val="nil"/>
              <w:left w:val="single" w:sz="4" w:space="0" w:color="auto"/>
              <w:bottom w:val="nil"/>
              <w:right w:val="nil"/>
            </w:tcBorders>
            <w:shd w:val="clear" w:color="auto" w:fill="auto"/>
            <w:noWrap/>
            <w:vAlign w:val="bottom"/>
            <w:hideMark/>
          </w:tcPr>
          <w:p w14:paraId="284CCFA2" w14:textId="77777777" w:rsidR="005D4B8E" w:rsidRPr="007804B2" w:rsidRDefault="005D4B8E" w:rsidP="00A7129A">
            <w:pPr>
              <w:jc w:val="center"/>
            </w:pPr>
            <w:r w:rsidRPr="007804B2">
              <w:t>44%</w:t>
            </w:r>
          </w:p>
        </w:tc>
      </w:tr>
      <w:tr w:rsidR="005D4B8E" w:rsidRPr="007804B2" w14:paraId="77DAB0E9" w14:textId="77777777" w:rsidTr="008E511B">
        <w:trPr>
          <w:trHeight w:val="20"/>
        </w:trPr>
        <w:tc>
          <w:tcPr>
            <w:tcW w:w="3279" w:type="dxa"/>
            <w:tcBorders>
              <w:top w:val="nil"/>
              <w:left w:val="nil"/>
              <w:bottom w:val="single" w:sz="4" w:space="0" w:color="auto"/>
              <w:right w:val="nil"/>
            </w:tcBorders>
            <w:shd w:val="clear" w:color="auto" w:fill="auto"/>
            <w:noWrap/>
            <w:vAlign w:val="bottom"/>
            <w:hideMark/>
          </w:tcPr>
          <w:p w14:paraId="43186F66" w14:textId="77777777" w:rsidR="005D4B8E" w:rsidRPr="007804B2" w:rsidRDefault="005D4B8E" w:rsidP="00A7129A">
            <w:pPr>
              <w:jc w:val="right"/>
            </w:pPr>
          </w:p>
        </w:tc>
        <w:tc>
          <w:tcPr>
            <w:tcW w:w="763" w:type="dxa"/>
            <w:tcBorders>
              <w:top w:val="nil"/>
              <w:left w:val="nil"/>
              <w:bottom w:val="single" w:sz="4" w:space="0" w:color="auto"/>
              <w:right w:val="nil"/>
            </w:tcBorders>
            <w:shd w:val="clear" w:color="auto" w:fill="auto"/>
            <w:noWrap/>
            <w:vAlign w:val="bottom"/>
            <w:hideMark/>
          </w:tcPr>
          <w:p w14:paraId="1B7667BC" w14:textId="77777777" w:rsidR="005D4B8E" w:rsidRPr="007804B2" w:rsidRDefault="005D4B8E" w:rsidP="00A7129A"/>
        </w:tc>
        <w:tc>
          <w:tcPr>
            <w:tcW w:w="546" w:type="dxa"/>
            <w:tcBorders>
              <w:top w:val="nil"/>
              <w:left w:val="nil"/>
              <w:bottom w:val="nil"/>
              <w:right w:val="nil"/>
            </w:tcBorders>
            <w:shd w:val="clear" w:color="auto" w:fill="auto"/>
            <w:noWrap/>
            <w:vAlign w:val="bottom"/>
            <w:hideMark/>
          </w:tcPr>
          <w:p w14:paraId="28765C4F" w14:textId="77777777" w:rsidR="005D4B8E" w:rsidRPr="007804B2" w:rsidRDefault="005D4B8E" w:rsidP="00A7129A"/>
        </w:tc>
        <w:tc>
          <w:tcPr>
            <w:tcW w:w="3205" w:type="dxa"/>
            <w:tcBorders>
              <w:top w:val="nil"/>
              <w:left w:val="nil"/>
              <w:bottom w:val="single" w:sz="4" w:space="0" w:color="auto"/>
              <w:right w:val="nil"/>
            </w:tcBorders>
            <w:shd w:val="clear" w:color="auto" w:fill="auto"/>
            <w:noWrap/>
            <w:vAlign w:val="bottom"/>
            <w:hideMark/>
          </w:tcPr>
          <w:p w14:paraId="5FC00156" w14:textId="77777777" w:rsidR="005D4B8E" w:rsidRPr="007804B2" w:rsidRDefault="005D4B8E" w:rsidP="00A7129A"/>
        </w:tc>
        <w:tc>
          <w:tcPr>
            <w:tcW w:w="1165" w:type="dxa"/>
            <w:tcBorders>
              <w:top w:val="nil"/>
              <w:left w:val="nil"/>
              <w:bottom w:val="single" w:sz="4" w:space="0" w:color="auto"/>
              <w:right w:val="nil"/>
            </w:tcBorders>
            <w:shd w:val="clear" w:color="auto" w:fill="auto"/>
            <w:noWrap/>
            <w:vAlign w:val="bottom"/>
            <w:hideMark/>
          </w:tcPr>
          <w:p w14:paraId="64003AC0" w14:textId="77777777" w:rsidR="005D4B8E" w:rsidRPr="007804B2" w:rsidRDefault="005D4B8E" w:rsidP="00A7129A"/>
        </w:tc>
      </w:tr>
      <w:tr w:rsidR="005D4B8E" w:rsidRPr="007804B2" w14:paraId="5051E38B" w14:textId="77777777" w:rsidTr="008E511B">
        <w:trPr>
          <w:trHeight w:val="20"/>
        </w:trPr>
        <w:tc>
          <w:tcPr>
            <w:tcW w:w="4042" w:type="dxa"/>
            <w:gridSpan w:val="2"/>
            <w:tcBorders>
              <w:top w:val="single" w:sz="4" w:space="0" w:color="auto"/>
              <w:bottom w:val="single" w:sz="4" w:space="0" w:color="auto"/>
              <w:right w:val="nil"/>
            </w:tcBorders>
            <w:shd w:val="clear" w:color="auto" w:fill="auto"/>
            <w:noWrap/>
            <w:vAlign w:val="bottom"/>
            <w:hideMark/>
          </w:tcPr>
          <w:p w14:paraId="1BC1E0B2" w14:textId="77777777" w:rsidR="005D4B8E" w:rsidRPr="007804B2" w:rsidRDefault="005D4B8E" w:rsidP="00A7129A">
            <w:pPr>
              <w:jc w:val="center"/>
              <w:rPr>
                <w:b/>
                <w:bCs/>
              </w:rPr>
            </w:pPr>
            <w:r w:rsidRPr="007804B2">
              <w:rPr>
                <w:b/>
                <w:bCs/>
              </w:rPr>
              <w:t>Faixa etária</w:t>
            </w:r>
          </w:p>
        </w:tc>
        <w:tc>
          <w:tcPr>
            <w:tcW w:w="546" w:type="dxa"/>
            <w:tcBorders>
              <w:top w:val="nil"/>
              <w:left w:val="nil"/>
              <w:bottom w:val="nil"/>
            </w:tcBorders>
            <w:shd w:val="clear" w:color="auto" w:fill="auto"/>
            <w:noWrap/>
            <w:vAlign w:val="bottom"/>
            <w:hideMark/>
          </w:tcPr>
          <w:p w14:paraId="77D5BE7D" w14:textId="77777777" w:rsidR="005D4B8E" w:rsidRPr="007804B2" w:rsidRDefault="005D4B8E" w:rsidP="00A7129A">
            <w:pPr>
              <w:jc w:val="center"/>
              <w:rPr>
                <w:b/>
                <w:bCs/>
              </w:rPr>
            </w:pPr>
          </w:p>
        </w:tc>
        <w:tc>
          <w:tcPr>
            <w:tcW w:w="4370" w:type="dxa"/>
            <w:gridSpan w:val="2"/>
            <w:tcBorders>
              <w:top w:val="single" w:sz="4" w:space="0" w:color="auto"/>
              <w:bottom w:val="single" w:sz="4" w:space="0" w:color="auto"/>
              <w:right w:val="nil"/>
            </w:tcBorders>
            <w:shd w:val="clear" w:color="auto" w:fill="auto"/>
            <w:noWrap/>
            <w:vAlign w:val="bottom"/>
            <w:hideMark/>
          </w:tcPr>
          <w:p w14:paraId="5DF9B998" w14:textId="77777777" w:rsidR="005D4B8E" w:rsidRPr="007804B2" w:rsidRDefault="005D4B8E" w:rsidP="00A7129A">
            <w:pPr>
              <w:jc w:val="center"/>
              <w:rPr>
                <w:b/>
                <w:bCs/>
              </w:rPr>
            </w:pPr>
            <w:r w:rsidRPr="007804B2">
              <w:rPr>
                <w:b/>
                <w:bCs/>
              </w:rPr>
              <w:t>Tempo de atuação docente</w:t>
            </w:r>
          </w:p>
        </w:tc>
      </w:tr>
      <w:tr w:rsidR="005D4B8E" w:rsidRPr="007804B2" w14:paraId="396B8BCB" w14:textId="77777777" w:rsidTr="008E511B">
        <w:trPr>
          <w:trHeight w:val="20"/>
        </w:trPr>
        <w:tc>
          <w:tcPr>
            <w:tcW w:w="3279" w:type="dxa"/>
            <w:tcBorders>
              <w:top w:val="nil"/>
              <w:left w:val="nil"/>
              <w:bottom w:val="nil"/>
              <w:right w:val="nil"/>
            </w:tcBorders>
            <w:shd w:val="clear" w:color="auto" w:fill="auto"/>
            <w:noWrap/>
            <w:vAlign w:val="bottom"/>
            <w:hideMark/>
          </w:tcPr>
          <w:p w14:paraId="709337D7" w14:textId="77777777" w:rsidR="005D4B8E" w:rsidRPr="007804B2" w:rsidRDefault="005D4B8E" w:rsidP="00A7129A">
            <w:r w:rsidRPr="007804B2">
              <w:t xml:space="preserve">21 a 25 anos  </w:t>
            </w:r>
          </w:p>
        </w:tc>
        <w:tc>
          <w:tcPr>
            <w:tcW w:w="763" w:type="dxa"/>
            <w:tcBorders>
              <w:top w:val="nil"/>
              <w:left w:val="single" w:sz="4" w:space="0" w:color="auto"/>
              <w:bottom w:val="nil"/>
              <w:right w:val="nil"/>
            </w:tcBorders>
            <w:shd w:val="clear" w:color="auto" w:fill="auto"/>
            <w:noWrap/>
            <w:vAlign w:val="bottom"/>
            <w:hideMark/>
          </w:tcPr>
          <w:p w14:paraId="5AD225F8" w14:textId="77777777" w:rsidR="005D4B8E" w:rsidRPr="007804B2" w:rsidRDefault="005D4B8E" w:rsidP="00A7129A">
            <w:pPr>
              <w:jc w:val="center"/>
            </w:pPr>
            <w:r w:rsidRPr="007804B2">
              <w:t>0%</w:t>
            </w:r>
          </w:p>
        </w:tc>
        <w:tc>
          <w:tcPr>
            <w:tcW w:w="546" w:type="dxa"/>
            <w:tcBorders>
              <w:top w:val="nil"/>
              <w:left w:val="nil"/>
              <w:bottom w:val="nil"/>
              <w:right w:val="nil"/>
            </w:tcBorders>
            <w:shd w:val="clear" w:color="auto" w:fill="auto"/>
            <w:noWrap/>
            <w:vAlign w:val="bottom"/>
            <w:hideMark/>
          </w:tcPr>
          <w:p w14:paraId="4B078677"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7ABE683B" w14:textId="77777777" w:rsidR="005D4B8E" w:rsidRPr="007804B2" w:rsidRDefault="005D4B8E" w:rsidP="00A7129A">
            <w:r w:rsidRPr="007804B2">
              <w:t xml:space="preserve">menos de um ano  </w:t>
            </w:r>
          </w:p>
        </w:tc>
        <w:tc>
          <w:tcPr>
            <w:tcW w:w="1165" w:type="dxa"/>
            <w:tcBorders>
              <w:top w:val="nil"/>
              <w:left w:val="single" w:sz="4" w:space="0" w:color="auto"/>
              <w:bottom w:val="nil"/>
              <w:right w:val="nil"/>
            </w:tcBorders>
            <w:shd w:val="clear" w:color="auto" w:fill="auto"/>
            <w:noWrap/>
            <w:vAlign w:val="bottom"/>
            <w:hideMark/>
          </w:tcPr>
          <w:p w14:paraId="75B199F0" w14:textId="77777777" w:rsidR="005D4B8E" w:rsidRPr="007804B2" w:rsidRDefault="005D4B8E" w:rsidP="00A7129A">
            <w:pPr>
              <w:jc w:val="center"/>
            </w:pPr>
            <w:r w:rsidRPr="007804B2">
              <w:t>0%</w:t>
            </w:r>
          </w:p>
        </w:tc>
      </w:tr>
      <w:tr w:rsidR="005D4B8E" w:rsidRPr="007804B2" w14:paraId="3FB1E016" w14:textId="77777777" w:rsidTr="008E511B">
        <w:trPr>
          <w:trHeight w:val="20"/>
        </w:trPr>
        <w:tc>
          <w:tcPr>
            <w:tcW w:w="3279" w:type="dxa"/>
            <w:tcBorders>
              <w:top w:val="nil"/>
              <w:left w:val="nil"/>
              <w:bottom w:val="nil"/>
              <w:right w:val="nil"/>
            </w:tcBorders>
            <w:shd w:val="clear" w:color="auto" w:fill="auto"/>
            <w:noWrap/>
            <w:vAlign w:val="bottom"/>
            <w:hideMark/>
          </w:tcPr>
          <w:p w14:paraId="6DDEAB1B" w14:textId="77777777" w:rsidR="005D4B8E" w:rsidRPr="007804B2" w:rsidRDefault="005D4B8E" w:rsidP="00A7129A">
            <w:r w:rsidRPr="007804B2">
              <w:t xml:space="preserve">26 a 30 anos  </w:t>
            </w:r>
          </w:p>
        </w:tc>
        <w:tc>
          <w:tcPr>
            <w:tcW w:w="763" w:type="dxa"/>
            <w:tcBorders>
              <w:top w:val="nil"/>
              <w:left w:val="single" w:sz="4" w:space="0" w:color="auto"/>
              <w:bottom w:val="nil"/>
              <w:right w:val="nil"/>
            </w:tcBorders>
            <w:shd w:val="clear" w:color="auto" w:fill="auto"/>
            <w:noWrap/>
            <w:vAlign w:val="bottom"/>
            <w:hideMark/>
          </w:tcPr>
          <w:p w14:paraId="12572C23" w14:textId="77777777" w:rsidR="005D4B8E" w:rsidRPr="007804B2" w:rsidRDefault="005D4B8E" w:rsidP="00A7129A">
            <w:pPr>
              <w:jc w:val="center"/>
            </w:pPr>
            <w:r w:rsidRPr="007804B2">
              <w:t>12,5%</w:t>
            </w:r>
          </w:p>
        </w:tc>
        <w:tc>
          <w:tcPr>
            <w:tcW w:w="546" w:type="dxa"/>
            <w:tcBorders>
              <w:top w:val="nil"/>
              <w:left w:val="nil"/>
              <w:bottom w:val="nil"/>
              <w:right w:val="nil"/>
            </w:tcBorders>
            <w:shd w:val="clear" w:color="auto" w:fill="auto"/>
            <w:noWrap/>
            <w:vAlign w:val="bottom"/>
            <w:hideMark/>
          </w:tcPr>
          <w:p w14:paraId="354501F9"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33697D55" w14:textId="77777777" w:rsidR="005D4B8E" w:rsidRPr="007804B2" w:rsidRDefault="005D4B8E" w:rsidP="00A7129A">
            <w:r w:rsidRPr="007804B2">
              <w:t xml:space="preserve">1 a 5 anos  </w:t>
            </w:r>
          </w:p>
        </w:tc>
        <w:tc>
          <w:tcPr>
            <w:tcW w:w="1165" w:type="dxa"/>
            <w:tcBorders>
              <w:top w:val="nil"/>
              <w:left w:val="single" w:sz="4" w:space="0" w:color="auto"/>
              <w:bottom w:val="nil"/>
              <w:right w:val="nil"/>
            </w:tcBorders>
            <w:shd w:val="clear" w:color="auto" w:fill="auto"/>
            <w:noWrap/>
            <w:vAlign w:val="bottom"/>
            <w:hideMark/>
          </w:tcPr>
          <w:p w14:paraId="70F9F17B" w14:textId="77777777" w:rsidR="005D4B8E" w:rsidRPr="007804B2" w:rsidRDefault="005D4B8E" w:rsidP="00A7129A">
            <w:pPr>
              <w:jc w:val="center"/>
            </w:pPr>
            <w:r w:rsidRPr="007804B2">
              <w:t>25%</w:t>
            </w:r>
          </w:p>
        </w:tc>
      </w:tr>
      <w:tr w:rsidR="005D4B8E" w:rsidRPr="007804B2" w14:paraId="62B9981C" w14:textId="77777777" w:rsidTr="008E511B">
        <w:trPr>
          <w:trHeight w:val="20"/>
        </w:trPr>
        <w:tc>
          <w:tcPr>
            <w:tcW w:w="3279" w:type="dxa"/>
            <w:tcBorders>
              <w:top w:val="nil"/>
              <w:left w:val="nil"/>
              <w:bottom w:val="nil"/>
              <w:right w:val="nil"/>
            </w:tcBorders>
            <w:shd w:val="clear" w:color="auto" w:fill="auto"/>
            <w:noWrap/>
            <w:vAlign w:val="bottom"/>
            <w:hideMark/>
          </w:tcPr>
          <w:p w14:paraId="25EE951E" w14:textId="77777777" w:rsidR="005D4B8E" w:rsidRPr="007804B2" w:rsidRDefault="005D4B8E" w:rsidP="00A7129A">
            <w:r w:rsidRPr="007804B2">
              <w:t xml:space="preserve">31 a 35 anos  </w:t>
            </w:r>
          </w:p>
        </w:tc>
        <w:tc>
          <w:tcPr>
            <w:tcW w:w="763" w:type="dxa"/>
            <w:tcBorders>
              <w:top w:val="nil"/>
              <w:left w:val="single" w:sz="4" w:space="0" w:color="auto"/>
              <w:bottom w:val="nil"/>
              <w:right w:val="nil"/>
            </w:tcBorders>
            <w:shd w:val="clear" w:color="auto" w:fill="auto"/>
            <w:noWrap/>
            <w:vAlign w:val="bottom"/>
            <w:hideMark/>
          </w:tcPr>
          <w:p w14:paraId="4CDB73AB" w14:textId="77777777" w:rsidR="005D4B8E" w:rsidRPr="007804B2" w:rsidRDefault="005D4B8E" w:rsidP="00A7129A">
            <w:pPr>
              <w:jc w:val="center"/>
            </w:pPr>
            <w:r w:rsidRPr="007804B2">
              <w:t>37,5%</w:t>
            </w:r>
          </w:p>
        </w:tc>
        <w:tc>
          <w:tcPr>
            <w:tcW w:w="546" w:type="dxa"/>
            <w:tcBorders>
              <w:top w:val="nil"/>
              <w:left w:val="nil"/>
              <w:bottom w:val="nil"/>
              <w:right w:val="nil"/>
            </w:tcBorders>
            <w:shd w:val="clear" w:color="auto" w:fill="auto"/>
            <w:noWrap/>
            <w:vAlign w:val="bottom"/>
            <w:hideMark/>
          </w:tcPr>
          <w:p w14:paraId="19F143CF"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57C32A20" w14:textId="77777777" w:rsidR="005D4B8E" w:rsidRPr="007804B2" w:rsidRDefault="005D4B8E" w:rsidP="00A7129A">
            <w:r w:rsidRPr="007804B2">
              <w:t xml:space="preserve">6 a 10 anos  </w:t>
            </w:r>
          </w:p>
        </w:tc>
        <w:tc>
          <w:tcPr>
            <w:tcW w:w="1165" w:type="dxa"/>
            <w:tcBorders>
              <w:top w:val="nil"/>
              <w:left w:val="single" w:sz="4" w:space="0" w:color="auto"/>
              <w:bottom w:val="nil"/>
              <w:right w:val="nil"/>
            </w:tcBorders>
            <w:shd w:val="clear" w:color="auto" w:fill="auto"/>
            <w:noWrap/>
            <w:vAlign w:val="bottom"/>
            <w:hideMark/>
          </w:tcPr>
          <w:p w14:paraId="7533E3DD" w14:textId="77777777" w:rsidR="005D4B8E" w:rsidRPr="007804B2" w:rsidRDefault="005D4B8E" w:rsidP="00A7129A">
            <w:pPr>
              <w:jc w:val="center"/>
            </w:pPr>
            <w:r w:rsidRPr="007804B2">
              <w:t>25%</w:t>
            </w:r>
          </w:p>
        </w:tc>
      </w:tr>
      <w:tr w:rsidR="005D4B8E" w:rsidRPr="007804B2" w14:paraId="43FBFCBF" w14:textId="77777777" w:rsidTr="008E511B">
        <w:trPr>
          <w:trHeight w:val="20"/>
        </w:trPr>
        <w:tc>
          <w:tcPr>
            <w:tcW w:w="3279" w:type="dxa"/>
            <w:tcBorders>
              <w:top w:val="nil"/>
              <w:left w:val="nil"/>
              <w:bottom w:val="nil"/>
              <w:right w:val="nil"/>
            </w:tcBorders>
            <w:shd w:val="clear" w:color="auto" w:fill="auto"/>
            <w:noWrap/>
            <w:vAlign w:val="bottom"/>
            <w:hideMark/>
          </w:tcPr>
          <w:p w14:paraId="050D49B6" w14:textId="77777777" w:rsidR="005D4B8E" w:rsidRPr="007804B2" w:rsidRDefault="005D4B8E" w:rsidP="00A7129A">
            <w:r w:rsidRPr="007804B2">
              <w:t xml:space="preserve">36 a 40 anos  </w:t>
            </w:r>
          </w:p>
        </w:tc>
        <w:tc>
          <w:tcPr>
            <w:tcW w:w="763" w:type="dxa"/>
            <w:tcBorders>
              <w:top w:val="nil"/>
              <w:left w:val="single" w:sz="4" w:space="0" w:color="auto"/>
              <w:bottom w:val="nil"/>
              <w:right w:val="nil"/>
            </w:tcBorders>
            <w:shd w:val="clear" w:color="auto" w:fill="auto"/>
            <w:noWrap/>
            <w:vAlign w:val="bottom"/>
            <w:hideMark/>
          </w:tcPr>
          <w:p w14:paraId="69D16EEE" w14:textId="77777777" w:rsidR="005D4B8E" w:rsidRPr="007804B2" w:rsidRDefault="005D4B8E" w:rsidP="00A7129A">
            <w:pPr>
              <w:jc w:val="center"/>
            </w:pPr>
            <w:r w:rsidRPr="007804B2">
              <w:t>12,5%</w:t>
            </w:r>
          </w:p>
        </w:tc>
        <w:tc>
          <w:tcPr>
            <w:tcW w:w="546" w:type="dxa"/>
            <w:tcBorders>
              <w:top w:val="nil"/>
              <w:left w:val="nil"/>
              <w:bottom w:val="nil"/>
              <w:right w:val="nil"/>
            </w:tcBorders>
            <w:shd w:val="clear" w:color="auto" w:fill="auto"/>
            <w:noWrap/>
            <w:vAlign w:val="bottom"/>
            <w:hideMark/>
          </w:tcPr>
          <w:p w14:paraId="229999EC"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79B2B711" w14:textId="77777777" w:rsidR="005D4B8E" w:rsidRPr="007804B2" w:rsidRDefault="005D4B8E" w:rsidP="00A7129A">
            <w:r w:rsidRPr="007804B2">
              <w:t xml:space="preserve">11 a 15 anos  </w:t>
            </w:r>
          </w:p>
        </w:tc>
        <w:tc>
          <w:tcPr>
            <w:tcW w:w="1165" w:type="dxa"/>
            <w:tcBorders>
              <w:top w:val="nil"/>
              <w:left w:val="single" w:sz="4" w:space="0" w:color="auto"/>
              <w:bottom w:val="nil"/>
              <w:right w:val="nil"/>
            </w:tcBorders>
            <w:shd w:val="clear" w:color="auto" w:fill="auto"/>
            <w:noWrap/>
            <w:vAlign w:val="bottom"/>
            <w:hideMark/>
          </w:tcPr>
          <w:p w14:paraId="5825FA31" w14:textId="77777777" w:rsidR="005D4B8E" w:rsidRPr="007804B2" w:rsidRDefault="005D4B8E" w:rsidP="00A7129A">
            <w:pPr>
              <w:jc w:val="center"/>
            </w:pPr>
            <w:r w:rsidRPr="007804B2">
              <w:t>25%</w:t>
            </w:r>
          </w:p>
        </w:tc>
      </w:tr>
      <w:tr w:rsidR="005D4B8E" w:rsidRPr="007804B2" w14:paraId="6B23950D" w14:textId="77777777" w:rsidTr="008E511B">
        <w:trPr>
          <w:trHeight w:val="20"/>
        </w:trPr>
        <w:tc>
          <w:tcPr>
            <w:tcW w:w="3279" w:type="dxa"/>
            <w:tcBorders>
              <w:top w:val="nil"/>
              <w:left w:val="nil"/>
              <w:bottom w:val="nil"/>
              <w:right w:val="nil"/>
            </w:tcBorders>
            <w:shd w:val="clear" w:color="auto" w:fill="auto"/>
            <w:noWrap/>
            <w:vAlign w:val="bottom"/>
            <w:hideMark/>
          </w:tcPr>
          <w:p w14:paraId="351C0826" w14:textId="77777777" w:rsidR="005D4B8E" w:rsidRPr="007804B2" w:rsidRDefault="005D4B8E" w:rsidP="00A7129A">
            <w:r w:rsidRPr="007804B2">
              <w:t xml:space="preserve">41 a 45 anos  </w:t>
            </w:r>
          </w:p>
        </w:tc>
        <w:tc>
          <w:tcPr>
            <w:tcW w:w="763" w:type="dxa"/>
            <w:tcBorders>
              <w:top w:val="nil"/>
              <w:left w:val="single" w:sz="4" w:space="0" w:color="auto"/>
              <w:bottom w:val="nil"/>
              <w:right w:val="nil"/>
            </w:tcBorders>
            <w:shd w:val="clear" w:color="auto" w:fill="auto"/>
            <w:noWrap/>
            <w:vAlign w:val="bottom"/>
            <w:hideMark/>
          </w:tcPr>
          <w:p w14:paraId="0F716EB4" w14:textId="77777777" w:rsidR="005D4B8E" w:rsidRPr="007804B2" w:rsidRDefault="005D4B8E" w:rsidP="00A7129A">
            <w:pPr>
              <w:jc w:val="center"/>
            </w:pPr>
            <w:r w:rsidRPr="007804B2">
              <w:t>12,5%</w:t>
            </w:r>
          </w:p>
        </w:tc>
        <w:tc>
          <w:tcPr>
            <w:tcW w:w="546" w:type="dxa"/>
            <w:tcBorders>
              <w:top w:val="nil"/>
              <w:left w:val="nil"/>
              <w:bottom w:val="nil"/>
              <w:right w:val="nil"/>
            </w:tcBorders>
            <w:shd w:val="clear" w:color="auto" w:fill="auto"/>
            <w:noWrap/>
            <w:vAlign w:val="bottom"/>
            <w:hideMark/>
          </w:tcPr>
          <w:p w14:paraId="0DB09B27"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4B3CDDA4" w14:textId="77777777" w:rsidR="005D4B8E" w:rsidRPr="007804B2" w:rsidRDefault="005D4B8E" w:rsidP="00A7129A">
            <w:r w:rsidRPr="007804B2">
              <w:t xml:space="preserve">16 a 20 anos  </w:t>
            </w:r>
          </w:p>
        </w:tc>
        <w:tc>
          <w:tcPr>
            <w:tcW w:w="1165" w:type="dxa"/>
            <w:tcBorders>
              <w:top w:val="nil"/>
              <w:left w:val="single" w:sz="4" w:space="0" w:color="auto"/>
              <w:bottom w:val="nil"/>
              <w:right w:val="nil"/>
            </w:tcBorders>
            <w:shd w:val="clear" w:color="auto" w:fill="auto"/>
            <w:noWrap/>
            <w:vAlign w:val="bottom"/>
            <w:hideMark/>
          </w:tcPr>
          <w:p w14:paraId="790FB870" w14:textId="77777777" w:rsidR="005D4B8E" w:rsidRPr="007804B2" w:rsidRDefault="005D4B8E" w:rsidP="00A7129A">
            <w:pPr>
              <w:jc w:val="center"/>
            </w:pPr>
            <w:r w:rsidRPr="007804B2">
              <w:t>12,5%</w:t>
            </w:r>
          </w:p>
        </w:tc>
      </w:tr>
      <w:tr w:rsidR="005D4B8E" w:rsidRPr="007804B2" w14:paraId="33B66041" w14:textId="77777777" w:rsidTr="008E511B">
        <w:trPr>
          <w:trHeight w:val="20"/>
        </w:trPr>
        <w:tc>
          <w:tcPr>
            <w:tcW w:w="3279" w:type="dxa"/>
            <w:tcBorders>
              <w:top w:val="nil"/>
              <w:left w:val="nil"/>
              <w:bottom w:val="nil"/>
              <w:right w:val="nil"/>
            </w:tcBorders>
            <w:shd w:val="clear" w:color="auto" w:fill="auto"/>
            <w:noWrap/>
            <w:vAlign w:val="bottom"/>
            <w:hideMark/>
          </w:tcPr>
          <w:p w14:paraId="4F19F102" w14:textId="77777777" w:rsidR="005D4B8E" w:rsidRPr="007804B2" w:rsidRDefault="005D4B8E" w:rsidP="00A7129A">
            <w:r w:rsidRPr="007804B2">
              <w:t xml:space="preserve">46 a 50 anos                 </w:t>
            </w:r>
          </w:p>
        </w:tc>
        <w:tc>
          <w:tcPr>
            <w:tcW w:w="763" w:type="dxa"/>
            <w:tcBorders>
              <w:top w:val="nil"/>
              <w:left w:val="single" w:sz="4" w:space="0" w:color="auto"/>
              <w:bottom w:val="nil"/>
              <w:right w:val="nil"/>
            </w:tcBorders>
            <w:shd w:val="clear" w:color="auto" w:fill="auto"/>
            <w:noWrap/>
            <w:vAlign w:val="bottom"/>
            <w:hideMark/>
          </w:tcPr>
          <w:p w14:paraId="313FB91D" w14:textId="77777777" w:rsidR="005D4B8E" w:rsidRPr="007804B2" w:rsidRDefault="005D4B8E" w:rsidP="00A7129A">
            <w:pPr>
              <w:jc w:val="center"/>
            </w:pPr>
            <w:r w:rsidRPr="007804B2">
              <w:t>12,5%</w:t>
            </w:r>
          </w:p>
        </w:tc>
        <w:tc>
          <w:tcPr>
            <w:tcW w:w="546" w:type="dxa"/>
            <w:tcBorders>
              <w:top w:val="nil"/>
              <w:left w:val="nil"/>
              <w:bottom w:val="nil"/>
              <w:right w:val="nil"/>
            </w:tcBorders>
            <w:shd w:val="clear" w:color="auto" w:fill="auto"/>
            <w:noWrap/>
            <w:vAlign w:val="bottom"/>
            <w:hideMark/>
          </w:tcPr>
          <w:p w14:paraId="74AD49C6"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36F432A2" w14:textId="77777777" w:rsidR="005D4B8E" w:rsidRPr="007804B2" w:rsidRDefault="005D4B8E" w:rsidP="00A7129A">
            <w:r w:rsidRPr="007804B2">
              <w:t xml:space="preserve">21 a 25 anos                  </w:t>
            </w:r>
          </w:p>
        </w:tc>
        <w:tc>
          <w:tcPr>
            <w:tcW w:w="1165" w:type="dxa"/>
            <w:tcBorders>
              <w:top w:val="nil"/>
              <w:left w:val="single" w:sz="4" w:space="0" w:color="auto"/>
              <w:bottom w:val="nil"/>
              <w:right w:val="nil"/>
            </w:tcBorders>
            <w:shd w:val="clear" w:color="auto" w:fill="auto"/>
            <w:noWrap/>
            <w:vAlign w:val="bottom"/>
            <w:hideMark/>
          </w:tcPr>
          <w:p w14:paraId="51473483" w14:textId="77777777" w:rsidR="005D4B8E" w:rsidRPr="007804B2" w:rsidRDefault="005D4B8E" w:rsidP="00A7129A">
            <w:pPr>
              <w:jc w:val="center"/>
            </w:pPr>
            <w:r w:rsidRPr="007804B2">
              <w:t>12,5%</w:t>
            </w:r>
          </w:p>
        </w:tc>
      </w:tr>
      <w:tr w:rsidR="005D4B8E" w:rsidRPr="007804B2" w14:paraId="6C35FBC2" w14:textId="77777777" w:rsidTr="008E511B">
        <w:trPr>
          <w:trHeight w:val="20"/>
        </w:trPr>
        <w:tc>
          <w:tcPr>
            <w:tcW w:w="3279" w:type="dxa"/>
            <w:tcBorders>
              <w:top w:val="nil"/>
              <w:left w:val="nil"/>
              <w:bottom w:val="nil"/>
              <w:right w:val="nil"/>
            </w:tcBorders>
            <w:shd w:val="clear" w:color="auto" w:fill="auto"/>
            <w:noWrap/>
            <w:vAlign w:val="bottom"/>
            <w:hideMark/>
          </w:tcPr>
          <w:p w14:paraId="76976F35" w14:textId="77777777" w:rsidR="005D4B8E" w:rsidRPr="007804B2" w:rsidRDefault="005D4B8E" w:rsidP="00A7129A">
            <w:r w:rsidRPr="007804B2">
              <w:t>mais de 50 anos</w:t>
            </w:r>
          </w:p>
        </w:tc>
        <w:tc>
          <w:tcPr>
            <w:tcW w:w="763" w:type="dxa"/>
            <w:tcBorders>
              <w:top w:val="nil"/>
              <w:left w:val="single" w:sz="4" w:space="0" w:color="auto"/>
              <w:bottom w:val="nil"/>
              <w:right w:val="nil"/>
            </w:tcBorders>
            <w:shd w:val="clear" w:color="auto" w:fill="auto"/>
            <w:noWrap/>
            <w:vAlign w:val="bottom"/>
            <w:hideMark/>
          </w:tcPr>
          <w:p w14:paraId="2A923D0A" w14:textId="77777777" w:rsidR="005D4B8E" w:rsidRPr="007804B2" w:rsidRDefault="005D4B8E" w:rsidP="00A7129A">
            <w:pPr>
              <w:jc w:val="center"/>
            </w:pPr>
            <w:r w:rsidRPr="007804B2">
              <w:t>12,5%</w:t>
            </w:r>
          </w:p>
        </w:tc>
        <w:tc>
          <w:tcPr>
            <w:tcW w:w="546" w:type="dxa"/>
            <w:tcBorders>
              <w:top w:val="nil"/>
              <w:left w:val="nil"/>
              <w:bottom w:val="nil"/>
              <w:right w:val="nil"/>
            </w:tcBorders>
            <w:shd w:val="clear" w:color="auto" w:fill="auto"/>
            <w:noWrap/>
            <w:vAlign w:val="bottom"/>
            <w:hideMark/>
          </w:tcPr>
          <w:p w14:paraId="473C7AFB"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7646BA8F" w14:textId="77777777" w:rsidR="005D4B8E" w:rsidRPr="007804B2" w:rsidRDefault="005D4B8E" w:rsidP="00A7129A">
            <w:r w:rsidRPr="007804B2">
              <w:t>mais de 25 anos</w:t>
            </w:r>
          </w:p>
        </w:tc>
        <w:tc>
          <w:tcPr>
            <w:tcW w:w="1165" w:type="dxa"/>
            <w:tcBorders>
              <w:top w:val="nil"/>
              <w:left w:val="single" w:sz="4" w:space="0" w:color="auto"/>
              <w:bottom w:val="nil"/>
              <w:right w:val="nil"/>
            </w:tcBorders>
            <w:shd w:val="clear" w:color="auto" w:fill="auto"/>
            <w:noWrap/>
            <w:vAlign w:val="bottom"/>
            <w:hideMark/>
          </w:tcPr>
          <w:p w14:paraId="126FF5D1" w14:textId="77777777" w:rsidR="005D4B8E" w:rsidRPr="007804B2" w:rsidRDefault="005D4B8E" w:rsidP="00A7129A">
            <w:pPr>
              <w:jc w:val="center"/>
            </w:pPr>
            <w:r w:rsidRPr="007804B2">
              <w:t>0%</w:t>
            </w:r>
          </w:p>
        </w:tc>
      </w:tr>
      <w:tr w:rsidR="005D4B8E" w:rsidRPr="007804B2" w14:paraId="479FD251" w14:textId="77777777" w:rsidTr="008E511B">
        <w:trPr>
          <w:trHeight w:val="20"/>
        </w:trPr>
        <w:tc>
          <w:tcPr>
            <w:tcW w:w="3279" w:type="dxa"/>
            <w:tcBorders>
              <w:top w:val="nil"/>
              <w:left w:val="nil"/>
              <w:bottom w:val="single" w:sz="4" w:space="0" w:color="auto"/>
              <w:right w:val="nil"/>
            </w:tcBorders>
            <w:shd w:val="clear" w:color="auto" w:fill="auto"/>
            <w:noWrap/>
            <w:vAlign w:val="bottom"/>
            <w:hideMark/>
          </w:tcPr>
          <w:p w14:paraId="6E084174" w14:textId="77777777" w:rsidR="005D4B8E" w:rsidRPr="007804B2" w:rsidRDefault="005D4B8E" w:rsidP="00A7129A">
            <w:pPr>
              <w:jc w:val="center"/>
            </w:pPr>
          </w:p>
        </w:tc>
        <w:tc>
          <w:tcPr>
            <w:tcW w:w="763" w:type="dxa"/>
            <w:tcBorders>
              <w:top w:val="nil"/>
              <w:left w:val="nil"/>
              <w:bottom w:val="single" w:sz="4" w:space="0" w:color="auto"/>
              <w:right w:val="nil"/>
            </w:tcBorders>
            <w:shd w:val="clear" w:color="auto" w:fill="auto"/>
            <w:noWrap/>
            <w:vAlign w:val="bottom"/>
            <w:hideMark/>
          </w:tcPr>
          <w:p w14:paraId="4DC3E245" w14:textId="77777777" w:rsidR="005D4B8E" w:rsidRPr="007804B2" w:rsidRDefault="005D4B8E" w:rsidP="00A7129A"/>
        </w:tc>
        <w:tc>
          <w:tcPr>
            <w:tcW w:w="546" w:type="dxa"/>
            <w:tcBorders>
              <w:top w:val="nil"/>
              <w:left w:val="nil"/>
              <w:bottom w:val="nil"/>
              <w:right w:val="nil"/>
            </w:tcBorders>
            <w:shd w:val="clear" w:color="auto" w:fill="auto"/>
            <w:noWrap/>
            <w:vAlign w:val="bottom"/>
            <w:hideMark/>
          </w:tcPr>
          <w:p w14:paraId="6ECC56E4" w14:textId="77777777" w:rsidR="005D4B8E" w:rsidRPr="007804B2" w:rsidRDefault="005D4B8E" w:rsidP="00A7129A"/>
        </w:tc>
        <w:tc>
          <w:tcPr>
            <w:tcW w:w="3205" w:type="dxa"/>
            <w:tcBorders>
              <w:top w:val="nil"/>
              <w:left w:val="nil"/>
              <w:bottom w:val="single" w:sz="4" w:space="0" w:color="auto"/>
              <w:right w:val="nil"/>
            </w:tcBorders>
            <w:shd w:val="clear" w:color="auto" w:fill="auto"/>
            <w:noWrap/>
            <w:vAlign w:val="bottom"/>
            <w:hideMark/>
          </w:tcPr>
          <w:p w14:paraId="302E6343" w14:textId="77777777" w:rsidR="005D4B8E" w:rsidRPr="007804B2" w:rsidRDefault="005D4B8E" w:rsidP="00A7129A"/>
        </w:tc>
        <w:tc>
          <w:tcPr>
            <w:tcW w:w="1165" w:type="dxa"/>
            <w:tcBorders>
              <w:top w:val="nil"/>
              <w:left w:val="nil"/>
              <w:bottom w:val="single" w:sz="4" w:space="0" w:color="auto"/>
              <w:right w:val="nil"/>
            </w:tcBorders>
            <w:shd w:val="clear" w:color="auto" w:fill="auto"/>
            <w:noWrap/>
            <w:vAlign w:val="bottom"/>
            <w:hideMark/>
          </w:tcPr>
          <w:p w14:paraId="7EA2D3AF" w14:textId="77777777" w:rsidR="005D4B8E" w:rsidRPr="007804B2" w:rsidRDefault="005D4B8E" w:rsidP="00A7129A"/>
        </w:tc>
      </w:tr>
      <w:tr w:rsidR="005D4B8E" w:rsidRPr="007804B2" w14:paraId="1901245B" w14:textId="77777777" w:rsidTr="008E511B">
        <w:trPr>
          <w:trHeight w:val="20"/>
        </w:trPr>
        <w:tc>
          <w:tcPr>
            <w:tcW w:w="4042" w:type="dxa"/>
            <w:gridSpan w:val="2"/>
            <w:tcBorders>
              <w:top w:val="single" w:sz="4" w:space="0" w:color="auto"/>
              <w:bottom w:val="single" w:sz="4" w:space="0" w:color="auto"/>
              <w:right w:val="nil"/>
            </w:tcBorders>
            <w:shd w:val="clear" w:color="auto" w:fill="auto"/>
            <w:noWrap/>
            <w:vAlign w:val="bottom"/>
            <w:hideMark/>
          </w:tcPr>
          <w:p w14:paraId="59543D13" w14:textId="77777777" w:rsidR="005D4B8E" w:rsidRPr="007804B2" w:rsidRDefault="005D4B8E" w:rsidP="00A7129A">
            <w:pPr>
              <w:jc w:val="center"/>
              <w:rPr>
                <w:b/>
                <w:bCs/>
              </w:rPr>
            </w:pPr>
            <w:r w:rsidRPr="007804B2">
              <w:rPr>
                <w:b/>
                <w:bCs/>
              </w:rPr>
              <w:t>Nível de formação</w:t>
            </w:r>
          </w:p>
        </w:tc>
        <w:tc>
          <w:tcPr>
            <w:tcW w:w="546" w:type="dxa"/>
            <w:tcBorders>
              <w:top w:val="nil"/>
              <w:left w:val="nil"/>
              <w:bottom w:val="nil"/>
            </w:tcBorders>
            <w:shd w:val="clear" w:color="auto" w:fill="auto"/>
            <w:noWrap/>
            <w:vAlign w:val="bottom"/>
            <w:hideMark/>
          </w:tcPr>
          <w:p w14:paraId="0FB7DEF7" w14:textId="77777777" w:rsidR="005D4B8E" w:rsidRPr="007804B2" w:rsidRDefault="005D4B8E" w:rsidP="00A7129A">
            <w:pPr>
              <w:jc w:val="center"/>
              <w:rPr>
                <w:b/>
                <w:bCs/>
              </w:rPr>
            </w:pPr>
          </w:p>
        </w:tc>
        <w:tc>
          <w:tcPr>
            <w:tcW w:w="4370" w:type="dxa"/>
            <w:gridSpan w:val="2"/>
            <w:tcBorders>
              <w:top w:val="single" w:sz="4" w:space="0" w:color="auto"/>
              <w:bottom w:val="single" w:sz="4" w:space="0" w:color="auto"/>
              <w:right w:val="nil"/>
            </w:tcBorders>
            <w:shd w:val="clear" w:color="auto" w:fill="auto"/>
            <w:noWrap/>
            <w:vAlign w:val="bottom"/>
            <w:hideMark/>
          </w:tcPr>
          <w:p w14:paraId="1BF17423" w14:textId="77777777" w:rsidR="005D4B8E" w:rsidRPr="007804B2" w:rsidRDefault="005D4B8E" w:rsidP="00A7129A">
            <w:pPr>
              <w:jc w:val="center"/>
              <w:rPr>
                <w:b/>
                <w:bCs/>
              </w:rPr>
            </w:pPr>
            <w:r w:rsidRPr="007804B2">
              <w:rPr>
                <w:b/>
                <w:bCs/>
              </w:rPr>
              <w:t>Curso de maior titulação</w:t>
            </w:r>
          </w:p>
        </w:tc>
      </w:tr>
      <w:tr w:rsidR="005D4B8E" w:rsidRPr="007804B2" w14:paraId="70BCE038" w14:textId="77777777" w:rsidTr="008E511B">
        <w:trPr>
          <w:trHeight w:val="20"/>
        </w:trPr>
        <w:tc>
          <w:tcPr>
            <w:tcW w:w="3279" w:type="dxa"/>
            <w:tcBorders>
              <w:top w:val="nil"/>
              <w:left w:val="nil"/>
              <w:bottom w:val="nil"/>
              <w:right w:val="nil"/>
            </w:tcBorders>
            <w:shd w:val="clear" w:color="auto" w:fill="auto"/>
            <w:noWrap/>
            <w:vAlign w:val="bottom"/>
            <w:hideMark/>
          </w:tcPr>
          <w:p w14:paraId="5BDC6F07" w14:textId="77777777" w:rsidR="005D4B8E" w:rsidRPr="007804B2" w:rsidRDefault="005D4B8E" w:rsidP="00A7129A">
            <w:r w:rsidRPr="007804B2">
              <w:t>Graduação</w:t>
            </w:r>
          </w:p>
        </w:tc>
        <w:tc>
          <w:tcPr>
            <w:tcW w:w="763" w:type="dxa"/>
            <w:tcBorders>
              <w:top w:val="nil"/>
              <w:left w:val="single" w:sz="4" w:space="0" w:color="auto"/>
              <w:bottom w:val="nil"/>
              <w:right w:val="nil"/>
            </w:tcBorders>
            <w:shd w:val="clear" w:color="auto" w:fill="auto"/>
            <w:noWrap/>
            <w:vAlign w:val="bottom"/>
            <w:hideMark/>
          </w:tcPr>
          <w:p w14:paraId="329C53AF" w14:textId="77777777" w:rsidR="005D4B8E" w:rsidRPr="007804B2" w:rsidRDefault="005D4B8E" w:rsidP="00A7129A">
            <w:pPr>
              <w:jc w:val="center"/>
            </w:pPr>
            <w:r w:rsidRPr="007804B2">
              <w:t>0%</w:t>
            </w:r>
          </w:p>
        </w:tc>
        <w:tc>
          <w:tcPr>
            <w:tcW w:w="546" w:type="dxa"/>
            <w:tcBorders>
              <w:top w:val="nil"/>
              <w:left w:val="nil"/>
              <w:bottom w:val="nil"/>
              <w:right w:val="nil"/>
            </w:tcBorders>
            <w:shd w:val="clear" w:color="auto" w:fill="auto"/>
            <w:noWrap/>
            <w:vAlign w:val="bottom"/>
            <w:hideMark/>
          </w:tcPr>
          <w:p w14:paraId="324328E2"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55842471" w14:textId="77777777" w:rsidR="005D4B8E" w:rsidRPr="007804B2" w:rsidRDefault="005D4B8E" w:rsidP="00A7129A">
            <w:r w:rsidRPr="007804B2">
              <w:t>Administração</w:t>
            </w:r>
          </w:p>
        </w:tc>
        <w:tc>
          <w:tcPr>
            <w:tcW w:w="1165" w:type="dxa"/>
            <w:tcBorders>
              <w:top w:val="nil"/>
              <w:left w:val="single" w:sz="4" w:space="0" w:color="auto"/>
              <w:bottom w:val="nil"/>
              <w:right w:val="nil"/>
            </w:tcBorders>
            <w:shd w:val="clear" w:color="auto" w:fill="auto"/>
            <w:noWrap/>
            <w:vAlign w:val="bottom"/>
            <w:hideMark/>
          </w:tcPr>
          <w:p w14:paraId="4976E1AF" w14:textId="77777777" w:rsidR="005D4B8E" w:rsidRPr="007804B2" w:rsidRDefault="005D4B8E" w:rsidP="00A7129A">
            <w:pPr>
              <w:jc w:val="center"/>
            </w:pPr>
            <w:r w:rsidRPr="007804B2">
              <w:t>22%</w:t>
            </w:r>
          </w:p>
        </w:tc>
      </w:tr>
      <w:tr w:rsidR="005D4B8E" w:rsidRPr="007804B2" w14:paraId="4F66BA8E" w14:textId="77777777" w:rsidTr="008E511B">
        <w:trPr>
          <w:trHeight w:val="20"/>
        </w:trPr>
        <w:tc>
          <w:tcPr>
            <w:tcW w:w="3279" w:type="dxa"/>
            <w:tcBorders>
              <w:top w:val="nil"/>
              <w:left w:val="nil"/>
              <w:bottom w:val="nil"/>
              <w:right w:val="nil"/>
            </w:tcBorders>
            <w:shd w:val="clear" w:color="auto" w:fill="auto"/>
            <w:noWrap/>
            <w:vAlign w:val="bottom"/>
            <w:hideMark/>
          </w:tcPr>
          <w:p w14:paraId="18F2C8E5" w14:textId="77777777" w:rsidR="005D4B8E" w:rsidRPr="007804B2" w:rsidRDefault="005D4B8E" w:rsidP="00A7129A">
            <w:r w:rsidRPr="007804B2">
              <w:t>Especialização</w:t>
            </w:r>
          </w:p>
        </w:tc>
        <w:tc>
          <w:tcPr>
            <w:tcW w:w="763" w:type="dxa"/>
            <w:tcBorders>
              <w:top w:val="nil"/>
              <w:left w:val="single" w:sz="4" w:space="0" w:color="auto"/>
              <w:bottom w:val="nil"/>
              <w:right w:val="nil"/>
            </w:tcBorders>
            <w:shd w:val="clear" w:color="auto" w:fill="auto"/>
            <w:noWrap/>
            <w:vAlign w:val="bottom"/>
            <w:hideMark/>
          </w:tcPr>
          <w:p w14:paraId="3511B91B" w14:textId="77777777" w:rsidR="005D4B8E" w:rsidRPr="007804B2" w:rsidRDefault="005D4B8E" w:rsidP="00A7129A">
            <w:pPr>
              <w:jc w:val="center"/>
            </w:pPr>
            <w:r w:rsidRPr="007804B2">
              <w:t>0%</w:t>
            </w:r>
          </w:p>
        </w:tc>
        <w:tc>
          <w:tcPr>
            <w:tcW w:w="546" w:type="dxa"/>
            <w:tcBorders>
              <w:top w:val="nil"/>
              <w:left w:val="nil"/>
              <w:bottom w:val="nil"/>
              <w:right w:val="nil"/>
            </w:tcBorders>
            <w:shd w:val="clear" w:color="auto" w:fill="auto"/>
            <w:noWrap/>
            <w:vAlign w:val="bottom"/>
            <w:hideMark/>
          </w:tcPr>
          <w:p w14:paraId="03F71854"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396D07FD" w14:textId="77777777" w:rsidR="005D4B8E" w:rsidRPr="007804B2" w:rsidRDefault="005D4B8E" w:rsidP="00A7129A">
            <w:r w:rsidRPr="007804B2">
              <w:t>Ciências Contábeis</w:t>
            </w:r>
          </w:p>
        </w:tc>
        <w:tc>
          <w:tcPr>
            <w:tcW w:w="1165" w:type="dxa"/>
            <w:tcBorders>
              <w:top w:val="nil"/>
              <w:left w:val="single" w:sz="4" w:space="0" w:color="auto"/>
              <w:bottom w:val="nil"/>
              <w:right w:val="nil"/>
            </w:tcBorders>
            <w:shd w:val="clear" w:color="auto" w:fill="auto"/>
            <w:noWrap/>
            <w:vAlign w:val="bottom"/>
            <w:hideMark/>
          </w:tcPr>
          <w:p w14:paraId="26D8349A" w14:textId="77777777" w:rsidR="005D4B8E" w:rsidRPr="007804B2" w:rsidRDefault="005D4B8E" w:rsidP="00A7129A">
            <w:pPr>
              <w:jc w:val="center"/>
            </w:pPr>
            <w:r w:rsidRPr="007804B2">
              <w:t>44%</w:t>
            </w:r>
          </w:p>
        </w:tc>
      </w:tr>
      <w:tr w:rsidR="005D4B8E" w:rsidRPr="007804B2" w14:paraId="7229F8C5" w14:textId="77777777" w:rsidTr="008E511B">
        <w:trPr>
          <w:trHeight w:val="20"/>
        </w:trPr>
        <w:tc>
          <w:tcPr>
            <w:tcW w:w="3279" w:type="dxa"/>
            <w:tcBorders>
              <w:top w:val="nil"/>
              <w:left w:val="nil"/>
              <w:bottom w:val="nil"/>
              <w:right w:val="nil"/>
            </w:tcBorders>
            <w:shd w:val="clear" w:color="auto" w:fill="auto"/>
            <w:noWrap/>
            <w:vAlign w:val="bottom"/>
            <w:hideMark/>
          </w:tcPr>
          <w:p w14:paraId="330FC5C9" w14:textId="77777777" w:rsidR="005D4B8E" w:rsidRPr="007804B2" w:rsidRDefault="005D4B8E" w:rsidP="00A7129A">
            <w:r w:rsidRPr="007804B2">
              <w:t xml:space="preserve">Mestrado em andamento  </w:t>
            </w:r>
          </w:p>
        </w:tc>
        <w:tc>
          <w:tcPr>
            <w:tcW w:w="763" w:type="dxa"/>
            <w:tcBorders>
              <w:top w:val="nil"/>
              <w:left w:val="single" w:sz="4" w:space="0" w:color="auto"/>
              <w:bottom w:val="nil"/>
              <w:right w:val="nil"/>
            </w:tcBorders>
            <w:shd w:val="clear" w:color="auto" w:fill="auto"/>
            <w:noWrap/>
            <w:vAlign w:val="bottom"/>
            <w:hideMark/>
          </w:tcPr>
          <w:p w14:paraId="7F236E95" w14:textId="77777777" w:rsidR="005D4B8E" w:rsidRPr="007804B2" w:rsidRDefault="005D4B8E" w:rsidP="00A7129A">
            <w:pPr>
              <w:jc w:val="center"/>
            </w:pPr>
            <w:r w:rsidRPr="007804B2">
              <w:t>0%</w:t>
            </w:r>
          </w:p>
        </w:tc>
        <w:tc>
          <w:tcPr>
            <w:tcW w:w="546" w:type="dxa"/>
            <w:tcBorders>
              <w:top w:val="nil"/>
              <w:left w:val="nil"/>
              <w:bottom w:val="nil"/>
              <w:right w:val="nil"/>
            </w:tcBorders>
            <w:shd w:val="clear" w:color="auto" w:fill="auto"/>
            <w:noWrap/>
            <w:vAlign w:val="bottom"/>
            <w:hideMark/>
          </w:tcPr>
          <w:p w14:paraId="0D563DAC"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4088A68F" w14:textId="77777777" w:rsidR="005D4B8E" w:rsidRPr="007804B2" w:rsidRDefault="005D4B8E" w:rsidP="00A7129A">
            <w:r w:rsidRPr="007804B2">
              <w:t>Direito</w:t>
            </w:r>
          </w:p>
        </w:tc>
        <w:tc>
          <w:tcPr>
            <w:tcW w:w="1165" w:type="dxa"/>
            <w:tcBorders>
              <w:top w:val="nil"/>
              <w:left w:val="single" w:sz="4" w:space="0" w:color="auto"/>
              <w:bottom w:val="nil"/>
              <w:right w:val="nil"/>
            </w:tcBorders>
            <w:shd w:val="clear" w:color="auto" w:fill="auto"/>
            <w:noWrap/>
            <w:vAlign w:val="bottom"/>
            <w:hideMark/>
          </w:tcPr>
          <w:p w14:paraId="556A82D5" w14:textId="77777777" w:rsidR="005D4B8E" w:rsidRPr="007804B2" w:rsidRDefault="005D4B8E" w:rsidP="00A7129A">
            <w:pPr>
              <w:jc w:val="center"/>
            </w:pPr>
            <w:r w:rsidRPr="007804B2">
              <w:t>0%</w:t>
            </w:r>
          </w:p>
        </w:tc>
      </w:tr>
      <w:tr w:rsidR="005D4B8E" w:rsidRPr="007804B2" w14:paraId="2CF6BB37" w14:textId="77777777" w:rsidTr="008E511B">
        <w:trPr>
          <w:trHeight w:val="20"/>
        </w:trPr>
        <w:tc>
          <w:tcPr>
            <w:tcW w:w="3279" w:type="dxa"/>
            <w:tcBorders>
              <w:top w:val="nil"/>
              <w:left w:val="nil"/>
              <w:bottom w:val="nil"/>
              <w:right w:val="nil"/>
            </w:tcBorders>
            <w:shd w:val="clear" w:color="auto" w:fill="auto"/>
            <w:noWrap/>
            <w:vAlign w:val="bottom"/>
            <w:hideMark/>
          </w:tcPr>
          <w:p w14:paraId="4F39A423" w14:textId="77777777" w:rsidR="005D4B8E" w:rsidRPr="007804B2" w:rsidRDefault="005D4B8E" w:rsidP="00A7129A">
            <w:r w:rsidRPr="007804B2">
              <w:t>Mestrado</w:t>
            </w:r>
          </w:p>
        </w:tc>
        <w:tc>
          <w:tcPr>
            <w:tcW w:w="763" w:type="dxa"/>
            <w:tcBorders>
              <w:top w:val="nil"/>
              <w:left w:val="single" w:sz="4" w:space="0" w:color="auto"/>
              <w:bottom w:val="nil"/>
              <w:right w:val="nil"/>
            </w:tcBorders>
            <w:shd w:val="clear" w:color="auto" w:fill="auto"/>
            <w:noWrap/>
            <w:vAlign w:val="bottom"/>
            <w:hideMark/>
          </w:tcPr>
          <w:p w14:paraId="715AB53E" w14:textId="77777777" w:rsidR="005D4B8E" w:rsidRPr="007804B2" w:rsidRDefault="005D4B8E" w:rsidP="00A7129A">
            <w:pPr>
              <w:jc w:val="center"/>
            </w:pPr>
            <w:r w:rsidRPr="007804B2">
              <w:t>25%</w:t>
            </w:r>
          </w:p>
        </w:tc>
        <w:tc>
          <w:tcPr>
            <w:tcW w:w="546" w:type="dxa"/>
            <w:tcBorders>
              <w:top w:val="nil"/>
              <w:left w:val="nil"/>
              <w:bottom w:val="nil"/>
              <w:right w:val="nil"/>
            </w:tcBorders>
            <w:shd w:val="clear" w:color="auto" w:fill="auto"/>
            <w:noWrap/>
            <w:vAlign w:val="bottom"/>
            <w:hideMark/>
          </w:tcPr>
          <w:p w14:paraId="3FE80642"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4344D9D5" w14:textId="77777777" w:rsidR="005D4B8E" w:rsidRPr="007804B2" w:rsidRDefault="005D4B8E" w:rsidP="00A7129A">
            <w:r w:rsidRPr="007804B2">
              <w:t>Economia</w:t>
            </w:r>
          </w:p>
        </w:tc>
        <w:tc>
          <w:tcPr>
            <w:tcW w:w="1165" w:type="dxa"/>
            <w:tcBorders>
              <w:top w:val="nil"/>
              <w:left w:val="single" w:sz="4" w:space="0" w:color="auto"/>
              <w:bottom w:val="nil"/>
              <w:right w:val="nil"/>
            </w:tcBorders>
            <w:shd w:val="clear" w:color="auto" w:fill="auto"/>
            <w:noWrap/>
            <w:vAlign w:val="bottom"/>
            <w:hideMark/>
          </w:tcPr>
          <w:p w14:paraId="4365A1A3" w14:textId="77777777" w:rsidR="005D4B8E" w:rsidRPr="007804B2" w:rsidRDefault="005D4B8E" w:rsidP="00A7129A">
            <w:pPr>
              <w:jc w:val="center"/>
            </w:pPr>
            <w:r w:rsidRPr="007804B2">
              <w:t>11%</w:t>
            </w:r>
          </w:p>
        </w:tc>
      </w:tr>
      <w:tr w:rsidR="005D4B8E" w:rsidRPr="007804B2" w14:paraId="56ECFB63" w14:textId="77777777" w:rsidTr="008E511B">
        <w:trPr>
          <w:trHeight w:val="20"/>
        </w:trPr>
        <w:tc>
          <w:tcPr>
            <w:tcW w:w="3279" w:type="dxa"/>
            <w:tcBorders>
              <w:top w:val="nil"/>
              <w:left w:val="nil"/>
              <w:bottom w:val="nil"/>
              <w:right w:val="nil"/>
            </w:tcBorders>
            <w:shd w:val="clear" w:color="auto" w:fill="auto"/>
            <w:noWrap/>
            <w:vAlign w:val="bottom"/>
            <w:hideMark/>
          </w:tcPr>
          <w:p w14:paraId="1078EE05" w14:textId="77777777" w:rsidR="005D4B8E" w:rsidRPr="007804B2" w:rsidRDefault="005D4B8E" w:rsidP="00A7129A">
            <w:r w:rsidRPr="007804B2">
              <w:t xml:space="preserve">Doutorado em andamento                        </w:t>
            </w:r>
          </w:p>
        </w:tc>
        <w:tc>
          <w:tcPr>
            <w:tcW w:w="763" w:type="dxa"/>
            <w:tcBorders>
              <w:top w:val="nil"/>
              <w:left w:val="single" w:sz="4" w:space="0" w:color="auto"/>
              <w:bottom w:val="nil"/>
              <w:right w:val="nil"/>
            </w:tcBorders>
            <w:shd w:val="clear" w:color="auto" w:fill="auto"/>
            <w:noWrap/>
            <w:vAlign w:val="bottom"/>
            <w:hideMark/>
          </w:tcPr>
          <w:p w14:paraId="0A5002C5" w14:textId="77777777" w:rsidR="005D4B8E" w:rsidRPr="007804B2" w:rsidRDefault="005D4B8E" w:rsidP="00A7129A">
            <w:pPr>
              <w:jc w:val="center"/>
            </w:pPr>
            <w:r w:rsidRPr="007804B2">
              <w:t>37,5%</w:t>
            </w:r>
          </w:p>
        </w:tc>
        <w:tc>
          <w:tcPr>
            <w:tcW w:w="546" w:type="dxa"/>
            <w:tcBorders>
              <w:top w:val="nil"/>
              <w:left w:val="nil"/>
              <w:bottom w:val="nil"/>
              <w:right w:val="nil"/>
            </w:tcBorders>
            <w:shd w:val="clear" w:color="auto" w:fill="auto"/>
            <w:noWrap/>
            <w:vAlign w:val="bottom"/>
            <w:hideMark/>
          </w:tcPr>
          <w:p w14:paraId="3A8707F3" w14:textId="77777777" w:rsidR="005D4B8E" w:rsidRPr="007804B2" w:rsidRDefault="005D4B8E" w:rsidP="00A7129A">
            <w:pPr>
              <w:jc w:val="center"/>
            </w:pPr>
          </w:p>
        </w:tc>
        <w:tc>
          <w:tcPr>
            <w:tcW w:w="3205" w:type="dxa"/>
            <w:tcBorders>
              <w:top w:val="nil"/>
              <w:left w:val="nil"/>
              <w:bottom w:val="nil"/>
              <w:right w:val="nil"/>
            </w:tcBorders>
            <w:shd w:val="clear" w:color="auto" w:fill="auto"/>
            <w:noWrap/>
            <w:vAlign w:val="bottom"/>
            <w:hideMark/>
          </w:tcPr>
          <w:p w14:paraId="6948BA95" w14:textId="77777777" w:rsidR="005D4B8E" w:rsidRPr="007804B2" w:rsidRDefault="005D4B8E" w:rsidP="00A7129A">
            <w:r w:rsidRPr="007804B2">
              <w:t>Educação</w:t>
            </w:r>
          </w:p>
        </w:tc>
        <w:tc>
          <w:tcPr>
            <w:tcW w:w="1165" w:type="dxa"/>
            <w:tcBorders>
              <w:top w:val="nil"/>
              <w:left w:val="single" w:sz="4" w:space="0" w:color="auto"/>
              <w:bottom w:val="nil"/>
              <w:right w:val="nil"/>
            </w:tcBorders>
            <w:shd w:val="clear" w:color="auto" w:fill="auto"/>
            <w:noWrap/>
            <w:vAlign w:val="bottom"/>
            <w:hideMark/>
          </w:tcPr>
          <w:p w14:paraId="262AE702" w14:textId="77777777" w:rsidR="005D4B8E" w:rsidRPr="007804B2" w:rsidRDefault="005D4B8E" w:rsidP="00A7129A">
            <w:pPr>
              <w:jc w:val="center"/>
            </w:pPr>
            <w:r w:rsidRPr="007804B2">
              <w:t>11%</w:t>
            </w:r>
          </w:p>
        </w:tc>
      </w:tr>
      <w:tr w:rsidR="005D4B8E" w:rsidRPr="007804B2" w14:paraId="239661B0" w14:textId="77777777" w:rsidTr="008E511B">
        <w:trPr>
          <w:trHeight w:val="20"/>
        </w:trPr>
        <w:tc>
          <w:tcPr>
            <w:tcW w:w="3279" w:type="dxa"/>
            <w:tcBorders>
              <w:top w:val="nil"/>
              <w:left w:val="nil"/>
              <w:right w:val="nil"/>
            </w:tcBorders>
            <w:shd w:val="clear" w:color="auto" w:fill="auto"/>
            <w:noWrap/>
            <w:vAlign w:val="bottom"/>
            <w:hideMark/>
          </w:tcPr>
          <w:p w14:paraId="5C74DFA0" w14:textId="77777777" w:rsidR="005D4B8E" w:rsidRPr="007804B2" w:rsidRDefault="005D4B8E" w:rsidP="00A7129A">
            <w:r w:rsidRPr="007804B2">
              <w:t>Doutorado</w:t>
            </w:r>
          </w:p>
        </w:tc>
        <w:tc>
          <w:tcPr>
            <w:tcW w:w="763" w:type="dxa"/>
            <w:tcBorders>
              <w:top w:val="nil"/>
              <w:left w:val="single" w:sz="4" w:space="0" w:color="auto"/>
              <w:right w:val="nil"/>
            </w:tcBorders>
            <w:shd w:val="clear" w:color="auto" w:fill="auto"/>
            <w:noWrap/>
            <w:vAlign w:val="bottom"/>
            <w:hideMark/>
          </w:tcPr>
          <w:p w14:paraId="0AB3F517" w14:textId="77777777" w:rsidR="005D4B8E" w:rsidRPr="007804B2" w:rsidRDefault="005D4B8E" w:rsidP="00A7129A">
            <w:pPr>
              <w:jc w:val="center"/>
            </w:pPr>
            <w:r w:rsidRPr="007804B2">
              <w:t>37,5%</w:t>
            </w:r>
          </w:p>
        </w:tc>
        <w:tc>
          <w:tcPr>
            <w:tcW w:w="546" w:type="dxa"/>
            <w:tcBorders>
              <w:top w:val="nil"/>
              <w:left w:val="nil"/>
              <w:right w:val="nil"/>
            </w:tcBorders>
            <w:shd w:val="clear" w:color="auto" w:fill="auto"/>
            <w:noWrap/>
            <w:vAlign w:val="bottom"/>
            <w:hideMark/>
          </w:tcPr>
          <w:p w14:paraId="34CE1F6A" w14:textId="77777777" w:rsidR="005D4B8E" w:rsidRPr="007804B2" w:rsidRDefault="005D4B8E" w:rsidP="00A7129A">
            <w:pPr>
              <w:jc w:val="center"/>
            </w:pPr>
          </w:p>
        </w:tc>
        <w:tc>
          <w:tcPr>
            <w:tcW w:w="3205" w:type="dxa"/>
            <w:tcBorders>
              <w:top w:val="nil"/>
              <w:left w:val="nil"/>
              <w:right w:val="nil"/>
            </w:tcBorders>
            <w:shd w:val="clear" w:color="auto" w:fill="auto"/>
            <w:noWrap/>
            <w:vAlign w:val="bottom"/>
            <w:hideMark/>
          </w:tcPr>
          <w:p w14:paraId="6297F7DA" w14:textId="77777777" w:rsidR="005D4B8E" w:rsidRPr="007804B2" w:rsidRDefault="005D4B8E" w:rsidP="00A7129A">
            <w:r w:rsidRPr="007804B2">
              <w:t>Engenharia de produção</w:t>
            </w:r>
          </w:p>
        </w:tc>
        <w:tc>
          <w:tcPr>
            <w:tcW w:w="1165" w:type="dxa"/>
            <w:tcBorders>
              <w:top w:val="nil"/>
              <w:left w:val="single" w:sz="4" w:space="0" w:color="auto"/>
              <w:right w:val="nil"/>
            </w:tcBorders>
            <w:shd w:val="clear" w:color="auto" w:fill="auto"/>
            <w:noWrap/>
            <w:vAlign w:val="bottom"/>
            <w:hideMark/>
          </w:tcPr>
          <w:p w14:paraId="7B0C57EF" w14:textId="77777777" w:rsidR="005D4B8E" w:rsidRPr="007804B2" w:rsidRDefault="005D4B8E" w:rsidP="00A7129A">
            <w:pPr>
              <w:jc w:val="center"/>
            </w:pPr>
            <w:r w:rsidRPr="007804B2">
              <w:t>11%</w:t>
            </w:r>
          </w:p>
        </w:tc>
      </w:tr>
      <w:tr w:rsidR="005D4B8E" w:rsidRPr="007804B2" w14:paraId="0022F286" w14:textId="77777777" w:rsidTr="008E511B">
        <w:trPr>
          <w:trHeight w:val="20"/>
        </w:trPr>
        <w:tc>
          <w:tcPr>
            <w:tcW w:w="3279" w:type="dxa"/>
            <w:tcBorders>
              <w:top w:val="nil"/>
              <w:left w:val="nil"/>
              <w:bottom w:val="single" w:sz="4" w:space="0" w:color="auto"/>
              <w:right w:val="nil"/>
            </w:tcBorders>
            <w:shd w:val="clear" w:color="auto" w:fill="auto"/>
            <w:noWrap/>
            <w:vAlign w:val="bottom"/>
            <w:hideMark/>
          </w:tcPr>
          <w:p w14:paraId="5B2E6C23" w14:textId="77777777" w:rsidR="005D4B8E" w:rsidRPr="007804B2" w:rsidRDefault="005D4B8E" w:rsidP="00A7129A">
            <w:r w:rsidRPr="007804B2">
              <w:t>Pós Doutorado</w:t>
            </w:r>
          </w:p>
        </w:tc>
        <w:tc>
          <w:tcPr>
            <w:tcW w:w="763" w:type="dxa"/>
            <w:tcBorders>
              <w:top w:val="nil"/>
              <w:left w:val="single" w:sz="4" w:space="0" w:color="auto"/>
              <w:bottom w:val="single" w:sz="4" w:space="0" w:color="auto"/>
              <w:right w:val="nil"/>
            </w:tcBorders>
            <w:shd w:val="clear" w:color="auto" w:fill="auto"/>
            <w:noWrap/>
            <w:vAlign w:val="bottom"/>
            <w:hideMark/>
          </w:tcPr>
          <w:p w14:paraId="1EF75455" w14:textId="77777777" w:rsidR="005D4B8E" w:rsidRPr="007804B2" w:rsidRDefault="005D4B8E" w:rsidP="00A7129A">
            <w:pPr>
              <w:jc w:val="center"/>
            </w:pPr>
            <w:r w:rsidRPr="007804B2">
              <w:t>0%</w:t>
            </w:r>
          </w:p>
        </w:tc>
        <w:tc>
          <w:tcPr>
            <w:tcW w:w="546" w:type="dxa"/>
            <w:tcBorders>
              <w:top w:val="nil"/>
              <w:left w:val="nil"/>
              <w:bottom w:val="single" w:sz="4" w:space="0" w:color="auto"/>
              <w:right w:val="nil"/>
            </w:tcBorders>
            <w:shd w:val="clear" w:color="auto" w:fill="auto"/>
            <w:noWrap/>
            <w:vAlign w:val="bottom"/>
            <w:hideMark/>
          </w:tcPr>
          <w:p w14:paraId="116AFDA6" w14:textId="77777777" w:rsidR="005D4B8E" w:rsidRPr="007804B2" w:rsidRDefault="005D4B8E" w:rsidP="00A7129A">
            <w:pPr>
              <w:jc w:val="center"/>
            </w:pPr>
          </w:p>
        </w:tc>
        <w:tc>
          <w:tcPr>
            <w:tcW w:w="3205" w:type="dxa"/>
            <w:tcBorders>
              <w:top w:val="nil"/>
              <w:left w:val="nil"/>
              <w:bottom w:val="single" w:sz="4" w:space="0" w:color="auto"/>
              <w:right w:val="nil"/>
            </w:tcBorders>
            <w:shd w:val="clear" w:color="auto" w:fill="auto"/>
            <w:noWrap/>
            <w:vAlign w:val="bottom"/>
            <w:hideMark/>
          </w:tcPr>
          <w:p w14:paraId="509188B1" w14:textId="77777777" w:rsidR="005D4B8E" w:rsidRPr="007804B2" w:rsidRDefault="005D4B8E" w:rsidP="00A7129A">
            <w:pPr>
              <w:jc w:val="center"/>
            </w:pPr>
          </w:p>
        </w:tc>
        <w:tc>
          <w:tcPr>
            <w:tcW w:w="1165" w:type="dxa"/>
            <w:tcBorders>
              <w:top w:val="nil"/>
              <w:left w:val="nil"/>
              <w:bottom w:val="single" w:sz="4" w:space="0" w:color="auto"/>
              <w:right w:val="nil"/>
            </w:tcBorders>
            <w:shd w:val="clear" w:color="auto" w:fill="auto"/>
            <w:noWrap/>
            <w:vAlign w:val="bottom"/>
            <w:hideMark/>
          </w:tcPr>
          <w:p w14:paraId="7A35E1C3" w14:textId="77777777" w:rsidR="005D4B8E" w:rsidRPr="007804B2" w:rsidRDefault="005D4B8E" w:rsidP="00A7129A">
            <w:pPr>
              <w:jc w:val="center"/>
            </w:pPr>
          </w:p>
        </w:tc>
      </w:tr>
    </w:tbl>
    <w:p w14:paraId="57BEBBBF" w14:textId="77777777" w:rsidR="005D4B8E" w:rsidRPr="007804B2" w:rsidRDefault="005D4B8E" w:rsidP="005D4B8E">
      <w:pPr>
        <w:autoSpaceDE w:val="0"/>
        <w:jc w:val="both"/>
        <w:rPr>
          <w:szCs w:val="24"/>
        </w:rPr>
      </w:pPr>
      <w:r w:rsidRPr="007804B2">
        <w:rPr>
          <w:szCs w:val="24"/>
        </w:rPr>
        <w:t xml:space="preserve">  Fonte: Dados da pesquisa </w:t>
      </w:r>
      <w:r w:rsidRPr="007804B2">
        <w:rPr>
          <w:bCs/>
        </w:rPr>
        <w:t>(2017)</w:t>
      </w:r>
    </w:p>
    <w:p w14:paraId="3F8003BA" w14:textId="77777777" w:rsidR="00612916" w:rsidRPr="007804B2" w:rsidRDefault="00612916" w:rsidP="005D4B8E">
      <w:pPr>
        <w:ind w:firstLine="680"/>
        <w:jc w:val="both"/>
        <w:rPr>
          <w:sz w:val="24"/>
          <w:szCs w:val="24"/>
        </w:rPr>
      </w:pPr>
    </w:p>
    <w:p w14:paraId="4B3569A7" w14:textId="7A2383B1" w:rsidR="005D4B8E" w:rsidRPr="007804B2" w:rsidRDefault="00612916" w:rsidP="005D4B8E">
      <w:pPr>
        <w:ind w:firstLine="680"/>
        <w:jc w:val="both"/>
        <w:rPr>
          <w:sz w:val="24"/>
          <w:szCs w:val="24"/>
        </w:rPr>
      </w:pPr>
      <w:r w:rsidRPr="007804B2">
        <w:rPr>
          <w:sz w:val="24"/>
          <w:szCs w:val="24"/>
        </w:rPr>
        <w:t>Por meio da análise da Tabela 5</w:t>
      </w:r>
      <w:r w:rsidR="005D4B8E" w:rsidRPr="007804B2">
        <w:rPr>
          <w:sz w:val="24"/>
          <w:szCs w:val="24"/>
        </w:rPr>
        <w:t>, pode-se observar que, dentre os docentes respondentes, 56% do sexo feminino e 44% do sexo masculino. Quando da verificação da faixa etária, é possível verificar que o corpo docente atuante na instituição analisada, em sua maioria, possui até 35 anos. Em relação ao tempo de atuação docente 25% responderam possuir de 1 a 5 anos, de 6 a 10 anos e de 10 a 15 anos de atuação na área, 37,5% cada possui doutorado ou estão com o doutorado em andamento e 25% já se formaram no mestrado, a maioria possui o curso de Ciências Contábeis como sua maior titulação.</w:t>
      </w:r>
    </w:p>
    <w:p w14:paraId="5B22F6AB" w14:textId="77777777" w:rsidR="005D4B8E" w:rsidRPr="007804B2" w:rsidRDefault="005D4B8E" w:rsidP="005D4B8E">
      <w:pPr>
        <w:autoSpaceDE w:val="0"/>
        <w:jc w:val="both"/>
        <w:rPr>
          <w:b/>
          <w:bCs/>
          <w:sz w:val="24"/>
          <w:szCs w:val="24"/>
        </w:rPr>
      </w:pPr>
    </w:p>
    <w:p w14:paraId="675DF781" w14:textId="77777777" w:rsidR="005D4B8E" w:rsidRPr="007804B2" w:rsidRDefault="005D4B8E" w:rsidP="005D4B8E">
      <w:pPr>
        <w:autoSpaceDE w:val="0"/>
        <w:jc w:val="both"/>
        <w:rPr>
          <w:b/>
          <w:bCs/>
          <w:sz w:val="24"/>
          <w:szCs w:val="24"/>
        </w:rPr>
      </w:pPr>
      <w:r w:rsidRPr="007804B2">
        <w:rPr>
          <w:b/>
          <w:bCs/>
          <w:sz w:val="24"/>
          <w:szCs w:val="24"/>
        </w:rPr>
        <w:t>4.2 Conhecimentos, atitudes, habilidades e competências</w:t>
      </w:r>
      <w:r w:rsidRPr="007804B2">
        <w:rPr>
          <w:b/>
          <w:bCs/>
          <w:sz w:val="24"/>
          <w:szCs w:val="24"/>
        </w:rPr>
        <w:tab/>
        <w:t xml:space="preserve"> </w:t>
      </w:r>
    </w:p>
    <w:p w14:paraId="1AECF398" w14:textId="77777777" w:rsidR="005D4B8E" w:rsidRPr="007804B2" w:rsidRDefault="005D4B8E" w:rsidP="005D4B8E">
      <w:pPr>
        <w:ind w:firstLine="680"/>
        <w:jc w:val="both"/>
        <w:rPr>
          <w:sz w:val="24"/>
          <w:szCs w:val="24"/>
        </w:rPr>
      </w:pPr>
      <w:r w:rsidRPr="007804B2">
        <w:rPr>
          <w:sz w:val="24"/>
          <w:szCs w:val="24"/>
        </w:rPr>
        <w:t>Nesta unidade são apresentados os conhecimentos, habilidades, atitudes e competências que os profissionais contábeis e os docentes julgaram de maior relevância para a atuação e formação do futuro profissional contábil, egresso do curso de Ciências Contábeis da UFU do Pontal. Vale ressaltar que para essas questões os respondentes tinham a opção de selecionar mais de uma alternativa, caso julgassem necessário.</w:t>
      </w:r>
    </w:p>
    <w:p w14:paraId="0F49DEFF" w14:textId="77777777" w:rsidR="005D4B8E" w:rsidRPr="007804B2" w:rsidRDefault="005D4B8E" w:rsidP="005D4B8E">
      <w:pPr>
        <w:jc w:val="both"/>
        <w:rPr>
          <w:sz w:val="24"/>
          <w:szCs w:val="24"/>
        </w:rPr>
      </w:pPr>
    </w:p>
    <w:p w14:paraId="1FFC88C6" w14:textId="07C83B43" w:rsidR="005D4B8E" w:rsidRPr="007804B2" w:rsidRDefault="00612916" w:rsidP="005D4B8E">
      <w:pPr>
        <w:jc w:val="both"/>
        <w:rPr>
          <w:sz w:val="24"/>
          <w:szCs w:val="24"/>
        </w:rPr>
      </w:pPr>
      <w:r w:rsidRPr="007804B2">
        <w:rPr>
          <w:sz w:val="24"/>
          <w:szCs w:val="24"/>
        </w:rPr>
        <w:t>Tabela 6.</w:t>
      </w:r>
      <w:r w:rsidR="005D4B8E" w:rsidRPr="007804B2">
        <w:rPr>
          <w:sz w:val="24"/>
          <w:szCs w:val="24"/>
        </w:rPr>
        <w:t xml:space="preserve"> Conhecimentos necessários para a formação e atuação do profissional contábil.</w:t>
      </w:r>
    </w:p>
    <w:tbl>
      <w:tblPr>
        <w:tblW w:w="9072" w:type="dxa"/>
        <w:tblCellMar>
          <w:left w:w="70" w:type="dxa"/>
          <w:right w:w="70" w:type="dxa"/>
        </w:tblCellMar>
        <w:tblLook w:val="04A0" w:firstRow="1" w:lastRow="0" w:firstColumn="1" w:lastColumn="0" w:noHBand="0" w:noVBand="1"/>
      </w:tblPr>
      <w:tblGrid>
        <w:gridCol w:w="5795"/>
        <w:gridCol w:w="781"/>
        <w:gridCol w:w="813"/>
        <w:gridCol w:w="868"/>
        <w:gridCol w:w="815"/>
      </w:tblGrid>
      <w:tr w:rsidR="005D4B8E" w:rsidRPr="007804B2" w14:paraId="1C0F2F37" w14:textId="77777777" w:rsidTr="003243A3">
        <w:trPr>
          <w:trHeight w:val="20"/>
        </w:trPr>
        <w:tc>
          <w:tcPr>
            <w:tcW w:w="5795"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3617C6E2" w14:textId="77777777" w:rsidR="005D4B8E" w:rsidRPr="007804B2" w:rsidRDefault="005D4B8E" w:rsidP="00A7129A">
            <w:pPr>
              <w:jc w:val="center"/>
              <w:rPr>
                <w:b/>
                <w:bCs/>
              </w:rPr>
            </w:pPr>
            <w:r w:rsidRPr="007804B2">
              <w:rPr>
                <w:b/>
                <w:bCs/>
              </w:rPr>
              <w:t>Descrição</w:t>
            </w:r>
          </w:p>
        </w:tc>
        <w:tc>
          <w:tcPr>
            <w:tcW w:w="15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35935C" w14:textId="77777777" w:rsidR="005D4B8E" w:rsidRPr="007804B2" w:rsidRDefault="005D4B8E" w:rsidP="00A7129A">
            <w:pPr>
              <w:jc w:val="center"/>
              <w:rPr>
                <w:b/>
                <w:bCs/>
              </w:rPr>
            </w:pPr>
            <w:r w:rsidRPr="007804B2">
              <w:rPr>
                <w:b/>
                <w:bCs/>
              </w:rPr>
              <w:t>Empresários</w:t>
            </w:r>
          </w:p>
        </w:tc>
        <w:tc>
          <w:tcPr>
            <w:tcW w:w="1683" w:type="dxa"/>
            <w:gridSpan w:val="2"/>
            <w:tcBorders>
              <w:top w:val="single" w:sz="4" w:space="0" w:color="auto"/>
              <w:left w:val="nil"/>
              <w:bottom w:val="single" w:sz="4" w:space="0" w:color="auto"/>
            </w:tcBorders>
            <w:shd w:val="clear" w:color="auto" w:fill="auto"/>
            <w:noWrap/>
            <w:vAlign w:val="center"/>
            <w:hideMark/>
          </w:tcPr>
          <w:p w14:paraId="2763004C" w14:textId="77777777" w:rsidR="005D4B8E" w:rsidRPr="007804B2" w:rsidRDefault="005D4B8E" w:rsidP="00A7129A">
            <w:pPr>
              <w:jc w:val="center"/>
              <w:rPr>
                <w:b/>
                <w:bCs/>
              </w:rPr>
            </w:pPr>
            <w:r w:rsidRPr="007804B2">
              <w:rPr>
                <w:b/>
                <w:bCs/>
              </w:rPr>
              <w:t>Docentes</w:t>
            </w:r>
          </w:p>
        </w:tc>
      </w:tr>
      <w:tr w:rsidR="005D4B8E" w:rsidRPr="007804B2" w14:paraId="0295DB22" w14:textId="77777777" w:rsidTr="003243A3">
        <w:trPr>
          <w:trHeight w:val="20"/>
        </w:trPr>
        <w:tc>
          <w:tcPr>
            <w:tcW w:w="5795" w:type="dxa"/>
            <w:vMerge/>
            <w:tcBorders>
              <w:top w:val="single" w:sz="4" w:space="0" w:color="auto"/>
              <w:left w:val="nil"/>
              <w:bottom w:val="single" w:sz="4" w:space="0" w:color="auto"/>
              <w:right w:val="single" w:sz="4" w:space="0" w:color="auto"/>
            </w:tcBorders>
            <w:vAlign w:val="center"/>
            <w:hideMark/>
          </w:tcPr>
          <w:p w14:paraId="0D930F06" w14:textId="77777777" w:rsidR="005D4B8E" w:rsidRPr="007804B2" w:rsidRDefault="005D4B8E" w:rsidP="00A7129A">
            <w:pPr>
              <w:rPr>
                <w:b/>
                <w:bCs/>
              </w:rPr>
            </w:pPr>
          </w:p>
        </w:tc>
        <w:tc>
          <w:tcPr>
            <w:tcW w:w="781" w:type="dxa"/>
            <w:tcBorders>
              <w:top w:val="nil"/>
              <w:left w:val="nil"/>
              <w:bottom w:val="single" w:sz="4" w:space="0" w:color="auto"/>
              <w:right w:val="single" w:sz="4" w:space="0" w:color="auto"/>
            </w:tcBorders>
            <w:shd w:val="clear" w:color="auto" w:fill="auto"/>
            <w:noWrap/>
            <w:vAlign w:val="center"/>
            <w:hideMark/>
          </w:tcPr>
          <w:p w14:paraId="5DB41BF0" w14:textId="77777777" w:rsidR="005D4B8E" w:rsidRPr="007804B2" w:rsidRDefault="005D4B8E" w:rsidP="00A7129A">
            <w:pPr>
              <w:jc w:val="center"/>
              <w:rPr>
                <w:b/>
                <w:bCs/>
              </w:rPr>
            </w:pPr>
            <w:r w:rsidRPr="007804B2">
              <w:rPr>
                <w:b/>
                <w:bCs/>
              </w:rPr>
              <w:t>n</w:t>
            </w:r>
          </w:p>
        </w:tc>
        <w:tc>
          <w:tcPr>
            <w:tcW w:w="813" w:type="dxa"/>
            <w:tcBorders>
              <w:top w:val="nil"/>
              <w:left w:val="nil"/>
              <w:bottom w:val="single" w:sz="4" w:space="0" w:color="auto"/>
              <w:right w:val="single" w:sz="4" w:space="0" w:color="auto"/>
            </w:tcBorders>
            <w:shd w:val="clear" w:color="auto" w:fill="auto"/>
            <w:noWrap/>
            <w:vAlign w:val="center"/>
            <w:hideMark/>
          </w:tcPr>
          <w:p w14:paraId="61A0C052" w14:textId="77777777" w:rsidR="005D4B8E" w:rsidRPr="007804B2" w:rsidRDefault="005D4B8E" w:rsidP="00A7129A">
            <w:pPr>
              <w:jc w:val="center"/>
              <w:rPr>
                <w:b/>
                <w:bCs/>
              </w:rPr>
            </w:pPr>
            <w:r w:rsidRPr="007804B2">
              <w:rPr>
                <w:b/>
                <w:bCs/>
              </w:rPr>
              <w:t>%</w:t>
            </w:r>
          </w:p>
        </w:tc>
        <w:tc>
          <w:tcPr>
            <w:tcW w:w="868" w:type="dxa"/>
            <w:tcBorders>
              <w:top w:val="nil"/>
              <w:left w:val="nil"/>
              <w:bottom w:val="single" w:sz="4" w:space="0" w:color="auto"/>
              <w:right w:val="single" w:sz="4" w:space="0" w:color="auto"/>
            </w:tcBorders>
            <w:shd w:val="clear" w:color="auto" w:fill="auto"/>
            <w:noWrap/>
            <w:vAlign w:val="center"/>
            <w:hideMark/>
          </w:tcPr>
          <w:p w14:paraId="6EFEE679" w14:textId="77777777" w:rsidR="005D4B8E" w:rsidRPr="007804B2" w:rsidRDefault="005D4B8E" w:rsidP="00A7129A">
            <w:pPr>
              <w:jc w:val="center"/>
              <w:rPr>
                <w:b/>
                <w:bCs/>
              </w:rPr>
            </w:pPr>
            <w:r w:rsidRPr="007804B2">
              <w:rPr>
                <w:b/>
                <w:bCs/>
              </w:rPr>
              <w:t>n</w:t>
            </w:r>
          </w:p>
        </w:tc>
        <w:tc>
          <w:tcPr>
            <w:tcW w:w="815" w:type="dxa"/>
            <w:tcBorders>
              <w:top w:val="nil"/>
              <w:left w:val="nil"/>
              <w:bottom w:val="single" w:sz="4" w:space="0" w:color="auto"/>
              <w:right w:val="nil"/>
            </w:tcBorders>
            <w:shd w:val="clear" w:color="auto" w:fill="auto"/>
            <w:noWrap/>
            <w:vAlign w:val="center"/>
            <w:hideMark/>
          </w:tcPr>
          <w:p w14:paraId="43DCA43F" w14:textId="77777777" w:rsidR="005D4B8E" w:rsidRPr="007804B2" w:rsidRDefault="005D4B8E" w:rsidP="00A7129A">
            <w:pPr>
              <w:jc w:val="center"/>
              <w:rPr>
                <w:b/>
                <w:bCs/>
              </w:rPr>
            </w:pPr>
            <w:r w:rsidRPr="007804B2">
              <w:rPr>
                <w:b/>
                <w:bCs/>
              </w:rPr>
              <w:t>%</w:t>
            </w:r>
          </w:p>
        </w:tc>
      </w:tr>
      <w:tr w:rsidR="005D4B8E" w:rsidRPr="007804B2" w14:paraId="00AF0F53" w14:textId="77777777" w:rsidTr="003243A3">
        <w:trPr>
          <w:trHeight w:val="20"/>
        </w:trPr>
        <w:tc>
          <w:tcPr>
            <w:tcW w:w="5795" w:type="dxa"/>
            <w:tcBorders>
              <w:top w:val="nil"/>
              <w:left w:val="nil"/>
              <w:bottom w:val="single" w:sz="4" w:space="0" w:color="auto"/>
              <w:right w:val="single" w:sz="4" w:space="0" w:color="auto"/>
            </w:tcBorders>
            <w:shd w:val="clear" w:color="auto" w:fill="auto"/>
            <w:vAlign w:val="center"/>
            <w:hideMark/>
          </w:tcPr>
          <w:p w14:paraId="4A045D73" w14:textId="77777777" w:rsidR="005D4B8E" w:rsidRPr="007804B2" w:rsidRDefault="005D4B8E" w:rsidP="00B15A94">
            <w:pPr>
              <w:jc w:val="both"/>
            </w:pPr>
            <w:r w:rsidRPr="007804B2">
              <w:t>Planejamento da área fiscal e tributária</w:t>
            </w:r>
          </w:p>
        </w:tc>
        <w:tc>
          <w:tcPr>
            <w:tcW w:w="781" w:type="dxa"/>
            <w:tcBorders>
              <w:top w:val="nil"/>
              <w:left w:val="nil"/>
              <w:bottom w:val="single" w:sz="4" w:space="0" w:color="auto"/>
              <w:right w:val="single" w:sz="4" w:space="0" w:color="auto"/>
            </w:tcBorders>
            <w:shd w:val="clear" w:color="auto" w:fill="auto"/>
            <w:vAlign w:val="center"/>
            <w:hideMark/>
          </w:tcPr>
          <w:p w14:paraId="2481E42A" w14:textId="77777777" w:rsidR="005D4B8E" w:rsidRPr="007804B2" w:rsidRDefault="005D4B8E" w:rsidP="00A7129A">
            <w:pPr>
              <w:jc w:val="center"/>
              <w:rPr>
                <w:bCs/>
              </w:rPr>
            </w:pPr>
            <w:r w:rsidRPr="007804B2">
              <w:rPr>
                <w:bCs/>
              </w:rPr>
              <w:t> 26</w:t>
            </w:r>
          </w:p>
        </w:tc>
        <w:tc>
          <w:tcPr>
            <w:tcW w:w="813" w:type="dxa"/>
            <w:tcBorders>
              <w:top w:val="nil"/>
              <w:left w:val="nil"/>
              <w:bottom w:val="single" w:sz="4" w:space="0" w:color="auto"/>
              <w:right w:val="single" w:sz="4" w:space="0" w:color="auto"/>
            </w:tcBorders>
            <w:shd w:val="clear" w:color="auto" w:fill="auto"/>
            <w:noWrap/>
            <w:vAlign w:val="center"/>
            <w:hideMark/>
          </w:tcPr>
          <w:p w14:paraId="261AF281" w14:textId="77777777" w:rsidR="005D4B8E" w:rsidRPr="007804B2" w:rsidRDefault="005D4B8E" w:rsidP="00A7129A">
            <w:pPr>
              <w:jc w:val="center"/>
              <w:rPr>
                <w:bCs/>
              </w:rPr>
            </w:pPr>
            <w:r w:rsidRPr="007804B2">
              <w:rPr>
                <w:bCs/>
              </w:rPr>
              <w:t>87%</w:t>
            </w:r>
          </w:p>
        </w:tc>
        <w:tc>
          <w:tcPr>
            <w:tcW w:w="868" w:type="dxa"/>
            <w:tcBorders>
              <w:top w:val="nil"/>
              <w:left w:val="nil"/>
              <w:bottom w:val="single" w:sz="4" w:space="0" w:color="auto"/>
              <w:right w:val="single" w:sz="4" w:space="0" w:color="auto"/>
            </w:tcBorders>
            <w:shd w:val="clear" w:color="auto" w:fill="auto"/>
            <w:noWrap/>
            <w:vAlign w:val="center"/>
            <w:hideMark/>
          </w:tcPr>
          <w:p w14:paraId="72D61122" w14:textId="77777777" w:rsidR="005D4B8E" w:rsidRPr="007804B2" w:rsidRDefault="005D4B8E" w:rsidP="00A7129A">
            <w:pPr>
              <w:jc w:val="center"/>
              <w:rPr>
                <w:bCs/>
              </w:rPr>
            </w:pPr>
            <w:r w:rsidRPr="007804B2">
              <w:rPr>
                <w:bCs/>
              </w:rPr>
              <w:t>6 </w:t>
            </w:r>
          </w:p>
        </w:tc>
        <w:tc>
          <w:tcPr>
            <w:tcW w:w="815" w:type="dxa"/>
            <w:tcBorders>
              <w:top w:val="nil"/>
              <w:left w:val="nil"/>
              <w:bottom w:val="single" w:sz="4" w:space="0" w:color="auto"/>
              <w:right w:val="nil"/>
            </w:tcBorders>
            <w:shd w:val="clear" w:color="auto" w:fill="auto"/>
            <w:noWrap/>
            <w:vAlign w:val="center"/>
            <w:hideMark/>
          </w:tcPr>
          <w:p w14:paraId="195C3021" w14:textId="77777777" w:rsidR="005D4B8E" w:rsidRPr="007804B2" w:rsidRDefault="005D4B8E" w:rsidP="00A7129A">
            <w:pPr>
              <w:jc w:val="center"/>
              <w:rPr>
                <w:bCs/>
              </w:rPr>
            </w:pPr>
            <w:r w:rsidRPr="007804B2">
              <w:rPr>
                <w:bCs/>
              </w:rPr>
              <w:t>67%</w:t>
            </w:r>
          </w:p>
        </w:tc>
      </w:tr>
      <w:tr w:rsidR="005D4B8E" w:rsidRPr="007804B2" w14:paraId="0526333A" w14:textId="77777777" w:rsidTr="003243A3">
        <w:trPr>
          <w:trHeight w:val="20"/>
        </w:trPr>
        <w:tc>
          <w:tcPr>
            <w:tcW w:w="5795" w:type="dxa"/>
            <w:tcBorders>
              <w:top w:val="nil"/>
              <w:left w:val="nil"/>
              <w:bottom w:val="single" w:sz="4" w:space="0" w:color="auto"/>
              <w:right w:val="single" w:sz="4" w:space="0" w:color="auto"/>
            </w:tcBorders>
            <w:shd w:val="clear" w:color="auto" w:fill="auto"/>
            <w:vAlign w:val="center"/>
            <w:hideMark/>
          </w:tcPr>
          <w:p w14:paraId="56EB9282" w14:textId="77777777" w:rsidR="005D4B8E" w:rsidRPr="007804B2" w:rsidRDefault="005D4B8E" w:rsidP="00B15A94">
            <w:pPr>
              <w:jc w:val="both"/>
            </w:pPr>
            <w:r w:rsidRPr="007804B2">
              <w:t>Elaboração e análise das Demonstrações Financeiras</w:t>
            </w:r>
          </w:p>
        </w:tc>
        <w:tc>
          <w:tcPr>
            <w:tcW w:w="781" w:type="dxa"/>
            <w:tcBorders>
              <w:top w:val="nil"/>
              <w:left w:val="nil"/>
              <w:bottom w:val="single" w:sz="4" w:space="0" w:color="auto"/>
              <w:right w:val="single" w:sz="4" w:space="0" w:color="auto"/>
            </w:tcBorders>
            <w:shd w:val="clear" w:color="auto" w:fill="auto"/>
            <w:vAlign w:val="center"/>
            <w:hideMark/>
          </w:tcPr>
          <w:p w14:paraId="26605747" w14:textId="77777777" w:rsidR="005D4B8E" w:rsidRPr="007804B2" w:rsidRDefault="005D4B8E" w:rsidP="00A7129A">
            <w:pPr>
              <w:jc w:val="center"/>
              <w:rPr>
                <w:bCs/>
              </w:rPr>
            </w:pPr>
            <w:r w:rsidRPr="007804B2">
              <w:rPr>
                <w:bCs/>
              </w:rPr>
              <w:t> 25</w:t>
            </w:r>
          </w:p>
        </w:tc>
        <w:tc>
          <w:tcPr>
            <w:tcW w:w="813" w:type="dxa"/>
            <w:tcBorders>
              <w:top w:val="nil"/>
              <w:left w:val="nil"/>
              <w:bottom w:val="single" w:sz="4" w:space="0" w:color="auto"/>
              <w:right w:val="single" w:sz="4" w:space="0" w:color="auto"/>
            </w:tcBorders>
            <w:shd w:val="clear" w:color="auto" w:fill="auto"/>
            <w:noWrap/>
            <w:vAlign w:val="center"/>
            <w:hideMark/>
          </w:tcPr>
          <w:p w14:paraId="5900F9C3" w14:textId="77777777" w:rsidR="005D4B8E" w:rsidRPr="007804B2" w:rsidRDefault="005D4B8E" w:rsidP="00A7129A">
            <w:pPr>
              <w:jc w:val="center"/>
              <w:rPr>
                <w:bCs/>
              </w:rPr>
            </w:pPr>
            <w:r w:rsidRPr="007804B2">
              <w:rPr>
                <w:bCs/>
              </w:rPr>
              <w:t>83%</w:t>
            </w:r>
          </w:p>
        </w:tc>
        <w:tc>
          <w:tcPr>
            <w:tcW w:w="868" w:type="dxa"/>
            <w:tcBorders>
              <w:top w:val="nil"/>
              <w:left w:val="nil"/>
              <w:bottom w:val="single" w:sz="4" w:space="0" w:color="auto"/>
              <w:right w:val="single" w:sz="4" w:space="0" w:color="auto"/>
            </w:tcBorders>
            <w:shd w:val="clear" w:color="auto" w:fill="auto"/>
            <w:noWrap/>
            <w:vAlign w:val="center"/>
            <w:hideMark/>
          </w:tcPr>
          <w:p w14:paraId="157A85CF" w14:textId="77777777" w:rsidR="005D4B8E" w:rsidRPr="007804B2" w:rsidRDefault="005D4B8E" w:rsidP="00A7129A">
            <w:pPr>
              <w:jc w:val="center"/>
              <w:rPr>
                <w:bCs/>
              </w:rPr>
            </w:pPr>
            <w:r w:rsidRPr="007804B2">
              <w:rPr>
                <w:bCs/>
              </w:rPr>
              <w:t> 7</w:t>
            </w:r>
          </w:p>
        </w:tc>
        <w:tc>
          <w:tcPr>
            <w:tcW w:w="815" w:type="dxa"/>
            <w:tcBorders>
              <w:top w:val="nil"/>
              <w:left w:val="nil"/>
              <w:bottom w:val="single" w:sz="4" w:space="0" w:color="auto"/>
              <w:right w:val="nil"/>
            </w:tcBorders>
            <w:shd w:val="clear" w:color="auto" w:fill="auto"/>
            <w:noWrap/>
            <w:vAlign w:val="center"/>
            <w:hideMark/>
          </w:tcPr>
          <w:p w14:paraId="186C131E" w14:textId="77777777" w:rsidR="005D4B8E" w:rsidRPr="007804B2" w:rsidRDefault="005D4B8E" w:rsidP="00A7129A">
            <w:pPr>
              <w:jc w:val="center"/>
              <w:rPr>
                <w:bCs/>
              </w:rPr>
            </w:pPr>
            <w:r w:rsidRPr="007804B2">
              <w:rPr>
                <w:bCs/>
              </w:rPr>
              <w:t>78%</w:t>
            </w:r>
          </w:p>
        </w:tc>
      </w:tr>
      <w:tr w:rsidR="005D4B8E" w:rsidRPr="007804B2" w14:paraId="1D46E1CD" w14:textId="77777777" w:rsidTr="003243A3">
        <w:trPr>
          <w:trHeight w:val="20"/>
        </w:trPr>
        <w:tc>
          <w:tcPr>
            <w:tcW w:w="5795" w:type="dxa"/>
            <w:tcBorders>
              <w:top w:val="nil"/>
              <w:left w:val="nil"/>
              <w:bottom w:val="single" w:sz="4" w:space="0" w:color="auto"/>
              <w:right w:val="single" w:sz="4" w:space="0" w:color="auto"/>
            </w:tcBorders>
            <w:shd w:val="clear" w:color="auto" w:fill="auto"/>
            <w:noWrap/>
            <w:vAlign w:val="center"/>
            <w:hideMark/>
          </w:tcPr>
          <w:p w14:paraId="2587FCEE" w14:textId="77777777" w:rsidR="005D4B8E" w:rsidRPr="007804B2" w:rsidRDefault="005D4B8E" w:rsidP="00B15A94">
            <w:pPr>
              <w:jc w:val="both"/>
            </w:pPr>
            <w:r w:rsidRPr="007804B2">
              <w:t>Gestão da área contábil</w:t>
            </w:r>
          </w:p>
        </w:tc>
        <w:tc>
          <w:tcPr>
            <w:tcW w:w="781" w:type="dxa"/>
            <w:tcBorders>
              <w:top w:val="nil"/>
              <w:left w:val="nil"/>
              <w:bottom w:val="single" w:sz="4" w:space="0" w:color="auto"/>
              <w:right w:val="single" w:sz="4" w:space="0" w:color="auto"/>
            </w:tcBorders>
            <w:shd w:val="clear" w:color="auto" w:fill="auto"/>
            <w:noWrap/>
            <w:vAlign w:val="center"/>
            <w:hideMark/>
          </w:tcPr>
          <w:p w14:paraId="6CFF0D86" w14:textId="77777777" w:rsidR="005D4B8E" w:rsidRPr="007804B2" w:rsidRDefault="005D4B8E" w:rsidP="00A7129A">
            <w:pPr>
              <w:jc w:val="center"/>
              <w:rPr>
                <w:bCs/>
              </w:rPr>
            </w:pPr>
            <w:r w:rsidRPr="007804B2">
              <w:rPr>
                <w:bCs/>
              </w:rPr>
              <w:t> 23</w:t>
            </w:r>
          </w:p>
        </w:tc>
        <w:tc>
          <w:tcPr>
            <w:tcW w:w="813" w:type="dxa"/>
            <w:tcBorders>
              <w:top w:val="nil"/>
              <w:left w:val="nil"/>
              <w:bottom w:val="single" w:sz="4" w:space="0" w:color="auto"/>
              <w:right w:val="single" w:sz="4" w:space="0" w:color="auto"/>
            </w:tcBorders>
            <w:shd w:val="clear" w:color="auto" w:fill="auto"/>
            <w:noWrap/>
            <w:vAlign w:val="center"/>
            <w:hideMark/>
          </w:tcPr>
          <w:p w14:paraId="0FB6D06F" w14:textId="77777777" w:rsidR="005D4B8E" w:rsidRPr="007804B2" w:rsidRDefault="005D4B8E" w:rsidP="00A7129A">
            <w:pPr>
              <w:jc w:val="center"/>
              <w:rPr>
                <w:bCs/>
              </w:rPr>
            </w:pPr>
            <w:r w:rsidRPr="007804B2">
              <w:rPr>
                <w:bCs/>
              </w:rPr>
              <w:t>77%</w:t>
            </w:r>
          </w:p>
        </w:tc>
        <w:tc>
          <w:tcPr>
            <w:tcW w:w="868" w:type="dxa"/>
            <w:tcBorders>
              <w:top w:val="nil"/>
              <w:left w:val="nil"/>
              <w:bottom w:val="single" w:sz="4" w:space="0" w:color="auto"/>
              <w:right w:val="single" w:sz="4" w:space="0" w:color="auto"/>
            </w:tcBorders>
            <w:shd w:val="clear" w:color="auto" w:fill="auto"/>
            <w:noWrap/>
            <w:vAlign w:val="center"/>
            <w:hideMark/>
          </w:tcPr>
          <w:p w14:paraId="7366E473" w14:textId="77777777" w:rsidR="005D4B8E" w:rsidRPr="007804B2" w:rsidRDefault="005D4B8E" w:rsidP="00A7129A">
            <w:pPr>
              <w:jc w:val="center"/>
              <w:rPr>
                <w:bCs/>
              </w:rPr>
            </w:pPr>
            <w:r w:rsidRPr="007804B2">
              <w:rPr>
                <w:bCs/>
              </w:rPr>
              <w:t> 4</w:t>
            </w:r>
          </w:p>
        </w:tc>
        <w:tc>
          <w:tcPr>
            <w:tcW w:w="815" w:type="dxa"/>
            <w:tcBorders>
              <w:top w:val="nil"/>
              <w:left w:val="nil"/>
              <w:bottom w:val="single" w:sz="4" w:space="0" w:color="auto"/>
              <w:right w:val="nil"/>
            </w:tcBorders>
            <w:shd w:val="clear" w:color="auto" w:fill="auto"/>
            <w:noWrap/>
            <w:vAlign w:val="center"/>
            <w:hideMark/>
          </w:tcPr>
          <w:p w14:paraId="4D56FD79" w14:textId="77777777" w:rsidR="005D4B8E" w:rsidRPr="007804B2" w:rsidRDefault="005D4B8E" w:rsidP="00A7129A">
            <w:pPr>
              <w:jc w:val="center"/>
              <w:rPr>
                <w:bCs/>
              </w:rPr>
            </w:pPr>
            <w:r w:rsidRPr="007804B2">
              <w:rPr>
                <w:bCs/>
              </w:rPr>
              <w:t>44%</w:t>
            </w:r>
          </w:p>
        </w:tc>
      </w:tr>
      <w:tr w:rsidR="005D4B8E" w:rsidRPr="007804B2" w14:paraId="5465F9DC" w14:textId="77777777" w:rsidTr="003243A3">
        <w:trPr>
          <w:trHeight w:val="20"/>
        </w:trPr>
        <w:tc>
          <w:tcPr>
            <w:tcW w:w="5795" w:type="dxa"/>
            <w:tcBorders>
              <w:top w:val="nil"/>
              <w:left w:val="nil"/>
              <w:bottom w:val="single" w:sz="4" w:space="0" w:color="auto"/>
              <w:right w:val="single" w:sz="4" w:space="0" w:color="auto"/>
            </w:tcBorders>
            <w:shd w:val="clear" w:color="auto" w:fill="auto"/>
            <w:noWrap/>
            <w:vAlign w:val="center"/>
            <w:hideMark/>
          </w:tcPr>
          <w:p w14:paraId="43513CF4" w14:textId="77777777" w:rsidR="005D4B8E" w:rsidRPr="007804B2" w:rsidRDefault="005D4B8E" w:rsidP="00B15A94">
            <w:pPr>
              <w:jc w:val="both"/>
            </w:pPr>
            <w:r w:rsidRPr="007804B2">
              <w:t>Controle financeiro e orçamentário</w:t>
            </w:r>
          </w:p>
        </w:tc>
        <w:tc>
          <w:tcPr>
            <w:tcW w:w="781" w:type="dxa"/>
            <w:tcBorders>
              <w:top w:val="nil"/>
              <w:left w:val="nil"/>
              <w:bottom w:val="single" w:sz="4" w:space="0" w:color="auto"/>
              <w:right w:val="single" w:sz="4" w:space="0" w:color="auto"/>
            </w:tcBorders>
            <w:shd w:val="clear" w:color="auto" w:fill="auto"/>
            <w:noWrap/>
            <w:vAlign w:val="center"/>
            <w:hideMark/>
          </w:tcPr>
          <w:p w14:paraId="1E9C416C" w14:textId="77777777" w:rsidR="005D4B8E" w:rsidRPr="007804B2" w:rsidRDefault="005D4B8E" w:rsidP="00A7129A">
            <w:pPr>
              <w:jc w:val="center"/>
              <w:rPr>
                <w:bCs/>
              </w:rPr>
            </w:pPr>
            <w:r w:rsidRPr="007804B2">
              <w:rPr>
                <w:bCs/>
              </w:rPr>
              <w:t> 21</w:t>
            </w:r>
          </w:p>
        </w:tc>
        <w:tc>
          <w:tcPr>
            <w:tcW w:w="813" w:type="dxa"/>
            <w:tcBorders>
              <w:top w:val="nil"/>
              <w:left w:val="nil"/>
              <w:bottom w:val="single" w:sz="4" w:space="0" w:color="auto"/>
              <w:right w:val="single" w:sz="4" w:space="0" w:color="auto"/>
            </w:tcBorders>
            <w:shd w:val="clear" w:color="auto" w:fill="auto"/>
            <w:noWrap/>
            <w:vAlign w:val="center"/>
            <w:hideMark/>
          </w:tcPr>
          <w:p w14:paraId="6B868B79" w14:textId="77777777" w:rsidR="005D4B8E" w:rsidRPr="007804B2" w:rsidRDefault="005D4B8E" w:rsidP="00A7129A">
            <w:pPr>
              <w:jc w:val="center"/>
              <w:rPr>
                <w:bCs/>
              </w:rPr>
            </w:pPr>
            <w:r w:rsidRPr="007804B2">
              <w:rPr>
                <w:bCs/>
              </w:rPr>
              <w:t>70%</w:t>
            </w:r>
          </w:p>
        </w:tc>
        <w:tc>
          <w:tcPr>
            <w:tcW w:w="868" w:type="dxa"/>
            <w:tcBorders>
              <w:top w:val="nil"/>
              <w:left w:val="nil"/>
              <w:bottom w:val="single" w:sz="4" w:space="0" w:color="auto"/>
              <w:right w:val="single" w:sz="4" w:space="0" w:color="auto"/>
            </w:tcBorders>
            <w:shd w:val="clear" w:color="auto" w:fill="auto"/>
            <w:noWrap/>
            <w:vAlign w:val="center"/>
            <w:hideMark/>
          </w:tcPr>
          <w:p w14:paraId="23A1867D" w14:textId="77777777" w:rsidR="005D4B8E" w:rsidRPr="007804B2" w:rsidRDefault="005D4B8E" w:rsidP="00A7129A">
            <w:pPr>
              <w:jc w:val="center"/>
              <w:rPr>
                <w:bCs/>
              </w:rPr>
            </w:pPr>
            <w:r w:rsidRPr="007804B2">
              <w:rPr>
                <w:bCs/>
              </w:rPr>
              <w:t> 5</w:t>
            </w:r>
          </w:p>
        </w:tc>
        <w:tc>
          <w:tcPr>
            <w:tcW w:w="815" w:type="dxa"/>
            <w:tcBorders>
              <w:top w:val="nil"/>
              <w:left w:val="nil"/>
              <w:bottom w:val="single" w:sz="4" w:space="0" w:color="auto"/>
              <w:right w:val="nil"/>
            </w:tcBorders>
            <w:shd w:val="clear" w:color="auto" w:fill="auto"/>
            <w:noWrap/>
            <w:vAlign w:val="center"/>
            <w:hideMark/>
          </w:tcPr>
          <w:p w14:paraId="06B121AF" w14:textId="77777777" w:rsidR="005D4B8E" w:rsidRPr="007804B2" w:rsidRDefault="005D4B8E" w:rsidP="00A7129A">
            <w:pPr>
              <w:jc w:val="center"/>
              <w:rPr>
                <w:bCs/>
              </w:rPr>
            </w:pPr>
            <w:r w:rsidRPr="007804B2">
              <w:rPr>
                <w:bCs/>
              </w:rPr>
              <w:t>56%</w:t>
            </w:r>
          </w:p>
        </w:tc>
      </w:tr>
      <w:tr w:rsidR="005D4B8E" w:rsidRPr="007804B2" w14:paraId="1ECCD42F" w14:textId="77777777" w:rsidTr="003243A3">
        <w:trPr>
          <w:trHeight w:val="20"/>
        </w:trPr>
        <w:tc>
          <w:tcPr>
            <w:tcW w:w="5795" w:type="dxa"/>
            <w:tcBorders>
              <w:top w:val="nil"/>
              <w:left w:val="nil"/>
              <w:bottom w:val="single" w:sz="4" w:space="0" w:color="auto"/>
              <w:right w:val="single" w:sz="4" w:space="0" w:color="auto"/>
            </w:tcBorders>
            <w:shd w:val="clear" w:color="auto" w:fill="auto"/>
            <w:vAlign w:val="center"/>
            <w:hideMark/>
          </w:tcPr>
          <w:p w14:paraId="672F4B1B" w14:textId="77777777" w:rsidR="005D4B8E" w:rsidRPr="007804B2" w:rsidRDefault="005D4B8E" w:rsidP="00B15A94">
            <w:pPr>
              <w:jc w:val="both"/>
            </w:pPr>
            <w:r w:rsidRPr="007804B2">
              <w:t>Gestão dos sistemas de informação contábil</w:t>
            </w:r>
          </w:p>
        </w:tc>
        <w:tc>
          <w:tcPr>
            <w:tcW w:w="781" w:type="dxa"/>
            <w:tcBorders>
              <w:top w:val="nil"/>
              <w:left w:val="nil"/>
              <w:bottom w:val="single" w:sz="4" w:space="0" w:color="auto"/>
              <w:right w:val="single" w:sz="4" w:space="0" w:color="auto"/>
            </w:tcBorders>
            <w:shd w:val="clear" w:color="auto" w:fill="auto"/>
            <w:vAlign w:val="center"/>
            <w:hideMark/>
          </w:tcPr>
          <w:p w14:paraId="1C613103" w14:textId="77777777" w:rsidR="005D4B8E" w:rsidRPr="007804B2" w:rsidRDefault="005D4B8E" w:rsidP="00A7129A">
            <w:pPr>
              <w:jc w:val="center"/>
              <w:rPr>
                <w:bCs/>
              </w:rPr>
            </w:pPr>
            <w:r w:rsidRPr="007804B2">
              <w:rPr>
                <w:bCs/>
              </w:rPr>
              <w:t> 20</w:t>
            </w:r>
          </w:p>
        </w:tc>
        <w:tc>
          <w:tcPr>
            <w:tcW w:w="813" w:type="dxa"/>
            <w:tcBorders>
              <w:top w:val="nil"/>
              <w:left w:val="nil"/>
              <w:bottom w:val="single" w:sz="4" w:space="0" w:color="auto"/>
              <w:right w:val="single" w:sz="4" w:space="0" w:color="auto"/>
            </w:tcBorders>
            <w:shd w:val="clear" w:color="auto" w:fill="auto"/>
            <w:noWrap/>
            <w:vAlign w:val="center"/>
            <w:hideMark/>
          </w:tcPr>
          <w:p w14:paraId="57A210A3" w14:textId="77777777" w:rsidR="005D4B8E" w:rsidRPr="007804B2" w:rsidRDefault="005D4B8E" w:rsidP="00A7129A">
            <w:pPr>
              <w:jc w:val="center"/>
              <w:rPr>
                <w:bCs/>
              </w:rPr>
            </w:pPr>
            <w:r w:rsidRPr="007804B2">
              <w:rPr>
                <w:bCs/>
              </w:rPr>
              <w:t>67%</w:t>
            </w:r>
          </w:p>
        </w:tc>
        <w:tc>
          <w:tcPr>
            <w:tcW w:w="868" w:type="dxa"/>
            <w:tcBorders>
              <w:top w:val="nil"/>
              <w:left w:val="nil"/>
              <w:bottom w:val="single" w:sz="4" w:space="0" w:color="auto"/>
              <w:right w:val="single" w:sz="4" w:space="0" w:color="auto"/>
            </w:tcBorders>
            <w:shd w:val="clear" w:color="auto" w:fill="auto"/>
            <w:noWrap/>
            <w:vAlign w:val="center"/>
            <w:hideMark/>
          </w:tcPr>
          <w:p w14:paraId="7F65212A" w14:textId="77777777" w:rsidR="005D4B8E" w:rsidRPr="007804B2" w:rsidRDefault="005D4B8E" w:rsidP="00A7129A">
            <w:pPr>
              <w:jc w:val="center"/>
              <w:rPr>
                <w:bCs/>
              </w:rPr>
            </w:pPr>
            <w:r w:rsidRPr="007804B2">
              <w:rPr>
                <w:bCs/>
              </w:rPr>
              <w:t> 6</w:t>
            </w:r>
          </w:p>
        </w:tc>
        <w:tc>
          <w:tcPr>
            <w:tcW w:w="815" w:type="dxa"/>
            <w:tcBorders>
              <w:top w:val="nil"/>
              <w:left w:val="nil"/>
              <w:bottom w:val="single" w:sz="4" w:space="0" w:color="auto"/>
              <w:right w:val="nil"/>
            </w:tcBorders>
            <w:shd w:val="clear" w:color="auto" w:fill="auto"/>
            <w:noWrap/>
            <w:vAlign w:val="center"/>
            <w:hideMark/>
          </w:tcPr>
          <w:p w14:paraId="65B6544C" w14:textId="77777777" w:rsidR="005D4B8E" w:rsidRPr="007804B2" w:rsidRDefault="005D4B8E" w:rsidP="00A7129A">
            <w:pPr>
              <w:jc w:val="center"/>
              <w:rPr>
                <w:bCs/>
              </w:rPr>
            </w:pPr>
            <w:r w:rsidRPr="007804B2">
              <w:rPr>
                <w:bCs/>
              </w:rPr>
              <w:t>67%</w:t>
            </w:r>
          </w:p>
        </w:tc>
      </w:tr>
      <w:tr w:rsidR="005D4B8E" w:rsidRPr="007804B2" w14:paraId="3E91B6BE" w14:textId="77777777" w:rsidTr="003243A3">
        <w:trPr>
          <w:trHeight w:val="20"/>
        </w:trPr>
        <w:tc>
          <w:tcPr>
            <w:tcW w:w="5795" w:type="dxa"/>
            <w:tcBorders>
              <w:top w:val="nil"/>
              <w:left w:val="nil"/>
              <w:bottom w:val="single" w:sz="4" w:space="0" w:color="auto"/>
              <w:right w:val="single" w:sz="4" w:space="0" w:color="auto"/>
            </w:tcBorders>
            <w:shd w:val="clear" w:color="auto" w:fill="auto"/>
            <w:vAlign w:val="center"/>
            <w:hideMark/>
          </w:tcPr>
          <w:p w14:paraId="32F4CA1E" w14:textId="77777777" w:rsidR="005D4B8E" w:rsidRPr="007804B2" w:rsidRDefault="005D4B8E" w:rsidP="00B15A94">
            <w:pPr>
              <w:jc w:val="both"/>
            </w:pPr>
            <w:r w:rsidRPr="007804B2">
              <w:t>Visão ampla, profunda e articulada do conjunto das áreas de conhecimento</w:t>
            </w:r>
          </w:p>
        </w:tc>
        <w:tc>
          <w:tcPr>
            <w:tcW w:w="781" w:type="dxa"/>
            <w:tcBorders>
              <w:top w:val="nil"/>
              <w:left w:val="nil"/>
              <w:bottom w:val="single" w:sz="4" w:space="0" w:color="auto"/>
              <w:right w:val="single" w:sz="4" w:space="0" w:color="auto"/>
            </w:tcBorders>
            <w:shd w:val="clear" w:color="auto" w:fill="auto"/>
            <w:vAlign w:val="center"/>
            <w:hideMark/>
          </w:tcPr>
          <w:p w14:paraId="73FABFD4" w14:textId="77777777" w:rsidR="005D4B8E" w:rsidRPr="007804B2" w:rsidRDefault="005D4B8E" w:rsidP="00A7129A">
            <w:pPr>
              <w:jc w:val="center"/>
              <w:rPr>
                <w:bCs/>
              </w:rPr>
            </w:pPr>
            <w:r w:rsidRPr="007804B2">
              <w:rPr>
                <w:bCs/>
              </w:rPr>
              <w:t> 16</w:t>
            </w:r>
          </w:p>
        </w:tc>
        <w:tc>
          <w:tcPr>
            <w:tcW w:w="813" w:type="dxa"/>
            <w:tcBorders>
              <w:top w:val="nil"/>
              <w:left w:val="nil"/>
              <w:bottom w:val="single" w:sz="4" w:space="0" w:color="auto"/>
              <w:right w:val="single" w:sz="4" w:space="0" w:color="auto"/>
            </w:tcBorders>
            <w:shd w:val="clear" w:color="auto" w:fill="auto"/>
            <w:noWrap/>
            <w:vAlign w:val="center"/>
            <w:hideMark/>
          </w:tcPr>
          <w:p w14:paraId="759E2D89" w14:textId="77777777" w:rsidR="005D4B8E" w:rsidRPr="007804B2" w:rsidRDefault="005D4B8E" w:rsidP="00A7129A">
            <w:pPr>
              <w:jc w:val="center"/>
              <w:rPr>
                <w:bCs/>
              </w:rPr>
            </w:pPr>
            <w:r w:rsidRPr="007804B2">
              <w:rPr>
                <w:bCs/>
              </w:rPr>
              <w:t>53%</w:t>
            </w:r>
          </w:p>
        </w:tc>
        <w:tc>
          <w:tcPr>
            <w:tcW w:w="868" w:type="dxa"/>
            <w:tcBorders>
              <w:top w:val="nil"/>
              <w:left w:val="nil"/>
              <w:bottom w:val="single" w:sz="4" w:space="0" w:color="auto"/>
              <w:right w:val="single" w:sz="4" w:space="0" w:color="auto"/>
            </w:tcBorders>
            <w:shd w:val="clear" w:color="auto" w:fill="auto"/>
            <w:noWrap/>
            <w:vAlign w:val="center"/>
            <w:hideMark/>
          </w:tcPr>
          <w:p w14:paraId="5045D4FC" w14:textId="77777777" w:rsidR="005D4B8E" w:rsidRPr="007804B2" w:rsidRDefault="005D4B8E" w:rsidP="00A7129A">
            <w:pPr>
              <w:jc w:val="center"/>
              <w:rPr>
                <w:bCs/>
              </w:rPr>
            </w:pPr>
            <w:r w:rsidRPr="007804B2">
              <w:rPr>
                <w:bCs/>
              </w:rPr>
              <w:t> 6</w:t>
            </w:r>
          </w:p>
        </w:tc>
        <w:tc>
          <w:tcPr>
            <w:tcW w:w="815" w:type="dxa"/>
            <w:tcBorders>
              <w:top w:val="nil"/>
              <w:left w:val="nil"/>
              <w:bottom w:val="single" w:sz="4" w:space="0" w:color="auto"/>
              <w:right w:val="nil"/>
            </w:tcBorders>
            <w:shd w:val="clear" w:color="auto" w:fill="auto"/>
            <w:noWrap/>
            <w:vAlign w:val="center"/>
            <w:hideMark/>
          </w:tcPr>
          <w:p w14:paraId="220896E6" w14:textId="77777777" w:rsidR="005D4B8E" w:rsidRPr="007804B2" w:rsidRDefault="005D4B8E" w:rsidP="00A7129A">
            <w:pPr>
              <w:jc w:val="center"/>
              <w:rPr>
                <w:bCs/>
              </w:rPr>
            </w:pPr>
            <w:r w:rsidRPr="007804B2">
              <w:rPr>
                <w:bCs/>
              </w:rPr>
              <w:t>67%</w:t>
            </w:r>
          </w:p>
        </w:tc>
      </w:tr>
      <w:tr w:rsidR="005D4B8E" w:rsidRPr="007804B2" w14:paraId="4E60665E" w14:textId="77777777" w:rsidTr="003243A3">
        <w:trPr>
          <w:trHeight w:val="20"/>
        </w:trPr>
        <w:tc>
          <w:tcPr>
            <w:tcW w:w="5795" w:type="dxa"/>
            <w:tcBorders>
              <w:top w:val="nil"/>
              <w:left w:val="nil"/>
              <w:bottom w:val="single" w:sz="4" w:space="0" w:color="auto"/>
              <w:right w:val="single" w:sz="4" w:space="0" w:color="auto"/>
            </w:tcBorders>
            <w:shd w:val="clear" w:color="auto" w:fill="auto"/>
            <w:noWrap/>
            <w:vAlign w:val="center"/>
            <w:hideMark/>
          </w:tcPr>
          <w:p w14:paraId="771C71E9" w14:textId="77777777" w:rsidR="005D4B8E" w:rsidRPr="007804B2" w:rsidRDefault="005D4B8E" w:rsidP="00B15A94">
            <w:pPr>
              <w:jc w:val="both"/>
            </w:pPr>
            <w:r w:rsidRPr="007804B2">
              <w:t>Análise e gestão de custos</w:t>
            </w:r>
          </w:p>
        </w:tc>
        <w:tc>
          <w:tcPr>
            <w:tcW w:w="781" w:type="dxa"/>
            <w:tcBorders>
              <w:top w:val="nil"/>
              <w:left w:val="nil"/>
              <w:bottom w:val="single" w:sz="4" w:space="0" w:color="auto"/>
              <w:right w:val="single" w:sz="4" w:space="0" w:color="auto"/>
            </w:tcBorders>
            <w:shd w:val="clear" w:color="auto" w:fill="auto"/>
            <w:noWrap/>
            <w:vAlign w:val="center"/>
            <w:hideMark/>
          </w:tcPr>
          <w:p w14:paraId="194ADE26" w14:textId="77777777" w:rsidR="005D4B8E" w:rsidRPr="007804B2" w:rsidRDefault="005D4B8E" w:rsidP="00A7129A">
            <w:pPr>
              <w:jc w:val="center"/>
              <w:rPr>
                <w:bCs/>
              </w:rPr>
            </w:pPr>
            <w:r w:rsidRPr="007804B2">
              <w:rPr>
                <w:bCs/>
              </w:rPr>
              <w:t> 14</w:t>
            </w:r>
          </w:p>
        </w:tc>
        <w:tc>
          <w:tcPr>
            <w:tcW w:w="813" w:type="dxa"/>
            <w:tcBorders>
              <w:top w:val="nil"/>
              <w:left w:val="nil"/>
              <w:bottom w:val="single" w:sz="4" w:space="0" w:color="auto"/>
              <w:right w:val="single" w:sz="4" w:space="0" w:color="auto"/>
            </w:tcBorders>
            <w:shd w:val="clear" w:color="auto" w:fill="auto"/>
            <w:noWrap/>
            <w:vAlign w:val="center"/>
            <w:hideMark/>
          </w:tcPr>
          <w:p w14:paraId="68391DDC" w14:textId="77777777" w:rsidR="005D4B8E" w:rsidRPr="007804B2" w:rsidRDefault="005D4B8E" w:rsidP="00A7129A">
            <w:pPr>
              <w:jc w:val="center"/>
              <w:rPr>
                <w:bCs/>
              </w:rPr>
            </w:pPr>
            <w:r w:rsidRPr="007804B2">
              <w:rPr>
                <w:bCs/>
              </w:rPr>
              <w:t>47%</w:t>
            </w:r>
          </w:p>
        </w:tc>
        <w:tc>
          <w:tcPr>
            <w:tcW w:w="868" w:type="dxa"/>
            <w:tcBorders>
              <w:top w:val="nil"/>
              <w:left w:val="nil"/>
              <w:bottom w:val="single" w:sz="4" w:space="0" w:color="auto"/>
              <w:right w:val="single" w:sz="4" w:space="0" w:color="auto"/>
            </w:tcBorders>
            <w:shd w:val="clear" w:color="auto" w:fill="auto"/>
            <w:noWrap/>
            <w:vAlign w:val="center"/>
            <w:hideMark/>
          </w:tcPr>
          <w:p w14:paraId="723B7AC1" w14:textId="77777777" w:rsidR="005D4B8E" w:rsidRPr="007804B2" w:rsidRDefault="005D4B8E" w:rsidP="00A7129A">
            <w:pPr>
              <w:jc w:val="center"/>
              <w:rPr>
                <w:bCs/>
              </w:rPr>
            </w:pPr>
            <w:r w:rsidRPr="007804B2">
              <w:rPr>
                <w:bCs/>
              </w:rPr>
              <w:t> 6</w:t>
            </w:r>
          </w:p>
        </w:tc>
        <w:tc>
          <w:tcPr>
            <w:tcW w:w="815" w:type="dxa"/>
            <w:tcBorders>
              <w:top w:val="nil"/>
              <w:left w:val="nil"/>
              <w:bottom w:val="single" w:sz="4" w:space="0" w:color="auto"/>
              <w:right w:val="nil"/>
            </w:tcBorders>
            <w:shd w:val="clear" w:color="auto" w:fill="auto"/>
            <w:noWrap/>
            <w:vAlign w:val="center"/>
            <w:hideMark/>
          </w:tcPr>
          <w:p w14:paraId="6EE12549" w14:textId="77777777" w:rsidR="005D4B8E" w:rsidRPr="007804B2" w:rsidRDefault="005D4B8E" w:rsidP="00A7129A">
            <w:pPr>
              <w:jc w:val="center"/>
              <w:rPr>
                <w:bCs/>
              </w:rPr>
            </w:pPr>
            <w:r w:rsidRPr="007804B2">
              <w:rPr>
                <w:bCs/>
              </w:rPr>
              <w:t>67%</w:t>
            </w:r>
          </w:p>
        </w:tc>
      </w:tr>
      <w:tr w:rsidR="005D4B8E" w:rsidRPr="007804B2" w14:paraId="6B2CAFDE" w14:textId="77777777" w:rsidTr="003243A3">
        <w:trPr>
          <w:trHeight w:val="20"/>
        </w:trPr>
        <w:tc>
          <w:tcPr>
            <w:tcW w:w="5795" w:type="dxa"/>
            <w:tcBorders>
              <w:top w:val="nil"/>
              <w:left w:val="nil"/>
              <w:bottom w:val="single" w:sz="4" w:space="0" w:color="auto"/>
              <w:right w:val="single" w:sz="4" w:space="0" w:color="auto"/>
            </w:tcBorders>
            <w:shd w:val="clear" w:color="auto" w:fill="auto"/>
            <w:noWrap/>
            <w:vAlign w:val="center"/>
            <w:hideMark/>
          </w:tcPr>
          <w:p w14:paraId="6343FFEF" w14:textId="77777777" w:rsidR="005D4B8E" w:rsidRPr="007804B2" w:rsidRDefault="005D4B8E" w:rsidP="00B15A94">
            <w:pPr>
              <w:jc w:val="both"/>
            </w:pPr>
            <w:r w:rsidRPr="007804B2">
              <w:t>Noções de atividades atuariais</w:t>
            </w:r>
          </w:p>
        </w:tc>
        <w:tc>
          <w:tcPr>
            <w:tcW w:w="781" w:type="dxa"/>
            <w:tcBorders>
              <w:top w:val="nil"/>
              <w:left w:val="nil"/>
              <w:bottom w:val="single" w:sz="4" w:space="0" w:color="auto"/>
              <w:right w:val="single" w:sz="4" w:space="0" w:color="auto"/>
            </w:tcBorders>
            <w:shd w:val="clear" w:color="auto" w:fill="auto"/>
            <w:noWrap/>
            <w:vAlign w:val="center"/>
            <w:hideMark/>
          </w:tcPr>
          <w:p w14:paraId="42BE6138" w14:textId="77777777" w:rsidR="005D4B8E" w:rsidRPr="007804B2" w:rsidRDefault="005D4B8E" w:rsidP="00A7129A">
            <w:pPr>
              <w:jc w:val="center"/>
              <w:rPr>
                <w:bCs/>
              </w:rPr>
            </w:pPr>
            <w:r w:rsidRPr="007804B2">
              <w:rPr>
                <w:bCs/>
              </w:rPr>
              <w:t> 5</w:t>
            </w:r>
          </w:p>
        </w:tc>
        <w:tc>
          <w:tcPr>
            <w:tcW w:w="813" w:type="dxa"/>
            <w:tcBorders>
              <w:top w:val="nil"/>
              <w:left w:val="nil"/>
              <w:bottom w:val="single" w:sz="4" w:space="0" w:color="auto"/>
              <w:right w:val="single" w:sz="4" w:space="0" w:color="auto"/>
            </w:tcBorders>
            <w:shd w:val="clear" w:color="auto" w:fill="auto"/>
            <w:noWrap/>
            <w:vAlign w:val="center"/>
            <w:hideMark/>
          </w:tcPr>
          <w:p w14:paraId="1CA482AE" w14:textId="77777777" w:rsidR="005D4B8E" w:rsidRPr="007804B2" w:rsidRDefault="005D4B8E" w:rsidP="00A7129A">
            <w:pPr>
              <w:jc w:val="center"/>
              <w:rPr>
                <w:bCs/>
              </w:rPr>
            </w:pPr>
            <w:r w:rsidRPr="007804B2">
              <w:rPr>
                <w:bCs/>
              </w:rPr>
              <w:t>17%</w:t>
            </w:r>
          </w:p>
        </w:tc>
        <w:tc>
          <w:tcPr>
            <w:tcW w:w="868" w:type="dxa"/>
            <w:tcBorders>
              <w:top w:val="nil"/>
              <w:left w:val="nil"/>
              <w:bottom w:val="single" w:sz="4" w:space="0" w:color="auto"/>
              <w:right w:val="single" w:sz="4" w:space="0" w:color="auto"/>
            </w:tcBorders>
            <w:shd w:val="clear" w:color="auto" w:fill="auto"/>
            <w:noWrap/>
            <w:vAlign w:val="center"/>
            <w:hideMark/>
          </w:tcPr>
          <w:p w14:paraId="6E35FED0" w14:textId="77777777" w:rsidR="005D4B8E" w:rsidRPr="007804B2" w:rsidRDefault="005D4B8E" w:rsidP="00A7129A">
            <w:pPr>
              <w:jc w:val="center"/>
              <w:rPr>
                <w:bCs/>
              </w:rPr>
            </w:pPr>
            <w:r w:rsidRPr="007804B2">
              <w:rPr>
                <w:bCs/>
              </w:rPr>
              <w:t> 1</w:t>
            </w:r>
          </w:p>
        </w:tc>
        <w:tc>
          <w:tcPr>
            <w:tcW w:w="815" w:type="dxa"/>
            <w:tcBorders>
              <w:top w:val="nil"/>
              <w:left w:val="nil"/>
              <w:bottom w:val="single" w:sz="4" w:space="0" w:color="auto"/>
              <w:right w:val="nil"/>
            </w:tcBorders>
            <w:shd w:val="clear" w:color="auto" w:fill="auto"/>
            <w:noWrap/>
            <w:vAlign w:val="center"/>
            <w:hideMark/>
          </w:tcPr>
          <w:p w14:paraId="287D54D8" w14:textId="77777777" w:rsidR="005D4B8E" w:rsidRPr="007804B2" w:rsidRDefault="005D4B8E" w:rsidP="00A7129A">
            <w:pPr>
              <w:jc w:val="center"/>
              <w:rPr>
                <w:bCs/>
              </w:rPr>
            </w:pPr>
            <w:r w:rsidRPr="007804B2">
              <w:rPr>
                <w:bCs/>
              </w:rPr>
              <w:t>11%</w:t>
            </w:r>
          </w:p>
        </w:tc>
      </w:tr>
      <w:tr w:rsidR="005D4B8E" w:rsidRPr="007804B2" w14:paraId="75C80251" w14:textId="77777777" w:rsidTr="003243A3">
        <w:trPr>
          <w:trHeight w:val="20"/>
        </w:trPr>
        <w:tc>
          <w:tcPr>
            <w:tcW w:w="5795" w:type="dxa"/>
            <w:tcBorders>
              <w:top w:val="nil"/>
              <w:left w:val="nil"/>
              <w:bottom w:val="single" w:sz="4" w:space="0" w:color="auto"/>
              <w:right w:val="single" w:sz="4" w:space="0" w:color="auto"/>
            </w:tcBorders>
            <w:shd w:val="clear" w:color="auto" w:fill="auto"/>
            <w:noWrap/>
            <w:vAlign w:val="center"/>
            <w:hideMark/>
          </w:tcPr>
          <w:p w14:paraId="2C63C9D7" w14:textId="77777777" w:rsidR="005D4B8E" w:rsidRPr="007804B2" w:rsidRDefault="005D4B8E" w:rsidP="00B15A94">
            <w:pPr>
              <w:jc w:val="both"/>
            </w:pPr>
            <w:r w:rsidRPr="007804B2">
              <w:t>Ciências Sociais</w:t>
            </w:r>
          </w:p>
        </w:tc>
        <w:tc>
          <w:tcPr>
            <w:tcW w:w="781" w:type="dxa"/>
            <w:tcBorders>
              <w:top w:val="nil"/>
              <w:left w:val="nil"/>
              <w:bottom w:val="single" w:sz="4" w:space="0" w:color="auto"/>
              <w:right w:val="single" w:sz="4" w:space="0" w:color="auto"/>
            </w:tcBorders>
            <w:shd w:val="clear" w:color="auto" w:fill="auto"/>
            <w:noWrap/>
            <w:vAlign w:val="center"/>
            <w:hideMark/>
          </w:tcPr>
          <w:p w14:paraId="0B43100E" w14:textId="77777777" w:rsidR="005D4B8E" w:rsidRPr="007804B2" w:rsidRDefault="005D4B8E" w:rsidP="00A7129A">
            <w:pPr>
              <w:jc w:val="center"/>
              <w:rPr>
                <w:bCs/>
              </w:rPr>
            </w:pPr>
            <w:r w:rsidRPr="007804B2">
              <w:rPr>
                <w:bCs/>
              </w:rPr>
              <w:t> 3</w:t>
            </w:r>
          </w:p>
        </w:tc>
        <w:tc>
          <w:tcPr>
            <w:tcW w:w="813" w:type="dxa"/>
            <w:tcBorders>
              <w:top w:val="nil"/>
              <w:left w:val="nil"/>
              <w:bottom w:val="single" w:sz="4" w:space="0" w:color="auto"/>
              <w:right w:val="single" w:sz="4" w:space="0" w:color="auto"/>
            </w:tcBorders>
            <w:shd w:val="clear" w:color="auto" w:fill="auto"/>
            <w:noWrap/>
            <w:vAlign w:val="center"/>
            <w:hideMark/>
          </w:tcPr>
          <w:p w14:paraId="26CB9F7C" w14:textId="77777777" w:rsidR="005D4B8E" w:rsidRPr="007804B2" w:rsidRDefault="005D4B8E" w:rsidP="00A7129A">
            <w:pPr>
              <w:jc w:val="center"/>
              <w:rPr>
                <w:bCs/>
              </w:rPr>
            </w:pPr>
            <w:r w:rsidRPr="007804B2">
              <w:rPr>
                <w:bCs/>
              </w:rPr>
              <w:t>10%</w:t>
            </w:r>
          </w:p>
        </w:tc>
        <w:tc>
          <w:tcPr>
            <w:tcW w:w="868" w:type="dxa"/>
            <w:tcBorders>
              <w:top w:val="nil"/>
              <w:left w:val="nil"/>
              <w:bottom w:val="single" w:sz="4" w:space="0" w:color="auto"/>
              <w:right w:val="single" w:sz="4" w:space="0" w:color="auto"/>
            </w:tcBorders>
            <w:shd w:val="clear" w:color="auto" w:fill="auto"/>
            <w:noWrap/>
            <w:vAlign w:val="center"/>
            <w:hideMark/>
          </w:tcPr>
          <w:p w14:paraId="6CB22CF0" w14:textId="77777777" w:rsidR="005D4B8E" w:rsidRPr="007804B2" w:rsidRDefault="005D4B8E" w:rsidP="00A7129A">
            <w:pPr>
              <w:jc w:val="center"/>
              <w:rPr>
                <w:bCs/>
              </w:rPr>
            </w:pPr>
            <w:r w:rsidRPr="007804B2">
              <w:rPr>
                <w:bCs/>
              </w:rPr>
              <w:t> 0</w:t>
            </w:r>
          </w:p>
        </w:tc>
        <w:tc>
          <w:tcPr>
            <w:tcW w:w="815" w:type="dxa"/>
            <w:tcBorders>
              <w:top w:val="nil"/>
              <w:left w:val="nil"/>
              <w:bottom w:val="single" w:sz="4" w:space="0" w:color="auto"/>
              <w:right w:val="nil"/>
            </w:tcBorders>
            <w:shd w:val="clear" w:color="auto" w:fill="auto"/>
            <w:noWrap/>
            <w:vAlign w:val="center"/>
            <w:hideMark/>
          </w:tcPr>
          <w:p w14:paraId="0A72EBAD" w14:textId="77777777" w:rsidR="005D4B8E" w:rsidRPr="007804B2" w:rsidRDefault="005D4B8E" w:rsidP="00A7129A">
            <w:pPr>
              <w:jc w:val="center"/>
              <w:rPr>
                <w:bCs/>
              </w:rPr>
            </w:pPr>
            <w:r w:rsidRPr="007804B2">
              <w:rPr>
                <w:bCs/>
              </w:rPr>
              <w:t>0%</w:t>
            </w:r>
          </w:p>
        </w:tc>
      </w:tr>
    </w:tbl>
    <w:p w14:paraId="150DDFA7" w14:textId="77777777" w:rsidR="005D4B8E" w:rsidRPr="007804B2" w:rsidRDefault="005D4B8E" w:rsidP="005D4B8E">
      <w:pPr>
        <w:jc w:val="both"/>
      </w:pPr>
      <w:r w:rsidRPr="007804B2">
        <w:t xml:space="preserve">Fonte: Dados da pesquisa </w:t>
      </w:r>
      <w:r w:rsidRPr="007804B2">
        <w:rPr>
          <w:bCs/>
        </w:rPr>
        <w:t>(2017)</w:t>
      </w:r>
    </w:p>
    <w:p w14:paraId="3BE95813" w14:textId="77777777" w:rsidR="005D4B8E" w:rsidRPr="007804B2" w:rsidRDefault="005D4B8E" w:rsidP="005D4B8E">
      <w:pPr>
        <w:ind w:firstLine="680"/>
        <w:jc w:val="both"/>
        <w:rPr>
          <w:sz w:val="24"/>
          <w:szCs w:val="24"/>
        </w:rPr>
      </w:pPr>
      <w:r w:rsidRPr="007804B2">
        <w:rPr>
          <w:sz w:val="24"/>
          <w:szCs w:val="24"/>
        </w:rPr>
        <w:lastRenderedPageBreak/>
        <w:t>No que se refere aos conhecimentos necessários para a formação e atuação do Contador os empresários destacaram conhecimentos em planejamento da área fiscal e tributária, elaboração e análise das Demonstrações Financeiras e gestão da área contábil como sendo os de maior relevância com 87%, 83% e 77% respectivamente. Já os docentes acreditam que os conhecimentos de maior importância são os relacionados a elaboração e análise das Demonstrações Financeiras, planejamento da área fiscal e tributária, gestão dos sistemas de informação contábil, visão ampla, profunda e articulada do conjunto das áreas de conhecimento e análise e gestão de custos com 78% e 67% para as demais, respectivamente. Já o conhecimento de menor relevância foi em Ciências Sociais, considerando a percepção tanto dos profissionais, quanto dos docentes.</w:t>
      </w:r>
    </w:p>
    <w:p w14:paraId="01E4A101" w14:textId="77777777" w:rsidR="005D4B8E" w:rsidRPr="007804B2" w:rsidRDefault="005D4B8E" w:rsidP="005D4B8E">
      <w:pPr>
        <w:ind w:firstLine="680"/>
        <w:jc w:val="both"/>
        <w:rPr>
          <w:sz w:val="24"/>
          <w:szCs w:val="24"/>
        </w:rPr>
      </w:pPr>
      <w:r w:rsidRPr="007804B2">
        <w:rPr>
          <w:sz w:val="24"/>
          <w:szCs w:val="24"/>
        </w:rPr>
        <w:t>Tais resultados, apontam algumas divergências, em termo da importância atribuída para os conhecimentos necessários ao profissional contábil, em relação ao que foi exposto pela pesquisa desenvolvida por Leal, Soares e Sousa (2008), onde foi possível verificar que os empregadores contábeis dão prioridade aos conhecimentos de gestão da área contábil, sendo ainda que somente 12% dos empregadores reconheceram a importância do planejamento da área fiscal e tributária, elemento evidenciado por essa pesquisa como sendo o mais relevante.</w:t>
      </w:r>
    </w:p>
    <w:p w14:paraId="3B015D82" w14:textId="77777777" w:rsidR="005D4B8E" w:rsidRPr="007804B2" w:rsidRDefault="005D4B8E" w:rsidP="005D4B8E">
      <w:pPr>
        <w:ind w:firstLine="680"/>
        <w:jc w:val="both"/>
        <w:rPr>
          <w:sz w:val="24"/>
          <w:szCs w:val="24"/>
        </w:rPr>
      </w:pPr>
    </w:p>
    <w:p w14:paraId="593B4024" w14:textId="65960D19" w:rsidR="005D4B8E" w:rsidRPr="007804B2" w:rsidRDefault="00612916" w:rsidP="005D4B8E">
      <w:pPr>
        <w:jc w:val="both"/>
        <w:rPr>
          <w:sz w:val="24"/>
          <w:szCs w:val="24"/>
        </w:rPr>
      </w:pPr>
      <w:r w:rsidRPr="007804B2">
        <w:rPr>
          <w:sz w:val="24"/>
          <w:szCs w:val="24"/>
        </w:rPr>
        <w:t>Tabela 7.</w:t>
      </w:r>
      <w:r w:rsidR="005D4B8E" w:rsidRPr="007804B2">
        <w:rPr>
          <w:sz w:val="24"/>
          <w:szCs w:val="24"/>
        </w:rPr>
        <w:t xml:space="preserve"> Atitudes necessárias para a formação e atuação do profissional contábil</w:t>
      </w:r>
    </w:p>
    <w:tbl>
      <w:tblPr>
        <w:tblW w:w="9072" w:type="dxa"/>
        <w:tblCellMar>
          <w:left w:w="70" w:type="dxa"/>
          <w:right w:w="70" w:type="dxa"/>
        </w:tblCellMar>
        <w:tblLook w:val="04A0" w:firstRow="1" w:lastRow="0" w:firstColumn="1" w:lastColumn="0" w:noHBand="0" w:noVBand="1"/>
      </w:tblPr>
      <w:tblGrid>
        <w:gridCol w:w="5812"/>
        <w:gridCol w:w="851"/>
        <w:gridCol w:w="708"/>
        <w:gridCol w:w="851"/>
        <w:gridCol w:w="850"/>
      </w:tblGrid>
      <w:tr w:rsidR="005D4B8E" w:rsidRPr="007804B2" w14:paraId="606E0079" w14:textId="77777777" w:rsidTr="003243A3">
        <w:trPr>
          <w:trHeight w:val="20"/>
        </w:trPr>
        <w:tc>
          <w:tcPr>
            <w:tcW w:w="5812"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51189180" w14:textId="77777777" w:rsidR="005D4B8E" w:rsidRPr="007804B2" w:rsidRDefault="005D4B8E" w:rsidP="00A7129A">
            <w:pPr>
              <w:jc w:val="center"/>
              <w:rPr>
                <w:b/>
                <w:bCs/>
              </w:rPr>
            </w:pPr>
            <w:r w:rsidRPr="007804B2">
              <w:rPr>
                <w:b/>
                <w:bCs/>
              </w:rPr>
              <w:t>Descrição</w:t>
            </w:r>
          </w:p>
        </w:tc>
        <w:tc>
          <w:tcPr>
            <w:tcW w:w="15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92AEF9" w14:textId="77777777" w:rsidR="005D4B8E" w:rsidRPr="007804B2" w:rsidRDefault="005D4B8E" w:rsidP="00A7129A">
            <w:pPr>
              <w:jc w:val="center"/>
              <w:rPr>
                <w:b/>
                <w:bCs/>
              </w:rPr>
            </w:pPr>
            <w:r w:rsidRPr="007804B2">
              <w:rPr>
                <w:b/>
                <w:bCs/>
              </w:rPr>
              <w:t>Empresários</w:t>
            </w:r>
          </w:p>
        </w:tc>
        <w:tc>
          <w:tcPr>
            <w:tcW w:w="1701" w:type="dxa"/>
            <w:gridSpan w:val="2"/>
            <w:tcBorders>
              <w:top w:val="single" w:sz="4" w:space="0" w:color="auto"/>
              <w:left w:val="nil"/>
              <w:bottom w:val="nil"/>
              <w:right w:val="nil"/>
            </w:tcBorders>
            <w:shd w:val="clear" w:color="auto" w:fill="auto"/>
            <w:noWrap/>
            <w:vAlign w:val="bottom"/>
            <w:hideMark/>
          </w:tcPr>
          <w:p w14:paraId="344F4745" w14:textId="77777777" w:rsidR="005D4B8E" w:rsidRPr="007804B2" w:rsidRDefault="005D4B8E" w:rsidP="00A7129A">
            <w:pPr>
              <w:jc w:val="center"/>
              <w:rPr>
                <w:b/>
                <w:bCs/>
              </w:rPr>
            </w:pPr>
            <w:r w:rsidRPr="007804B2">
              <w:rPr>
                <w:b/>
                <w:bCs/>
              </w:rPr>
              <w:t>Docentes</w:t>
            </w:r>
          </w:p>
        </w:tc>
      </w:tr>
      <w:tr w:rsidR="005D4B8E" w:rsidRPr="007804B2" w14:paraId="0F6073F0" w14:textId="77777777" w:rsidTr="003243A3">
        <w:trPr>
          <w:trHeight w:val="20"/>
        </w:trPr>
        <w:tc>
          <w:tcPr>
            <w:tcW w:w="5812" w:type="dxa"/>
            <w:vMerge/>
            <w:tcBorders>
              <w:top w:val="single" w:sz="4" w:space="0" w:color="auto"/>
              <w:left w:val="nil"/>
              <w:bottom w:val="single" w:sz="4" w:space="0" w:color="000000"/>
              <w:right w:val="single" w:sz="4" w:space="0" w:color="auto"/>
            </w:tcBorders>
            <w:vAlign w:val="center"/>
            <w:hideMark/>
          </w:tcPr>
          <w:p w14:paraId="77151D10" w14:textId="77777777" w:rsidR="005D4B8E" w:rsidRPr="007804B2" w:rsidRDefault="005D4B8E" w:rsidP="00A7129A">
            <w:pPr>
              <w:rPr>
                <w:b/>
                <w:bCs/>
              </w:rPr>
            </w:pPr>
          </w:p>
        </w:tc>
        <w:tc>
          <w:tcPr>
            <w:tcW w:w="851" w:type="dxa"/>
            <w:tcBorders>
              <w:top w:val="nil"/>
              <w:left w:val="nil"/>
              <w:bottom w:val="single" w:sz="4" w:space="0" w:color="auto"/>
              <w:right w:val="single" w:sz="4" w:space="0" w:color="auto"/>
            </w:tcBorders>
            <w:shd w:val="clear" w:color="auto" w:fill="auto"/>
            <w:noWrap/>
            <w:vAlign w:val="bottom"/>
            <w:hideMark/>
          </w:tcPr>
          <w:p w14:paraId="0008D95D" w14:textId="77777777" w:rsidR="005D4B8E" w:rsidRPr="007804B2" w:rsidRDefault="005D4B8E" w:rsidP="00A7129A">
            <w:pPr>
              <w:jc w:val="center"/>
              <w:rPr>
                <w:b/>
                <w:bCs/>
              </w:rPr>
            </w:pPr>
            <w:r w:rsidRPr="007804B2">
              <w:rPr>
                <w:b/>
                <w:bCs/>
              </w:rPr>
              <w:t>n</w:t>
            </w:r>
          </w:p>
        </w:tc>
        <w:tc>
          <w:tcPr>
            <w:tcW w:w="708" w:type="dxa"/>
            <w:tcBorders>
              <w:top w:val="nil"/>
              <w:left w:val="nil"/>
              <w:bottom w:val="single" w:sz="4" w:space="0" w:color="auto"/>
              <w:right w:val="nil"/>
            </w:tcBorders>
            <w:shd w:val="clear" w:color="auto" w:fill="auto"/>
            <w:noWrap/>
            <w:vAlign w:val="bottom"/>
            <w:hideMark/>
          </w:tcPr>
          <w:p w14:paraId="6E8783A6" w14:textId="77777777" w:rsidR="005D4B8E" w:rsidRPr="007804B2" w:rsidRDefault="005D4B8E" w:rsidP="00A7129A">
            <w:pPr>
              <w:jc w:val="center"/>
              <w:rPr>
                <w:b/>
                <w:bCs/>
              </w:rPr>
            </w:pPr>
            <w:r w:rsidRPr="007804B2">
              <w:rPr>
                <w:b/>
                <w:bCs/>
              </w:rPr>
              <w:t>%</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2605B" w14:textId="77777777" w:rsidR="005D4B8E" w:rsidRPr="007804B2" w:rsidRDefault="005D4B8E" w:rsidP="00A7129A">
            <w:pPr>
              <w:jc w:val="center"/>
              <w:rPr>
                <w:b/>
                <w:bCs/>
              </w:rPr>
            </w:pPr>
            <w:r w:rsidRPr="007804B2">
              <w:rPr>
                <w:b/>
                <w:bCs/>
              </w:rPr>
              <w:t>n</w:t>
            </w:r>
          </w:p>
        </w:tc>
        <w:tc>
          <w:tcPr>
            <w:tcW w:w="850" w:type="dxa"/>
            <w:tcBorders>
              <w:top w:val="single" w:sz="4" w:space="0" w:color="auto"/>
              <w:left w:val="nil"/>
              <w:bottom w:val="nil"/>
              <w:right w:val="nil"/>
            </w:tcBorders>
            <w:shd w:val="clear" w:color="auto" w:fill="auto"/>
            <w:noWrap/>
            <w:vAlign w:val="bottom"/>
            <w:hideMark/>
          </w:tcPr>
          <w:p w14:paraId="24C75DA6" w14:textId="77777777" w:rsidR="005D4B8E" w:rsidRPr="007804B2" w:rsidRDefault="005D4B8E" w:rsidP="00A7129A">
            <w:pPr>
              <w:jc w:val="center"/>
              <w:rPr>
                <w:b/>
                <w:bCs/>
              </w:rPr>
            </w:pPr>
            <w:r w:rsidRPr="007804B2">
              <w:rPr>
                <w:b/>
                <w:bCs/>
              </w:rPr>
              <w:t>%</w:t>
            </w:r>
          </w:p>
        </w:tc>
      </w:tr>
      <w:tr w:rsidR="005D4B8E" w:rsidRPr="007804B2" w14:paraId="5A0383F0" w14:textId="77777777" w:rsidTr="003243A3">
        <w:trPr>
          <w:trHeight w:val="20"/>
        </w:trPr>
        <w:tc>
          <w:tcPr>
            <w:tcW w:w="5812" w:type="dxa"/>
            <w:tcBorders>
              <w:top w:val="nil"/>
              <w:left w:val="nil"/>
              <w:bottom w:val="nil"/>
              <w:right w:val="single" w:sz="4" w:space="0" w:color="auto"/>
            </w:tcBorders>
            <w:shd w:val="clear" w:color="auto" w:fill="auto"/>
            <w:vAlign w:val="bottom"/>
            <w:hideMark/>
          </w:tcPr>
          <w:p w14:paraId="024C6E5F" w14:textId="77777777" w:rsidR="005D4B8E" w:rsidRPr="007804B2" w:rsidRDefault="005D4B8E" w:rsidP="00A7129A">
            <w:r w:rsidRPr="007804B2">
              <w:t>Comportamento ético/responsável</w:t>
            </w:r>
          </w:p>
        </w:tc>
        <w:tc>
          <w:tcPr>
            <w:tcW w:w="851" w:type="dxa"/>
            <w:tcBorders>
              <w:top w:val="nil"/>
              <w:left w:val="nil"/>
              <w:bottom w:val="single" w:sz="4" w:space="0" w:color="auto"/>
              <w:right w:val="single" w:sz="4" w:space="0" w:color="auto"/>
            </w:tcBorders>
            <w:shd w:val="clear" w:color="auto" w:fill="auto"/>
            <w:vAlign w:val="bottom"/>
            <w:hideMark/>
          </w:tcPr>
          <w:p w14:paraId="4932DE1F" w14:textId="77777777" w:rsidR="005D4B8E" w:rsidRPr="007804B2" w:rsidRDefault="005D4B8E" w:rsidP="00A7129A">
            <w:pPr>
              <w:jc w:val="center"/>
            </w:pPr>
            <w:r w:rsidRPr="007804B2">
              <w:t>29</w:t>
            </w:r>
          </w:p>
        </w:tc>
        <w:tc>
          <w:tcPr>
            <w:tcW w:w="708" w:type="dxa"/>
            <w:tcBorders>
              <w:top w:val="nil"/>
              <w:left w:val="nil"/>
              <w:bottom w:val="single" w:sz="4" w:space="0" w:color="auto"/>
              <w:right w:val="nil"/>
            </w:tcBorders>
            <w:shd w:val="clear" w:color="auto" w:fill="auto"/>
            <w:noWrap/>
            <w:vAlign w:val="bottom"/>
            <w:hideMark/>
          </w:tcPr>
          <w:p w14:paraId="3F801A2A" w14:textId="77777777" w:rsidR="005D4B8E" w:rsidRPr="007804B2" w:rsidRDefault="005D4B8E" w:rsidP="00A7129A">
            <w:pPr>
              <w:jc w:val="center"/>
              <w:rPr>
                <w:bCs/>
              </w:rPr>
            </w:pPr>
            <w:r w:rsidRPr="007804B2">
              <w:rPr>
                <w:bCs/>
              </w:rPr>
              <w:t>97%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0789201" w14:textId="77777777" w:rsidR="005D4B8E" w:rsidRPr="007804B2" w:rsidRDefault="005D4B8E" w:rsidP="00A7129A">
            <w:pPr>
              <w:jc w:val="center"/>
              <w:rPr>
                <w:bCs/>
              </w:rPr>
            </w:pPr>
            <w:r w:rsidRPr="007804B2">
              <w:rPr>
                <w:bCs/>
              </w:rPr>
              <w:t>6</w:t>
            </w:r>
          </w:p>
        </w:tc>
        <w:tc>
          <w:tcPr>
            <w:tcW w:w="850" w:type="dxa"/>
            <w:tcBorders>
              <w:top w:val="single" w:sz="4" w:space="0" w:color="auto"/>
              <w:left w:val="nil"/>
              <w:bottom w:val="nil"/>
              <w:right w:val="nil"/>
            </w:tcBorders>
            <w:shd w:val="clear" w:color="auto" w:fill="auto"/>
            <w:noWrap/>
            <w:vAlign w:val="bottom"/>
            <w:hideMark/>
          </w:tcPr>
          <w:p w14:paraId="1C85F48D" w14:textId="77777777" w:rsidR="005D4B8E" w:rsidRPr="007804B2" w:rsidRDefault="005D4B8E" w:rsidP="00A7129A">
            <w:pPr>
              <w:jc w:val="center"/>
              <w:rPr>
                <w:bCs/>
              </w:rPr>
            </w:pPr>
            <w:r w:rsidRPr="007804B2">
              <w:rPr>
                <w:bCs/>
              </w:rPr>
              <w:t>67%</w:t>
            </w:r>
          </w:p>
        </w:tc>
      </w:tr>
      <w:tr w:rsidR="005D4B8E" w:rsidRPr="007804B2" w14:paraId="3F62D8E5" w14:textId="77777777" w:rsidTr="003243A3">
        <w:trPr>
          <w:trHeight w:val="20"/>
        </w:trPr>
        <w:tc>
          <w:tcPr>
            <w:tcW w:w="5812" w:type="dxa"/>
            <w:tcBorders>
              <w:top w:val="single" w:sz="4" w:space="0" w:color="auto"/>
              <w:left w:val="nil"/>
              <w:bottom w:val="nil"/>
              <w:right w:val="single" w:sz="4" w:space="0" w:color="auto"/>
            </w:tcBorders>
            <w:shd w:val="clear" w:color="auto" w:fill="auto"/>
            <w:vAlign w:val="bottom"/>
            <w:hideMark/>
          </w:tcPr>
          <w:p w14:paraId="53E9694D" w14:textId="77777777" w:rsidR="005D4B8E" w:rsidRPr="007804B2" w:rsidRDefault="005D4B8E" w:rsidP="00A7129A">
            <w:r w:rsidRPr="007804B2">
              <w:t>Aprendizado contínuo</w:t>
            </w:r>
          </w:p>
        </w:tc>
        <w:tc>
          <w:tcPr>
            <w:tcW w:w="851" w:type="dxa"/>
            <w:tcBorders>
              <w:top w:val="nil"/>
              <w:left w:val="nil"/>
              <w:bottom w:val="single" w:sz="4" w:space="0" w:color="auto"/>
              <w:right w:val="single" w:sz="4" w:space="0" w:color="auto"/>
            </w:tcBorders>
            <w:shd w:val="clear" w:color="auto" w:fill="auto"/>
            <w:vAlign w:val="bottom"/>
            <w:hideMark/>
          </w:tcPr>
          <w:p w14:paraId="3C798404" w14:textId="77777777" w:rsidR="005D4B8E" w:rsidRPr="007804B2" w:rsidRDefault="005D4B8E" w:rsidP="00A7129A">
            <w:pPr>
              <w:jc w:val="center"/>
            </w:pPr>
            <w:r w:rsidRPr="007804B2">
              <w:t>24</w:t>
            </w:r>
          </w:p>
        </w:tc>
        <w:tc>
          <w:tcPr>
            <w:tcW w:w="708" w:type="dxa"/>
            <w:tcBorders>
              <w:top w:val="nil"/>
              <w:left w:val="nil"/>
              <w:bottom w:val="single" w:sz="4" w:space="0" w:color="auto"/>
              <w:right w:val="nil"/>
            </w:tcBorders>
            <w:shd w:val="clear" w:color="auto" w:fill="auto"/>
            <w:noWrap/>
            <w:vAlign w:val="bottom"/>
            <w:hideMark/>
          </w:tcPr>
          <w:p w14:paraId="1CCA6D83" w14:textId="77777777" w:rsidR="005D4B8E" w:rsidRPr="007804B2" w:rsidRDefault="005D4B8E" w:rsidP="00A7129A">
            <w:pPr>
              <w:jc w:val="center"/>
              <w:rPr>
                <w:bCs/>
              </w:rPr>
            </w:pPr>
            <w:r w:rsidRPr="007804B2">
              <w:rPr>
                <w:bCs/>
              </w:rPr>
              <w:t>80%</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CD80F30" w14:textId="77777777" w:rsidR="005D4B8E" w:rsidRPr="007804B2" w:rsidRDefault="005D4B8E" w:rsidP="00A7129A">
            <w:pPr>
              <w:jc w:val="center"/>
              <w:rPr>
                <w:bCs/>
              </w:rPr>
            </w:pPr>
            <w:r w:rsidRPr="007804B2">
              <w:rPr>
                <w:bCs/>
              </w:rPr>
              <w:t>7</w:t>
            </w:r>
          </w:p>
        </w:tc>
        <w:tc>
          <w:tcPr>
            <w:tcW w:w="850" w:type="dxa"/>
            <w:tcBorders>
              <w:top w:val="single" w:sz="4" w:space="0" w:color="auto"/>
              <w:left w:val="nil"/>
              <w:bottom w:val="nil"/>
              <w:right w:val="nil"/>
            </w:tcBorders>
            <w:shd w:val="clear" w:color="auto" w:fill="auto"/>
            <w:noWrap/>
            <w:vAlign w:val="bottom"/>
            <w:hideMark/>
          </w:tcPr>
          <w:p w14:paraId="27CB5AB0" w14:textId="77777777" w:rsidR="005D4B8E" w:rsidRPr="007804B2" w:rsidRDefault="005D4B8E" w:rsidP="00A7129A">
            <w:pPr>
              <w:jc w:val="center"/>
              <w:rPr>
                <w:bCs/>
              </w:rPr>
            </w:pPr>
            <w:r w:rsidRPr="007804B2">
              <w:rPr>
                <w:bCs/>
              </w:rPr>
              <w:t>78%</w:t>
            </w:r>
          </w:p>
        </w:tc>
      </w:tr>
      <w:tr w:rsidR="005D4B8E" w:rsidRPr="007804B2" w14:paraId="260397C2"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4E27A38E" w14:textId="77777777" w:rsidR="005D4B8E" w:rsidRPr="007804B2" w:rsidRDefault="005D4B8E" w:rsidP="00A7129A">
            <w:r w:rsidRPr="007804B2">
              <w:t>Profissionalismo</w:t>
            </w:r>
          </w:p>
        </w:tc>
        <w:tc>
          <w:tcPr>
            <w:tcW w:w="851" w:type="dxa"/>
            <w:tcBorders>
              <w:top w:val="nil"/>
              <w:left w:val="nil"/>
              <w:bottom w:val="single" w:sz="4" w:space="0" w:color="auto"/>
              <w:right w:val="single" w:sz="4" w:space="0" w:color="auto"/>
            </w:tcBorders>
            <w:shd w:val="clear" w:color="auto" w:fill="auto"/>
            <w:noWrap/>
            <w:vAlign w:val="bottom"/>
            <w:hideMark/>
          </w:tcPr>
          <w:p w14:paraId="61BA5AAC" w14:textId="77777777" w:rsidR="005D4B8E" w:rsidRPr="007804B2" w:rsidRDefault="005D4B8E" w:rsidP="00A7129A">
            <w:pPr>
              <w:jc w:val="center"/>
            </w:pPr>
            <w:r w:rsidRPr="007804B2">
              <w:t>20</w:t>
            </w:r>
          </w:p>
        </w:tc>
        <w:tc>
          <w:tcPr>
            <w:tcW w:w="708" w:type="dxa"/>
            <w:tcBorders>
              <w:top w:val="nil"/>
              <w:left w:val="nil"/>
              <w:bottom w:val="single" w:sz="4" w:space="0" w:color="auto"/>
              <w:right w:val="nil"/>
            </w:tcBorders>
            <w:shd w:val="clear" w:color="auto" w:fill="auto"/>
            <w:noWrap/>
            <w:vAlign w:val="bottom"/>
            <w:hideMark/>
          </w:tcPr>
          <w:p w14:paraId="45355B64" w14:textId="77777777" w:rsidR="005D4B8E" w:rsidRPr="007804B2" w:rsidRDefault="005D4B8E" w:rsidP="00A7129A">
            <w:pPr>
              <w:jc w:val="center"/>
              <w:rPr>
                <w:bCs/>
              </w:rPr>
            </w:pPr>
            <w:r w:rsidRPr="007804B2">
              <w:rPr>
                <w:bCs/>
              </w:rPr>
              <w:t>67%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AFFDC2D" w14:textId="77777777" w:rsidR="005D4B8E" w:rsidRPr="007804B2" w:rsidRDefault="005D4B8E" w:rsidP="00A7129A">
            <w:pPr>
              <w:jc w:val="center"/>
              <w:rPr>
                <w:bCs/>
              </w:rPr>
            </w:pPr>
            <w:r w:rsidRPr="007804B2">
              <w:rPr>
                <w:bCs/>
              </w:rPr>
              <w:t>4</w:t>
            </w:r>
          </w:p>
        </w:tc>
        <w:tc>
          <w:tcPr>
            <w:tcW w:w="850" w:type="dxa"/>
            <w:tcBorders>
              <w:top w:val="single" w:sz="4" w:space="0" w:color="auto"/>
              <w:left w:val="nil"/>
              <w:bottom w:val="nil"/>
              <w:right w:val="nil"/>
            </w:tcBorders>
            <w:shd w:val="clear" w:color="auto" w:fill="auto"/>
            <w:noWrap/>
            <w:vAlign w:val="bottom"/>
            <w:hideMark/>
          </w:tcPr>
          <w:p w14:paraId="34AE83D0" w14:textId="77777777" w:rsidR="005D4B8E" w:rsidRPr="007804B2" w:rsidRDefault="005D4B8E" w:rsidP="00A7129A">
            <w:pPr>
              <w:jc w:val="center"/>
              <w:rPr>
                <w:bCs/>
              </w:rPr>
            </w:pPr>
            <w:r w:rsidRPr="007804B2">
              <w:rPr>
                <w:bCs/>
              </w:rPr>
              <w:t>44%</w:t>
            </w:r>
          </w:p>
        </w:tc>
      </w:tr>
      <w:tr w:rsidR="005D4B8E" w:rsidRPr="007804B2" w14:paraId="5B09C4EE" w14:textId="77777777" w:rsidTr="003243A3">
        <w:trPr>
          <w:trHeight w:val="20"/>
        </w:trPr>
        <w:tc>
          <w:tcPr>
            <w:tcW w:w="5812" w:type="dxa"/>
            <w:tcBorders>
              <w:top w:val="single" w:sz="4" w:space="0" w:color="auto"/>
              <w:left w:val="nil"/>
              <w:bottom w:val="single" w:sz="4" w:space="0" w:color="auto"/>
              <w:right w:val="single" w:sz="4" w:space="0" w:color="auto"/>
            </w:tcBorders>
            <w:shd w:val="clear" w:color="auto" w:fill="auto"/>
            <w:noWrap/>
            <w:vAlign w:val="bottom"/>
            <w:hideMark/>
          </w:tcPr>
          <w:p w14:paraId="72E1B51B" w14:textId="77777777" w:rsidR="005D4B8E" w:rsidRPr="007804B2" w:rsidRDefault="005D4B8E" w:rsidP="00A7129A">
            <w:r w:rsidRPr="007804B2">
              <w:t>Abertura às mudanças</w:t>
            </w:r>
          </w:p>
        </w:tc>
        <w:tc>
          <w:tcPr>
            <w:tcW w:w="851" w:type="dxa"/>
            <w:tcBorders>
              <w:top w:val="nil"/>
              <w:left w:val="nil"/>
              <w:bottom w:val="single" w:sz="4" w:space="0" w:color="auto"/>
              <w:right w:val="single" w:sz="4" w:space="0" w:color="auto"/>
            </w:tcBorders>
            <w:shd w:val="clear" w:color="auto" w:fill="auto"/>
            <w:noWrap/>
            <w:vAlign w:val="bottom"/>
            <w:hideMark/>
          </w:tcPr>
          <w:p w14:paraId="57EDBF86" w14:textId="77777777" w:rsidR="005D4B8E" w:rsidRPr="007804B2" w:rsidRDefault="005D4B8E" w:rsidP="00A7129A">
            <w:pPr>
              <w:jc w:val="center"/>
            </w:pPr>
            <w:r w:rsidRPr="007804B2">
              <w:t>19</w:t>
            </w:r>
          </w:p>
        </w:tc>
        <w:tc>
          <w:tcPr>
            <w:tcW w:w="708" w:type="dxa"/>
            <w:tcBorders>
              <w:top w:val="nil"/>
              <w:left w:val="nil"/>
              <w:bottom w:val="single" w:sz="4" w:space="0" w:color="auto"/>
              <w:right w:val="nil"/>
            </w:tcBorders>
            <w:shd w:val="clear" w:color="auto" w:fill="auto"/>
            <w:noWrap/>
            <w:vAlign w:val="bottom"/>
            <w:hideMark/>
          </w:tcPr>
          <w:p w14:paraId="56D9551D" w14:textId="77777777" w:rsidR="005D4B8E" w:rsidRPr="007804B2" w:rsidRDefault="005D4B8E" w:rsidP="00A7129A">
            <w:pPr>
              <w:jc w:val="center"/>
              <w:rPr>
                <w:bCs/>
              </w:rPr>
            </w:pPr>
            <w:r w:rsidRPr="007804B2">
              <w:rPr>
                <w:bCs/>
              </w:rPr>
              <w:t>63%</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AA326C7" w14:textId="77777777" w:rsidR="005D4B8E" w:rsidRPr="007804B2" w:rsidRDefault="005D4B8E" w:rsidP="00A7129A">
            <w:pPr>
              <w:jc w:val="center"/>
              <w:rPr>
                <w:bCs/>
              </w:rPr>
            </w:pPr>
            <w:r w:rsidRPr="007804B2">
              <w:rPr>
                <w:bCs/>
              </w:rPr>
              <w:t>6</w:t>
            </w:r>
          </w:p>
        </w:tc>
        <w:tc>
          <w:tcPr>
            <w:tcW w:w="850" w:type="dxa"/>
            <w:tcBorders>
              <w:top w:val="single" w:sz="4" w:space="0" w:color="auto"/>
              <w:left w:val="nil"/>
              <w:bottom w:val="nil"/>
              <w:right w:val="nil"/>
            </w:tcBorders>
            <w:shd w:val="clear" w:color="auto" w:fill="auto"/>
            <w:noWrap/>
            <w:vAlign w:val="bottom"/>
            <w:hideMark/>
          </w:tcPr>
          <w:p w14:paraId="10139A0E" w14:textId="77777777" w:rsidR="005D4B8E" w:rsidRPr="007804B2" w:rsidRDefault="005D4B8E" w:rsidP="00A7129A">
            <w:pPr>
              <w:jc w:val="center"/>
              <w:rPr>
                <w:bCs/>
              </w:rPr>
            </w:pPr>
            <w:r w:rsidRPr="007804B2">
              <w:rPr>
                <w:bCs/>
              </w:rPr>
              <w:t>67%</w:t>
            </w:r>
          </w:p>
        </w:tc>
      </w:tr>
      <w:tr w:rsidR="005D4B8E" w:rsidRPr="007804B2" w14:paraId="194F7171"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20D4C0FE" w14:textId="77777777" w:rsidR="005D4B8E" w:rsidRPr="007804B2" w:rsidRDefault="005D4B8E" w:rsidP="00A7129A">
            <w:r w:rsidRPr="007804B2">
              <w:t>Atitude empreendedora</w:t>
            </w:r>
          </w:p>
        </w:tc>
        <w:tc>
          <w:tcPr>
            <w:tcW w:w="851" w:type="dxa"/>
            <w:tcBorders>
              <w:top w:val="nil"/>
              <w:left w:val="nil"/>
              <w:bottom w:val="single" w:sz="4" w:space="0" w:color="auto"/>
              <w:right w:val="single" w:sz="4" w:space="0" w:color="auto"/>
            </w:tcBorders>
            <w:shd w:val="clear" w:color="auto" w:fill="auto"/>
            <w:noWrap/>
            <w:vAlign w:val="bottom"/>
            <w:hideMark/>
          </w:tcPr>
          <w:p w14:paraId="1CFCA4A5" w14:textId="77777777" w:rsidR="005D4B8E" w:rsidRPr="007804B2" w:rsidRDefault="005D4B8E" w:rsidP="00A7129A">
            <w:pPr>
              <w:jc w:val="center"/>
            </w:pPr>
            <w:r w:rsidRPr="007804B2">
              <w:t>16</w:t>
            </w:r>
          </w:p>
        </w:tc>
        <w:tc>
          <w:tcPr>
            <w:tcW w:w="708" w:type="dxa"/>
            <w:tcBorders>
              <w:top w:val="nil"/>
              <w:left w:val="nil"/>
              <w:bottom w:val="single" w:sz="4" w:space="0" w:color="auto"/>
              <w:right w:val="nil"/>
            </w:tcBorders>
            <w:shd w:val="clear" w:color="auto" w:fill="auto"/>
            <w:noWrap/>
            <w:vAlign w:val="bottom"/>
            <w:hideMark/>
          </w:tcPr>
          <w:p w14:paraId="234515A6" w14:textId="77777777" w:rsidR="005D4B8E" w:rsidRPr="007804B2" w:rsidRDefault="005D4B8E" w:rsidP="00A7129A">
            <w:pPr>
              <w:jc w:val="center"/>
              <w:rPr>
                <w:bCs/>
              </w:rPr>
            </w:pPr>
            <w:r w:rsidRPr="007804B2">
              <w:rPr>
                <w:bCs/>
              </w:rPr>
              <w:t>53%</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C5C54A0" w14:textId="77777777" w:rsidR="005D4B8E" w:rsidRPr="007804B2" w:rsidRDefault="005D4B8E" w:rsidP="00A7129A">
            <w:pPr>
              <w:jc w:val="center"/>
              <w:rPr>
                <w:bCs/>
              </w:rPr>
            </w:pPr>
            <w:r w:rsidRPr="007804B2">
              <w:rPr>
                <w:bCs/>
              </w:rPr>
              <w:t>2</w:t>
            </w:r>
          </w:p>
        </w:tc>
        <w:tc>
          <w:tcPr>
            <w:tcW w:w="850" w:type="dxa"/>
            <w:tcBorders>
              <w:top w:val="single" w:sz="4" w:space="0" w:color="auto"/>
              <w:left w:val="nil"/>
              <w:bottom w:val="nil"/>
              <w:right w:val="nil"/>
            </w:tcBorders>
            <w:shd w:val="clear" w:color="auto" w:fill="auto"/>
            <w:noWrap/>
            <w:vAlign w:val="bottom"/>
            <w:hideMark/>
          </w:tcPr>
          <w:p w14:paraId="6D27575D" w14:textId="77777777" w:rsidR="005D4B8E" w:rsidRPr="007804B2" w:rsidRDefault="005D4B8E" w:rsidP="00A7129A">
            <w:pPr>
              <w:jc w:val="center"/>
              <w:rPr>
                <w:bCs/>
              </w:rPr>
            </w:pPr>
            <w:r w:rsidRPr="007804B2">
              <w:rPr>
                <w:bCs/>
              </w:rPr>
              <w:t>22%</w:t>
            </w:r>
          </w:p>
        </w:tc>
      </w:tr>
      <w:tr w:rsidR="005D4B8E" w:rsidRPr="007804B2" w14:paraId="351EBC19" w14:textId="77777777" w:rsidTr="003243A3">
        <w:trPr>
          <w:trHeight w:val="20"/>
        </w:trPr>
        <w:tc>
          <w:tcPr>
            <w:tcW w:w="5812" w:type="dxa"/>
            <w:tcBorders>
              <w:top w:val="single" w:sz="4" w:space="0" w:color="auto"/>
              <w:left w:val="nil"/>
              <w:bottom w:val="nil"/>
              <w:right w:val="single" w:sz="4" w:space="0" w:color="auto"/>
            </w:tcBorders>
            <w:shd w:val="clear" w:color="auto" w:fill="auto"/>
            <w:vAlign w:val="bottom"/>
            <w:hideMark/>
          </w:tcPr>
          <w:p w14:paraId="17BFA9D6" w14:textId="77777777" w:rsidR="005D4B8E" w:rsidRPr="007804B2" w:rsidRDefault="005D4B8E" w:rsidP="00A7129A">
            <w:r w:rsidRPr="007804B2">
              <w:t>Determinação e persistência</w:t>
            </w:r>
          </w:p>
        </w:tc>
        <w:tc>
          <w:tcPr>
            <w:tcW w:w="851" w:type="dxa"/>
            <w:tcBorders>
              <w:top w:val="nil"/>
              <w:left w:val="nil"/>
              <w:bottom w:val="single" w:sz="4" w:space="0" w:color="auto"/>
              <w:right w:val="single" w:sz="4" w:space="0" w:color="auto"/>
            </w:tcBorders>
            <w:shd w:val="clear" w:color="auto" w:fill="auto"/>
            <w:vAlign w:val="bottom"/>
            <w:hideMark/>
          </w:tcPr>
          <w:p w14:paraId="2EE3298C" w14:textId="77777777" w:rsidR="005D4B8E" w:rsidRPr="007804B2" w:rsidRDefault="005D4B8E" w:rsidP="00A7129A">
            <w:pPr>
              <w:jc w:val="center"/>
            </w:pPr>
            <w:r w:rsidRPr="007804B2">
              <w:t>15</w:t>
            </w:r>
          </w:p>
        </w:tc>
        <w:tc>
          <w:tcPr>
            <w:tcW w:w="708" w:type="dxa"/>
            <w:tcBorders>
              <w:top w:val="nil"/>
              <w:left w:val="nil"/>
              <w:bottom w:val="single" w:sz="4" w:space="0" w:color="auto"/>
              <w:right w:val="nil"/>
            </w:tcBorders>
            <w:shd w:val="clear" w:color="auto" w:fill="auto"/>
            <w:noWrap/>
            <w:vAlign w:val="bottom"/>
            <w:hideMark/>
          </w:tcPr>
          <w:p w14:paraId="5BBD992E" w14:textId="77777777" w:rsidR="005D4B8E" w:rsidRPr="007804B2" w:rsidRDefault="005D4B8E" w:rsidP="00A7129A">
            <w:pPr>
              <w:jc w:val="center"/>
              <w:rPr>
                <w:bCs/>
              </w:rPr>
            </w:pPr>
            <w:r w:rsidRPr="007804B2">
              <w:rPr>
                <w:bCs/>
              </w:rPr>
              <w:t>50%</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3AA51D4" w14:textId="77777777" w:rsidR="005D4B8E" w:rsidRPr="007804B2" w:rsidRDefault="005D4B8E" w:rsidP="00A7129A">
            <w:pPr>
              <w:jc w:val="center"/>
              <w:rPr>
                <w:bCs/>
              </w:rPr>
            </w:pPr>
            <w:r w:rsidRPr="007804B2">
              <w:rPr>
                <w:bCs/>
              </w:rPr>
              <w:t>5</w:t>
            </w:r>
          </w:p>
        </w:tc>
        <w:tc>
          <w:tcPr>
            <w:tcW w:w="850" w:type="dxa"/>
            <w:tcBorders>
              <w:top w:val="single" w:sz="4" w:space="0" w:color="auto"/>
              <w:left w:val="nil"/>
              <w:bottom w:val="nil"/>
              <w:right w:val="nil"/>
            </w:tcBorders>
            <w:shd w:val="clear" w:color="auto" w:fill="auto"/>
            <w:noWrap/>
            <w:vAlign w:val="bottom"/>
            <w:hideMark/>
          </w:tcPr>
          <w:p w14:paraId="0811FCDF" w14:textId="77777777" w:rsidR="005D4B8E" w:rsidRPr="007804B2" w:rsidRDefault="005D4B8E" w:rsidP="00A7129A">
            <w:pPr>
              <w:jc w:val="center"/>
              <w:rPr>
                <w:bCs/>
              </w:rPr>
            </w:pPr>
            <w:r w:rsidRPr="007804B2">
              <w:rPr>
                <w:bCs/>
              </w:rPr>
              <w:t>56%</w:t>
            </w:r>
          </w:p>
        </w:tc>
      </w:tr>
      <w:tr w:rsidR="005D4B8E" w:rsidRPr="007804B2" w14:paraId="7154A2BF"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7722D0B0" w14:textId="77777777" w:rsidR="005D4B8E" w:rsidRPr="007804B2" w:rsidRDefault="005D4B8E" w:rsidP="00A7129A">
            <w:r w:rsidRPr="007804B2">
              <w:t>Transparência nos relacionamentos</w:t>
            </w:r>
          </w:p>
        </w:tc>
        <w:tc>
          <w:tcPr>
            <w:tcW w:w="851" w:type="dxa"/>
            <w:tcBorders>
              <w:top w:val="nil"/>
              <w:left w:val="nil"/>
              <w:bottom w:val="single" w:sz="4" w:space="0" w:color="auto"/>
              <w:right w:val="single" w:sz="4" w:space="0" w:color="auto"/>
            </w:tcBorders>
            <w:shd w:val="clear" w:color="auto" w:fill="auto"/>
            <w:noWrap/>
            <w:vAlign w:val="bottom"/>
            <w:hideMark/>
          </w:tcPr>
          <w:p w14:paraId="0DACE654" w14:textId="77777777" w:rsidR="005D4B8E" w:rsidRPr="007804B2" w:rsidRDefault="005D4B8E" w:rsidP="00A7129A">
            <w:pPr>
              <w:jc w:val="center"/>
            </w:pPr>
            <w:r w:rsidRPr="007804B2">
              <w:t>15</w:t>
            </w:r>
          </w:p>
        </w:tc>
        <w:tc>
          <w:tcPr>
            <w:tcW w:w="708" w:type="dxa"/>
            <w:tcBorders>
              <w:top w:val="nil"/>
              <w:left w:val="nil"/>
              <w:bottom w:val="single" w:sz="4" w:space="0" w:color="auto"/>
              <w:right w:val="nil"/>
            </w:tcBorders>
            <w:shd w:val="clear" w:color="auto" w:fill="auto"/>
            <w:noWrap/>
            <w:vAlign w:val="bottom"/>
            <w:hideMark/>
          </w:tcPr>
          <w:p w14:paraId="3D0CD7B1" w14:textId="77777777" w:rsidR="005D4B8E" w:rsidRPr="007804B2" w:rsidRDefault="005D4B8E" w:rsidP="00A7129A">
            <w:pPr>
              <w:jc w:val="center"/>
              <w:rPr>
                <w:bCs/>
              </w:rPr>
            </w:pPr>
            <w:r w:rsidRPr="007804B2">
              <w:rPr>
                <w:bCs/>
              </w:rPr>
              <w:t>50%</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0BB7D77" w14:textId="77777777" w:rsidR="005D4B8E" w:rsidRPr="007804B2" w:rsidRDefault="005D4B8E" w:rsidP="00A7129A">
            <w:pPr>
              <w:jc w:val="center"/>
              <w:rPr>
                <w:bCs/>
              </w:rPr>
            </w:pPr>
            <w:r w:rsidRPr="007804B2">
              <w:rPr>
                <w:bCs/>
              </w:rPr>
              <w:t>4</w:t>
            </w:r>
          </w:p>
        </w:tc>
        <w:tc>
          <w:tcPr>
            <w:tcW w:w="850" w:type="dxa"/>
            <w:tcBorders>
              <w:top w:val="single" w:sz="4" w:space="0" w:color="auto"/>
              <w:left w:val="nil"/>
              <w:bottom w:val="nil"/>
              <w:right w:val="nil"/>
            </w:tcBorders>
            <w:shd w:val="clear" w:color="auto" w:fill="auto"/>
            <w:noWrap/>
            <w:vAlign w:val="bottom"/>
            <w:hideMark/>
          </w:tcPr>
          <w:p w14:paraId="23C901BE" w14:textId="77777777" w:rsidR="005D4B8E" w:rsidRPr="007804B2" w:rsidRDefault="005D4B8E" w:rsidP="00A7129A">
            <w:pPr>
              <w:jc w:val="center"/>
              <w:rPr>
                <w:bCs/>
              </w:rPr>
            </w:pPr>
            <w:r w:rsidRPr="007804B2">
              <w:rPr>
                <w:bCs/>
              </w:rPr>
              <w:t>44%</w:t>
            </w:r>
          </w:p>
        </w:tc>
      </w:tr>
      <w:tr w:rsidR="005D4B8E" w:rsidRPr="007804B2" w14:paraId="45CB14F3" w14:textId="77777777" w:rsidTr="003243A3">
        <w:trPr>
          <w:trHeight w:val="20"/>
        </w:trPr>
        <w:tc>
          <w:tcPr>
            <w:tcW w:w="5812" w:type="dxa"/>
            <w:tcBorders>
              <w:top w:val="single" w:sz="4" w:space="0" w:color="auto"/>
              <w:left w:val="nil"/>
              <w:bottom w:val="single" w:sz="4" w:space="0" w:color="auto"/>
              <w:right w:val="single" w:sz="4" w:space="0" w:color="auto"/>
            </w:tcBorders>
            <w:shd w:val="clear" w:color="auto" w:fill="auto"/>
            <w:vAlign w:val="bottom"/>
            <w:hideMark/>
          </w:tcPr>
          <w:p w14:paraId="56F47997" w14:textId="77777777" w:rsidR="005D4B8E" w:rsidRPr="007804B2" w:rsidRDefault="005D4B8E" w:rsidP="00A7129A">
            <w:r w:rsidRPr="007804B2">
              <w:t>Comprometimento organizacional</w:t>
            </w:r>
          </w:p>
        </w:tc>
        <w:tc>
          <w:tcPr>
            <w:tcW w:w="851" w:type="dxa"/>
            <w:tcBorders>
              <w:top w:val="nil"/>
              <w:left w:val="nil"/>
              <w:bottom w:val="single" w:sz="4" w:space="0" w:color="auto"/>
              <w:right w:val="single" w:sz="4" w:space="0" w:color="auto"/>
            </w:tcBorders>
            <w:shd w:val="clear" w:color="auto" w:fill="auto"/>
            <w:vAlign w:val="bottom"/>
            <w:hideMark/>
          </w:tcPr>
          <w:p w14:paraId="7BE96799" w14:textId="77777777" w:rsidR="005D4B8E" w:rsidRPr="007804B2" w:rsidRDefault="005D4B8E" w:rsidP="00A7129A">
            <w:pPr>
              <w:jc w:val="center"/>
            </w:pPr>
            <w:r w:rsidRPr="007804B2">
              <w:t>14</w:t>
            </w:r>
          </w:p>
        </w:tc>
        <w:tc>
          <w:tcPr>
            <w:tcW w:w="708" w:type="dxa"/>
            <w:tcBorders>
              <w:top w:val="nil"/>
              <w:left w:val="nil"/>
              <w:bottom w:val="single" w:sz="4" w:space="0" w:color="auto"/>
              <w:right w:val="nil"/>
            </w:tcBorders>
            <w:shd w:val="clear" w:color="auto" w:fill="auto"/>
            <w:noWrap/>
            <w:vAlign w:val="bottom"/>
            <w:hideMark/>
          </w:tcPr>
          <w:p w14:paraId="44385F4E" w14:textId="77777777" w:rsidR="005D4B8E" w:rsidRPr="007804B2" w:rsidRDefault="005D4B8E" w:rsidP="00A7129A">
            <w:pPr>
              <w:jc w:val="center"/>
              <w:rPr>
                <w:bCs/>
              </w:rPr>
            </w:pPr>
            <w:r w:rsidRPr="007804B2">
              <w:rPr>
                <w:bCs/>
              </w:rPr>
              <w:t>47%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1ACFD97" w14:textId="77777777" w:rsidR="005D4B8E" w:rsidRPr="007804B2" w:rsidRDefault="005D4B8E" w:rsidP="00A7129A">
            <w:pPr>
              <w:jc w:val="center"/>
              <w:rPr>
                <w:bCs/>
              </w:rPr>
            </w:pPr>
            <w:r w:rsidRPr="007804B2">
              <w:rPr>
                <w:bCs/>
              </w:rPr>
              <w:t>5</w:t>
            </w:r>
          </w:p>
        </w:tc>
        <w:tc>
          <w:tcPr>
            <w:tcW w:w="850" w:type="dxa"/>
            <w:tcBorders>
              <w:top w:val="single" w:sz="4" w:space="0" w:color="auto"/>
              <w:left w:val="nil"/>
              <w:bottom w:val="single" w:sz="4" w:space="0" w:color="auto"/>
              <w:right w:val="nil"/>
            </w:tcBorders>
            <w:shd w:val="clear" w:color="auto" w:fill="auto"/>
            <w:noWrap/>
            <w:vAlign w:val="bottom"/>
            <w:hideMark/>
          </w:tcPr>
          <w:p w14:paraId="248963EC" w14:textId="77777777" w:rsidR="005D4B8E" w:rsidRPr="007804B2" w:rsidRDefault="005D4B8E" w:rsidP="00A7129A">
            <w:pPr>
              <w:jc w:val="center"/>
              <w:rPr>
                <w:bCs/>
              </w:rPr>
            </w:pPr>
            <w:r w:rsidRPr="007804B2">
              <w:rPr>
                <w:bCs/>
              </w:rPr>
              <w:t>56%</w:t>
            </w:r>
          </w:p>
        </w:tc>
      </w:tr>
    </w:tbl>
    <w:p w14:paraId="1AEF7B4E" w14:textId="77777777" w:rsidR="005D4B8E" w:rsidRPr="007804B2" w:rsidRDefault="005D4B8E" w:rsidP="005D4B8E">
      <w:pPr>
        <w:jc w:val="both"/>
      </w:pPr>
      <w:r w:rsidRPr="007804B2">
        <w:t xml:space="preserve">Fonte: Dados da pesquisa </w:t>
      </w:r>
      <w:r w:rsidRPr="007804B2">
        <w:rPr>
          <w:bCs/>
        </w:rPr>
        <w:t>(2017)</w:t>
      </w:r>
    </w:p>
    <w:p w14:paraId="705A2EAF" w14:textId="77777777" w:rsidR="005D4B8E" w:rsidRPr="007804B2" w:rsidRDefault="005D4B8E" w:rsidP="005D4B8E">
      <w:pPr>
        <w:jc w:val="both"/>
        <w:rPr>
          <w:sz w:val="24"/>
          <w:szCs w:val="24"/>
        </w:rPr>
      </w:pPr>
    </w:p>
    <w:p w14:paraId="4EBDD720" w14:textId="77777777" w:rsidR="005D4B8E" w:rsidRPr="007804B2" w:rsidRDefault="005D4B8E" w:rsidP="005D4B8E">
      <w:pPr>
        <w:ind w:firstLine="680"/>
        <w:jc w:val="both"/>
        <w:rPr>
          <w:sz w:val="24"/>
          <w:szCs w:val="24"/>
        </w:rPr>
      </w:pPr>
      <w:r w:rsidRPr="007804B2">
        <w:rPr>
          <w:sz w:val="24"/>
          <w:szCs w:val="24"/>
        </w:rPr>
        <w:t>Se tratando das atitudes que o futuro profissional deve possuir para sua formação e atuação como Contador, os profissionais contábeis julgaram sendo as mais importantes com 97%, 80% e 67% respectivamente, ter comportamento ético/responsável, manter um aprendizado contínuo e possuir profissionalismo. Para os docentes as atitudes mais relevantes foram também manter um aprendizado continuo com 78%, possuir comportamento ético/responsável e ser aberto às mudanças ambos com 67%. A atitude de menor destaque para os profissionais contábeis foi o comprometimento organizacional, 47%, enquanto para os docentes a atitude empreendedora foi a de menor relevância com somente 22% das escolhas.</w:t>
      </w:r>
    </w:p>
    <w:p w14:paraId="63F2C1A9" w14:textId="77777777" w:rsidR="005D4B8E" w:rsidRPr="007804B2" w:rsidRDefault="005D4B8E" w:rsidP="005D4B8E">
      <w:pPr>
        <w:ind w:firstLine="680"/>
        <w:jc w:val="both"/>
        <w:rPr>
          <w:sz w:val="24"/>
          <w:szCs w:val="24"/>
        </w:rPr>
      </w:pPr>
      <w:r w:rsidRPr="007804B2">
        <w:rPr>
          <w:sz w:val="24"/>
          <w:szCs w:val="24"/>
        </w:rPr>
        <w:t>Em relação às atitudes Leal, Soares e Sousa (2008) também obtiveram em sua pesquisa o comportamento ético/responsável na opinião dos empresários e dos docentes como sendo a principal atitude que o profissional contábil deve possuir para ingressar no mercado de trabalho, havendo divergência somente na opinião dos docentes onde este estudo apontou que a principal atitude na opinião deles é o aprendizado continuo.</w:t>
      </w:r>
    </w:p>
    <w:p w14:paraId="72FC64D5" w14:textId="77777777" w:rsidR="005D4B8E" w:rsidRPr="007804B2" w:rsidRDefault="005D4B8E" w:rsidP="005D4B8E">
      <w:pPr>
        <w:jc w:val="both"/>
        <w:rPr>
          <w:sz w:val="24"/>
          <w:szCs w:val="24"/>
        </w:rPr>
      </w:pPr>
    </w:p>
    <w:p w14:paraId="48B5D1FB" w14:textId="77777777" w:rsidR="006D3A72" w:rsidRPr="007804B2" w:rsidRDefault="006D3A72" w:rsidP="005D4B8E">
      <w:pPr>
        <w:jc w:val="both"/>
        <w:rPr>
          <w:sz w:val="24"/>
          <w:szCs w:val="24"/>
        </w:rPr>
      </w:pPr>
    </w:p>
    <w:p w14:paraId="024564B3" w14:textId="77777777" w:rsidR="006D3A72" w:rsidRPr="007804B2" w:rsidRDefault="006D3A72" w:rsidP="005D4B8E">
      <w:pPr>
        <w:jc w:val="both"/>
        <w:rPr>
          <w:sz w:val="24"/>
          <w:szCs w:val="24"/>
        </w:rPr>
      </w:pPr>
    </w:p>
    <w:p w14:paraId="3B34EAB0" w14:textId="77777777" w:rsidR="006D3A72" w:rsidRPr="007804B2" w:rsidRDefault="006D3A72" w:rsidP="005D4B8E">
      <w:pPr>
        <w:jc w:val="both"/>
        <w:rPr>
          <w:sz w:val="24"/>
          <w:szCs w:val="24"/>
        </w:rPr>
      </w:pPr>
    </w:p>
    <w:p w14:paraId="57B5238F" w14:textId="24EB7401" w:rsidR="005D4B8E" w:rsidRPr="007804B2" w:rsidRDefault="00612916" w:rsidP="005D4B8E">
      <w:pPr>
        <w:jc w:val="both"/>
        <w:rPr>
          <w:sz w:val="24"/>
          <w:szCs w:val="24"/>
        </w:rPr>
      </w:pPr>
      <w:r w:rsidRPr="007804B2">
        <w:rPr>
          <w:sz w:val="24"/>
          <w:szCs w:val="24"/>
        </w:rPr>
        <w:lastRenderedPageBreak/>
        <w:t>Tabela 8.</w:t>
      </w:r>
      <w:r w:rsidR="005D4B8E" w:rsidRPr="007804B2">
        <w:rPr>
          <w:sz w:val="24"/>
          <w:szCs w:val="24"/>
        </w:rPr>
        <w:t xml:space="preserve"> Habilidades necessárias para a formação e atuação do profissional contábil</w:t>
      </w:r>
    </w:p>
    <w:tbl>
      <w:tblPr>
        <w:tblW w:w="9072" w:type="dxa"/>
        <w:tblCellMar>
          <w:left w:w="70" w:type="dxa"/>
          <w:right w:w="70" w:type="dxa"/>
        </w:tblCellMar>
        <w:tblLook w:val="04A0" w:firstRow="1" w:lastRow="0" w:firstColumn="1" w:lastColumn="0" w:noHBand="0" w:noVBand="1"/>
      </w:tblPr>
      <w:tblGrid>
        <w:gridCol w:w="5812"/>
        <w:gridCol w:w="851"/>
        <w:gridCol w:w="708"/>
        <w:gridCol w:w="851"/>
        <w:gridCol w:w="850"/>
      </w:tblGrid>
      <w:tr w:rsidR="005D4B8E" w:rsidRPr="007804B2" w14:paraId="3153D68B" w14:textId="77777777" w:rsidTr="003243A3">
        <w:trPr>
          <w:trHeight w:val="20"/>
        </w:trPr>
        <w:tc>
          <w:tcPr>
            <w:tcW w:w="5812"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5B21F93E" w14:textId="77777777" w:rsidR="005D4B8E" w:rsidRPr="007804B2" w:rsidRDefault="005D4B8E" w:rsidP="00A7129A">
            <w:pPr>
              <w:jc w:val="center"/>
              <w:rPr>
                <w:b/>
                <w:bCs/>
              </w:rPr>
            </w:pPr>
            <w:r w:rsidRPr="007804B2">
              <w:rPr>
                <w:b/>
                <w:bCs/>
              </w:rPr>
              <w:t>Descrição</w:t>
            </w:r>
          </w:p>
        </w:tc>
        <w:tc>
          <w:tcPr>
            <w:tcW w:w="15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63A6A0" w14:textId="77777777" w:rsidR="005D4B8E" w:rsidRPr="007804B2" w:rsidRDefault="005D4B8E" w:rsidP="00A7129A">
            <w:pPr>
              <w:jc w:val="center"/>
              <w:rPr>
                <w:b/>
                <w:bCs/>
              </w:rPr>
            </w:pPr>
            <w:r w:rsidRPr="007804B2">
              <w:rPr>
                <w:b/>
                <w:bCs/>
              </w:rPr>
              <w:t>Empresários</w:t>
            </w:r>
          </w:p>
        </w:tc>
        <w:tc>
          <w:tcPr>
            <w:tcW w:w="1701" w:type="dxa"/>
            <w:gridSpan w:val="2"/>
            <w:tcBorders>
              <w:top w:val="single" w:sz="4" w:space="0" w:color="auto"/>
              <w:left w:val="nil"/>
              <w:bottom w:val="nil"/>
              <w:right w:val="nil"/>
            </w:tcBorders>
            <w:shd w:val="clear" w:color="auto" w:fill="auto"/>
            <w:noWrap/>
            <w:vAlign w:val="bottom"/>
            <w:hideMark/>
          </w:tcPr>
          <w:p w14:paraId="26FC1F91" w14:textId="77777777" w:rsidR="005D4B8E" w:rsidRPr="007804B2" w:rsidRDefault="005D4B8E" w:rsidP="00A7129A">
            <w:pPr>
              <w:jc w:val="center"/>
              <w:rPr>
                <w:b/>
                <w:bCs/>
              </w:rPr>
            </w:pPr>
            <w:r w:rsidRPr="007804B2">
              <w:rPr>
                <w:b/>
                <w:bCs/>
              </w:rPr>
              <w:t>Docentes</w:t>
            </w:r>
          </w:p>
        </w:tc>
      </w:tr>
      <w:tr w:rsidR="005D4B8E" w:rsidRPr="007804B2" w14:paraId="03AA51E0" w14:textId="77777777" w:rsidTr="003243A3">
        <w:trPr>
          <w:trHeight w:val="20"/>
        </w:trPr>
        <w:tc>
          <w:tcPr>
            <w:tcW w:w="5812" w:type="dxa"/>
            <w:vMerge/>
            <w:tcBorders>
              <w:top w:val="single" w:sz="4" w:space="0" w:color="auto"/>
              <w:left w:val="nil"/>
              <w:bottom w:val="single" w:sz="4" w:space="0" w:color="000000"/>
              <w:right w:val="single" w:sz="4" w:space="0" w:color="auto"/>
            </w:tcBorders>
            <w:vAlign w:val="center"/>
            <w:hideMark/>
          </w:tcPr>
          <w:p w14:paraId="785A564E" w14:textId="77777777" w:rsidR="005D4B8E" w:rsidRPr="007804B2" w:rsidRDefault="005D4B8E" w:rsidP="00A7129A">
            <w:pPr>
              <w:rPr>
                <w:b/>
                <w:bCs/>
              </w:rPr>
            </w:pPr>
          </w:p>
        </w:tc>
        <w:tc>
          <w:tcPr>
            <w:tcW w:w="851" w:type="dxa"/>
            <w:tcBorders>
              <w:top w:val="nil"/>
              <w:left w:val="nil"/>
              <w:bottom w:val="single" w:sz="4" w:space="0" w:color="auto"/>
              <w:right w:val="single" w:sz="4" w:space="0" w:color="auto"/>
            </w:tcBorders>
            <w:shd w:val="clear" w:color="auto" w:fill="auto"/>
            <w:noWrap/>
            <w:vAlign w:val="bottom"/>
            <w:hideMark/>
          </w:tcPr>
          <w:p w14:paraId="3CADD6F0" w14:textId="77777777" w:rsidR="005D4B8E" w:rsidRPr="007804B2" w:rsidRDefault="005D4B8E" w:rsidP="00A7129A">
            <w:pPr>
              <w:jc w:val="center"/>
              <w:rPr>
                <w:b/>
                <w:bCs/>
              </w:rPr>
            </w:pPr>
            <w:r w:rsidRPr="007804B2">
              <w:rPr>
                <w:b/>
                <w:bCs/>
              </w:rPr>
              <w:t>n</w:t>
            </w:r>
          </w:p>
        </w:tc>
        <w:tc>
          <w:tcPr>
            <w:tcW w:w="708" w:type="dxa"/>
            <w:tcBorders>
              <w:top w:val="nil"/>
              <w:left w:val="nil"/>
              <w:bottom w:val="single" w:sz="4" w:space="0" w:color="auto"/>
              <w:right w:val="single" w:sz="4" w:space="0" w:color="auto"/>
            </w:tcBorders>
            <w:shd w:val="clear" w:color="auto" w:fill="auto"/>
            <w:noWrap/>
            <w:vAlign w:val="bottom"/>
            <w:hideMark/>
          </w:tcPr>
          <w:p w14:paraId="741B7E8A" w14:textId="77777777" w:rsidR="005D4B8E" w:rsidRPr="007804B2" w:rsidRDefault="005D4B8E" w:rsidP="00A7129A">
            <w:pPr>
              <w:jc w:val="center"/>
              <w:rPr>
                <w:b/>
                <w:bCs/>
              </w:rPr>
            </w:pPr>
            <w:r w:rsidRPr="007804B2">
              <w:rPr>
                <w:b/>
                <w:bCs/>
              </w:rPr>
              <w: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DD26DAA" w14:textId="77777777" w:rsidR="005D4B8E" w:rsidRPr="007804B2" w:rsidRDefault="005D4B8E" w:rsidP="00A7129A">
            <w:pPr>
              <w:jc w:val="center"/>
              <w:rPr>
                <w:b/>
                <w:bCs/>
              </w:rPr>
            </w:pPr>
            <w:r w:rsidRPr="007804B2">
              <w:rPr>
                <w:b/>
                <w:bCs/>
              </w:rPr>
              <w:t>n</w:t>
            </w:r>
          </w:p>
        </w:tc>
        <w:tc>
          <w:tcPr>
            <w:tcW w:w="850" w:type="dxa"/>
            <w:tcBorders>
              <w:top w:val="single" w:sz="4" w:space="0" w:color="auto"/>
              <w:left w:val="nil"/>
              <w:bottom w:val="nil"/>
              <w:right w:val="nil"/>
            </w:tcBorders>
            <w:shd w:val="clear" w:color="auto" w:fill="auto"/>
            <w:noWrap/>
            <w:vAlign w:val="bottom"/>
            <w:hideMark/>
          </w:tcPr>
          <w:p w14:paraId="6CC60492" w14:textId="77777777" w:rsidR="005D4B8E" w:rsidRPr="007804B2" w:rsidRDefault="005D4B8E" w:rsidP="00A7129A">
            <w:pPr>
              <w:jc w:val="center"/>
              <w:rPr>
                <w:b/>
                <w:bCs/>
              </w:rPr>
            </w:pPr>
            <w:r w:rsidRPr="007804B2">
              <w:rPr>
                <w:b/>
                <w:bCs/>
              </w:rPr>
              <w:t>%</w:t>
            </w:r>
          </w:p>
        </w:tc>
      </w:tr>
      <w:tr w:rsidR="005D4B8E" w:rsidRPr="007804B2" w14:paraId="0C147A2B"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center"/>
            <w:hideMark/>
          </w:tcPr>
          <w:p w14:paraId="3813A32A" w14:textId="77777777" w:rsidR="005D4B8E" w:rsidRPr="007804B2" w:rsidRDefault="005D4B8E" w:rsidP="00A7129A">
            <w:pPr>
              <w:rPr>
                <w:bCs/>
              </w:rPr>
            </w:pPr>
            <w:r w:rsidRPr="007804B2">
              <w:rPr>
                <w:bCs/>
              </w:rPr>
              <w:t>Liderança</w:t>
            </w:r>
          </w:p>
        </w:tc>
        <w:tc>
          <w:tcPr>
            <w:tcW w:w="851" w:type="dxa"/>
            <w:tcBorders>
              <w:top w:val="nil"/>
              <w:left w:val="nil"/>
              <w:bottom w:val="single" w:sz="4" w:space="0" w:color="auto"/>
              <w:right w:val="single" w:sz="4" w:space="0" w:color="auto"/>
            </w:tcBorders>
            <w:shd w:val="clear" w:color="auto" w:fill="auto"/>
            <w:noWrap/>
            <w:vAlign w:val="bottom"/>
            <w:hideMark/>
          </w:tcPr>
          <w:p w14:paraId="64676337" w14:textId="77777777" w:rsidR="005D4B8E" w:rsidRPr="007804B2" w:rsidRDefault="005D4B8E" w:rsidP="00A7129A">
            <w:pPr>
              <w:jc w:val="center"/>
              <w:rPr>
                <w:bCs/>
              </w:rPr>
            </w:pPr>
            <w:r w:rsidRPr="007804B2">
              <w:rPr>
                <w:bCs/>
              </w:rPr>
              <w:t>25</w:t>
            </w:r>
          </w:p>
        </w:tc>
        <w:tc>
          <w:tcPr>
            <w:tcW w:w="708" w:type="dxa"/>
            <w:tcBorders>
              <w:top w:val="nil"/>
              <w:left w:val="nil"/>
              <w:bottom w:val="single" w:sz="4" w:space="0" w:color="auto"/>
              <w:right w:val="nil"/>
            </w:tcBorders>
            <w:shd w:val="clear" w:color="auto" w:fill="auto"/>
            <w:noWrap/>
            <w:vAlign w:val="bottom"/>
            <w:hideMark/>
          </w:tcPr>
          <w:p w14:paraId="6D561077" w14:textId="77777777" w:rsidR="005D4B8E" w:rsidRPr="007804B2" w:rsidRDefault="005D4B8E" w:rsidP="00A7129A">
            <w:pPr>
              <w:jc w:val="center"/>
              <w:rPr>
                <w:bCs/>
              </w:rPr>
            </w:pPr>
            <w:r w:rsidRPr="007804B2">
              <w:rPr>
                <w:bCs/>
              </w:rPr>
              <w:t>83%</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9C29D1E" w14:textId="77777777" w:rsidR="005D4B8E" w:rsidRPr="007804B2" w:rsidRDefault="005D4B8E" w:rsidP="00A7129A">
            <w:pPr>
              <w:jc w:val="center"/>
              <w:rPr>
                <w:bCs/>
              </w:rPr>
            </w:pPr>
            <w:r w:rsidRPr="007804B2">
              <w:rPr>
                <w:bCs/>
              </w:rPr>
              <w:t>2</w:t>
            </w:r>
          </w:p>
        </w:tc>
        <w:tc>
          <w:tcPr>
            <w:tcW w:w="850" w:type="dxa"/>
            <w:tcBorders>
              <w:top w:val="single" w:sz="4" w:space="0" w:color="auto"/>
              <w:left w:val="nil"/>
              <w:bottom w:val="nil"/>
              <w:right w:val="nil"/>
            </w:tcBorders>
            <w:shd w:val="clear" w:color="auto" w:fill="auto"/>
            <w:noWrap/>
            <w:vAlign w:val="bottom"/>
            <w:hideMark/>
          </w:tcPr>
          <w:p w14:paraId="5A12535A" w14:textId="77777777" w:rsidR="005D4B8E" w:rsidRPr="007804B2" w:rsidRDefault="005D4B8E" w:rsidP="00A7129A">
            <w:pPr>
              <w:jc w:val="center"/>
              <w:rPr>
                <w:bCs/>
              </w:rPr>
            </w:pPr>
            <w:r w:rsidRPr="007804B2">
              <w:rPr>
                <w:bCs/>
              </w:rPr>
              <w:t>22%</w:t>
            </w:r>
          </w:p>
        </w:tc>
      </w:tr>
      <w:tr w:rsidR="005D4B8E" w:rsidRPr="007804B2" w14:paraId="4159D3AD" w14:textId="77777777" w:rsidTr="003243A3">
        <w:trPr>
          <w:trHeight w:val="20"/>
        </w:trPr>
        <w:tc>
          <w:tcPr>
            <w:tcW w:w="5812" w:type="dxa"/>
            <w:tcBorders>
              <w:top w:val="nil"/>
              <w:left w:val="nil"/>
              <w:bottom w:val="nil"/>
              <w:right w:val="single" w:sz="4" w:space="0" w:color="auto"/>
            </w:tcBorders>
            <w:shd w:val="clear" w:color="auto" w:fill="auto"/>
            <w:vAlign w:val="bottom"/>
            <w:hideMark/>
          </w:tcPr>
          <w:p w14:paraId="089F6844" w14:textId="77777777" w:rsidR="005D4B8E" w:rsidRPr="007804B2" w:rsidRDefault="005D4B8E" w:rsidP="00A7129A">
            <w:r w:rsidRPr="007804B2">
              <w:t>Solução de conflitos</w:t>
            </w:r>
          </w:p>
        </w:tc>
        <w:tc>
          <w:tcPr>
            <w:tcW w:w="851" w:type="dxa"/>
            <w:tcBorders>
              <w:top w:val="nil"/>
              <w:left w:val="nil"/>
              <w:bottom w:val="single" w:sz="4" w:space="0" w:color="auto"/>
              <w:right w:val="single" w:sz="4" w:space="0" w:color="auto"/>
            </w:tcBorders>
            <w:shd w:val="clear" w:color="auto" w:fill="auto"/>
            <w:vAlign w:val="bottom"/>
            <w:hideMark/>
          </w:tcPr>
          <w:p w14:paraId="666FA55C" w14:textId="77777777" w:rsidR="005D4B8E" w:rsidRPr="007804B2" w:rsidRDefault="005D4B8E" w:rsidP="00A7129A">
            <w:pPr>
              <w:jc w:val="center"/>
            </w:pPr>
            <w:r w:rsidRPr="007804B2">
              <w:t>22</w:t>
            </w:r>
          </w:p>
        </w:tc>
        <w:tc>
          <w:tcPr>
            <w:tcW w:w="708" w:type="dxa"/>
            <w:tcBorders>
              <w:top w:val="nil"/>
              <w:left w:val="nil"/>
              <w:bottom w:val="single" w:sz="4" w:space="0" w:color="auto"/>
              <w:right w:val="nil"/>
            </w:tcBorders>
            <w:shd w:val="clear" w:color="auto" w:fill="auto"/>
            <w:noWrap/>
            <w:vAlign w:val="bottom"/>
            <w:hideMark/>
          </w:tcPr>
          <w:p w14:paraId="64279E26" w14:textId="77777777" w:rsidR="005D4B8E" w:rsidRPr="007804B2" w:rsidRDefault="005D4B8E" w:rsidP="00A7129A">
            <w:pPr>
              <w:jc w:val="center"/>
              <w:rPr>
                <w:bCs/>
              </w:rPr>
            </w:pPr>
            <w:r w:rsidRPr="007804B2">
              <w:rPr>
                <w:bCs/>
              </w:rPr>
              <w:t>73%</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EEB0EF0" w14:textId="77777777" w:rsidR="005D4B8E" w:rsidRPr="007804B2" w:rsidRDefault="005D4B8E" w:rsidP="00A7129A">
            <w:pPr>
              <w:jc w:val="center"/>
              <w:rPr>
                <w:bCs/>
              </w:rPr>
            </w:pPr>
            <w:r w:rsidRPr="007804B2">
              <w:rPr>
                <w:bCs/>
              </w:rPr>
              <w:t>4</w:t>
            </w:r>
          </w:p>
        </w:tc>
        <w:tc>
          <w:tcPr>
            <w:tcW w:w="850" w:type="dxa"/>
            <w:tcBorders>
              <w:top w:val="single" w:sz="4" w:space="0" w:color="auto"/>
              <w:left w:val="nil"/>
              <w:bottom w:val="nil"/>
              <w:right w:val="nil"/>
            </w:tcBorders>
            <w:shd w:val="clear" w:color="auto" w:fill="auto"/>
            <w:noWrap/>
            <w:vAlign w:val="bottom"/>
            <w:hideMark/>
          </w:tcPr>
          <w:p w14:paraId="7AA9060B" w14:textId="77777777" w:rsidR="005D4B8E" w:rsidRPr="007804B2" w:rsidRDefault="005D4B8E" w:rsidP="00A7129A">
            <w:pPr>
              <w:jc w:val="center"/>
              <w:rPr>
                <w:bCs/>
              </w:rPr>
            </w:pPr>
            <w:r w:rsidRPr="007804B2">
              <w:rPr>
                <w:bCs/>
              </w:rPr>
              <w:t>44%</w:t>
            </w:r>
          </w:p>
        </w:tc>
      </w:tr>
      <w:tr w:rsidR="005D4B8E" w:rsidRPr="007804B2" w14:paraId="0EEFF026" w14:textId="77777777" w:rsidTr="003243A3">
        <w:trPr>
          <w:trHeight w:val="20"/>
        </w:trPr>
        <w:tc>
          <w:tcPr>
            <w:tcW w:w="5812" w:type="dxa"/>
            <w:tcBorders>
              <w:top w:val="single" w:sz="4" w:space="0" w:color="auto"/>
              <w:left w:val="nil"/>
              <w:bottom w:val="nil"/>
              <w:right w:val="single" w:sz="4" w:space="0" w:color="auto"/>
            </w:tcBorders>
            <w:shd w:val="clear" w:color="auto" w:fill="auto"/>
            <w:vAlign w:val="bottom"/>
            <w:hideMark/>
          </w:tcPr>
          <w:p w14:paraId="2E1A5B1B" w14:textId="77777777" w:rsidR="005D4B8E" w:rsidRPr="007804B2" w:rsidRDefault="005D4B8E" w:rsidP="00A7129A">
            <w:r w:rsidRPr="007804B2">
              <w:t>Flexibilidade</w:t>
            </w:r>
          </w:p>
        </w:tc>
        <w:tc>
          <w:tcPr>
            <w:tcW w:w="851" w:type="dxa"/>
            <w:tcBorders>
              <w:top w:val="nil"/>
              <w:left w:val="nil"/>
              <w:bottom w:val="single" w:sz="4" w:space="0" w:color="auto"/>
              <w:right w:val="single" w:sz="4" w:space="0" w:color="auto"/>
            </w:tcBorders>
            <w:shd w:val="clear" w:color="auto" w:fill="auto"/>
            <w:vAlign w:val="bottom"/>
            <w:hideMark/>
          </w:tcPr>
          <w:p w14:paraId="4425EAAF" w14:textId="77777777" w:rsidR="005D4B8E" w:rsidRPr="007804B2" w:rsidRDefault="005D4B8E" w:rsidP="00A7129A">
            <w:pPr>
              <w:jc w:val="center"/>
            </w:pPr>
            <w:r w:rsidRPr="007804B2">
              <w:t>21</w:t>
            </w:r>
          </w:p>
        </w:tc>
        <w:tc>
          <w:tcPr>
            <w:tcW w:w="708" w:type="dxa"/>
            <w:tcBorders>
              <w:top w:val="nil"/>
              <w:left w:val="nil"/>
              <w:bottom w:val="single" w:sz="4" w:space="0" w:color="auto"/>
              <w:right w:val="nil"/>
            </w:tcBorders>
            <w:shd w:val="clear" w:color="auto" w:fill="auto"/>
            <w:noWrap/>
            <w:vAlign w:val="bottom"/>
            <w:hideMark/>
          </w:tcPr>
          <w:p w14:paraId="7DA9072C" w14:textId="77777777" w:rsidR="005D4B8E" w:rsidRPr="007804B2" w:rsidRDefault="005D4B8E" w:rsidP="00A7129A">
            <w:pPr>
              <w:jc w:val="center"/>
              <w:rPr>
                <w:bCs/>
              </w:rPr>
            </w:pPr>
            <w:r w:rsidRPr="007804B2">
              <w:rPr>
                <w:bCs/>
              </w:rPr>
              <w:t>70%</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8852DC0" w14:textId="77777777" w:rsidR="005D4B8E" w:rsidRPr="007804B2" w:rsidRDefault="005D4B8E" w:rsidP="00A7129A">
            <w:pPr>
              <w:jc w:val="center"/>
              <w:rPr>
                <w:bCs/>
              </w:rPr>
            </w:pPr>
            <w:r w:rsidRPr="007804B2">
              <w:rPr>
                <w:bCs/>
              </w:rPr>
              <w:t>5</w:t>
            </w:r>
          </w:p>
        </w:tc>
        <w:tc>
          <w:tcPr>
            <w:tcW w:w="850" w:type="dxa"/>
            <w:tcBorders>
              <w:top w:val="single" w:sz="4" w:space="0" w:color="auto"/>
              <w:left w:val="nil"/>
              <w:bottom w:val="nil"/>
              <w:right w:val="nil"/>
            </w:tcBorders>
            <w:shd w:val="clear" w:color="auto" w:fill="auto"/>
            <w:noWrap/>
            <w:vAlign w:val="bottom"/>
            <w:hideMark/>
          </w:tcPr>
          <w:p w14:paraId="083907E1" w14:textId="77777777" w:rsidR="005D4B8E" w:rsidRPr="007804B2" w:rsidRDefault="005D4B8E" w:rsidP="00A7129A">
            <w:pPr>
              <w:jc w:val="center"/>
              <w:rPr>
                <w:bCs/>
              </w:rPr>
            </w:pPr>
            <w:r w:rsidRPr="007804B2">
              <w:rPr>
                <w:bCs/>
              </w:rPr>
              <w:t>56%</w:t>
            </w:r>
          </w:p>
        </w:tc>
      </w:tr>
      <w:tr w:rsidR="005D4B8E" w:rsidRPr="007804B2" w14:paraId="6650F71B"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25DC9821" w14:textId="77777777" w:rsidR="005D4B8E" w:rsidRPr="007804B2" w:rsidRDefault="005D4B8E" w:rsidP="00A7129A">
            <w:r w:rsidRPr="007804B2">
              <w:t>Motivação</w:t>
            </w:r>
          </w:p>
        </w:tc>
        <w:tc>
          <w:tcPr>
            <w:tcW w:w="851" w:type="dxa"/>
            <w:tcBorders>
              <w:top w:val="nil"/>
              <w:left w:val="nil"/>
              <w:bottom w:val="single" w:sz="4" w:space="0" w:color="auto"/>
              <w:right w:val="single" w:sz="4" w:space="0" w:color="auto"/>
            </w:tcBorders>
            <w:shd w:val="clear" w:color="auto" w:fill="auto"/>
            <w:noWrap/>
            <w:vAlign w:val="bottom"/>
            <w:hideMark/>
          </w:tcPr>
          <w:p w14:paraId="1AC4F7EB" w14:textId="77777777" w:rsidR="005D4B8E" w:rsidRPr="007804B2" w:rsidRDefault="005D4B8E" w:rsidP="00A7129A">
            <w:pPr>
              <w:jc w:val="center"/>
            </w:pPr>
            <w:r w:rsidRPr="007804B2">
              <w:t>20</w:t>
            </w:r>
          </w:p>
        </w:tc>
        <w:tc>
          <w:tcPr>
            <w:tcW w:w="708" w:type="dxa"/>
            <w:tcBorders>
              <w:top w:val="nil"/>
              <w:left w:val="nil"/>
              <w:bottom w:val="single" w:sz="4" w:space="0" w:color="auto"/>
              <w:right w:val="nil"/>
            </w:tcBorders>
            <w:shd w:val="clear" w:color="auto" w:fill="auto"/>
            <w:noWrap/>
            <w:vAlign w:val="bottom"/>
            <w:hideMark/>
          </w:tcPr>
          <w:p w14:paraId="1167A241" w14:textId="77777777" w:rsidR="005D4B8E" w:rsidRPr="007804B2" w:rsidRDefault="005D4B8E" w:rsidP="00A7129A">
            <w:pPr>
              <w:jc w:val="center"/>
              <w:rPr>
                <w:bCs/>
              </w:rPr>
            </w:pPr>
            <w:r w:rsidRPr="007804B2">
              <w:rPr>
                <w:bCs/>
              </w:rPr>
              <w:t>67%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FC84DB6" w14:textId="77777777" w:rsidR="005D4B8E" w:rsidRPr="007804B2" w:rsidRDefault="005D4B8E" w:rsidP="00A7129A">
            <w:pPr>
              <w:jc w:val="center"/>
              <w:rPr>
                <w:bCs/>
              </w:rPr>
            </w:pPr>
            <w:r w:rsidRPr="007804B2">
              <w:rPr>
                <w:bCs/>
              </w:rPr>
              <w:t>3</w:t>
            </w:r>
          </w:p>
        </w:tc>
        <w:tc>
          <w:tcPr>
            <w:tcW w:w="850" w:type="dxa"/>
            <w:tcBorders>
              <w:top w:val="single" w:sz="4" w:space="0" w:color="auto"/>
              <w:left w:val="nil"/>
              <w:bottom w:val="nil"/>
              <w:right w:val="nil"/>
            </w:tcBorders>
            <w:shd w:val="clear" w:color="auto" w:fill="auto"/>
            <w:noWrap/>
            <w:vAlign w:val="bottom"/>
            <w:hideMark/>
          </w:tcPr>
          <w:p w14:paraId="525A1E80" w14:textId="77777777" w:rsidR="005D4B8E" w:rsidRPr="007804B2" w:rsidRDefault="005D4B8E" w:rsidP="00A7129A">
            <w:pPr>
              <w:jc w:val="center"/>
              <w:rPr>
                <w:bCs/>
              </w:rPr>
            </w:pPr>
            <w:r w:rsidRPr="007804B2">
              <w:rPr>
                <w:bCs/>
              </w:rPr>
              <w:t>33%</w:t>
            </w:r>
          </w:p>
        </w:tc>
      </w:tr>
      <w:tr w:rsidR="005D4B8E" w:rsidRPr="007804B2" w14:paraId="530FD0D0"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4B24A225" w14:textId="77777777" w:rsidR="005D4B8E" w:rsidRPr="007804B2" w:rsidRDefault="005D4B8E" w:rsidP="00A7129A">
            <w:r w:rsidRPr="007804B2">
              <w:t>Capacidade de gestão</w:t>
            </w:r>
          </w:p>
        </w:tc>
        <w:tc>
          <w:tcPr>
            <w:tcW w:w="851" w:type="dxa"/>
            <w:tcBorders>
              <w:top w:val="nil"/>
              <w:left w:val="nil"/>
              <w:bottom w:val="single" w:sz="4" w:space="0" w:color="auto"/>
              <w:right w:val="single" w:sz="4" w:space="0" w:color="auto"/>
            </w:tcBorders>
            <w:shd w:val="clear" w:color="auto" w:fill="auto"/>
            <w:noWrap/>
            <w:vAlign w:val="bottom"/>
            <w:hideMark/>
          </w:tcPr>
          <w:p w14:paraId="576D4F64" w14:textId="77777777" w:rsidR="005D4B8E" w:rsidRPr="007804B2" w:rsidRDefault="005D4B8E" w:rsidP="00A7129A">
            <w:pPr>
              <w:jc w:val="center"/>
            </w:pPr>
            <w:r w:rsidRPr="007804B2">
              <w:t>19</w:t>
            </w:r>
          </w:p>
        </w:tc>
        <w:tc>
          <w:tcPr>
            <w:tcW w:w="708" w:type="dxa"/>
            <w:tcBorders>
              <w:top w:val="nil"/>
              <w:left w:val="nil"/>
              <w:bottom w:val="single" w:sz="4" w:space="0" w:color="auto"/>
              <w:right w:val="nil"/>
            </w:tcBorders>
            <w:shd w:val="clear" w:color="auto" w:fill="auto"/>
            <w:noWrap/>
            <w:vAlign w:val="bottom"/>
            <w:hideMark/>
          </w:tcPr>
          <w:p w14:paraId="178B8307" w14:textId="77777777" w:rsidR="005D4B8E" w:rsidRPr="007804B2" w:rsidRDefault="005D4B8E" w:rsidP="00A7129A">
            <w:pPr>
              <w:jc w:val="center"/>
              <w:rPr>
                <w:bCs/>
              </w:rPr>
            </w:pPr>
            <w:r w:rsidRPr="007804B2">
              <w:rPr>
                <w:bCs/>
              </w:rPr>
              <w:t>63%</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E2E52E5" w14:textId="77777777" w:rsidR="005D4B8E" w:rsidRPr="007804B2" w:rsidRDefault="005D4B8E" w:rsidP="00A7129A">
            <w:pPr>
              <w:jc w:val="center"/>
              <w:rPr>
                <w:bCs/>
              </w:rPr>
            </w:pPr>
            <w:r w:rsidRPr="007804B2">
              <w:rPr>
                <w:bCs/>
              </w:rPr>
              <w:t>4</w:t>
            </w:r>
          </w:p>
        </w:tc>
        <w:tc>
          <w:tcPr>
            <w:tcW w:w="850" w:type="dxa"/>
            <w:tcBorders>
              <w:top w:val="single" w:sz="4" w:space="0" w:color="auto"/>
              <w:left w:val="nil"/>
              <w:bottom w:val="nil"/>
              <w:right w:val="nil"/>
            </w:tcBorders>
            <w:shd w:val="clear" w:color="auto" w:fill="auto"/>
            <w:noWrap/>
            <w:vAlign w:val="bottom"/>
            <w:hideMark/>
          </w:tcPr>
          <w:p w14:paraId="322F139A" w14:textId="77777777" w:rsidR="005D4B8E" w:rsidRPr="007804B2" w:rsidRDefault="005D4B8E" w:rsidP="00A7129A">
            <w:pPr>
              <w:jc w:val="center"/>
              <w:rPr>
                <w:bCs/>
              </w:rPr>
            </w:pPr>
            <w:r w:rsidRPr="007804B2">
              <w:rPr>
                <w:bCs/>
              </w:rPr>
              <w:t>44%</w:t>
            </w:r>
          </w:p>
        </w:tc>
      </w:tr>
      <w:tr w:rsidR="005D4B8E" w:rsidRPr="007804B2" w14:paraId="6269176E"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20CA9B8C" w14:textId="77777777" w:rsidR="005D4B8E" w:rsidRPr="007804B2" w:rsidRDefault="005D4B8E" w:rsidP="00A7129A">
            <w:r w:rsidRPr="007804B2">
              <w:t>Relacionamentos interpessoais</w:t>
            </w:r>
          </w:p>
        </w:tc>
        <w:tc>
          <w:tcPr>
            <w:tcW w:w="851" w:type="dxa"/>
            <w:tcBorders>
              <w:top w:val="nil"/>
              <w:left w:val="nil"/>
              <w:bottom w:val="single" w:sz="4" w:space="0" w:color="auto"/>
              <w:right w:val="single" w:sz="4" w:space="0" w:color="auto"/>
            </w:tcBorders>
            <w:shd w:val="clear" w:color="auto" w:fill="auto"/>
            <w:noWrap/>
            <w:vAlign w:val="bottom"/>
            <w:hideMark/>
          </w:tcPr>
          <w:p w14:paraId="17BE177D" w14:textId="77777777" w:rsidR="005D4B8E" w:rsidRPr="007804B2" w:rsidRDefault="005D4B8E" w:rsidP="00A7129A">
            <w:pPr>
              <w:jc w:val="center"/>
            </w:pPr>
            <w:r w:rsidRPr="007804B2">
              <w:t>17</w:t>
            </w:r>
          </w:p>
        </w:tc>
        <w:tc>
          <w:tcPr>
            <w:tcW w:w="708" w:type="dxa"/>
            <w:tcBorders>
              <w:top w:val="nil"/>
              <w:left w:val="nil"/>
              <w:bottom w:val="single" w:sz="4" w:space="0" w:color="auto"/>
              <w:right w:val="nil"/>
            </w:tcBorders>
            <w:shd w:val="clear" w:color="auto" w:fill="auto"/>
            <w:noWrap/>
            <w:vAlign w:val="bottom"/>
            <w:hideMark/>
          </w:tcPr>
          <w:p w14:paraId="7297D0C7" w14:textId="77777777" w:rsidR="005D4B8E" w:rsidRPr="007804B2" w:rsidRDefault="005D4B8E" w:rsidP="00A7129A">
            <w:pPr>
              <w:jc w:val="center"/>
              <w:rPr>
                <w:bCs/>
              </w:rPr>
            </w:pPr>
            <w:r w:rsidRPr="007804B2">
              <w:rPr>
                <w:bCs/>
              </w:rPr>
              <w:t>57%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5314F3D" w14:textId="77777777" w:rsidR="005D4B8E" w:rsidRPr="007804B2" w:rsidRDefault="005D4B8E" w:rsidP="00A7129A">
            <w:pPr>
              <w:jc w:val="center"/>
              <w:rPr>
                <w:bCs/>
              </w:rPr>
            </w:pPr>
            <w:r w:rsidRPr="007804B2">
              <w:rPr>
                <w:bCs/>
              </w:rPr>
              <w:t>5</w:t>
            </w:r>
          </w:p>
        </w:tc>
        <w:tc>
          <w:tcPr>
            <w:tcW w:w="850" w:type="dxa"/>
            <w:tcBorders>
              <w:top w:val="single" w:sz="4" w:space="0" w:color="auto"/>
              <w:left w:val="nil"/>
              <w:bottom w:val="nil"/>
              <w:right w:val="nil"/>
            </w:tcBorders>
            <w:shd w:val="clear" w:color="auto" w:fill="auto"/>
            <w:noWrap/>
            <w:vAlign w:val="bottom"/>
            <w:hideMark/>
          </w:tcPr>
          <w:p w14:paraId="0FB9B533" w14:textId="77777777" w:rsidR="005D4B8E" w:rsidRPr="007804B2" w:rsidRDefault="005D4B8E" w:rsidP="00A7129A">
            <w:pPr>
              <w:jc w:val="center"/>
              <w:rPr>
                <w:bCs/>
              </w:rPr>
            </w:pPr>
            <w:r w:rsidRPr="007804B2">
              <w:rPr>
                <w:bCs/>
              </w:rPr>
              <w:t>56%</w:t>
            </w:r>
          </w:p>
        </w:tc>
      </w:tr>
      <w:tr w:rsidR="005D4B8E" w:rsidRPr="007804B2" w14:paraId="5D38862C" w14:textId="77777777" w:rsidTr="003243A3">
        <w:trPr>
          <w:trHeight w:val="20"/>
        </w:trPr>
        <w:tc>
          <w:tcPr>
            <w:tcW w:w="5812" w:type="dxa"/>
            <w:tcBorders>
              <w:top w:val="single" w:sz="4" w:space="0" w:color="auto"/>
              <w:left w:val="nil"/>
              <w:bottom w:val="nil"/>
              <w:right w:val="single" w:sz="4" w:space="0" w:color="auto"/>
            </w:tcBorders>
            <w:shd w:val="clear" w:color="auto" w:fill="auto"/>
            <w:vAlign w:val="bottom"/>
            <w:hideMark/>
          </w:tcPr>
          <w:p w14:paraId="74B4AFC0" w14:textId="77777777" w:rsidR="005D4B8E" w:rsidRPr="007804B2" w:rsidRDefault="005D4B8E" w:rsidP="00A7129A">
            <w:r w:rsidRPr="007804B2">
              <w:t>Visão de negócios</w:t>
            </w:r>
          </w:p>
        </w:tc>
        <w:tc>
          <w:tcPr>
            <w:tcW w:w="851" w:type="dxa"/>
            <w:tcBorders>
              <w:top w:val="nil"/>
              <w:left w:val="nil"/>
              <w:bottom w:val="single" w:sz="4" w:space="0" w:color="auto"/>
              <w:right w:val="single" w:sz="4" w:space="0" w:color="auto"/>
            </w:tcBorders>
            <w:shd w:val="clear" w:color="auto" w:fill="auto"/>
            <w:vAlign w:val="bottom"/>
            <w:hideMark/>
          </w:tcPr>
          <w:p w14:paraId="52C73BF4" w14:textId="77777777" w:rsidR="005D4B8E" w:rsidRPr="007804B2" w:rsidRDefault="005D4B8E" w:rsidP="00A7129A">
            <w:pPr>
              <w:jc w:val="center"/>
            </w:pPr>
            <w:r w:rsidRPr="007804B2">
              <w:t>16</w:t>
            </w:r>
          </w:p>
        </w:tc>
        <w:tc>
          <w:tcPr>
            <w:tcW w:w="708" w:type="dxa"/>
            <w:tcBorders>
              <w:top w:val="nil"/>
              <w:left w:val="nil"/>
              <w:bottom w:val="single" w:sz="4" w:space="0" w:color="auto"/>
              <w:right w:val="nil"/>
            </w:tcBorders>
            <w:shd w:val="clear" w:color="auto" w:fill="auto"/>
            <w:noWrap/>
            <w:vAlign w:val="bottom"/>
            <w:hideMark/>
          </w:tcPr>
          <w:p w14:paraId="4053EC5D" w14:textId="77777777" w:rsidR="005D4B8E" w:rsidRPr="007804B2" w:rsidRDefault="005D4B8E" w:rsidP="00A7129A">
            <w:pPr>
              <w:jc w:val="center"/>
              <w:rPr>
                <w:bCs/>
              </w:rPr>
            </w:pPr>
            <w:r w:rsidRPr="007804B2">
              <w:rPr>
                <w:bCs/>
              </w:rPr>
              <w:t>53%</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E9F74C3" w14:textId="77777777" w:rsidR="005D4B8E" w:rsidRPr="007804B2" w:rsidRDefault="005D4B8E" w:rsidP="00A7129A">
            <w:pPr>
              <w:jc w:val="center"/>
              <w:rPr>
                <w:bCs/>
              </w:rPr>
            </w:pPr>
            <w:r w:rsidRPr="007804B2">
              <w:rPr>
                <w:bCs/>
              </w:rPr>
              <w:t>4</w:t>
            </w:r>
          </w:p>
        </w:tc>
        <w:tc>
          <w:tcPr>
            <w:tcW w:w="850" w:type="dxa"/>
            <w:tcBorders>
              <w:top w:val="single" w:sz="4" w:space="0" w:color="auto"/>
              <w:left w:val="nil"/>
              <w:bottom w:val="nil"/>
              <w:right w:val="nil"/>
            </w:tcBorders>
            <w:shd w:val="clear" w:color="auto" w:fill="auto"/>
            <w:noWrap/>
            <w:vAlign w:val="bottom"/>
            <w:hideMark/>
          </w:tcPr>
          <w:p w14:paraId="764F59E4" w14:textId="77777777" w:rsidR="005D4B8E" w:rsidRPr="007804B2" w:rsidRDefault="005D4B8E" w:rsidP="00A7129A">
            <w:pPr>
              <w:jc w:val="center"/>
              <w:rPr>
                <w:bCs/>
              </w:rPr>
            </w:pPr>
            <w:r w:rsidRPr="007804B2">
              <w:rPr>
                <w:bCs/>
              </w:rPr>
              <w:t>44%</w:t>
            </w:r>
          </w:p>
        </w:tc>
      </w:tr>
      <w:tr w:rsidR="005D4B8E" w:rsidRPr="007804B2" w14:paraId="4791D899"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5C803A0C" w14:textId="77777777" w:rsidR="005D4B8E" w:rsidRPr="007804B2" w:rsidRDefault="005D4B8E" w:rsidP="00A7129A">
            <w:r w:rsidRPr="007804B2">
              <w:t>Criatividade e inovação</w:t>
            </w:r>
          </w:p>
        </w:tc>
        <w:tc>
          <w:tcPr>
            <w:tcW w:w="851" w:type="dxa"/>
            <w:tcBorders>
              <w:top w:val="nil"/>
              <w:left w:val="nil"/>
              <w:bottom w:val="single" w:sz="4" w:space="0" w:color="auto"/>
              <w:right w:val="single" w:sz="4" w:space="0" w:color="auto"/>
            </w:tcBorders>
            <w:shd w:val="clear" w:color="auto" w:fill="auto"/>
            <w:noWrap/>
            <w:vAlign w:val="bottom"/>
            <w:hideMark/>
          </w:tcPr>
          <w:p w14:paraId="3E3FC610" w14:textId="77777777" w:rsidR="005D4B8E" w:rsidRPr="007804B2" w:rsidRDefault="005D4B8E" w:rsidP="00A7129A">
            <w:pPr>
              <w:jc w:val="center"/>
            </w:pPr>
            <w:r w:rsidRPr="007804B2">
              <w:t>14</w:t>
            </w:r>
          </w:p>
        </w:tc>
        <w:tc>
          <w:tcPr>
            <w:tcW w:w="708" w:type="dxa"/>
            <w:tcBorders>
              <w:top w:val="nil"/>
              <w:left w:val="nil"/>
              <w:bottom w:val="single" w:sz="4" w:space="0" w:color="auto"/>
              <w:right w:val="nil"/>
            </w:tcBorders>
            <w:shd w:val="clear" w:color="auto" w:fill="auto"/>
            <w:noWrap/>
            <w:vAlign w:val="bottom"/>
            <w:hideMark/>
          </w:tcPr>
          <w:p w14:paraId="2F9E1646" w14:textId="77777777" w:rsidR="005D4B8E" w:rsidRPr="007804B2" w:rsidRDefault="005D4B8E" w:rsidP="00A7129A">
            <w:pPr>
              <w:jc w:val="center"/>
              <w:rPr>
                <w:bCs/>
              </w:rPr>
            </w:pPr>
            <w:r w:rsidRPr="007804B2">
              <w:rPr>
                <w:bCs/>
              </w:rPr>
              <w:t>47%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EC959B0" w14:textId="77777777" w:rsidR="005D4B8E" w:rsidRPr="007804B2" w:rsidRDefault="005D4B8E" w:rsidP="00A7129A">
            <w:pPr>
              <w:jc w:val="center"/>
              <w:rPr>
                <w:bCs/>
              </w:rPr>
            </w:pPr>
            <w:r w:rsidRPr="007804B2">
              <w:rPr>
                <w:bCs/>
              </w:rPr>
              <w:t>3</w:t>
            </w:r>
          </w:p>
        </w:tc>
        <w:tc>
          <w:tcPr>
            <w:tcW w:w="850" w:type="dxa"/>
            <w:tcBorders>
              <w:top w:val="single" w:sz="4" w:space="0" w:color="auto"/>
              <w:left w:val="nil"/>
              <w:bottom w:val="nil"/>
              <w:right w:val="nil"/>
            </w:tcBorders>
            <w:shd w:val="clear" w:color="auto" w:fill="auto"/>
            <w:noWrap/>
            <w:vAlign w:val="bottom"/>
            <w:hideMark/>
          </w:tcPr>
          <w:p w14:paraId="6D82A21B" w14:textId="77777777" w:rsidR="005D4B8E" w:rsidRPr="007804B2" w:rsidRDefault="005D4B8E" w:rsidP="00A7129A">
            <w:pPr>
              <w:jc w:val="center"/>
              <w:rPr>
                <w:bCs/>
              </w:rPr>
            </w:pPr>
            <w:r w:rsidRPr="007804B2">
              <w:rPr>
                <w:bCs/>
              </w:rPr>
              <w:t>33%</w:t>
            </w:r>
          </w:p>
        </w:tc>
      </w:tr>
      <w:tr w:rsidR="005D4B8E" w:rsidRPr="007804B2" w14:paraId="080192E5" w14:textId="77777777" w:rsidTr="003243A3">
        <w:trPr>
          <w:trHeight w:val="20"/>
        </w:trPr>
        <w:tc>
          <w:tcPr>
            <w:tcW w:w="5812" w:type="dxa"/>
            <w:tcBorders>
              <w:top w:val="single" w:sz="4" w:space="0" w:color="auto"/>
              <w:left w:val="nil"/>
              <w:bottom w:val="single" w:sz="4" w:space="0" w:color="auto"/>
              <w:right w:val="single" w:sz="4" w:space="0" w:color="auto"/>
            </w:tcBorders>
            <w:shd w:val="clear" w:color="auto" w:fill="auto"/>
            <w:vAlign w:val="bottom"/>
            <w:hideMark/>
          </w:tcPr>
          <w:p w14:paraId="412F49E9" w14:textId="398077E3" w:rsidR="005D4B8E" w:rsidRPr="007804B2" w:rsidRDefault="00B15A94" w:rsidP="00A7129A">
            <w:r w:rsidRPr="007804B2">
              <w:t>Proa</w:t>
            </w:r>
            <w:r w:rsidR="005D4B8E" w:rsidRPr="007804B2">
              <w:t>tividade</w:t>
            </w:r>
          </w:p>
        </w:tc>
        <w:tc>
          <w:tcPr>
            <w:tcW w:w="851" w:type="dxa"/>
            <w:tcBorders>
              <w:top w:val="nil"/>
              <w:left w:val="nil"/>
              <w:bottom w:val="single" w:sz="4" w:space="0" w:color="auto"/>
              <w:right w:val="single" w:sz="4" w:space="0" w:color="auto"/>
            </w:tcBorders>
            <w:shd w:val="clear" w:color="auto" w:fill="auto"/>
            <w:vAlign w:val="bottom"/>
            <w:hideMark/>
          </w:tcPr>
          <w:p w14:paraId="4E3351CD" w14:textId="77777777" w:rsidR="005D4B8E" w:rsidRPr="007804B2" w:rsidRDefault="005D4B8E" w:rsidP="00A7129A">
            <w:pPr>
              <w:jc w:val="center"/>
            </w:pPr>
            <w:r w:rsidRPr="007804B2">
              <w:t>13</w:t>
            </w:r>
          </w:p>
        </w:tc>
        <w:tc>
          <w:tcPr>
            <w:tcW w:w="708" w:type="dxa"/>
            <w:tcBorders>
              <w:top w:val="nil"/>
              <w:left w:val="nil"/>
              <w:bottom w:val="single" w:sz="4" w:space="0" w:color="auto"/>
              <w:right w:val="nil"/>
            </w:tcBorders>
            <w:shd w:val="clear" w:color="auto" w:fill="auto"/>
            <w:noWrap/>
            <w:vAlign w:val="bottom"/>
            <w:hideMark/>
          </w:tcPr>
          <w:p w14:paraId="21D5FD5E" w14:textId="77777777" w:rsidR="005D4B8E" w:rsidRPr="007804B2" w:rsidRDefault="005D4B8E" w:rsidP="00A7129A">
            <w:pPr>
              <w:jc w:val="center"/>
              <w:rPr>
                <w:bCs/>
              </w:rPr>
            </w:pPr>
            <w:r w:rsidRPr="007804B2">
              <w:rPr>
                <w:bCs/>
              </w:rPr>
              <w:t>43%</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965B519" w14:textId="77777777" w:rsidR="005D4B8E" w:rsidRPr="007804B2" w:rsidRDefault="005D4B8E" w:rsidP="00A7129A">
            <w:pPr>
              <w:jc w:val="center"/>
              <w:rPr>
                <w:bCs/>
              </w:rPr>
            </w:pPr>
            <w:r w:rsidRPr="007804B2">
              <w:rPr>
                <w:bCs/>
              </w:rPr>
              <w:t>4</w:t>
            </w:r>
          </w:p>
        </w:tc>
        <w:tc>
          <w:tcPr>
            <w:tcW w:w="850" w:type="dxa"/>
            <w:tcBorders>
              <w:top w:val="single" w:sz="4" w:space="0" w:color="auto"/>
              <w:left w:val="nil"/>
              <w:bottom w:val="nil"/>
              <w:right w:val="nil"/>
            </w:tcBorders>
            <w:shd w:val="clear" w:color="auto" w:fill="auto"/>
            <w:noWrap/>
            <w:vAlign w:val="bottom"/>
            <w:hideMark/>
          </w:tcPr>
          <w:p w14:paraId="3DE15188" w14:textId="77777777" w:rsidR="005D4B8E" w:rsidRPr="007804B2" w:rsidRDefault="005D4B8E" w:rsidP="00A7129A">
            <w:pPr>
              <w:jc w:val="center"/>
              <w:rPr>
                <w:bCs/>
              </w:rPr>
            </w:pPr>
            <w:r w:rsidRPr="007804B2">
              <w:rPr>
                <w:bCs/>
              </w:rPr>
              <w:t>44%</w:t>
            </w:r>
          </w:p>
        </w:tc>
      </w:tr>
      <w:tr w:rsidR="005D4B8E" w:rsidRPr="007804B2" w14:paraId="6350BA61"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center"/>
            <w:hideMark/>
          </w:tcPr>
          <w:p w14:paraId="3F6D0F6B" w14:textId="77777777" w:rsidR="005D4B8E" w:rsidRPr="007804B2" w:rsidRDefault="005D4B8E" w:rsidP="00A7129A">
            <w:pPr>
              <w:rPr>
                <w:bCs/>
              </w:rPr>
            </w:pPr>
            <w:r w:rsidRPr="007804B2">
              <w:rPr>
                <w:bCs/>
              </w:rPr>
              <w:t>Dinamismo</w:t>
            </w:r>
          </w:p>
        </w:tc>
        <w:tc>
          <w:tcPr>
            <w:tcW w:w="851" w:type="dxa"/>
            <w:tcBorders>
              <w:top w:val="nil"/>
              <w:left w:val="nil"/>
              <w:bottom w:val="single" w:sz="4" w:space="0" w:color="auto"/>
              <w:right w:val="single" w:sz="4" w:space="0" w:color="auto"/>
            </w:tcBorders>
            <w:shd w:val="clear" w:color="auto" w:fill="auto"/>
            <w:noWrap/>
            <w:vAlign w:val="bottom"/>
            <w:hideMark/>
          </w:tcPr>
          <w:p w14:paraId="55F54680" w14:textId="77777777" w:rsidR="005D4B8E" w:rsidRPr="007804B2" w:rsidRDefault="005D4B8E" w:rsidP="00A7129A">
            <w:pPr>
              <w:jc w:val="center"/>
              <w:rPr>
                <w:bCs/>
              </w:rPr>
            </w:pPr>
            <w:r w:rsidRPr="007804B2">
              <w:rPr>
                <w:bCs/>
              </w:rPr>
              <w:t>11</w:t>
            </w:r>
          </w:p>
        </w:tc>
        <w:tc>
          <w:tcPr>
            <w:tcW w:w="708" w:type="dxa"/>
            <w:tcBorders>
              <w:top w:val="nil"/>
              <w:left w:val="nil"/>
              <w:bottom w:val="single" w:sz="4" w:space="0" w:color="auto"/>
              <w:right w:val="single" w:sz="4" w:space="0" w:color="auto"/>
            </w:tcBorders>
            <w:shd w:val="clear" w:color="auto" w:fill="auto"/>
            <w:noWrap/>
            <w:vAlign w:val="bottom"/>
            <w:hideMark/>
          </w:tcPr>
          <w:p w14:paraId="3D9E730B" w14:textId="77777777" w:rsidR="005D4B8E" w:rsidRPr="007804B2" w:rsidRDefault="005D4B8E" w:rsidP="00A7129A">
            <w:pPr>
              <w:jc w:val="center"/>
              <w:rPr>
                <w:bCs/>
              </w:rPr>
            </w:pPr>
            <w:r w:rsidRPr="007804B2">
              <w:rPr>
                <w:bCs/>
              </w:rPr>
              <w:t>37%</w:t>
            </w:r>
          </w:p>
        </w:tc>
        <w:tc>
          <w:tcPr>
            <w:tcW w:w="851" w:type="dxa"/>
            <w:tcBorders>
              <w:top w:val="nil"/>
              <w:left w:val="nil"/>
              <w:bottom w:val="single" w:sz="4" w:space="0" w:color="auto"/>
              <w:right w:val="single" w:sz="4" w:space="0" w:color="auto"/>
            </w:tcBorders>
            <w:shd w:val="clear" w:color="auto" w:fill="auto"/>
            <w:noWrap/>
            <w:vAlign w:val="bottom"/>
            <w:hideMark/>
          </w:tcPr>
          <w:p w14:paraId="02B03EF9" w14:textId="77777777" w:rsidR="005D4B8E" w:rsidRPr="007804B2" w:rsidRDefault="005D4B8E" w:rsidP="00A7129A">
            <w:pPr>
              <w:jc w:val="center"/>
              <w:rPr>
                <w:bCs/>
              </w:rPr>
            </w:pPr>
            <w:r w:rsidRPr="007804B2">
              <w:rPr>
                <w:bCs/>
              </w:rPr>
              <w:t>2</w:t>
            </w:r>
          </w:p>
        </w:tc>
        <w:tc>
          <w:tcPr>
            <w:tcW w:w="850" w:type="dxa"/>
            <w:tcBorders>
              <w:top w:val="single" w:sz="4" w:space="0" w:color="auto"/>
              <w:left w:val="nil"/>
              <w:bottom w:val="nil"/>
              <w:right w:val="nil"/>
            </w:tcBorders>
            <w:shd w:val="clear" w:color="auto" w:fill="auto"/>
            <w:noWrap/>
            <w:vAlign w:val="bottom"/>
            <w:hideMark/>
          </w:tcPr>
          <w:p w14:paraId="3E6C7EFE" w14:textId="77777777" w:rsidR="005D4B8E" w:rsidRPr="007804B2" w:rsidRDefault="005D4B8E" w:rsidP="00A7129A">
            <w:pPr>
              <w:jc w:val="center"/>
              <w:rPr>
                <w:bCs/>
              </w:rPr>
            </w:pPr>
            <w:r w:rsidRPr="007804B2">
              <w:rPr>
                <w:bCs/>
              </w:rPr>
              <w:t>22%</w:t>
            </w:r>
          </w:p>
        </w:tc>
      </w:tr>
      <w:tr w:rsidR="005D4B8E" w:rsidRPr="007804B2" w14:paraId="3999DCAB"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center"/>
            <w:hideMark/>
          </w:tcPr>
          <w:p w14:paraId="2B0AFF7E" w14:textId="77777777" w:rsidR="005D4B8E" w:rsidRPr="007804B2" w:rsidRDefault="005D4B8E" w:rsidP="00A7129A">
            <w:pPr>
              <w:rPr>
                <w:bCs/>
              </w:rPr>
            </w:pPr>
            <w:r w:rsidRPr="007804B2">
              <w:rPr>
                <w:bCs/>
              </w:rPr>
              <w:t>Multiculturalismo</w:t>
            </w:r>
          </w:p>
        </w:tc>
        <w:tc>
          <w:tcPr>
            <w:tcW w:w="851" w:type="dxa"/>
            <w:tcBorders>
              <w:top w:val="nil"/>
              <w:left w:val="nil"/>
              <w:bottom w:val="single" w:sz="4" w:space="0" w:color="auto"/>
              <w:right w:val="single" w:sz="4" w:space="0" w:color="auto"/>
            </w:tcBorders>
            <w:shd w:val="clear" w:color="auto" w:fill="auto"/>
            <w:noWrap/>
            <w:vAlign w:val="bottom"/>
            <w:hideMark/>
          </w:tcPr>
          <w:p w14:paraId="5FF85FF6" w14:textId="77777777" w:rsidR="005D4B8E" w:rsidRPr="007804B2" w:rsidRDefault="005D4B8E" w:rsidP="00A7129A">
            <w:pPr>
              <w:jc w:val="center"/>
              <w:rPr>
                <w:bCs/>
              </w:rPr>
            </w:pPr>
            <w:r w:rsidRPr="007804B2">
              <w:rPr>
                <w:bCs/>
              </w:rPr>
              <w:t>6</w:t>
            </w:r>
          </w:p>
        </w:tc>
        <w:tc>
          <w:tcPr>
            <w:tcW w:w="708" w:type="dxa"/>
            <w:tcBorders>
              <w:top w:val="nil"/>
              <w:left w:val="nil"/>
              <w:bottom w:val="single" w:sz="4" w:space="0" w:color="auto"/>
              <w:right w:val="nil"/>
            </w:tcBorders>
            <w:shd w:val="clear" w:color="auto" w:fill="auto"/>
            <w:noWrap/>
            <w:vAlign w:val="bottom"/>
            <w:hideMark/>
          </w:tcPr>
          <w:p w14:paraId="56863C61" w14:textId="77777777" w:rsidR="005D4B8E" w:rsidRPr="007804B2" w:rsidRDefault="005D4B8E" w:rsidP="00A7129A">
            <w:pPr>
              <w:jc w:val="center"/>
              <w:rPr>
                <w:bCs/>
              </w:rPr>
            </w:pPr>
            <w:r w:rsidRPr="007804B2">
              <w:rPr>
                <w:bCs/>
              </w:rPr>
              <w:t>20%</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6C7312C" w14:textId="77777777" w:rsidR="005D4B8E" w:rsidRPr="007804B2" w:rsidRDefault="005D4B8E" w:rsidP="00A7129A">
            <w:pPr>
              <w:jc w:val="center"/>
              <w:rPr>
                <w:bCs/>
              </w:rPr>
            </w:pPr>
            <w:r w:rsidRPr="007804B2">
              <w:rPr>
                <w:bCs/>
              </w:rPr>
              <w:t>2</w:t>
            </w:r>
          </w:p>
        </w:tc>
        <w:tc>
          <w:tcPr>
            <w:tcW w:w="850" w:type="dxa"/>
            <w:tcBorders>
              <w:top w:val="single" w:sz="4" w:space="0" w:color="auto"/>
              <w:left w:val="nil"/>
              <w:bottom w:val="single" w:sz="4" w:space="0" w:color="auto"/>
              <w:right w:val="nil"/>
            </w:tcBorders>
            <w:shd w:val="clear" w:color="auto" w:fill="auto"/>
            <w:noWrap/>
            <w:vAlign w:val="bottom"/>
            <w:hideMark/>
          </w:tcPr>
          <w:p w14:paraId="52B66051" w14:textId="77777777" w:rsidR="005D4B8E" w:rsidRPr="007804B2" w:rsidRDefault="005D4B8E" w:rsidP="00A7129A">
            <w:pPr>
              <w:jc w:val="center"/>
              <w:rPr>
                <w:bCs/>
              </w:rPr>
            </w:pPr>
            <w:r w:rsidRPr="007804B2">
              <w:rPr>
                <w:bCs/>
              </w:rPr>
              <w:t>22%</w:t>
            </w:r>
          </w:p>
        </w:tc>
      </w:tr>
    </w:tbl>
    <w:p w14:paraId="5EB34C68" w14:textId="77777777" w:rsidR="005D4B8E" w:rsidRPr="007804B2" w:rsidRDefault="005D4B8E" w:rsidP="005D4B8E">
      <w:pPr>
        <w:jc w:val="both"/>
        <w:rPr>
          <w:szCs w:val="24"/>
        </w:rPr>
      </w:pPr>
      <w:r w:rsidRPr="007804B2">
        <w:rPr>
          <w:szCs w:val="24"/>
        </w:rPr>
        <w:t xml:space="preserve">Fonte: Dados da pesquisa </w:t>
      </w:r>
      <w:r w:rsidRPr="007804B2">
        <w:rPr>
          <w:bCs/>
        </w:rPr>
        <w:t>(2017)</w:t>
      </w:r>
    </w:p>
    <w:p w14:paraId="1F872C24" w14:textId="77777777" w:rsidR="005D4B8E" w:rsidRPr="007804B2" w:rsidRDefault="005D4B8E" w:rsidP="005D4B8E">
      <w:pPr>
        <w:jc w:val="both"/>
        <w:rPr>
          <w:sz w:val="24"/>
          <w:szCs w:val="24"/>
        </w:rPr>
      </w:pPr>
    </w:p>
    <w:p w14:paraId="1FB52C4F" w14:textId="77777777" w:rsidR="005D4B8E" w:rsidRPr="007804B2" w:rsidRDefault="005D4B8E" w:rsidP="005D4B8E">
      <w:pPr>
        <w:ind w:firstLine="680"/>
        <w:jc w:val="both"/>
        <w:rPr>
          <w:sz w:val="24"/>
          <w:szCs w:val="24"/>
        </w:rPr>
      </w:pPr>
      <w:r w:rsidRPr="007804B2">
        <w:rPr>
          <w:sz w:val="24"/>
          <w:szCs w:val="24"/>
        </w:rPr>
        <w:t>Em relação às habilidades que o futuro contador deve possuir para sua formação e atuação, os profissionais contábeis destacaram liderança, solução de conflitos e flexibilidade como as mais relevantes com 83%, 73% e 70%, nessa ordem, enquanto os docentes acreditam que flexibilidade e relacionamentos interpessoais são de suma importância com 56% das escolhas, seguidas de solução de conflitos, capacidade de gestão, visão de negócios e pró atividade com 44% cada. Tanto os profissionais quanto os docentes julgaram o multiculturalismo sendo a habilidade menos relevante para a formação e atuação do contador.</w:t>
      </w:r>
    </w:p>
    <w:p w14:paraId="04719444" w14:textId="77777777" w:rsidR="005D4B8E" w:rsidRPr="007804B2" w:rsidRDefault="005D4B8E" w:rsidP="005D4B8E">
      <w:pPr>
        <w:ind w:firstLine="680"/>
        <w:jc w:val="both"/>
        <w:rPr>
          <w:sz w:val="24"/>
          <w:szCs w:val="24"/>
        </w:rPr>
      </w:pPr>
      <w:r w:rsidRPr="007804B2">
        <w:rPr>
          <w:sz w:val="24"/>
          <w:szCs w:val="24"/>
        </w:rPr>
        <w:t>Se tratando das habilidades do profissional contábil existe uma similaridade entre os achados deste estudo com o estudo de Leal, Soares e Sousa (2008) onde os profissionais contábeis citam como principal habilidade a liderança e os docentes apontam os relacionamentos interpessoais.</w:t>
      </w:r>
      <w:r w:rsidRPr="007804B2">
        <w:rPr>
          <w:sz w:val="24"/>
          <w:szCs w:val="24"/>
        </w:rPr>
        <w:tab/>
      </w:r>
    </w:p>
    <w:p w14:paraId="1451A5B6" w14:textId="77777777" w:rsidR="005D4B8E" w:rsidRPr="007804B2" w:rsidRDefault="005D4B8E" w:rsidP="005D4B8E">
      <w:pPr>
        <w:ind w:firstLine="680"/>
        <w:jc w:val="both"/>
        <w:rPr>
          <w:sz w:val="24"/>
          <w:szCs w:val="24"/>
        </w:rPr>
      </w:pPr>
    </w:p>
    <w:p w14:paraId="1B4EE2A7" w14:textId="34989264" w:rsidR="005D4B8E" w:rsidRPr="007804B2" w:rsidRDefault="00612916" w:rsidP="005D4B8E">
      <w:pPr>
        <w:jc w:val="both"/>
        <w:rPr>
          <w:sz w:val="24"/>
          <w:szCs w:val="24"/>
        </w:rPr>
      </w:pPr>
      <w:r w:rsidRPr="007804B2">
        <w:rPr>
          <w:sz w:val="24"/>
          <w:szCs w:val="24"/>
        </w:rPr>
        <w:t>Tabela 9.</w:t>
      </w:r>
      <w:r w:rsidR="005D4B8E" w:rsidRPr="007804B2">
        <w:rPr>
          <w:sz w:val="24"/>
          <w:szCs w:val="24"/>
        </w:rPr>
        <w:t xml:space="preserve"> Competências necessárias para a formação e atuação do profissional contábil</w:t>
      </w:r>
    </w:p>
    <w:tbl>
      <w:tblPr>
        <w:tblW w:w="9072" w:type="dxa"/>
        <w:tblCellMar>
          <w:left w:w="70" w:type="dxa"/>
          <w:right w:w="70" w:type="dxa"/>
        </w:tblCellMar>
        <w:tblLook w:val="04A0" w:firstRow="1" w:lastRow="0" w:firstColumn="1" w:lastColumn="0" w:noHBand="0" w:noVBand="1"/>
      </w:tblPr>
      <w:tblGrid>
        <w:gridCol w:w="5812"/>
        <w:gridCol w:w="851"/>
        <w:gridCol w:w="708"/>
        <w:gridCol w:w="709"/>
        <w:gridCol w:w="992"/>
      </w:tblGrid>
      <w:tr w:rsidR="005D4B8E" w:rsidRPr="007804B2" w14:paraId="4C8BCFAD" w14:textId="77777777" w:rsidTr="003243A3">
        <w:trPr>
          <w:trHeight w:val="20"/>
        </w:trPr>
        <w:tc>
          <w:tcPr>
            <w:tcW w:w="5812" w:type="dxa"/>
            <w:vMerge w:val="restart"/>
            <w:tcBorders>
              <w:top w:val="single" w:sz="4" w:space="0" w:color="auto"/>
              <w:left w:val="nil"/>
              <w:bottom w:val="nil"/>
              <w:right w:val="single" w:sz="4" w:space="0" w:color="auto"/>
            </w:tcBorders>
            <w:shd w:val="clear" w:color="auto" w:fill="auto"/>
            <w:noWrap/>
            <w:vAlign w:val="center"/>
            <w:hideMark/>
          </w:tcPr>
          <w:p w14:paraId="3C59E89A" w14:textId="77777777" w:rsidR="005D4B8E" w:rsidRPr="007804B2" w:rsidRDefault="005D4B8E" w:rsidP="00A7129A">
            <w:pPr>
              <w:jc w:val="center"/>
              <w:rPr>
                <w:b/>
                <w:bCs/>
              </w:rPr>
            </w:pPr>
            <w:r w:rsidRPr="007804B2">
              <w:rPr>
                <w:b/>
                <w:bCs/>
              </w:rPr>
              <w:t>Descrição</w:t>
            </w:r>
          </w:p>
        </w:tc>
        <w:tc>
          <w:tcPr>
            <w:tcW w:w="155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03D1DCE" w14:textId="77777777" w:rsidR="005D4B8E" w:rsidRPr="007804B2" w:rsidRDefault="005D4B8E" w:rsidP="00A7129A">
            <w:pPr>
              <w:jc w:val="center"/>
              <w:rPr>
                <w:b/>
                <w:bCs/>
              </w:rPr>
            </w:pPr>
            <w:r w:rsidRPr="007804B2">
              <w:rPr>
                <w:b/>
                <w:bCs/>
              </w:rPr>
              <w:t>Empresários</w:t>
            </w:r>
          </w:p>
        </w:tc>
        <w:tc>
          <w:tcPr>
            <w:tcW w:w="1701" w:type="dxa"/>
            <w:gridSpan w:val="2"/>
            <w:tcBorders>
              <w:top w:val="single" w:sz="4" w:space="0" w:color="auto"/>
              <w:left w:val="nil"/>
              <w:bottom w:val="single" w:sz="4" w:space="0" w:color="auto"/>
              <w:right w:val="nil"/>
            </w:tcBorders>
            <w:shd w:val="clear" w:color="auto" w:fill="auto"/>
            <w:noWrap/>
            <w:vAlign w:val="bottom"/>
            <w:hideMark/>
          </w:tcPr>
          <w:p w14:paraId="23AD5B14" w14:textId="77777777" w:rsidR="005D4B8E" w:rsidRPr="007804B2" w:rsidRDefault="005D4B8E" w:rsidP="00A7129A">
            <w:pPr>
              <w:jc w:val="center"/>
              <w:rPr>
                <w:b/>
                <w:bCs/>
              </w:rPr>
            </w:pPr>
            <w:r w:rsidRPr="007804B2">
              <w:rPr>
                <w:b/>
                <w:bCs/>
              </w:rPr>
              <w:t>Docentes</w:t>
            </w:r>
          </w:p>
        </w:tc>
      </w:tr>
      <w:tr w:rsidR="005D4B8E" w:rsidRPr="007804B2" w14:paraId="0C39CFD1" w14:textId="77777777" w:rsidTr="003243A3">
        <w:trPr>
          <w:trHeight w:val="20"/>
        </w:trPr>
        <w:tc>
          <w:tcPr>
            <w:tcW w:w="5812" w:type="dxa"/>
            <w:vMerge/>
            <w:tcBorders>
              <w:top w:val="single" w:sz="4" w:space="0" w:color="auto"/>
              <w:left w:val="nil"/>
              <w:bottom w:val="nil"/>
              <w:right w:val="single" w:sz="4" w:space="0" w:color="auto"/>
            </w:tcBorders>
            <w:vAlign w:val="center"/>
            <w:hideMark/>
          </w:tcPr>
          <w:p w14:paraId="2AAB0FA4" w14:textId="77777777" w:rsidR="005D4B8E" w:rsidRPr="007804B2" w:rsidRDefault="005D4B8E" w:rsidP="00A7129A">
            <w:pPr>
              <w:rPr>
                <w:b/>
                <w:bCs/>
              </w:rPr>
            </w:pPr>
          </w:p>
        </w:tc>
        <w:tc>
          <w:tcPr>
            <w:tcW w:w="851" w:type="dxa"/>
            <w:tcBorders>
              <w:top w:val="nil"/>
              <w:left w:val="nil"/>
              <w:bottom w:val="single" w:sz="4" w:space="0" w:color="auto"/>
              <w:right w:val="single" w:sz="4" w:space="0" w:color="auto"/>
            </w:tcBorders>
            <w:shd w:val="clear" w:color="auto" w:fill="auto"/>
            <w:noWrap/>
            <w:vAlign w:val="bottom"/>
            <w:hideMark/>
          </w:tcPr>
          <w:p w14:paraId="7F83E0B7" w14:textId="77777777" w:rsidR="005D4B8E" w:rsidRPr="007804B2" w:rsidRDefault="005D4B8E" w:rsidP="00A7129A">
            <w:pPr>
              <w:jc w:val="center"/>
              <w:rPr>
                <w:b/>
                <w:bCs/>
              </w:rPr>
            </w:pPr>
            <w:r w:rsidRPr="007804B2">
              <w:rPr>
                <w:b/>
                <w:bCs/>
              </w:rPr>
              <w:t> n</w:t>
            </w:r>
          </w:p>
        </w:tc>
        <w:tc>
          <w:tcPr>
            <w:tcW w:w="708" w:type="dxa"/>
            <w:tcBorders>
              <w:top w:val="nil"/>
              <w:left w:val="nil"/>
              <w:bottom w:val="single" w:sz="4" w:space="0" w:color="auto"/>
              <w:right w:val="single" w:sz="4" w:space="0" w:color="auto"/>
            </w:tcBorders>
            <w:shd w:val="clear" w:color="auto" w:fill="auto"/>
            <w:noWrap/>
            <w:vAlign w:val="bottom"/>
            <w:hideMark/>
          </w:tcPr>
          <w:p w14:paraId="0150BA08" w14:textId="77777777" w:rsidR="005D4B8E" w:rsidRPr="007804B2" w:rsidRDefault="005D4B8E" w:rsidP="00A7129A">
            <w:pPr>
              <w:jc w:val="center"/>
              <w:rPr>
                <w:b/>
                <w:bCs/>
              </w:rPr>
            </w:pPr>
            <w:r w:rsidRPr="007804B2">
              <w:rPr>
                <w:b/>
                <w:bCs/>
              </w:rPr>
              <w:t>% </w:t>
            </w:r>
          </w:p>
        </w:tc>
        <w:tc>
          <w:tcPr>
            <w:tcW w:w="709" w:type="dxa"/>
            <w:tcBorders>
              <w:top w:val="nil"/>
              <w:left w:val="nil"/>
              <w:bottom w:val="single" w:sz="4" w:space="0" w:color="auto"/>
              <w:right w:val="single" w:sz="4" w:space="0" w:color="auto"/>
            </w:tcBorders>
            <w:shd w:val="clear" w:color="auto" w:fill="auto"/>
            <w:noWrap/>
            <w:vAlign w:val="bottom"/>
            <w:hideMark/>
          </w:tcPr>
          <w:p w14:paraId="10FD679A" w14:textId="77777777" w:rsidR="005D4B8E" w:rsidRPr="007804B2" w:rsidRDefault="005D4B8E" w:rsidP="00A7129A">
            <w:pPr>
              <w:jc w:val="center"/>
              <w:rPr>
                <w:b/>
                <w:bCs/>
              </w:rPr>
            </w:pPr>
            <w:r w:rsidRPr="007804B2">
              <w:rPr>
                <w:b/>
                <w:bCs/>
              </w:rPr>
              <w:t>n</w:t>
            </w:r>
          </w:p>
        </w:tc>
        <w:tc>
          <w:tcPr>
            <w:tcW w:w="992" w:type="dxa"/>
            <w:tcBorders>
              <w:top w:val="nil"/>
              <w:left w:val="nil"/>
              <w:bottom w:val="nil"/>
              <w:right w:val="nil"/>
            </w:tcBorders>
            <w:shd w:val="clear" w:color="auto" w:fill="auto"/>
            <w:noWrap/>
            <w:vAlign w:val="bottom"/>
            <w:hideMark/>
          </w:tcPr>
          <w:p w14:paraId="647C363E" w14:textId="77777777" w:rsidR="005D4B8E" w:rsidRPr="007804B2" w:rsidRDefault="005D4B8E" w:rsidP="00A7129A">
            <w:pPr>
              <w:jc w:val="center"/>
              <w:rPr>
                <w:b/>
                <w:bCs/>
              </w:rPr>
            </w:pPr>
            <w:r w:rsidRPr="007804B2">
              <w:rPr>
                <w:b/>
                <w:bCs/>
              </w:rPr>
              <w:t>%</w:t>
            </w:r>
          </w:p>
        </w:tc>
      </w:tr>
      <w:tr w:rsidR="005D4B8E" w:rsidRPr="007804B2" w14:paraId="52F37081" w14:textId="77777777" w:rsidTr="003243A3">
        <w:trPr>
          <w:trHeight w:val="20"/>
        </w:trPr>
        <w:tc>
          <w:tcPr>
            <w:tcW w:w="5812" w:type="dxa"/>
            <w:tcBorders>
              <w:top w:val="single" w:sz="4" w:space="0" w:color="auto"/>
              <w:left w:val="nil"/>
              <w:bottom w:val="single" w:sz="4" w:space="0" w:color="auto"/>
              <w:right w:val="single" w:sz="4" w:space="0" w:color="auto"/>
            </w:tcBorders>
            <w:shd w:val="clear" w:color="auto" w:fill="auto"/>
            <w:noWrap/>
            <w:vAlign w:val="center"/>
            <w:hideMark/>
          </w:tcPr>
          <w:p w14:paraId="20E63448" w14:textId="77777777" w:rsidR="005D4B8E" w:rsidRPr="007804B2" w:rsidRDefault="005D4B8E" w:rsidP="00B15A94">
            <w:pPr>
              <w:jc w:val="both"/>
              <w:rPr>
                <w:bCs/>
              </w:rPr>
            </w:pPr>
            <w:r w:rsidRPr="007804B2">
              <w:rPr>
                <w:bCs/>
              </w:rPr>
              <w:t>Identificar problemas, formular e implantar soluções</w:t>
            </w:r>
          </w:p>
        </w:tc>
        <w:tc>
          <w:tcPr>
            <w:tcW w:w="851" w:type="dxa"/>
            <w:tcBorders>
              <w:top w:val="nil"/>
              <w:left w:val="nil"/>
              <w:bottom w:val="single" w:sz="4" w:space="0" w:color="auto"/>
              <w:right w:val="single" w:sz="4" w:space="0" w:color="auto"/>
            </w:tcBorders>
            <w:shd w:val="clear" w:color="auto" w:fill="auto"/>
            <w:noWrap/>
            <w:vAlign w:val="bottom"/>
            <w:hideMark/>
          </w:tcPr>
          <w:p w14:paraId="3A708034" w14:textId="77777777" w:rsidR="005D4B8E" w:rsidRPr="007804B2" w:rsidRDefault="005D4B8E" w:rsidP="00A7129A">
            <w:pPr>
              <w:jc w:val="center"/>
              <w:rPr>
                <w:bCs/>
              </w:rPr>
            </w:pPr>
            <w:r w:rsidRPr="007804B2">
              <w:rPr>
                <w:bCs/>
              </w:rPr>
              <w:t>24</w:t>
            </w:r>
          </w:p>
        </w:tc>
        <w:tc>
          <w:tcPr>
            <w:tcW w:w="708" w:type="dxa"/>
            <w:tcBorders>
              <w:top w:val="nil"/>
              <w:left w:val="nil"/>
              <w:bottom w:val="single" w:sz="4" w:space="0" w:color="auto"/>
              <w:right w:val="single" w:sz="4" w:space="0" w:color="auto"/>
            </w:tcBorders>
            <w:shd w:val="clear" w:color="auto" w:fill="auto"/>
            <w:noWrap/>
            <w:vAlign w:val="bottom"/>
            <w:hideMark/>
          </w:tcPr>
          <w:p w14:paraId="08F320C3" w14:textId="77777777" w:rsidR="005D4B8E" w:rsidRPr="007804B2" w:rsidRDefault="005D4B8E" w:rsidP="00A7129A">
            <w:pPr>
              <w:jc w:val="center"/>
              <w:rPr>
                <w:bCs/>
              </w:rPr>
            </w:pPr>
            <w:r w:rsidRPr="007804B2">
              <w:rPr>
                <w:bCs/>
              </w:rPr>
              <w:t>80%</w:t>
            </w:r>
          </w:p>
        </w:tc>
        <w:tc>
          <w:tcPr>
            <w:tcW w:w="709" w:type="dxa"/>
            <w:tcBorders>
              <w:top w:val="nil"/>
              <w:left w:val="nil"/>
              <w:bottom w:val="single" w:sz="4" w:space="0" w:color="auto"/>
              <w:right w:val="single" w:sz="4" w:space="0" w:color="auto"/>
            </w:tcBorders>
            <w:shd w:val="clear" w:color="auto" w:fill="auto"/>
            <w:noWrap/>
            <w:vAlign w:val="bottom"/>
            <w:hideMark/>
          </w:tcPr>
          <w:p w14:paraId="723C9275" w14:textId="77777777" w:rsidR="005D4B8E" w:rsidRPr="007804B2" w:rsidRDefault="005D4B8E" w:rsidP="00A7129A">
            <w:pPr>
              <w:jc w:val="center"/>
              <w:rPr>
                <w:bCs/>
              </w:rPr>
            </w:pPr>
            <w:r w:rsidRPr="007804B2">
              <w:rPr>
                <w:bCs/>
              </w:rPr>
              <w:t>6</w:t>
            </w:r>
          </w:p>
        </w:tc>
        <w:tc>
          <w:tcPr>
            <w:tcW w:w="992" w:type="dxa"/>
            <w:tcBorders>
              <w:top w:val="single" w:sz="4" w:space="0" w:color="auto"/>
              <w:left w:val="nil"/>
              <w:bottom w:val="nil"/>
              <w:right w:val="nil"/>
            </w:tcBorders>
            <w:shd w:val="clear" w:color="auto" w:fill="auto"/>
            <w:noWrap/>
            <w:vAlign w:val="bottom"/>
            <w:hideMark/>
          </w:tcPr>
          <w:p w14:paraId="18CB867F" w14:textId="77777777" w:rsidR="005D4B8E" w:rsidRPr="007804B2" w:rsidRDefault="005D4B8E" w:rsidP="00A7129A">
            <w:pPr>
              <w:jc w:val="center"/>
              <w:rPr>
                <w:bCs/>
              </w:rPr>
            </w:pPr>
            <w:r w:rsidRPr="007804B2">
              <w:rPr>
                <w:bCs/>
              </w:rPr>
              <w:t>67%</w:t>
            </w:r>
          </w:p>
        </w:tc>
      </w:tr>
      <w:tr w:rsidR="005D4B8E" w:rsidRPr="007804B2" w14:paraId="416DF6CA"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center"/>
            <w:hideMark/>
          </w:tcPr>
          <w:p w14:paraId="602FF1CF" w14:textId="77777777" w:rsidR="005D4B8E" w:rsidRPr="007804B2" w:rsidRDefault="005D4B8E" w:rsidP="00B15A94">
            <w:pPr>
              <w:jc w:val="both"/>
              <w:rPr>
                <w:bCs/>
              </w:rPr>
            </w:pPr>
            <w:r w:rsidRPr="007804B2">
              <w:rPr>
                <w:bCs/>
              </w:rPr>
              <w:t>Produzir e ser usuário de dados, informações e conhecimentos</w:t>
            </w:r>
          </w:p>
        </w:tc>
        <w:tc>
          <w:tcPr>
            <w:tcW w:w="851" w:type="dxa"/>
            <w:tcBorders>
              <w:top w:val="nil"/>
              <w:left w:val="nil"/>
              <w:bottom w:val="single" w:sz="4" w:space="0" w:color="auto"/>
              <w:right w:val="single" w:sz="4" w:space="0" w:color="auto"/>
            </w:tcBorders>
            <w:shd w:val="clear" w:color="auto" w:fill="auto"/>
            <w:noWrap/>
            <w:vAlign w:val="bottom"/>
            <w:hideMark/>
          </w:tcPr>
          <w:p w14:paraId="2A5C7016" w14:textId="77777777" w:rsidR="005D4B8E" w:rsidRPr="007804B2" w:rsidRDefault="005D4B8E" w:rsidP="00A7129A">
            <w:pPr>
              <w:jc w:val="center"/>
              <w:rPr>
                <w:bCs/>
              </w:rPr>
            </w:pPr>
            <w:r w:rsidRPr="007804B2">
              <w:rPr>
                <w:bCs/>
              </w:rPr>
              <w:t>21</w:t>
            </w:r>
          </w:p>
        </w:tc>
        <w:tc>
          <w:tcPr>
            <w:tcW w:w="708" w:type="dxa"/>
            <w:tcBorders>
              <w:top w:val="nil"/>
              <w:left w:val="nil"/>
              <w:bottom w:val="single" w:sz="4" w:space="0" w:color="auto"/>
              <w:right w:val="nil"/>
            </w:tcBorders>
            <w:shd w:val="clear" w:color="auto" w:fill="auto"/>
            <w:noWrap/>
            <w:vAlign w:val="bottom"/>
            <w:hideMark/>
          </w:tcPr>
          <w:p w14:paraId="3744C652" w14:textId="77777777" w:rsidR="005D4B8E" w:rsidRPr="007804B2" w:rsidRDefault="005D4B8E" w:rsidP="00A7129A">
            <w:pPr>
              <w:jc w:val="center"/>
              <w:rPr>
                <w:bCs/>
              </w:rPr>
            </w:pPr>
            <w:r w:rsidRPr="007804B2">
              <w:rPr>
                <w:bCs/>
              </w:rPr>
              <w:t>70%</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47918D2" w14:textId="77777777" w:rsidR="005D4B8E" w:rsidRPr="007804B2" w:rsidRDefault="005D4B8E" w:rsidP="00A7129A">
            <w:pPr>
              <w:jc w:val="center"/>
              <w:rPr>
                <w:bCs/>
              </w:rPr>
            </w:pPr>
            <w:r w:rsidRPr="007804B2">
              <w:rPr>
                <w:bCs/>
              </w:rPr>
              <w:t>7</w:t>
            </w:r>
          </w:p>
        </w:tc>
        <w:tc>
          <w:tcPr>
            <w:tcW w:w="992" w:type="dxa"/>
            <w:tcBorders>
              <w:top w:val="single" w:sz="4" w:space="0" w:color="auto"/>
              <w:left w:val="nil"/>
              <w:bottom w:val="nil"/>
              <w:right w:val="nil"/>
            </w:tcBorders>
            <w:shd w:val="clear" w:color="auto" w:fill="auto"/>
            <w:noWrap/>
            <w:vAlign w:val="bottom"/>
            <w:hideMark/>
          </w:tcPr>
          <w:p w14:paraId="14BA12BF" w14:textId="77777777" w:rsidR="005D4B8E" w:rsidRPr="007804B2" w:rsidRDefault="005D4B8E" w:rsidP="00A7129A">
            <w:pPr>
              <w:jc w:val="center"/>
              <w:rPr>
                <w:bCs/>
              </w:rPr>
            </w:pPr>
            <w:r w:rsidRPr="007804B2">
              <w:rPr>
                <w:bCs/>
              </w:rPr>
              <w:t>78%</w:t>
            </w:r>
          </w:p>
        </w:tc>
      </w:tr>
      <w:tr w:rsidR="005D4B8E" w:rsidRPr="007804B2" w14:paraId="646AB333" w14:textId="77777777" w:rsidTr="003243A3">
        <w:trPr>
          <w:trHeight w:val="20"/>
        </w:trPr>
        <w:tc>
          <w:tcPr>
            <w:tcW w:w="5812" w:type="dxa"/>
            <w:tcBorders>
              <w:top w:val="nil"/>
              <w:left w:val="nil"/>
              <w:bottom w:val="nil"/>
              <w:right w:val="single" w:sz="4" w:space="0" w:color="auto"/>
            </w:tcBorders>
            <w:shd w:val="clear" w:color="auto" w:fill="auto"/>
            <w:vAlign w:val="bottom"/>
            <w:hideMark/>
          </w:tcPr>
          <w:p w14:paraId="32A16F36" w14:textId="77777777" w:rsidR="005D4B8E" w:rsidRPr="007804B2" w:rsidRDefault="005D4B8E" w:rsidP="00B15A94">
            <w:pPr>
              <w:jc w:val="both"/>
            </w:pPr>
            <w:r w:rsidRPr="007804B2">
              <w:t>Assumir o processo decisório das ações de planejamento, organização, direção e controle</w:t>
            </w:r>
          </w:p>
        </w:tc>
        <w:tc>
          <w:tcPr>
            <w:tcW w:w="851" w:type="dxa"/>
            <w:tcBorders>
              <w:top w:val="nil"/>
              <w:left w:val="nil"/>
              <w:bottom w:val="single" w:sz="4" w:space="0" w:color="auto"/>
              <w:right w:val="single" w:sz="4" w:space="0" w:color="auto"/>
            </w:tcBorders>
            <w:shd w:val="clear" w:color="auto" w:fill="auto"/>
            <w:vAlign w:val="bottom"/>
            <w:hideMark/>
          </w:tcPr>
          <w:p w14:paraId="76343D8F" w14:textId="77777777" w:rsidR="005D4B8E" w:rsidRPr="007804B2" w:rsidRDefault="005D4B8E" w:rsidP="00A7129A">
            <w:pPr>
              <w:jc w:val="center"/>
            </w:pPr>
            <w:r w:rsidRPr="007804B2">
              <w:t>19</w:t>
            </w:r>
          </w:p>
        </w:tc>
        <w:tc>
          <w:tcPr>
            <w:tcW w:w="708" w:type="dxa"/>
            <w:tcBorders>
              <w:top w:val="nil"/>
              <w:left w:val="nil"/>
              <w:bottom w:val="single" w:sz="4" w:space="0" w:color="auto"/>
              <w:right w:val="nil"/>
            </w:tcBorders>
            <w:shd w:val="clear" w:color="auto" w:fill="auto"/>
            <w:noWrap/>
            <w:vAlign w:val="bottom"/>
            <w:hideMark/>
          </w:tcPr>
          <w:p w14:paraId="4D2A9A13" w14:textId="77777777" w:rsidR="005D4B8E" w:rsidRPr="007804B2" w:rsidRDefault="005D4B8E" w:rsidP="00A7129A">
            <w:pPr>
              <w:jc w:val="center"/>
              <w:rPr>
                <w:bCs/>
              </w:rPr>
            </w:pPr>
            <w:r w:rsidRPr="007804B2">
              <w:rPr>
                <w:bCs/>
              </w:rPr>
              <w:t>63%</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6659FF1" w14:textId="77777777" w:rsidR="005D4B8E" w:rsidRPr="007804B2" w:rsidRDefault="005D4B8E" w:rsidP="00A7129A">
            <w:pPr>
              <w:jc w:val="center"/>
              <w:rPr>
                <w:bCs/>
              </w:rPr>
            </w:pPr>
            <w:r w:rsidRPr="007804B2">
              <w:rPr>
                <w:bCs/>
              </w:rPr>
              <w:t>4</w:t>
            </w:r>
          </w:p>
        </w:tc>
        <w:tc>
          <w:tcPr>
            <w:tcW w:w="992" w:type="dxa"/>
            <w:tcBorders>
              <w:top w:val="single" w:sz="4" w:space="0" w:color="auto"/>
              <w:left w:val="nil"/>
              <w:bottom w:val="nil"/>
              <w:right w:val="nil"/>
            </w:tcBorders>
            <w:shd w:val="clear" w:color="auto" w:fill="auto"/>
            <w:noWrap/>
            <w:vAlign w:val="bottom"/>
            <w:hideMark/>
          </w:tcPr>
          <w:p w14:paraId="33B5E6F9" w14:textId="77777777" w:rsidR="005D4B8E" w:rsidRPr="007804B2" w:rsidRDefault="005D4B8E" w:rsidP="00A7129A">
            <w:pPr>
              <w:jc w:val="center"/>
              <w:rPr>
                <w:bCs/>
              </w:rPr>
            </w:pPr>
            <w:r w:rsidRPr="007804B2">
              <w:rPr>
                <w:bCs/>
              </w:rPr>
              <w:t>44%</w:t>
            </w:r>
          </w:p>
        </w:tc>
      </w:tr>
      <w:tr w:rsidR="005D4B8E" w:rsidRPr="007804B2" w14:paraId="51420D5E" w14:textId="77777777" w:rsidTr="003243A3">
        <w:trPr>
          <w:trHeight w:val="20"/>
        </w:trPr>
        <w:tc>
          <w:tcPr>
            <w:tcW w:w="5812" w:type="dxa"/>
            <w:tcBorders>
              <w:top w:val="single" w:sz="4" w:space="0" w:color="auto"/>
              <w:left w:val="nil"/>
              <w:bottom w:val="nil"/>
              <w:right w:val="single" w:sz="4" w:space="0" w:color="auto"/>
            </w:tcBorders>
            <w:shd w:val="clear" w:color="auto" w:fill="auto"/>
            <w:vAlign w:val="bottom"/>
            <w:hideMark/>
          </w:tcPr>
          <w:p w14:paraId="6C699613" w14:textId="77777777" w:rsidR="005D4B8E" w:rsidRPr="007804B2" w:rsidRDefault="005D4B8E" w:rsidP="00B15A94">
            <w:pPr>
              <w:jc w:val="both"/>
            </w:pPr>
            <w:r w:rsidRPr="007804B2">
              <w:t>Desenvolver raciocínio lógico, crítico e analítico sobre a realidade organizacional</w:t>
            </w:r>
          </w:p>
        </w:tc>
        <w:tc>
          <w:tcPr>
            <w:tcW w:w="851" w:type="dxa"/>
            <w:tcBorders>
              <w:top w:val="nil"/>
              <w:left w:val="nil"/>
              <w:bottom w:val="single" w:sz="4" w:space="0" w:color="auto"/>
              <w:right w:val="single" w:sz="4" w:space="0" w:color="auto"/>
            </w:tcBorders>
            <w:shd w:val="clear" w:color="auto" w:fill="auto"/>
            <w:vAlign w:val="bottom"/>
            <w:hideMark/>
          </w:tcPr>
          <w:p w14:paraId="29AF3BFB" w14:textId="77777777" w:rsidR="005D4B8E" w:rsidRPr="007804B2" w:rsidRDefault="005D4B8E" w:rsidP="00A7129A">
            <w:pPr>
              <w:jc w:val="center"/>
            </w:pPr>
            <w:r w:rsidRPr="007804B2">
              <w:t>16</w:t>
            </w:r>
          </w:p>
        </w:tc>
        <w:tc>
          <w:tcPr>
            <w:tcW w:w="708" w:type="dxa"/>
            <w:tcBorders>
              <w:top w:val="nil"/>
              <w:left w:val="nil"/>
              <w:bottom w:val="single" w:sz="4" w:space="0" w:color="auto"/>
              <w:right w:val="nil"/>
            </w:tcBorders>
            <w:shd w:val="clear" w:color="auto" w:fill="auto"/>
            <w:noWrap/>
            <w:vAlign w:val="bottom"/>
            <w:hideMark/>
          </w:tcPr>
          <w:p w14:paraId="429CE75F" w14:textId="77777777" w:rsidR="005D4B8E" w:rsidRPr="007804B2" w:rsidRDefault="005D4B8E" w:rsidP="00A7129A">
            <w:pPr>
              <w:jc w:val="center"/>
              <w:rPr>
                <w:bCs/>
              </w:rPr>
            </w:pPr>
            <w:r w:rsidRPr="007804B2">
              <w:rPr>
                <w:bCs/>
              </w:rPr>
              <w:t>53%</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8650387" w14:textId="77777777" w:rsidR="005D4B8E" w:rsidRPr="007804B2" w:rsidRDefault="005D4B8E" w:rsidP="00A7129A">
            <w:pPr>
              <w:jc w:val="center"/>
              <w:rPr>
                <w:bCs/>
              </w:rPr>
            </w:pPr>
            <w:r w:rsidRPr="007804B2">
              <w:rPr>
                <w:bCs/>
              </w:rPr>
              <w:t>4</w:t>
            </w:r>
          </w:p>
        </w:tc>
        <w:tc>
          <w:tcPr>
            <w:tcW w:w="992" w:type="dxa"/>
            <w:tcBorders>
              <w:top w:val="single" w:sz="4" w:space="0" w:color="auto"/>
              <w:left w:val="nil"/>
              <w:bottom w:val="nil"/>
              <w:right w:val="nil"/>
            </w:tcBorders>
            <w:shd w:val="clear" w:color="auto" w:fill="auto"/>
            <w:noWrap/>
            <w:vAlign w:val="bottom"/>
            <w:hideMark/>
          </w:tcPr>
          <w:p w14:paraId="7645079D" w14:textId="77777777" w:rsidR="005D4B8E" w:rsidRPr="007804B2" w:rsidRDefault="005D4B8E" w:rsidP="00A7129A">
            <w:pPr>
              <w:jc w:val="center"/>
              <w:rPr>
                <w:bCs/>
              </w:rPr>
            </w:pPr>
            <w:r w:rsidRPr="007804B2">
              <w:rPr>
                <w:bCs/>
              </w:rPr>
              <w:t>44%</w:t>
            </w:r>
          </w:p>
        </w:tc>
      </w:tr>
      <w:tr w:rsidR="005D4B8E" w:rsidRPr="007804B2" w14:paraId="36EF7C20"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6E07A863" w14:textId="77777777" w:rsidR="005D4B8E" w:rsidRPr="007804B2" w:rsidRDefault="005D4B8E" w:rsidP="00B15A94">
            <w:pPr>
              <w:jc w:val="both"/>
            </w:pPr>
            <w:r w:rsidRPr="007804B2">
              <w:t>Avaliar processos e resultados</w:t>
            </w:r>
          </w:p>
        </w:tc>
        <w:tc>
          <w:tcPr>
            <w:tcW w:w="851" w:type="dxa"/>
            <w:tcBorders>
              <w:top w:val="nil"/>
              <w:left w:val="nil"/>
              <w:bottom w:val="single" w:sz="4" w:space="0" w:color="auto"/>
              <w:right w:val="single" w:sz="4" w:space="0" w:color="auto"/>
            </w:tcBorders>
            <w:shd w:val="clear" w:color="auto" w:fill="auto"/>
            <w:noWrap/>
            <w:vAlign w:val="bottom"/>
            <w:hideMark/>
          </w:tcPr>
          <w:p w14:paraId="36D3C49E" w14:textId="77777777" w:rsidR="005D4B8E" w:rsidRPr="007804B2" w:rsidRDefault="005D4B8E" w:rsidP="00A7129A">
            <w:pPr>
              <w:jc w:val="center"/>
            </w:pPr>
            <w:r w:rsidRPr="007804B2">
              <w:t>15</w:t>
            </w:r>
          </w:p>
        </w:tc>
        <w:tc>
          <w:tcPr>
            <w:tcW w:w="708" w:type="dxa"/>
            <w:tcBorders>
              <w:top w:val="nil"/>
              <w:left w:val="nil"/>
              <w:bottom w:val="single" w:sz="4" w:space="0" w:color="auto"/>
              <w:right w:val="nil"/>
            </w:tcBorders>
            <w:shd w:val="clear" w:color="auto" w:fill="auto"/>
            <w:noWrap/>
            <w:vAlign w:val="bottom"/>
            <w:hideMark/>
          </w:tcPr>
          <w:p w14:paraId="752AB58A" w14:textId="77777777" w:rsidR="005D4B8E" w:rsidRPr="007804B2" w:rsidRDefault="005D4B8E" w:rsidP="00A7129A">
            <w:pPr>
              <w:jc w:val="center"/>
              <w:rPr>
                <w:bCs/>
              </w:rPr>
            </w:pPr>
            <w:r w:rsidRPr="007804B2">
              <w:rPr>
                <w:bCs/>
              </w:rPr>
              <w:t>50%</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2836EAA" w14:textId="77777777" w:rsidR="005D4B8E" w:rsidRPr="007804B2" w:rsidRDefault="005D4B8E" w:rsidP="00A7129A">
            <w:pPr>
              <w:jc w:val="center"/>
              <w:rPr>
                <w:bCs/>
              </w:rPr>
            </w:pPr>
            <w:r w:rsidRPr="007804B2">
              <w:rPr>
                <w:bCs/>
              </w:rPr>
              <w:t>4</w:t>
            </w:r>
          </w:p>
        </w:tc>
        <w:tc>
          <w:tcPr>
            <w:tcW w:w="992" w:type="dxa"/>
            <w:tcBorders>
              <w:top w:val="single" w:sz="4" w:space="0" w:color="auto"/>
              <w:left w:val="nil"/>
              <w:bottom w:val="nil"/>
              <w:right w:val="nil"/>
            </w:tcBorders>
            <w:shd w:val="clear" w:color="auto" w:fill="auto"/>
            <w:noWrap/>
            <w:vAlign w:val="bottom"/>
            <w:hideMark/>
          </w:tcPr>
          <w:p w14:paraId="0739293B" w14:textId="77777777" w:rsidR="005D4B8E" w:rsidRPr="007804B2" w:rsidRDefault="005D4B8E" w:rsidP="00A7129A">
            <w:pPr>
              <w:jc w:val="center"/>
              <w:rPr>
                <w:bCs/>
              </w:rPr>
            </w:pPr>
            <w:r w:rsidRPr="007804B2">
              <w:rPr>
                <w:bCs/>
              </w:rPr>
              <w:t>44%</w:t>
            </w:r>
          </w:p>
        </w:tc>
      </w:tr>
      <w:tr w:rsidR="005D4B8E" w:rsidRPr="007804B2" w14:paraId="4981A232"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1C79B13B" w14:textId="77777777" w:rsidR="005D4B8E" w:rsidRPr="007804B2" w:rsidRDefault="005D4B8E" w:rsidP="00B15A94">
            <w:pPr>
              <w:jc w:val="both"/>
            </w:pPr>
            <w:r w:rsidRPr="007804B2">
              <w:t>Elaborar e interpretar cenários</w:t>
            </w:r>
          </w:p>
        </w:tc>
        <w:tc>
          <w:tcPr>
            <w:tcW w:w="851" w:type="dxa"/>
            <w:tcBorders>
              <w:top w:val="nil"/>
              <w:left w:val="nil"/>
              <w:bottom w:val="single" w:sz="4" w:space="0" w:color="auto"/>
              <w:right w:val="single" w:sz="4" w:space="0" w:color="auto"/>
            </w:tcBorders>
            <w:shd w:val="clear" w:color="auto" w:fill="auto"/>
            <w:noWrap/>
            <w:vAlign w:val="bottom"/>
            <w:hideMark/>
          </w:tcPr>
          <w:p w14:paraId="0390F848" w14:textId="77777777" w:rsidR="005D4B8E" w:rsidRPr="007804B2" w:rsidRDefault="005D4B8E" w:rsidP="00A7129A">
            <w:pPr>
              <w:jc w:val="center"/>
            </w:pPr>
            <w:r w:rsidRPr="007804B2">
              <w:t>11</w:t>
            </w:r>
          </w:p>
        </w:tc>
        <w:tc>
          <w:tcPr>
            <w:tcW w:w="708" w:type="dxa"/>
            <w:tcBorders>
              <w:top w:val="nil"/>
              <w:left w:val="nil"/>
              <w:bottom w:val="single" w:sz="4" w:space="0" w:color="auto"/>
              <w:right w:val="nil"/>
            </w:tcBorders>
            <w:shd w:val="clear" w:color="auto" w:fill="auto"/>
            <w:noWrap/>
            <w:vAlign w:val="bottom"/>
            <w:hideMark/>
          </w:tcPr>
          <w:p w14:paraId="6B919F72" w14:textId="77777777" w:rsidR="005D4B8E" w:rsidRPr="007804B2" w:rsidRDefault="005D4B8E" w:rsidP="00A7129A">
            <w:pPr>
              <w:jc w:val="center"/>
              <w:rPr>
                <w:bCs/>
              </w:rPr>
            </w:pPr>
            <w:r w:rsidRPr="007804B2">
              <w:rPr>
                <w:bCs/>
              </w:rPr>
              <w:t>37%</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C9EC895" w14:textId="77777777" w:rsidR="005D4B8E" w:rsidRPr="007804B2" w:rsidRDefault="005D4B8E" w:rsidP="00A7129A">
            <w:pPr>
              <w:jc w:val="center"/>
              <w:rPr>
                <w:bCs/>
              </w:rPr>
            </w:pPr>
            <w:r w:rsidRPr="007804B2">
              <w:rPr>
                <w:bCs/>
              </w:rPr>
              <w:t>4</w:t>
            </w:r>
          </w:p>
        </w:tc>
        <w:tc>
          <w:tcPr>
            <w:tcW w:w="992" w:type="dxa"/>
            <w:tcBorders>
              <w:top w:val="single" w:sz="4" w:space="0" w:color="auto"/>
              <w:left w:val="nil"/>
              <w:bottom w:val="nil"/>
              <w:right w:val="nil"/>
            </w:tcBorders>
            <w:shd w:val="clear" w:color="auto" w:fill="auto"/>
            <w:noWrap/>
            <w:vAlign w:val="bottom"/>
            <w:hideMark/>
          </w:tcPr>
          <w:p w14:paraId="0281D2D3" w14:textId="77777777" w:rsidR="005D4B8E" w:rsidRPr="007804B2" w:rsidRDefault="005D4B8E" w:rsidP="00A7129A">
            <w:pPr>
              <w:jc w:val="center"/>
              <w:rPr>
                <w:bCs/>
              </w:rPr>
            </w:pPr>
            <w:r w:rsidRPr="007804B2">
              <w:rPr>
                <w:bCs/>
              </w:rPr>
              <w:t>44%</w:t>
            </w:r>
          </w:p>
        </w:tc>
      </w:tr>
      <w:tr w:rsidR="005D4B8E" w:rsidRPr="007804B2" w14:paraId="75EE2A42" w14:textId="77777777" w:rsidTr="003243A3">
        <w:trPr>
          <w:trHeight w:val="20"/>
        </w:trPr>
        <w:tc>
          <w:tcPr>
            <w:tcW w:w="5812" w:type="dxa"/>
            <w:tcBorders>
              <w:top w:val="single" w:sz="4" w:space="0" w:color="auto"/>
              <w:left w:val="nil"/>
              <w:bottom w:val="nil"/>
              <w:right w:val="single" w:sz="4" w:space="0" w:color="auto"/>
            </w:tcBorders>
            <w:shd w:val="clear" w:color="auto" w:fill="auto"/>
            <w:noWrap/>
            <w:vAlign w:val="bottom"/>
            <w:hideMark/>
          </w:tcPr>
          <w:p w14:paraId="0D384531" w14:textId="77777777" w:rsidR="005D4B8E" w:rsidRPr="007804B2" w:rsidRDefault="005D4B8E" w:rsidP="00B15A94">
            <w:pPr>
              <w:jc w:val="both"/>
            </w:pPr>
            <w:r w:rsidRPr="007804B2">
              <w:t>Aperfeiçoar o processo produtivo na direção do conceito de melhoria contínua</w:t>
            </w:r>
          </w:p>
        </w:tc>
        <w:tc>
          <w:tcPr>
            <w:tcW w:w="851" w:type="dxa"/>
            <w:tcBorders>
              <w:top w:val="nil"/>
              <w:left w:val="nil"/>
              <w:bottom w:val="single" w:sz="4" w:space="0" w:color="auto"/>
              <w:right w:val="single" w:sz="4" w:space="0" w:color="auto"/>
            </w:tcBorders>
            <w:shd w:val="clear" w:color="auto" w:fill="auto"/>
            <w:noWrap/>
            <w:vAlign w:val="bottom"/>
            <w:hideMark/>
          </w:tcPr>
          <w:p w14:paraId="42C317EE" w14:textId="77777777" w:rsidR="005D4B8E" w:rsidRPr="007804B2" w:rsidRDefault="005D4B8E" w:rsidP="00A7129A">
            <w:pPr>
              <w:jc w:val="center"/>
            </w:pPr>
            <w:r w:rsidRPr="007804B2">
              <w:t>11</w:t>
            </w:r>
          </w:p>
        </w:tc>
        <w:tc>
          <w:tcPr>
            <w:tcW w:w="708" w:type="dxa"/>
            <w:tcBorders>
              <w:top w:val="nil"/>
              <w:left w:val="nil"/>
              <w:bottom w:val="single" w:sz="4" w:space="0" w:color="auto"/>
              <w:right w:val="nil"/>
            </w:tcBorders>
            <w:shd w:val="clear" w:color="auto" w:fill="auto"/>
            <w:noWrap/>
            <w:vAlign w:val="bottom"/>
            <w:hideMark/>
          </w:tcPr>
          <w:p w14:paraId="5179E8F7" w14:textId="77777777" w:rsidR="005D4B8E" w:rsidRPr="007804B2" w:rsidRDefault="005D4B8E" w:rsidP="00A7129A">
            <w:pPr>
              <w:jc w:val="center"/>
              <w:rPr>
                <w:bCs/>
              </w:rPr>
            </w:pPr>
            <w:r w:rsidRPr="007804B2">
              <w:rPr>
                <w:bCs/>
              </w:rPr>
              <w:t>37%</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CEB2DF6" w14:textId="77777777" w:rsidR="005D4B8E" w:rsidRPr="007804B2" w:rsidRDefault="005D4B8E" w:rsidP="00A7129A">
            <w:pPr>
              <w:jc w:val="center"/>
              <w:rPr>
                <w:bCs/>
              </w:rPr>
            </w:pPr>
            <w:r w:rsidRPr="007804B2">
              <w:rPr>
                <w:bCs/>
              </w:rPr>
              <w:t>1</w:t>
            </w:r>
          </w:p>
        </w:tc>
        <w:tc>
          <w:tcPr>
            <w:tcW w:w="992" w:type="dxa"/>
            <w:tcBorders>
              <w:top w:val="single" w:sz="4" w:space="0" w:color="auto"/>
              <w:left w:val="nil"/>
              <w:bottom w:val="nil"/>
              <w:right w:val="nil"/>
            </w:tcBorders>
            <w:shd w:val="clear" w:color="auto" w:fill="auto"/>
            <w:noWrap/>
            <w:vAlign w:val="bottom"/>
            <w:hideMark/>
          </w:tcPr>
          <w:p w14:paraId="754F1539" w14:textId="77777777" w:rsidR="005D4B8E" w:rsidRPr="007804B2" w:rsidRDefault="005D4B8E" w:rsidP="00A7129A">
            <w:pPr>
              <w:jc w:val="center"/>
              <w:rPr>
                <w:bCs/>
              </w:rPr>
            </w:pPr>
            <w:r w:rsidRPr="007804B2">
              <w:rPr>
                <w:bCs/>
              </w:rPr>
              <w:t>11%</w:t>
            </w:r>
          </w:p>
        </w:tc>
      </w:tr>
      <w:tr w:rsidR="005D4B8E" w:rsidRPr="007804B2" w14:paraId="6B1118BF" w14:textId="77777777" w:rsidTr="003243A3">
        <w:trPr>
          <w:trHeight w:val="20"/>
        </w:trPr>
        <w:tc>
          <w:tcPr>
            <w:tcW w:w="5812" w:type="dxa"/>
            <w:tcBorders>
              <w:top w:val="single" w:sz="4" w:space="0" w:color="auto"/>
              <w:left w:val="nil"/>
              <w:bottom w:val="nil"/>
              <w:right w:val="single" w:sz="4" w:space="0" w:color="auto"/>
            </w:tcBorders>
            <w:shd w:val="clear" w:color="auto" w:fill="auto"/>
            <w:vAlign w:val="bottom"/>
            <w:hideMark/>
          </w:tcPr>
          <w:p w14:paraId="4CD81E3C" w14:textId="77777777" w:rsidR="005D4B8E" w:rsidRPr="007804B2" w:rsidRDefault="005D4B8E" w:rsidP="00B15A94">
            <w:pPr>
              <w:jc w:val="both"/>
            </w:pPr>
            <w:r w:rsidRPr="007804B2">
              <w:t>Desenvolver e socializar o conhecimento alcançado no ambiente de trabalho</w:t>
            </w:r>
          </w:p>
        </w:tc>
        <w:tc>
          <w:tcPr>
            <w:tcW w:w="851" w:type="dxa"/>
            <w:tcBorders>
              <w:top w:val="nil"/>
              <w:left w:val="nil"/>
              <w:bottom w:val="single" w:sz="4" w:space="0" w:color="auto"/>
              <w:right w:val="single" w:sz="4" w:space="0" w:color="auto"/>
            </w:tcBorders>
            <w:shd w:val="clear" w:color="auto" w:fill="auto"/>
            <w:vAlign w:val="bottom"/>
            <w:hideMark/>
          </w:tcPr>
          <w:p w14:paraId="1A0CD22B" w14:textId="77777777" w:rsidR="005D4B8E" w:rsidRPr="007804B2" w:rsidRDefault="005D4B8E" w:rsidP="00A7129A">
            <w:pPr>
              <w:jc w:val="center"/>
            </w:pPr>
            <w:r w:rsidRPr="007804B2">
              <w:t>11</w:t>
            </w:r>
          </w:p>
        </w:tc>
        <w:tc>
          <w:tcPr>
            <w:tcW w:w="708" w:type="dxa"/>
            <w:tcBorders>
              <w:top w:val="nil"/>
              <w:left w:val="nil"/>
              <w:bottom w:val="single" w:sz="4" w:space="0" w:color="auto"/>
              <w:right w:val="nil"/>
            </w:tcBorders>
            <w:shd w:val="clear" w:color="auto" w:fill="auto"/>
            <w:noWrap/>
            <w:vAlign w:val="bottom"/>
            <w:hideMark/>
          </w:tcPr>
          <w:p w14:paraId="78E78473" w14:textId="77777777" w:rsidR="005D4B8E" w:rsidRPr="007804B2" w:rsidRDefault="005D4B8E" w:rsidP="00A7129A">
            <w:pPr>
              <w:jc w:val="center"/>
              <w:rPr>
                <w:bCs/>
              </w:rPr>
            </w:pPr>
            <w:r w:rsidRPr="007804B2">
              <w:rPr>
                <w:bCs/>
              </w:rPr>
              <w:t>37%</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4D11EE5" w14:textId="77777777" w:rsidR="005D4B8E" w:rsidRPr="007804B2" w:rsidRDefault="005D4B8E" w:rsidP="00A7129A">
            <w:pPr>
              <w:jc w:val="center"/>
              <w:rPr>
                <w:bCs/>
              </w:rPr>
            </w:pPr>
            <w:r w:rsidRPr="007804B2">
              <w:rPr>
                <w:bCs/>
              </w:rPr>
              <w:t>0</w:t>
            </w:r>
          </w:p>
        </w:tc>
        <w:tc>
          <w:tcPr>
            <w:tcW w:w="992" w:type="dxa"/>
            <w:tcBorders>
              <w:top w:val="single" w:sz="4" w:space="0" w:color="auto"/>
              <w:left w:val="nil"/>
              <w:bottom w:val="nil"/>
              <w:right w:val="nil"/>
            </w:tcBorders>
            <w:shd w:val="clear" w:color="auto" w:fill="auto"/>
            <w:noWrap/>
            <w:vAlign w:val="bottom"/>
            <w:hideMark/>
          </w:tcPr>
          <w:p w14:paraId="459B1F6B" w14:textId="77777777" w:rsidR="005D4B8E" w:rsidRPr="007804B2" w:rsidRDefault="005D4B8E" w:rsidP="00A7129A">
            <w:pPr>
              <w:jc w:val="center"/>
              <w:rPr>
                <w:bCs/>
              </w:rPr>
            </w:pPr>
            <w:r w:rsidRPr="007804B2">
              <w:rPr>
                <w:bCs/>
              </w:rPr>
              <w:t>0%</w:t>
            </w:r>
          </w:p>
        </w:tc>
      </w:tr>
      <w:tr w:rsidR="005D4B8E" w:rsidRPr="007804B2" w14:paraId="084C93AC" w14:textId="77777777" w:rsidTr="003243A3">
        <w:trPr>
          <w:trHeight w:val="20"/>
        </w:trPr>
        <w:tc>
          <w:tcPr>
            <w:tcW w:w="5812" w:type="dxa"/>
            <w:tcBorders>
              <w:top w:val="single" w:sz="4" w:space="0" w:color="auto"/>
              <w:left w:val="nil"/>
              <w:bottom w:val="single" w:sz="4" w:space="0" w:color="auto"/>
              <w:right w:val="single" w:sz="4" w:space="0" w:color="auto"/>
            </w:tcBorders>
            <w:shd w:val="clear" w:color="auto" w:fill="auto"/>
            <w:noWrap/>
            <w:vAlign w:val="bottom"/>
            <w:hideMark/>
          </w:tcPr>
          <w:p w14:paraId="09EF3F2B" w14:textId="77777777" w:rsidR="005D4B8E" w:rsidRPr="007804B2" w:rsidRDefault="005D4B8E" w:rsidP="00B15A94">
            <w:pPr>
              <w:jc w:val="both"/>
            </w:pPr>
            <w:r w:rsidRPr="007804B2">
              <w:t>Formular e implementar projetos</w:t>
            </w:r>
          </w:p>
        </w:tc>
        <w:tc>
          <w:tcPr>
            <w:tcW w:w="851" w:type="dxa"/>
            <w:tcBorders>
              <w:top w:val="nil"/>
              <w:left w:val="nil"/>
              <w:bottom w:val="single" w:sz="4" w:space="0" w:color="auto"/>
              <w:right w:val="single" w:sz="4" w:space="0" w:color="auto"/>
            </w:tcBorders>
            <w:shd w:val="clear" w:color="auto" w:fill="auto"/>
            <w:noWrap/>
            <w:vAlign w:val="bottom"/>
            <w:hideMark/>
          </w:tcPr>
          <w:p w14:paraId="3A56F7C3" w14:textId="77777777" w:rsidR="005D4B8E" w:rsidRPr="007804B2" w:rsidRDefault="005D4B8E" w:rsidP="00A7129A">
            <w:pPr>
              <w:jc w:val="center"/>
            </w:pPr>
            <w:r w:rsidRPr="007804B2">
              <w:t>9</w:t>
            </w:r>
          </w:p>
        </w:tc>
        <w:tc>
          <w:tcPr>
            <w:tcW w:w="708" w:type="dxa"/>
            <w:tcBorders>
              <w:top w:val="nil"/>
              <w:left w:val="nil"/>
              <w:bottom w:val="single" w:sz="4" w:space="0" w:color="auto"/>
              <w:right w:val="nil"/>
            </w:tcBorders>
            <w:shd w:val="clear" w:color="auto" w:fill="auto"/>
            <w:noWrap/>
            <w:vAlign w:val="bottom"/>
            <w:hideMark/>
          </w:tcPr>
          <w:p w14:paraId="356BD4F3" w14:textId="77777777" w:rsidR="005D4B8E" w:rsidRPr="007804B2" w:rsidRDefault="005D4B8E" w:rsidP="00A7129A">
            <w:pPr>
              <w:jc w:val="center"/>
              <w:rPr>
                <w:bCs/>
              </w:rPr>
            </w:pPr>
            <w:r w:rsidRPr="007804B2">
              <w:rPr>
                <w:bCs/>
              </w:rPr>
              <w:t>30%</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4D53158" w14:textId="77777777" w:rsidR="005D4B8E" w:rsidRPr="007804B2" w:rsidRDefault="005D4B8E" w:rsidP="00A7129A">
            <w:pPr>
              <w:jc w:val="center"/>
              <w:rPr>
                <w:bCs/>
              </w:rPr>
            </w:pPr>
            <w:r w:rsidRPr="007804B2">
              <w:rPr>
                <w:bCs/>
              </w:rPr>
              <w:t>2</w:t>
            </w:r>
          </w:p>
        </w:tc>
        <w:tc>
          <w:tcPr>
            <w:tcW w:w="992" w:type="dxa"/>
            <w:tcBorders>
              <w:top w:val="single" w:sz="4" w:space="0" w:color="auto"/>
              <w:left w:val="nil"/>
              <w:bottom w:val="single" w:sz="4" w:space="0" w:color="auto"/>
              <w:right w:val="nil"/>
            </w:tcBorders>
            <w:shd w:val="clear" w:color="auto" w:fill="auto"/>
            <w:noWrap/>
            <w:vAlign w:val="bottom"/>
            <w:hideMark/>
          </w:tcPr>
          <w:p w14:paraId="01D29FE4" w14:textId="77777777" w:rsidR="005D4B8E" w:rsidRPr="007804B2" w:rsidRDefault="005D4B8E" w:rsidP="00A7129A">
            <w:pPr>
              <w:jc w:val="center"/>
              <w:rPr>
                <w:bCs/>
              </w:rPr>
            </w:pPr>
            <w:r w:rsidRPr="007804B2">
              <w:rPr>
                <w:bCs/>
              </w:rPr>
              <w:t>22%</w:t>
            </w:r>
          </w:p>
        </w:tc>
      </w:tr>
    </w:tbl>
    <w:p w14:paraId="7CC9D68B" w14:textId="77777777" w:rsidR="005D4B8E" w:rsidRPr="007804B2" w:rsidRDefault="005D4B8E" w:rsidP="005D4B8E">
      <w:pPr>
        <w:jc w:val="both"/>
        <w:rPr>
          <w:szCs w:val="24"/>
        </w:rPr>
      </w:pPr>
      <w:r w:rsidRPr="007804B2">
        <w:rPr>
          <w:szCs w:val="24"/>
        </w:rPr>
        <w:t xml:space="preserve">Fonte: Dados da pesquisa </w:t>
      </w:r>
      <w:r w:rsidRPr="007804B2">
        <w:rPr>
          <w:bCs/>
        </w:rPr>
        <w:t>(2017)</w:t>
      </w:r>
    </w:p>
    <w:p w14:paraId="66389802" w14:textId="77777777" w:rsidR="005D4B8E" w:rsidRPr="007804B2" w:rsidRDefault="005D4B8E" w:rsidP="005D4B8E">
      <w:pPr>
        <w:jc w:val="both"/>
        <w:rPr>
          <w:sz w:val="24"/>
          <w:szCs w:val="24"/>
        </w:rPr>
      </w:pPr>
    </w:p>
    <w:p w14:paraId="242C69A8" w14:textId="77777777" w:rsidR="005D4B8E" w:rsidRPr="007804B2" w:rsidRDefault="005D4B8E" w:rsidP="005D4B8E">
      <w:pPr>
        <w:ind w:firstLine="680"/>
        <w:jc w:val="both"/>
        <w:rPr>
          <w:sz w:val="24"/>
          <w:szCs w:val="24"/>
        </w:rPr>
      </w:pPr>
      <w:r w:rsidRPr="007804B2">
        <w:rPr>
          <w:sz w:val="24"/>
          <w:szCs w:val="24"/>
        </w:rPr>
        <w:t xml:space="preserve">No que diz respeito às competências do Contador tanto os profissionais contábeis, quando os docentes escolheram identificar problemas, formular e implantar soluções com 80% das escolhas dos profissionais e 67% dos docentes, produzir e ser usuário de dados, </w:t>
      </w:r>
      <w:r w:rsidRPr="007804B2">
        <w:rPr>
          <w:sz w:val="24"/>
          <w:szCs w:val="24"/>
        </w:rPr>
        <w:lastRenderedPageBreak/>
        <w:t>informações e conhecimentos com 70% para dos profissionais e 78% dos docentes e, por fim, assumir o processo decisório das ações de planejamento, organização, direção e controle com 63% e 44% respectivamente. Para os profissionais, a competência de menos importância é a de formular e implementar projetos, com uma representatividade de 30% e para os docentes a de desenvolver e socializar o conhecimento alcançado no ambiente de trabalho, que não foi selecionada por nenhum dos respondentes.</w:t>
      </w:r>
    </w:p>
    <w:p w14:paraId="56DE1F35" w14:textId="77777777" w:rsidR="005D4B8E" w:rsidRPr="007804B2" w:rsidRDefault="005D4B8E" w:rsidP="005D4B8E">
      <w:pPr>
        <w:ind w:firstLine="680"/>
        <w:jc w:val="both"/>
        <w:rPr>
          <w:sz w:val="24"/>
          <w:szCs w:val="24"/>
        </w:rPr>
      </w:pPr>
      <w:r w:rsidRPr="007804B2">
        <w:rPr>
          <w:sz w:val="24"/>
          <w:szCs w:val="24"/>
        </w:rPr>
        <w:t>Ao comparar as principais competências encontradas neste estudo com a pesquisa de Leal, Soares e Sousa (2008) houve similaridade nas respostas dos profissionais contábeis que apontaram identificar problemas, formular e implantar soluções como as principais competências que o profissional contábil deve possuir. Já na opinião dos docentes houve uma dissimilaridade considerando que eles apontaram que a principal competência é a de avaliar processos e resultados.</w:t>
      </w:r>
    </w:p>
    <w:p w14:paraId="2260118B" w14:textId="77777777" w:rsidR="005D4B8E" w:rsidRPr="007804B2" w:rsidRDefault="005D4B8E" w:rsidP="005D4B8E">
      <w:pPr>
        <w:jc w:val="both"/>
        <w:rPr>
          <w:bCs/>
          <w:sz w:val="24"/>
          <w:szCs w:val="24"/>
        </w:rPr>
      </w:pPr>
    </w:p>
    <w:p w14:paraId="5A8DBA71" w14:textId="77777777" w:rsidR="005D4B8E" w:rsidRPr="007804B2" w:rsidRDefault="005D4B8E" w:rsidP="005D4B8E">
      <w:pPr>
        <w:autoSpaceDE w:val="0"/>
        <w:jc w:val="both"/>
        <w:rPr>
          <w:b/>
          <w:bCs/>
          <w:sz w:val="24"/>
          <w:szCs w:val="24"/>
        </w:rPr>
      </w:pPr>
      <w:r w:rsidRPr="007804B2">
        <w:rPr>
          <w:b/>
          <w:bCs/>
          <w:sz w:val="24"/>
          <w:szCs w:val="24"/>
        </w:rPr>
        <w:t>4.3 Características gerais do profissional contábil</w:t>
      </w:r>
    </w:p>
    <w:p w14:paraId="0A365CB1" w14:textId="77777777" w:rsidR="005D4B8E" w:rsidRPr="007804B2" w:rsidRDefault="005D4B8E" w:rsidP="005D4B8E">
      <w:pPr>
        <w:ind w:firstLine="680"/>
        <w:jc w:val="both"/>
        <w:rPr>
          <w:sz w:val="24"/>
          <w:szCs w:val="24"/>
        </w:rPr>
      </w:pPr>
      <w:r w:rsidRPr="007804B2">
        <w:rPr>
          <w:sz w:val="24"/>
          <w:szCs w:val="24"/>
        </w:rPr>
        <w:t>Nesta unidade são analisadas as características positivas e negativas que os empresários julgam estar ligadas ao profissional contábil, a percepção dos mesmos quanto à profissão contábil e as principais atividades executadas pelo profissional e ao final qual o objetivo da Contabilidade na visão dos empresários. Nestes questionamentos os respondentes poderiam selecionar mais de uma opção, caso necessário.</w:t>
      </w:r>
    </w:p>
    <w:p w14:paraId="628EAB65" w14:textId="77777777" w:rsidR="005D4B8E" w:rsidRPr="007804B2" w:rsidRDefault="005D4B8E" w:rsidP="005D4B8E">
      <w:pPr>
        <w:ind w:firstLine="680"/>
        <w:jc w:val="both"/>
        <w:rPr>
          <w:sz w:val="24"/>
          <w:szCs w:val="24"/>
        </w:rPr>
      </w:pPr>
    </w:p>
    <w:p w14:paraId="16522B45" w14:textId="719FF947" w:rsidR="005D4B8E" w:rsidRPr="007804B2" w:rsidRDefault="00612916" w:rsidP="005D4B8E">
      <w:pPr>
        <w:jc w:val="both"/>
        <w:rPr>
          <w:sz w:val="24"/>
          <w:szCs w:val="24"/>
        </w:rPr>
      </w:pPr>
      <w:r w:rsidRPr="007804B2">
        <w:rPr>
          <w:sz w:val="24"/>
          <w:szCs w:val="24"/>
        </w:rPr>
        <w:t>Tabela 10.</w:t>
      </w:r>
      <w:r w:rsidR="005D4B8E" w:rsidRPr="007804B2">
        <w:rPr>
          <w:sz w:val="24"/>
          <w:szCs w:val="24"/>
        </w:rPr>
        <w:t xml:space="preserve"> Características positivas ligadas ao profissional contábil.</w:t>
      </w:r>
    </w:p>
    <w:tbl>
      <w:tblPr>
        <w:tblW w:w="9072" w:type="dxa"/>
        <w:tblCellMar>
          <w:left w:w="70" w:type="dxa"/>
          <w:right w:w="70" w:type="dxa"/>
        </w:tblCellMar>
        <w:tblLook w:val="04A0" w:firstRow="1" w:lastRow="0" w:firstColumn="1" w:lastColumn="0" w:noHBand="0" w:noVBand="1"/>
      </w:tblPr>
      <w:tblGrid>
        <w:gridCol w:w="5812"/>
        <w:gridCol w:w="1559"/>
        <w:gridCol w:w="1701"/>
      </w:tblGrid>
      <w:tr w:rsidR="005D4B8E" w:rsidRPr="007804B2" w14:paraId="47612C38" w14:textId="77777777" w:rsidTr="003243A3">
        <w:trPr>
          <w:trHeight w:val="20"/>
        </w:trPr>
        <w:tc>
          <w:tcPr>
            <w:tcW w:w="5812" w:type="dxa"/>
            <w:tcBorders>
              <w:top w:val="single" w:sz="4" w:space="0" w:color="auto"/>
              <w:left w:val="nil"/>
              <w:bottom w:val="single" w:sz="4" w:space="0" w:color="auto"/>
              <w:right w:val="single" w:sz="4" w:space="0" w:color="auto"/>
            </w:tcBorders>
            <w:shd w:val="clear" w:color="auto" w:fill="auto"/>
            <w:noWrap/>
            <w:vAlign w:val="bottom"/>
            <w:hideMark/>
          </w:tcPr>
          <w:p w14:paraId="6952A6EB" w14:textId="77777777" w:rsidR="005D4B8E" w:rsidRPr="007804B2" w:rsidRDefault="005D4B8E" w:rsidP="00A7129A">
            <w:pPr>
              <w:jc w:val="center"/>
              <w:rPr>
                <w:b/>
                <w:bCs/>
              </w:rPr>
            </w:pPr>
            <w:r w:rsidRPr="007804B2">
              <w:rPr>
                <w:b/>
                <w:bCs/>
              </w:rPr>
              <w:t>Descrição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2DA6FB2" w14:textId="77777777" w:rsidR="005D4B8E" w:rsidRPr="007804B2" w:rsidRDefault="005D4B8E" w:rsidP="00A7129A">
            <w:pPr>
              <w:jc w:val="center"/>
              <w:rPr>
                <w:b/>
                <w:bCs/>
              </w:rPr>
            </w:pPr>
            <w:r w:rsidRPr="007804B2">
              <w:rPr>
                <w:b/>
                <w:bCs/>
              </w:rPr>
              <w:t>n</w:t>
            </w:r>
          </w:p>
        </w:tc>
        <w:tc>
          <w:tcPr>
            <w:tcW w:w="1701" w:type="dxa"/>
            <w:tcBorders>
              <w:top w:val="single" w:sz="4" w:space="0" w:color="auto"/>
              <w:left w:val="nil"/>
              <w:bottom w:val="single" w:sz="4" w:space="0" w:color="auto"/>
              <w:right w:val="nil"/>
            </w:tcBorders>
            <w:shd w:val="clear" w:color="auto" w:fill="auto"/>
            <w:noWrap/>
            <w:vAlign w:val="bottom"/>
            <w:hideMark/>
          </w:tcPr>
          <w:p w14:paraId="30FBCFD7" w14:textId="77777777" w:rsidR="005D4B8E" w:rsidRPr="007804B2" w:rsidRDefault="005D4B8E" w:rsidP="00A7129A">
            <w:pPr>
              <w:jc w:val="center"/>
              <w:rPr>
                <w:b/>
                <w:bCs/>
              </w:rPr>
            </w:pPr>
            <w:r w:rsidRPr="007804B2">
              <w:rPr>
                <w:b/>
                <w:bCs/>
              </w:rPr>
              <w:t>%</w:t>
            </w:r>
          </w:p>
        </w:tc>
      </w:tr>
      <w:tr w:rsidR="005D4B8E" w:rsidRPr="007804B2" w14:paraId="4568365F"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75EA3443" w14:textId="77777777" w:rsidR="005D4B8E" w:rsidRPr="007804B2" w:rsidRDefault="005D4B8E" w:rsidP="00A7129A">
            <w:r w:rsidRPr="007804B2">
              <w:t>Honesto</w:t>
            </w:r>
          </w:p>
        </w:tc>
        <w:tc>
          <w:tcPr>
            <w:tcW w:w="1559" w:type="dxa"/>
            <w:tcBorders>
              <w:top w:val="nil"/>
              <w:left w:val="nil"/>
              <w:bottom w:val="single" w:sz="4" w:space="0" w:color="auto"/>
              <w:right w:val="single" w:sz="4" w:space="0" w:color="auto"/>
            </w:tcBorders>
            <w:shd w:val="clear" w:color="auto" w:fill="auto"/>
            <w:noWrap/>
            <w:vAlign w:val="bottom"/>
            <w:hideMark/>
          </w:tcPr>
          <w:p w14:paraId="34E3D8F7" w14:textId="77777777" w:rsidR="005D4B8E" w:rsidRPr="007804B2" w:rsidRDefault="005D4B8E" w:rsidP="00A7129A">
            <w:pPr>
              <w:jc w:val="center"/>
              <w:rPr>
                <w:bCs/>
              </w:rPr>
            </w:pPr>
            <w:r w:rsidRPr="007804B2">
              <w:rPr>
                <w:bCs/>
              </w:rPr>
              <w:t>27</w:t>
            </w:r>
          </w:p>
        </w:tc>
        <w:tc>
          <w:tcPr>
            <w:tcW w:w="1701" w:type="dxa"/>
            <w:tcBorders>
              <w:top w:val="nil"/>
              <w:left w:val="nil"/>
              <w:bottom w:val="single" w:sz="4" w:space="0" w:color="auto"/>
              <w:right w:val="nil"/>
            </w:tcBorders>
            <w:shd w:val="clear" w:color="auto" w:fill="auto"/>
            <w:noWrap/>
            <w:vAlign w:val="bottom"/>
            <w:hideMark/>
          </w:tcPr>
          <w:p w14:paraId="2407417E" w14:textId="77777777" w:rsidR="005D4B8E" w:rsidRPr="007804B2" w:rsidRDefault="005D4B8E" w:rsidP="00A7129A">
            <w:pPr>
              <w:jc w:val="center"/>
              <w:rPr>
                <w:bCs/>
              </w:rPr>
            </w:pPr>
            <w:r w:rsidRPr="007804B2">
              <w:rPr>
                <w:bCs/>
              </w:rPr>
              <w:t>90%</w:t>
            </w:r>
          </w:p>
        </w:tc>
      </w:tr>
      <w:tr w:rsidR="005D4B8E" w:rsidRPr="007804B2" w14:paraId="0B2B5A3F"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49FAABCF" w14:textId="77777777" w:rsidR="005D4B8E" w:rsidRPr="007804B2" w:rsidRDefault="005D4B8E" w:rsidP="00A7129A">
            <w:r w:rsidRPr="007804B2">
              <w:t>Ético</w:t>
            </w:r>
          </w:p>
        </w:tc>
        <w:tc>
          <w:tcPr>
            <w:tcW w:w="1559" w:type="dxa"/>
            <w:tcBorders>
              <w:top w:val="nil"/>
              <w:left w:val="nil"/>
              <w:bottom w:val="single" w:sz="4" w:space="0" w:color="auto"/>
              <w:right w:val="single" w:sz="4" w:space="0" w:color="auto"/>
            </w:tcBorders>
            <w:shd w:val="clear" w:color="auto" w:fill="auto"/>
            <w:noWrap/>
            <w:vAlign w:val="bottom"/>
            <w:hideMark/>
          </w:tcPr>
          <w:p w14:paraId="309E011D" w14:textId="77777777" w:rsidR="005D4B8E" w:rsidRPr="007804B2" w:rsidRDefault="005D4B8E" w:rsidP="00A7129A">
            <w:pPr>
              <w:jc w:val="center"/>
              <w:rPr>
                <w:bCs/>
              </w:rPr>
            </w:pPr>
            <w:r w:rsidRPr="007804B2">
              <w:rPr>
                <w:bCs/>
              </w:rPr>
              <w:t>26</w:t>
            </w:r>
          </w:p>
        </w:tc>
        <w:tc>
          <w:tcPr>
            <w:tcW w:w="1701" w:type="dxa"/>
            <w:tcBorders>
              <w:top w:val="nil"/>
              <w:left w:val="nil"/>
              <w:bottom w:val="single" w:sz="4" w:space="0" w:color="auto"/>
              <w:right w:val="nil"/>
            </w:tcBorders>
            <w:shd w:val="clear" w:color="auto" w:fill="auto"/>
            <w:noWrap/>
            <w:vAlign w:val="bottom"/>
            <w:hideMark/>
          </w:tcPr>
          <w:p w14:paraId="389D7201" w14:textId="77777777" w:rsidR="005D4B8E" w:rsidRPr="007804B2" w:rsidRDefault="005D4B8E" w:rsidP="00A7129A">
            <w:pPr>
              <w:jc w:val="center"/>
              <w:rPr>
                <w:bCs/>
              </w:rPr>
            </w:pPr>
            <w:r w:rsidRPr="007804B2">
              <w:rPr>
                <w:bCs/>
              </w:rPr>
              <w:t>87%</w:t>
            </w:r>
          </w:p>
        </w:tc>
      </w:tr>
      <w:tr w:rsidR="005D4B8E" w:rsidRPr="007804B2" w14:paraId="732DBD8D"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1931DA1D" w14:textId="77777777" w:rsidR="005D4B8E" w:rsidRPr="007804B2" w:rsidRDefault="005D4B8E" w:rsidP="00A7129A">
            <w:r w:rsidRPr="007804B2">
              <w:t>Confiável</w:t>
            </w:r>
          </w:p>
        </w:tc>
        <w:tc>
          <w:tcPr>
            <w:tcW w:w="1559" w:type="dxa"/>
            <w:tcBorders>
              <w:top w:val="nil"/>
              <w:left w:val="nil"/>
              <w:bottom w:val="single" w:sz="4" w:space="0" w:color="auto"/>
              <w:right w:val="single" w:sz="4" w:space="0" w:color="auto"/>
            </w:tcBorders>
            <w:shd w:val="clear" w:color="auto" w:fill="auto"/>
            <w:noWrap/>
            <w:vAlign w:val="bottom"/>
            <w:hideMark/>
          </w:tcPr>
          <w:p w14:paraId="288938FE" w14:textId="77777777" w:rsidR="005D4B8E" w:rsidRPr="007804B2" w:rsidRDefault="005D4B8E" w:rsidP="00A7129A">
            <w:pPr>
              <w:jc w:val="center"/>
              <w:rPr>
                <w:bCs/>
              </w:rPr>
            </w:pPr>
            <w:r w:rsidRPr="007804B2">
              <w:rPr>
                <w:bCs/>
              </w:rPr>
              <w:t>23</w:t>
            </w:r>
          </w:p>
        </w:tc>
        <w:tc>
          <w:tcPr>
            <w:tcW w:w="1701" w:type="dxa"/>
            <w:tcBorders>
              <w:top w:val="nil"/>
              <w:left w:val="nil"/>
              <w:bottom w:val="single" w:sz="4" w:space="0" w:color="auto"/>
              <w:right w:val="nil"/>
            </w:tcBorders>
            <w:shd w:val="clear" w:color="auto" w:fill="auto"/>
            <w:noWrap/>
            <w:vAlign w:val="bottom"/>
            <w:hideMark/>
          </w:tcPr>
          <w:p w14:paraId="335C336D" w14:textId="77777777" w:rsidR="005D4B8E" w:rsidRPr="007804B2" w:rsidRDefault="005D4B8E" w:rsidP="00A7129A">
            <w:pPr>
              <w:jc w:val="center"/>
              <w:rPr>
                <w:bCs/>
              </w:rPr>
            </w:pPr>
            <w:r w:rsidRPr="007804B2">
              <w:rPr>
                <w:bCs/>
              </w:rPr>
              <w:t>77%</w:t>
            </w:r>
          </w:p>
        </w:tc>
      </w:tr>
      <w:tr w:rsidR="005D4B8E" w:rsidRPr="007804B2" w14:paraId="7703A614"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3CCDCC13" w14:textId="77777777" w:rsidR="005D4B8E" w:rsidRPr="007804B2" w:rsidRDefault="005D4B8E" w:rsidP="00A7129A">
            <w:r w:rsidRPr="007804B2">
              <w:t>Organizado</w:t>
            </w:r>
          </w:p>
        </w:tc>
        <w:tc>
          <w:tcPr>
            <w:tcW w:w="1559" w:type="dxa"/>
            <w:tcBorders>
              <w:top w:val="nil"/>
              <w:left w:val="nil"/>
              <w:bottom w:val="single" w:sz="4" w:space="0" w:color="auto"/>
              <w:right w:val="single" w:sz="4" w:space="0" w:color="auto"/>
            </w:tcBorders>
            <w:shd w:val="clear" w:color="auto" w:fill="auto"/>
            <w:noWrap/>
            <w:vAlign w:val="bottom"/>
            <w:hideMark/>
          </w:tcPr>
          <w:p w14:paraId="3E1AC680" w14:textId="77777777" w:rsidR="005D4B8E" w:rsidRPr="007804B2" w:rsidRDefault="005D4B8E" w:rsidP="00A7129A">
            <w:pPr>
              <w:jc w:val="center"/>
              <w:rPr>
                <w:bCs/>
              </w:rPr>
            </w:pPr>
            <w:r w:rsidRPr="007804B2">
              <w:rPr>
                <w:bCs/>
              </w:rPr>
              <w:t>21</w:t>
            </w:r>
          </w:p>
        </w:tc>
        <w:tc>
          <w:tcPr>
            <w:tcW w:w="1701" w:type="dxa"/>
            <w:tcBorders>
              <w:top w:val="nil"/>
              <w:left w:val="nil"/>
              <w:bottom w:val="single" w:sz="4" w:space="0" w:color="auto"/>
              <w:right w:val="nil"/>
            </w:tcBorders>
            <w:shd w:val="clear" w:color="auto" w:fill="auto"/>
            <w:noWrap/>
            <w:vAlign w:val="bottom"/>
            <w:hideMark/>
          </w:tcPr>
          <w:p w14:paraId="243DEEEC" w14:textId="77777777" w:rsidR="005D4B8E" w:rsidRPr="007804B2" w:rsidRDefault="005D4B8E" w:rsidP="00A7129A">
            <w:pPr>
              <w:jc w:val="center"/>
              <w:rPr>
                <w:bCs/>
              </w:rPr>
            </w:pPr>
            <w:r w:rsidRPr="007804B2">
              <w:rPr>
                <w:bCs/>
              </w:rPr>
              <w:t>70%</w:t>
            </w:r>
          </w:p>
        </w:tc>
      </w:tr>
      <w:tr w:rsidR="005D4B8E" w:rsidRPr="007804B2" w14:paraId="4EC3DB97"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62073F01" w14:textId="77777777" w:rsidR="005D4B8E" w:rsidRPr="007804B2" w:rsidRDefault="005D4B8E" w:rsidP="00A7129A">
            <w:r w:rsidRPr="007804B2">
              <w:t>Líder</w:t>
            </w:r>
          </w:p>
        </w:tc>
        <w:tc>
          <w:tcPr>
            <w:tcW w:w="1559" w:type="dxa"/>
            <w:tcBorders>
              <w:top w:val="nil"/>
              <w:left w:val="nil"/>
              <w:bottom w:val="single" w:sz="4" w:space="0" w:color="auto"/>
              <w:right w:val="single" w:sz="4" w:space="0" w:color="auto"/>
            </w:tcBorders>
            <w:shd w:val="clear" w:color="auto" w:fill="auto"/>
            <w:noWrap/>
            <w:vAlign w:val="bottom"/>
            <w:hideMark/>
          </w:tcPr>
          <w:p w14:paraId="4B08FF60" w14:textId="77777777" w:rsidR="005D4B8E" w:rsidRPr="007804B2" w:rsidRDefault="005D4B8E" w:rsidP="00A7129A">
            <w:pPr>
              <w:jc w:val="center"/>
              <w:rPr>
                <w:bCs/>
              </w:rPr>
            </w:pPr>
            <w:r w:rsidRPr="007804B2">
              <w:rPr>
                <w:bCs/>
              </w:rPr>
              <w:t>20</w:t>
            </w:r>
          </w:p>
        </w:tc>
        <w:tc>
          <w:tcPr>
            <w:tcW w:w="1701" w:type="dxa"/>
            <w:tcBorders>
              <w:top w:val="nil"/>
              <w:left w:val="nil"/>
              <w:bottom w:val="single" w:sz="4" w:space="0" w:color="auto"/>
              <w:right w:val="nil"/>
            </w:tcBorders>
            <w:shd w:val="clear" w:color="auto" w:fill="auto"/>
            <w:noWrap/>
            <w:vAlign w:val="bottom"/>
            <w:hideMark/>
          </w:tcPr>
          <w:p w14:paraId="3339E2F0" w14:textId="77777777" w:rsidR="005D4B8E" w:rsidRPr="007804B2" w:rsidRDefault="005D4B8E" w:rsidP="00A7129A">
            <w:pPr>
              <w:jc w:val="center"/>
              <w:rPr>
                <w:bCs/>
              </w:rPr>
            </w:pPr>
            <w:r w:rsidRPr="007804B2">
              <w:rPr>
                <w:bCs/>
              </w:rPr>
              <w:t>67%</w:t>
            </w:r>
          </w:p>
        </w:tc>
      </w:tr>
      <w:tr w:rsidR="005D4B8E" w:rsidRPr="007804B2" w14:paraId="78C9B265"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4ACC17DB" w14:textId="77777777" w:rsidR="005D4B8E" w:rsidRPr="007804B2" w:rsidRDefault="005D4B8E" w:rsidP="00A7129A">
            <w:r w:rsidRPr="007804B2">
              <w:t>Prático</w:t>
            </w:r>
          </w:p>
        </w:tc>
        <w:tc>
          <w:tcPr>
            <w:tcW w:w="1559" w:type="dxa"/>
            <w:tcBorders>
              <w:top w:val="nil"/>
              <w:left w:val="nil"/>
              <w:bottom w:val="single" w:sz="4" w:space="0" w:color="auto"/>
              <w:right w:val="single" w:sz="4" w:space="0" w:color="auto"/>
            </w:tcBorders>
            <w:shd w:val="clear" w:color="auto" w:fill="auto"/>
            <w:noWrap/>
            <w:vAlign w:val="bottom"/>
            <w:hideMark/>
          </w:tcPr>
          <w:p w14:paraId="12BC0AE5" w14:textId="77777777" w:rsidR="005D4B8E" w:rsidRPr="007804B2" w:rsidRDefault="005D4B8E" w:rsidP="00A7129A">
            <w:pPr>
              <w:jc w:val="center"/>
              <w:rPr>
                <w:bCs/>
              </w:rPr>
            </w:pPr>
            <w:r w:rsidRPr="007804B2">
              <w:rPr>
                <w:bCs/>
              </w:rPr>
              <w:t>16</w:t>
            </w:r>
          </w:p>
        </w:tc>
        <w:tc>
          <w:tcPr>
            <w:tcW w:w="1701" w:type="dxa"/>
            <w:tcBorders>
              <w:top w:val="nil"/>
              <w:left w:val="nil"/>
              <w:bottom w:val="single" w:sz="4" w:space="0" w:color="auto"/>
              <w:right w:val="nil"/>
            </w:tcBorders>
            <w:shd w:val="clear" w:color="auto" w:fill="auto"/>
            <w:noWrap/>
            <w:vAlign w:val="bottom"/>
            <w:hideMark/>
          </w:tcPr>
          <w:p w14:paraId="52FAC0F7" w14:textId="77777777" w:rsidR="005D4B8E" w:rsidRPr="007804B2" w:rsidRDefault="005D4B8E" w:rsidP="00A7129A">
            <w:pPr>
              <w:jc w:val="center"/>
              <w:rPr>
                <w:bCs/>
              </w:rPr>
            </w:pPr>
            <w:r w:rsidRPr="007804B2">
              <w:rPr>
                <w:bCs/>
              </w:rPr>
              <w:t>53%</w:t>
            </w:r>
          </w:p>
        </w:tc>
      </w:tr>
      <w:tr w:rsidR="005D4B8E" w:rsidRPr="007804B2" w14:paraId="39407158"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6CCDD7C2" w14:textId="77777777" w:rsidR="005D4B8E" w:rsidRPr="007804B2" w:rsidRDefault="005D4B8E" w:rsidP="00A7129A">
            <w:r w:rsidRPr="007804B2">
              <w:t>Dedicado aos estudos</w:t>
            </w:r>
          </w:p>
        </w:tc>
        <w:tc>
          <w:tcPr>
            <w:tcW w:w="1559" w:type="dxa"/>
            <w:tcBorders>
              <w:top w:val="nil"/>
              <w:left w:val="nil"/>
              <w:bottom w:val="single" w:sz="4" w:space="0" w:color="auto"/>
              <w:right w:val="single" w:sz="4" w:space="0" w:color="auto"/>
            </w:tcBorders>
            <w:shd w:val="clear" w:color="auto" w:fill="auto"/>
            <w:noWrap/>
            <w:vAlign w:val="bottom"/>
            <w:hideMark/>
          </w:tcPr>
          <w:p w14:paraId="2FDB0C1D" w14:textId="77777777" w:rsidR="005D4B8E" w:rsidRPr="007804B2" w:rsidRDefault="005D4B8E" w:rsidP="00A7129A">
            <w:pPr>
              <w:jc w:val="center"/>
              <w:rPr>
                <w:bCs/>
              </w:rPr>
            </w:pPr>
            <w:r w:rsidRPr="007804B2">
              <w:rPr>
                <w:bCs/>
              </w:rPr>
              <w:t>16</w:t>
            </w:r>
          </w:p>
        </w:tc>
        <w:tc>
          <w:tcPr>
            <w:tcW w:w="1701" w:type="dxa"/>
            <w:tcBorders>
              <w:top w:val="nil"/>
              <w:left w:val="nil"/>
              <w:bottom w:val="single" w:sz="4" w:space="0" w:color="auto"/>
              <w:right w:val="nil"/>
            </w:tcBorders>
            <w:shd w:val="clear" w:color="auto" w:fill="auto"/>
            <w:noWrap/>
            <w:vAlign w:val="bottom"/>
            <w:hideMark/>
          </w:tcPr>
          <w:p w14:paraId="016C77E6" w14:textId="77777777" w:rsidR="005D4B8E" w:rsidRPr="007804B2" w:rsidRDefault="005D4B8E" w:rsidP="00A7129A">
            <w:pPr>
              <w:jc w:val="center"/>
              <w:rPr>
                <w:bCs/>
              </w:rPr>
            </w:pPr>
            <w:r w:rsidRPr="007804B2">
              <w:rPr>
                <w:bCs/>
              </w:rPr>
              <w:t>53%</w:t>
            </w:r>
          </w:p>
        </w:tc>
      </w:tr>
      <w:tr w:rsidR="005D4B8E" w:rsidRPr="007804B2" w14:paraId="1CEC0518"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78491F0C" w14:textId="77777777" w:rsidR="005D4B8E" w:rsidRPr="007804B2" w:rsidRDefault="005D4B8E" w:rsidP="00A7129A">
            <w:r w:rsidRPr="007804B2">
              <w:t>Educado</w:t>
            </w:r>
          </w:p>
        </w:tc>
        <w:tc>
          <w:tcPr>
            <w:tcW w:w="1559" w:type="dxa"/>
            <w:tcBorders>
              <w:top w:val="nil"/>
              <w:left w:val="nil"/>
              <w:bottom w:val="single" w:sz="4" w:space="0" w:color="auto"/>
              <w:right w:val="single" w:sz="4" w:space="0" w:color="auto"/>
            </w:tcBorders>
            <w:shd w:val="clear" w:color="auto" w:fill="auto"/>
            <w:noWrap/>
            <w:vAlign w:val="bottom"/>
            <w:hideMark/>
          </w:tcPr>
          <w:p w14:paraId="2839121C" w14:textId="77777777" w:rsidR="005D4B8E" w:rsidRPr="007804B2" w:rsidRDefault="005D4B8E" w:rsidP="00A7129A">
            <w:pPr>
              <w:jc w:val="center"/>
              <w:rPr>
                <w:bCs/>
              </w:rPr>
            </w:pPr>
            <w:r w:rsidRPr="007804B2">
              <w:rPr>
                <w:bCs/>
              </w:rPr>
              <w:t>14</w:t>
            </w:r>
          </w:p>
        </w:tc>
        <w:tc>
          <w:tcPr>
            <w:tcW w:w="1701" w:type="dxa"/>
            <w:tcBorders>
              <w:top w:val="nil"/>
              <w:left w:val="nil"/>
              <w:bottom w:val="single" w:sz="4" w:space="0" w:color="auto"/>
              <w:right w:val="nil"/>
            </w:tcBorders>
            <w:shd w:val="clear" w:color="auto" w:fill="auto"/>
            <w:noWrap/>
            <w:vAlign w:val="bottom"/>
            <w:hideMark/>
          </w:tcPr>
          <w:p w14:paraId="307894AA" w14:textId="77777777" w:rsidR="005D4B8E" w:rsidRPr="007804B2" w:rsidRDefault="005D4B8E" w:rsidP="00A7129A">
            <w:pPr>
              <w:jc w:val="center"/>
              <w:rPr>
                <w:bCs/>
              </w:rPr>
            </w:pPr>
            <w:r w:rsidRPr="007804B2">
              <w:rPr>
                <w:bCs/>
              </w:rPr>
              <w:t>47%</w:t>
            </w:r>
          </w:p>
        </w:tc>
      </w:tr>
      <w:tr w:rsidR="005D4B8E" w:rsidRPr="007804B2" w14:paraId="6D025577"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258C1A33" w14:textId="77777777" w:rsidR="005D4B8E" w:rsidRPr="007804B2" w:rsidRDefault="005D4B8E" w:rsidP="00A7129A">
            <w:r w:rsidRPr="007804B2">
              <w:t>Preciso</w:t>
            </w:r>
          </w:p>
        </w:tc>
        <w:tc>
          <w:tcPr>
            <w:tcW w:w="1559" w:type="dxa"/>
            <w:tcBorders>
              <w:top w:val="nil"/>
              <w:left w:val="nil"/>
              <w:bottom w:val="single" w:sz="4" w:space="0" w:color="auto"/>
              <w:right w:val="single" w:sz="4" w:space="0" w:color="auto"/>
            </w:tcBorders>
            <w:shd w:val="clear" w:color="auto" w:fill="auto"/>
            <w:noWrap/>
            <w:vAlign w:val="bottom"/>
            <w:hideMark/>
          </w:tcPr>
          <w:p w14:paraId="0AD5DE03" w14:textId="77777777" w:rsidR="005D4B8E" w:rsidRPr="007804B2" w:rsidRDefault="005D4B8E" w:rsidP="00A7129A">
            <w:pPr>
              <w:jc w:val="center"/>
              <w:rPr>
                <w:bCs/>
              </w:rPr>
            </w:pPr>
            <w:r w:rsidRPr="007804B2">
              <w:rPr>
                <w:bCs/>
              </w:rPr>
              <w:t>14</w:t>
            </w:r>
          </w:p>
        </w:tc>
        <w:tc>
          <w:tcPr>
            <w:tcW w:w="1701" w:type="dxa"/>
            <w:tcBorders>
              <w:top w:val="nil"/>
              <w:left w:val="nil"/>
              <w:bottom w:val="single" w:sz="4" w:space="0" w:color="auto"/>
              <w:right w:val="nil"/>
            </w:tcBorders>
            <w:shd w:val="clear" w:color="auto" w:fill="auto"/>
            <w:noWrap/>
            <w:vAlign w:val="bottom"/>
            <w:hideMark/>
          </w:tcPr>
          <w:p w14:paraId="49B2D781" w14:textId="77777777" w:rsidR="005D4B8E" w:rsidRPr="007804B2" w:rsidRDefault="005D4B8E" w:rsidP="00A7129A">
            <w:pPr>
              <w:jc w:val="center"/>
              <w:rPr>
                <w:bCs/>
              </w:rPr>
            </w:pPr>
            <w:r w:rsidRPr="007804B2">
              <w:rPr>
                <w:bCs/>
              </w:rPr>
              <w:t>47%</w:t>
            </w:r>
          </w:p>
        </w:tc>
      </w:tr>
      <w:tr w:rsidR="005D4B8E" w:rsidRPr="007804B2" w14:paraId="7A446578"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0D959BC3" w14:textId="77777777" w:rsidR="005D4B8E" w:rsidRPr="007804B2" w:rsidRDefault="005D4B8E" w:rsidP="00A7129A">
            <w:r w:rsidRPr="007804B2">
              <w:t>Desafiador</w:t>
            </w:r>
          </w:p>
        </w:tc>
        <w:tc>
          <w:tcPr>
            <w:tcW w:w="1559" w:type="dxa"/>
            <w:tcBorders>
              <w:top w:val="nil"/>
              <w:left w:val="nil"/>
              <w:bottom w:val="single" w:sz="4" w:space="0" w:color="auto"/>
              <w:right w:val="single" w:sz="4" w:space="0" w:color="auto"/>
            </w:tcBorders>
            <w:shd w:val="clear" w:color="auto" w:fill="auto"/>
            <w:noWrap/>
            <w:vAlign w:val="bottom"/>
            <w:hideMark/>
          </w:tcPr>
          <w:p w14:paraId="3F85401D" w14:textId="77777777" w:rsidR="005D4B8E" w:rsidRPr="007804B2" w:rsidRDefault="005D4B8E" w:rsidP="00A7129A">
            <w:pPr>
              <w:jc w:val="center"/>
              <w:rPr>
                <w:bCs/>
              </w:rPr>
            </w:pPr>
            <w:r w:rsidRPr="007804B2">
              <w:rPr>
                <w:bCs/>
              </w:rPr>
              <w:t>11</w:t>
            </w:r>
          </w:p>
        </w:tc>
        <w:tc>
          <w:tcPr>
            <w:tcW w:w="1701" w:type="dxa"/>
            <w:tcBorders>
              <w:top w:val="nil"/>
              <w:left w:val="nil"/>
              <w:bottom w:val="single" w:sz="4" w:space="0" w:color="auto"/>
              <w:right w:val="nil"/>
            </w:tcBorders>
            <w:shd w:val="clear" w:color="auto" w:fill="auto"/>
            <w:noWrap/>
            <w:vAlign w:val="bottom"/>
            <w:hideMark/>
          </w:tcPr>
          <w:p w14:paraId="75F95BD1" w14:textId="77777777" w:rsidR="005D4B8E" w:rsidRPr="007804B2" w:rsidRDefault="005D4B8E" w:rsidP="00A7129A">
            <w:pPr>
              <w:jc w:val="center"/>
              <w:rPr>
                <w:bCs/>
              </w:rPr>
            </w:pPr>
            <w:r w:rsidRPr="007804B2">
              <w:rPr>
                <w:bCs/>
              </w:rPr>
              <w:t>37%</w:t>
            </w:r>
          </w:p>
        </w:tc>
      </w:tr>
      <w:tr w:rsidR="005D4B8E" w:rsidRPr="007804B2" w14:paraId="33DF6723"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2CF5B93C" w14:textId="77777777" w:rsidR="005D4B8E" w:rsidRPr="007804B2" w:rsidRDefault="005D4B8E" w:rsidP="00A7129A">
            <w:r w:rsidRPr="007804B2">
              <w:t xml:space="preserve">Comunicativo </w:t>
            </w:r>
          </w:p>
        </w:tc>
        <w:tc>
          <w:tcPr>
            <w:tcW w:w="1559" w:type="dxa"/>
            <w:tcBorders>
              <w:top w:val="nil"/>
              <w:left w:val="nil"/>
              <w:bottom w:val="single" w:sz="4" w:space="0" w:color="auto"/>
              <w:right w:val="single" w:sz="4" w:space="0" w:color="auto"/>
            </w:tcBorders>
            <w:shd w:val="clear" w:color="auto" w:fill="auto"/>
            <w:noWrap/>
            <w:vAlign w:val="bottom"/>
            <w:hideMark/>
          </w:tcPr>
          <w:p w14:paraId="69D00A63" w14:textId="77777777" w:rsidR="005D4B8E" w:rsidRPr="007804B2" w:rsidRDefault="005D4B8E" w:rsidP="00A7129A">
            <w:pPr>
              <w:jc w:val="center"/>
              <w:rPr>
                <w:bCs/>
              </w:rPr>
            </w:pPr>
            <w:r w:rsidRPr="007804B2">
              <w:rPr>
                <w:bCs/>
              </w:rPr>
              <w:t>11</w:t>
            </w:r>
          </w:p>
        </w:tc>
        <w:tc>
          <w:tcPr>
            <w:tcW w:w="1701" w:type="dxa"/>
            <w:tcBorders>
              <w:top w:val="nil"/>
              <w:left w:val="nil"/>
              <w:bottom w:val="single" w:sz="4" w:space="0" w:color="auto"/>
              <w:right w:val="nil"/>
            </w:tcBorders>
            <w:shd w:val="clear" w:color="auto" w:fill="auto"/>
            <w:noWrap/>
            <w:vAlign w:val="bottom"/>
            <w:hideMark/>
          </w:tcPr>
          <w:p w14:paraId="6D2B5EC4" w14:textId="77777777" w:rsidR="005D4B8E" w:rsidRPr="007804B2" w:rsidRDefault="005D4B8E" w:rsidP="00A7129A">
            <w:pPr>
              <w:jc w:val="center"/>
              <w:rPr>
                <w:bCs/>
              </w:rPr>
            </w:pPr>
            <w:r w:rsidRPr="007804B2">
              <w:rPr>
                <w:bCs/>
              </w:rPr>
              <w:t>37%</w:t>
            </w:r>
          </w:p>
        </w:tc>
      </w:tr>
      <w:tr w:rsidR="005D4B8E" w:rsidRPr="007804B2" w14:paraId="16F57FBC"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1C846CC7" w14:textId="77777777" w:rsidR="005D4B8E" w:rsidRPr="007804B2" w:rsidRDefault="005D4B8E" w:rsidP="00A7129A">
            <w:r w:rsidRPr="007804B2">
              <w:t>Crítico</w:t>
            </w:r>
          </w:p>
        </w:tc>
        <w:tc>
          <w:tcPr>
            <w:tcW w:w="1559" w:type="dxa"/>
            <w:tcBorders>
              <w:top w:val="nil"/>
              <w:left w:val="nil"/>
              <w:bottom w:val="single" w:sz="4" w:space="0" w:color="auto"/>
              <w:right w:val="single" w:sz="4" w:space="0" w:color="auto"/>
            </w:tcBorders>
            <w:shd w:val="clear" w:color="auto" w:fill="auto"/>
            <w:noWrap/>
            <w:vAlign w:val="bottom"/>
            <w:hideMark/>
          </w:tcPr>
          <w:p w14:paraId="1F4DD793" w14:textId="77777777" w:rsidR="005D4B8E" w:rsidRPr="007804B2" w:rsidRDefault="005D4B8E" w:rsidP="00A7129A">
            <w:pPr>
              <w:jc w:val="center"/>
              <w:rPr>
                <w:bCs/>
              </w:rPr>
            </w:pPr>
            <w:r w:rsidRPr="007804B2">
              <w:rPr>
                <w:bCs/>
              </w:rPr>
              <w:t>10</w:t>
            </w:r>
          </w:p>
        </w:tc>
        <w:tc>
          <w:tcPr>
            <w:tcW w:w="1701" w:type="dxa"/>
            <w:tcBorders>
              <w:top w:val="nil"/>
              <w:left w:val="nil"/>
              <w:bottom w:val="single" w:sz="4" w:space="0" w:color="auto"/>
              <w:right w:val="nil"/>
            </w:tcBorders>
            <w:shd w:val="clear" w:color="auto" w:fill="auto"/>
            <w:noWrap/>
            <w:vAlign w:val="bottom"/>
            <w:hideMark/>
          </w:tcPr>
          <w:p w14:paraId="0853EE9C" w14:textId="77777777" w:rsidR="005D4B8E" w:rsidRPr="007804B2" w:rsidRDefault="005D4B8E" w:rsidP="00A7129A">
            <w:pPr>
              <w:jc w:val="center"/>
              <w:rPr>
                <w:bCs/>
              </w:rPr>
            </w:pPr>
            <w:r w:rsidRPr="007804B2">
              <w:rPr>
                <w:bCs/>
              </w:rPr>
              <w:t>33%</w:t>
            </w:r>
          </w:p>
        </w:tc>
      </w:tr>
      <w:tr w:rsidR="005D4B8E" w:rsidRPr="007804B2" w14:paraId="77CA716E"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63321773" w14:textId="77777777" w:rsidR="005D4B8E" w:rsidRPr="007804B2" w:rsidRDefault="005D4B8E" w:rsidP="00A7129A">
            <w:r w:rsidRPr="007804B2">
              <w:t>Minucioso</w:t>
            </w:r>
          </w:p>
        </w:tc>
        <w:tc>
          <w:tcPr>
            <w:tcW w:w="1559" w:type="dxa"/>
            <w:tcBorders>
              <w:top w:val="nil"/>
              <w:left w:val="nil"/>
              <w:bottom w:val="single" w:sz="4" w:space="0" w:color="auto"/>
              <w:right w:val="single" w:sz="4" w:space="0" w:color="auto"/>
            </w:tcBorders>
            <w:shd w:val="clear" w:color="auto" w:fill="auto"/>
            <w:noWrap/>
            <w:vAlign w:val="bottom"/>
            <w:hideMark/>
          </w:tcPr>
          <w:p w14:paraId="13BA93E9" w14:textId="77777777" w:rsidR="005D4B8E" w:rsidRPr="007804B2" w:rsidRDefault="005D4B8E" w:rsidP="00A7129A">
            <w:pPr>
              <w:jc w:val="center"/>
              <w:rPr>
                <w:bCs/>
              </w:rPr>
            </w:pPr>
            <w:r w:rsidRPr="007804B2">
              <w:rPr>
                <w:bCs/>
              </w:rPr>
              <w:t>9</w:t>
            </w:r>
          </w:p>
        </w:tc>
        <w:tc>
          <w:tcPr>
            <w:tcW w:w="1701" w:type="dxa"/>
            <w:tcBorders>
              <w:top w:val="nil"/>
              <w:left w:val="nil"/>
              <w:bottom w:val="single" w:sz="4" w:space="0" w:color="auto"/>
              <w:right w:val="nil"/>
            </w:tcBorders>
            <w:shd w:val="clear" w:color="auto" w:fill="auto"/>
            <w:noWrap/>
            <w:vAlign w:val="bottom"/>
            <w:hideMark/>
          </w:tcPr>
          <w:p w14:paraId="77C91228" w14:textId="77777777" w:rsidR="005D4B8E" w:rsidRPr="007804B2" w:rsidRDefault="005D4B8E" w:rsidP="00A7129A">
            <w:pPr>
              <w:jc w:val="center"/>
              <w:rPr>
                <w:bCs/>
              </w:rPr>
            </w:pPr>
            <w:r w:rsidRPr="007804B2">
              <w:rPr>
                <w:bCs/>
              </w:rPr>
              <w:t>30%</w:t>
            </w:r>
          </w:p>
        </w:tc>
      </w:tr>
      <w:tr w:rsidR="005D4B8E" w:rsidRPr="007804B2" w14:paraId="60125A50"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2C6E6E31" w14:textId="77777777" w:rsidR="005D4B8E" w:rsidRPr="007804B2" w:rsidRDefault="005D4B8E" w:rsidP="00A7129A">
            <w:r w:rsidRPr="007804B2">
              <w:t>Meticuloso</w:t>
            </w:r>
          </w:p>
        </w:tc>
        <w:tc>
          <w:tcPr>
            <w:tcW w:w="1559" w:type="dxa"/>
            <w:tcBorders>
              <w:top w:val="nil"/>
              <w:left w:val="nil"/>
              <w:bottom w:val="single" w:sz="4" w:space="0" w:color="auto"/>
              <w:right w:val="single" w:sz="4" w:space="0" w:color="auto"/>
            </w:tcBorders>
            <w:shd w:val="clear" w:color="auto" w:fill="auto"/>
            <w:noWrap/>
            <w:vAlign w:val="bottom"/>
            <w:hideMark/>
          </w:tcPr>
          <w:p w14:paraId="23861090" w14:textId="77777777" w:rsidR="005D4B8E" w:rsidRPr="007804B2" w:rsidRDefault="005D4B8E" w:rsidP="00A7129A">
            <w:pPr>
              <w:jc w:val="center"/>
              <w:rPr>
                <w:bCs/>
              </w:rPr>
            </w:pPr>
            <w:r w:rsidRPr="007804B2">
              <w:rPr>
                <w:bCs/>
              </w:rPr>
              <w:t>8</w:t>
            </w:r>
          </w:p>
        </w:tc>
        <w:tc>
          <w:tcPr>
            <w:tcW w:w="1701" w:type="dxa"/>
            <w:tcBorders>
              <w:top w:val="nil"/>
              <w:left w:val="nil"/>
              <w:bottom w:val="single" w:sz="4" w:space="0" w:color="auto"/>
              <w:right w:val="nil"/>
            </w:tcBorders>
            <w:shd w:val="clear" w:color="auto" w:fill="auto"/>
            <w:noWrap/>
            <w:vAlign w:val="bottom"/>
            <w:hideMark/>
          </w:tcPr>
          <w:p w14:paraId="69363815" w14:textId="77777777" w:rsidR="005D4B8E" w:rsidRPr="007804B2" w:rsidRDefault="005D4B8E" w:rsidP="00A7129A">
            <w:pPr>
              <w:jc w:val="center"/>
              <w:rPr>
                <w:bCs/>
              </w:rPr>
            </w:pPr>
            <w:r w:rsidRPr="007804B2">
              <w:rPr>
                <w:bCs/>
              </w:rPr>
              <w:t>27%</w:t>
            </w:r>
          </w:p>
        </w:tc>
      </w:tr>
      <w:tr w:rsidR="005D4B8E" w:rsidRPr="007804B2" w14:paraId="575EF7B0"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bottom"/>
            <w:hideMark/>
          </w:tcPr>
          <w:p w14:paraId="3B1FA35A" w14:textId="77777777" w:rsidR="005D4B8E" w:rsidRPr="007804B2" w:rsidRDefault="005D4B8E" w:rsidP="00A7129A">
            <w:r w:rsidRPr="007804B2">
              <w:t>Cuidadoso com o dinheiro</w:t>
            </w:r>
          </w:p>
        </w:tc>
        <w:tc>
          <w:tcPr>
            <w:tcW w:w="1559" w:type="dxa"/>
            <w:tcBorders>
              <w:top w:val="nil"/>
              <w:left w:val="nil"/>
              <w:bottom w:val="single" w:sz="4" w:space="0" w:color="auto"/>
              <w:right w:val="single" w:sz="4" w:space="0" w:color="auto"/>
            </w:tcBorders>
            <w:shd w:val="clear" w:color="auto" w:fill="auto"/>
            <w:noWrap/>
            <w:vAlign w:val="bottom"/>
            <w:hideMark/>
          </w:tcPr>
          <w:p w14:paraId="47CA89F0" w14:textId="77777777" w:rsidR="005D4B8E" w:rsidRPr="007804B2" w:rsidRDefault="005D4B8E" w:rsidP="00A7129A">
            <w:pPr>
              <w:jc w:val="center"/>
              <w:rPr>
                <w:bCs/>
              </w:rPr>
            </w:pPr>
            <w:r w:rsidRPr="007804B2">
              <w:rPr>
                <w:bCs/>
              </w:rPr>
              <w:t>8</w:t>
            </w:r>
          </w:p>
        </w:tc>
        <w:tc>
          <w:tcPr>
            <w:tcW w:w="1701" w:type="dxa"/>
            <w:tcBorders>
              <w:top w:val="nil"/>
              <w:left w:val="nil"/>
              <w:bottom w:val="single" w:sz="4" w:space="0" w:color="auto"/>
              <w:right w:val="nil"/>
            </w:tcBorders>
            <w:shd w:val="clear" w:color="auto" w:fill="auto"/>
            <w:noWrap/>
            <w:vAlign w:val="bottom"/>
            <w:hideMark/>
          </w:tcPr>
          <w:p w14:paraId="401A98A6" w14:textId="77777777" w:rsidR="005D4B8E" w:rsidRPr="007804B2" w:rsidRDefault="005D4B8E" w:rsidP="00A7129A">
            <w:pPr>
              <w:jc w:val="center"/>
              <w:rPr>
                <w:bCs/>
              </w:rPr>
            </w:pPr>
            <w:r w:rsidRPr="007804B2">
              <w:rPr>
                <w:bCs/>
              </w:rPr>
              <w:t>27%</w:t>
            </w:r>
          </w:p>
        </w:tc>
      </w:tr>
    </w:tbl>
    <w:p w14:paraId="7150FD8A" w14:textId="77777777" w:rsidR="005D4B8E" w:rsidRPr="007804B2" w:rsidRDefault="005D4B8E" w:rsidP="005D4B8E">
      <w:pPr>
        <w:jc w:val="both"/>
        <w:rPr>
          <w:szCs w:val="24"/>
        </w:rPr>
      </w:pPr>
      <w:r w:rsidRPr="007804B2">
        <w:rPr>
          <w:szCs w:val="24"/>
        </w:rPr>
        <w:t xml:space="preserve">Fonte: Dados da pesquisa </w:t>
      </w:r>
      <w:r w:rsidRPr="007804B2">
        <w:rPr>
          <w:bCs/>
        </w:rPr>
        <w:t>(2017)</w:t>
      </w:r>
    </w:p>
    <w:p w14:paraId="4B1B98D5" w14:textId="77777777" w:rsidR="005D4B8E" w:rsidRPr="007804B2" w:rsidRDefault="005D4B8E" w:rsidP="005D4B8E">
      <w:pPr>
        <w:jc w:val="both"/>
        <w:rPr>
          <w:sz w:val="24"/>
          <w:szCs w:val="24"/>
        </w:rPr>
      </w:pPr>
    </w:p>
    <w:p w14:paraId="7CC30D66" w14:textId="6E4DC88B" w:rsidR="005D4B8E" w:rsidRPr="007804B2" w:rsidRDefault="005D4B8E" w:rsidP="005D4B8E">
      <w:pPr>
        <w:ind w:firstLine="680"/>
        <w:jc w:val="both"/>
        <w:rPr>
          <w:sz w:val="24"/>
          <w:szCs w:val="24"/>
        </w:rPr>
      </w:pPr>
      <w:r w:rsidRPr="007804B2">
        <w:rPr>
          <w:sz w:val="24"/>
          <w:szCs w:val="24"/>
        </w:rPr>
        <w:t>Ao se tratar de características positivas ligadas ao profissional contábil, os profissionais contábeis listaram como as principais a questão de ser honesto</w:t>
      </w:r>
      <w:r w:rsidR="006D3A72" w:rsidRPr="007804B2">
        <w:rPr>
          <w:sz w:val="24"/>
          <w:szCs w:val="24"/>
        </w:rPr>
        <w:t>, com 90%, ético, que teve 87%,</w:t>
      </w:r>
      <w:r w:rsidRPr="007804B2">
        <w:rPr>
          <w:sz w:val="24"/>
          <w:szCs w:val="24"/>
        </w:rPr>
        <w:t xml:space="preserve"> e com 77%, ser confiável. Ser cuidadoso com o dinheiro, com somente 27% das escolhas, foi considerada a característica de menor relevância. </w:t>
      </w:r>
    </w:p>
    <w:p w14:paraId="61E60314" w14:textId="77777777" w:rsidR="005D4B8E" w:rsidRPr="007804B2" w:rsidRDefault="005D4B8E" w:rsidP="005D4B8E">
      <w:pPr>
        <w:ind w:firstLine="680"/>
        <w:jc w:val="both"/>
        <w:rPr>
          <w:sz w:val="24"/>
          <w:szCs w:val="24"/>
        </w:rPr>
      </w:pPr>
    </w:p>
    <w:p w14:paraId="39136C37" w14:textId="77777777" w:rsidR="006D3A72" w:rsidRPr="007804B2" w:rsidRDefault="006D3A72" w:rsidP="005D4B8E">
      <w:pPr>
        <w:ind w:firstLine="680"/>
        <w:jc w:val="both"/>
        <w:rPr>
          <w:sz w:val="24"/>
          <w:szCs w:val="24"/>
        </w:rPr>
      </w:pPr>
    </w:p>
    <w:p w14:paraId="392B4D3A" w14:textId="77777777" w:rsidR="006D3A72" w:rsidRPr="007804B2" w:rsidRDefault="006D3A72" w:rsidP="005D4B8E">
      <w:pPr>
        <w:ind w:firstLine="680"/>
        <w:jc w:val="both"/>
        <w:rPr>
          <w:sz w:val="24"/>
          <w:szCs w:val="24"/>
        </w:rPr>
      </w:pPr>
    </w:p>
    <w:p w14:paraId="4D3E7C57" w14:textId="77777777" w:rsidR="006D3A72" w:rsidRPr="007804B2" w:rsidRDefault="006D3A72" w:rsidP="005D4B8E">
      <w:pPr>
        <w:ind w:firstLine="680"/>
        <w:jc w:val="both"/>
        <w:rPr>
          <w:sz w:val="24"/>
          <w:szCs w:val="24"/>
        </w:rPr>
      </w:pPr>
    </w:p>
    <w:p w14:paraId="50110E60" w14:textId="091AF20C" w:rsidR="005D4B8E" w:rsidRPr="007804B2" w:rsidRDefault="00612916" w:rsidP="005D4B8E">
      <w:pPr>
        <w:jc w:val="both"/>
        <w:rPr>
          <w:sz w:val="24"/>
          <w:szCs w:val="24"/>
        </w:rPr>
      </w:pPr>
      <w:r w:rsidRPr="007804B2">
        <w:rPr>
          <w:sz w:val="24"/>
          <w:szCs w:val="24"/>
        </w:rPr>
        <w:lastRenderedPageBreak/>
        <w:t>Tabela 11.</w:t>
      </w:r>
      <w:r w:rsidR="005D4B8E" w:rsidRPr="007804B2">
        <w:rPr>
          <w:sz w:val="24"/>
          <w:szCs w:val="24"/>
        </w:rPr>
        <w:t xml:space="preserve"> Características negativas ligadas ao profissional contábil.</w:t>
      </w:r>
    </w:p>
    <w:tbl>
      <w:tblPr>
        <w:tblW w:w="9072" w:type="dxa"/>
        <w:tblCellMar>
          <w:left w:w="70" w:type="dxa"/>
          <w:right w:w="70" w:type="dxa"/>
        </w:tblCellMar>
        <w:tblLook w:val="04A0" w:firstRow="1" w:lastRow="0" w:firstColumn="1" w:lastColumn="0" w:noHBand="0" w:noVBand="1"/>
      </w:tblPr>
      <w:tblGrid>
        <w:gridCol w:w="5812"/>
        <w:gridCol w:w="1559"/>
        <w:gridCol w:w="1701"/>
      </w:tblGrid>
      <w:tr w:rsidR="005D4B8E" w:rsidRPr="007804B2" w14:paraId="5D7712D0"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3961593C" w14:textId="77777777" w:rsidR="005D4B8E" w:rsidRPr="007804B2" w:rsidRDefault="005D4B8E" w:rsidP="00A7129A">
            <w:pPr>
              <w:jc w:val="center"/>
              <w:rPr>
                <w:b/>
                <w:bCs/>
              </w:rPr>
            </w:pPr>
            <w:r w:rsidRPr="007804B2">
              <w:rPr>
                <w:b/>
                <w:bCs/>
              </w:rPr>
              <w:t>Descrição</w:t>
            </w:r>
          </w:p>
        </w:tc>
        <w:tc>
          <w:tcPr>
            <w:tcW w:w="1559" w:type="dxa"/>
            <w:tcBorders>
              <w:top w:val="single" w:sz="4" w:space="0" w:color="auto"/>
              <w:left w:val="single" w:sz="4" w:space="0" w:color="auto"/>
              <w:bottom w:val="single" w:sz="4" w:space="0" w:color="auto"/>
              <w:right w:val="nil"/>
            </w:tcBorders>
            <w:shd w:val="clear" w:color="auto" w:fill="auto"/>
            <w:noWrap/>
            <w:vAlign w:val="bottom"/>
            <w:hideMark/>
          </w:tcPr>
          <w:p w14:paraId="66A91CE6" w14:textId="77777777" w:rsidR="005D4B8E" w:rsidRPr="007804B2" w:rsidRDefault="005D4B8E" w:rsidP="00A7129A">
            <w:pPr>
              <w:jc w:val="center"/>
              <w:rPr>
                <w:b/>
                <w:bCs/>
              </w:rPr>
            </w:pPr>
            <w:r w:rsidRPr="007804B2">
              <w:rPr>
                <w:b/>
                <w:bCs/>
              </w:rPr>
              <w:t>n</w:t>
            </w:r>
          </w:p>
        </w:tc>
        <w:tc>
          <w:tcPr>
            <w:tcW w:w="1701" w:type="dxa"/>
            <w:tcBorders>
              <w:top w:val="single" w:sz="4" w:space="0" w:color="auto"/>
              <w:left w:val="single" w:sz="4" w:space="0" w:color="auto"/>
              <w:bottom w:val="single" w:sz="4" w:space="0" w:color="auto"/>
              <w:right w:val="nil"/>
            </w:tcBorders>
            <w:shd w:val="clear" w:color="auto" w:fill="auto"/>
            <w:noWrap/>
            <w:vAlign w:val="bottom"/>
            <w:hideMark/>
          </w:tcPr>
          <w:p w14:paraId="00C6960D" w14:textId="77777777" w:rsidR="005D4B8E" w:rsidRPr="007804B2" w:rsidRDefault="005D4B8E" w:rsidP="00A7129A">
            <w:pPr>
              <w:jc w:val="center"/>
              <w:rPr>
                <w:b/>
                <w:bCs/>
              </w:rPr>
            </w:pPr>
            <w:r w:rsidRPr="007804B2">
              <w:rPr>
                <w:b/>
                <w:bCs/>
              </w:rPr>
              <w:t>%</w:t>
            </w:r>
          </w:p>
        </w:tc>
      </w:tr>
      <w:tr w:rsidR="005D4B8E" w:rsidRPr="007804B2" w14:paraId="2C5B7D00"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3C19A834" w14:textId="77777777" w:rsidR="005D4B8E" w:rsidRPr="007804B2" w:rsidRDefault="005D4B8E" w:rsidP="00A7129A">
            <w:r w:rsidRPr="007804B2">
              <w:t>Antiético</w:t>
            </w:r>
          </w:p>
        </w:tc>
        <w:tc>
          <w:tcPr>
            <w:tcW w:w="1559" w:type="dxa"/>
            <w:tcBorders>
              <w:top w:val="nil"/>
              <w:left w:val="single" w:sz="4" w:space="0" w:color="auto"/>
              <w:bottom w:val="single" w:sz="4" w:space="0" w:color="auto"/>
              <w:right w:val="nil"/>
            </w:tcBorders>
            <w:shd w:val="clear" w:color="auto" w:fill="auto"/>
            <w:noWrap/>
            <w:vAlign w:val="bottom"/>
            <w:hideMark/>
          </w:tcPr>
          <w:p w14:paraId="3F56B4BF" w14:textId="77777777" w:rsidR="005D4B8E" w:rsidRPr="007804B2" w:rsidRDefault="005D4B8E" w:rsidP="00A7129A">
            <w:pPr>
              <w:jc w:val="center"/>
              <w:rPr>
                <w:bCs/>
              </w:rPr>
            </w:pPr>
            <w:r w:rsidRPr="007804B2">
              <w:rPr>
                <w:bCs/>
              </w:rPr>
              <w:t>22</w:t>
            </w:r>
          </w:p>
        </w:tc>
        <w:tc>
          <w:tcPr>
            <w:tcW w:w="1701" w:type="dxa"/>
            <w:tcBorders>
              <w:top w:val="nil"/>
              <w:left w:val="single" w:sz="4" w:space="0" w:color="auto"/>
              <w:bottom w:val="nil"/>
              <w:right w:val="nil"/>
            </w:tcBorders>
            <w:shd w:val="clear" w:color="auto" w:fill="auto"/>
            <w:noWrap/>
            <w:vAlign w:val="bottom"/>
            <w:hideMark/>
          </w:tcPr>
          <w:p w14:paraId="7C60E5C4" w14:textId="77777777" w:rsidR="005D4B8E" w:rsidRPr="007804B2" w:rsidRDefault="005D4B8E" w:rsidP="00A7129A">
            <w:pPr>
              <w:jc w:val="center"/>
              <w:rPr>
                <w:bCs/>
              </w:rPr>
            </w:pPr>
            <w:r w:rsidRPr="007804B2">
              <w:rPr>
                <w:bCs/>
              </w:rPr>
              <w:t>73%</w:t>
            </w:r>
          </w:p>
        </w:tc>
      </w:tr>
      <w:tr w:rsidR="005D4B8E" w:rsidRPr="007804B2" w14:paraId="7A75271B"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4CD738F3" w14:textId="77777777" w:rsidR="005D4B8E" w:rsidRPr="007804B2" w:rsidRDefault="005D4B8E" w:rsidP="00A7129A">
            <w:r w:rsidRPr="007804B2">
              <w:t>Individualista</w:t>
            </w:r>
          </w:p>
        </w:tc>
        <w:tc>
          <w:tcPr>
            <w:tcW w:w="1559" w:type="dxa"/>
            <w:tcBorders>
              <w:top w:val="nil"/>
              <w:left w:val="single" w:sz="4" w:space="0" w:color="auto"/>
              <w:bottom w:val="single" w:sz="4" w:space="0" w:color="auto"/>
              <w:right w:val="nil"/>
            </w:tcBorders>
            <w:shd w:val="clear" w:color="auto" w:fill="auto"/>
            <w:noWrap/>
            <w:vAlign w:val="bottom"/>
            <w:hideMark/>
          </w:tcPr>
          <w:p w14:paraId="77B094D8" w14:textId="77777777" w:rsidR="005D4B8E" w:rsidRPr="007804B2" w:rsidRDefault="005D4B8E" w:rsidP="00A7129A">
            <w:pPr>
              <w:jc w:val="center"/>
              <w:rPr>
                <w:bCs/>
              </w:rPr>
            </w:pPr>
            <w:r w:rsidRPr="007804B2">
              <w:rPr>
                <w:bCs/>
              </w:rPr>
              <w:t>19</w:t>
            </w:r>
          </w:p>
        </w:tc>
        <w:tc>
          <w:tcPr>
            <w:tcW w:w="1701" w:type="dxa"/>
            <w:tcBorders>
              <w:top w:val="single" w:sz="4" w:space="0" w:color="auto"/>
              <w:left w:val="single" w:sz="4" w:space="0" w:color="auto"/>
              <w:bottom w:val="nil"/>
              <w:right w:val="nil"/>
            </w:tcBorders>
            <w:shd w:val="clear" w:color="auto" w:fill="auto"/>
            <w:noWrap/>
            <w:vAlign w:val="bottom"/>
            <w:hideMark/>
          </w:tcPr>
          <w:p w14:paraId="4C4B291D" w14:textId="77777777" w:rsidR="005D4B8E" w:rsidRPr="007804B2" w:rsidRDefault="005D4B8E" w:rsidP="00A7129A">
            <w:pPr>
              <w:jc w:val="center"/>
              <w:rPr>
                <w:bCs/>
              </w:rPr>
            </w:pPr>
            <w:r w:rsidRPr="007804B2">
              <w:rPr>
                <w:bCs/>
              </w:rPr>
              <w:t>63%</w:t>
            </w:r>
          </w:p>
        </w:tc>
      </w:tr>
      <w:tr w:rsidR="005D4B8E" w:rsidRPr="007804B2" w14:paraId="42478F6F"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7B6A3463" w14:textId="77777777" w:rsidR="005D4B8E" w:rsidRPr="007804B2" w:rsidRDefault="005D4B8E" w:rsidP="00A7129A">
            <w:r w:rsidRPr="007804B2">
              <w:t>Inflexível</w:t>
            </w:r>
          </w:p>
        </w:tc>
        <w:tc>
          <w:tcPr>
            <w:tcW w:w="1559" w:type="dxa"/>
            <w:tcBorders>
              <w:top w:val="nil"/>
              <w:left w:val="single" w:sz="4" w:space="0" w:color="auto"/>
              <w:bottom w:val="single" w:sz="4" w:space="0" w:color="auto"/>
              <w:right w:val="nil"/>
            </w:tcBorders>
            <w:shd w:val="clear" w:color="auto" w:fill="auto"/>
            <w:noWrap/>
            <w:vAlign w:val="bottom"/>
            <w:hideMark/>
          </w:tcPr>
          <w:p w14:paraId="3468A44A" w14:textId="77777777" w:rsidR="005D4B8E" w:rsidRPr="007804B2" w:rsidRDefault="005D4B8E" w:rsidP="00A7129A">
            <w:pPr>
              <w:jc w:val="center"/>
              <w:rPr>
                <w:bCs/>
              </w:rPr>
            </w:pPr>
            <w:r w:rsidRPr="007804B2">
              <w:rPr>
                <w:bCs/>
              </w:rPr>
              <w:t>17</w:t>
            </w:r>
          </w:p>
        </w:tc>
        <w:tc>
          <w:tcPr>
            <w:tcW w:w="1701" w:type="dxa"/>
            <w:tcBorders>
              <w:top w:val="single" w:sz="4" w:space="0" w:color="auto"/>
              <w:left w:val="single" w:sz="4" w:space="0" w:color="auto"/>
              <w:bottom w:val="nil"/>
              <w:right w:val="nil"/>
            </w:tcBorders>
            <w:shd w:val="clear" w:color="auto" w:fill="auto"/>
            <w:noWrap/>
            <w:vAlign w:val="bottom"/>
            <w:hideMark/>
          </w:tcPr>
          <w:p w14:paraId="2D737B22" w14:textId="77777777" w:rsidR="005D4B8E" w:rsidRPr="007804B2" w:rsidRDefault="005D4B8E" w:rsidP="00A7129A">
            <w:pPr>
              <w:jc w:val="center"/>
              <w:rPr>
                <w:bCs/>
              </w:rPr>
            </w:pPr>
            <w:r w:rsidRPr="007804B2">
              <w:rPr>
                <w:bCs/>
              </w:rPr>
              <w:t>57%</w:t>
            </w:r>
          </w:p>
        </w:tc>
      </w:tr>
      <w:tr w:rsidR="005D4B8E" w:rsidRPr="007804B2" w14:paraId="42623C40"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4E56651F" w14:textId="77777777" w:rsidR="005D4B8E" w:rsidRPr="007804B2" w:rsidRDefault="005D4B8E" w:rsidP="00A7129A">
            <w:r w:rsidRPr="007804B2">
              <w:t>Arrogante</w:t>
            </w:r>
          </w:p>
        </w:tc>
        <w:tc>
          <w:tcPr>
            <w:tcW w:w="1559" w:type="dxa"/>
            <w:tcBorders>
              <w:top w:val="nil"/>
              <w:left w:val="single" w:sz="4" w:space="0" w:color="auto"/>
              <w:bottom w:val="single" w:sz="4" w:space="0" w:color="auto"/>
              <w:right w:val="nil"/>
            </w:tcBorders>
            <w:shd w:val="clear" w:color="auto" w:fill="auto"/>
            <w:noWrap/>
            <w:vAlign w:val="bottom"/>
            <w:hideMark/>
          </w:tcPr>
          <w:p w14:paraId="63724142" w14:textId="77777777" w:rsidR="005D4B8E" w:rsidRPr="007804B2" w:rsidRDefault="005D4B8E" w:rsidP="00A7129A">
            <w:pPr>
              <w:jc w:val="center"/>
              <w:rPr>
                <w:bCs/>
              </w:rPr>
            </w:pPr>
            <w:r w:rsidRPr="007804B2">
              <w:rPr>
                <w:bCs/>
              </w:rPr>
              <w:t>16</w:t>
            </w:r>
          </w:p>
        </w:tc>
        <w:tc>
          <w:tcPr>
            <w:tcW w:w="1701" w:type="dxa"/>
            <w:tcBorders>
              <w:top w:val="single" w:sz="4" w:space="0" w:color="auto"/>
              <w:left w:val="single" w:sz="4" w:space="0" w:color="auto"/>
              <w:bottom w:val="nil"/>
              <w:right w:val="nil"/>
            </w:tcBorders>
            <w:shd w:val="clear" w:color="auto" w:fill="auto"/>
            <w:noWrap/>
            <w:vAlign w:val="bottom"/>
            <w:hideMark/>
          </w:tcPr>
          <w:p w14:paraId="313E6981" w14:textId="77777777" w:rsidR="005D4B8E" w:rsidRPr="007804B2" w:rsidRDefault="005D4B8E" w:rsidP="00A7129A">
            <w:pPr>
              <w:jc w:val="center"/>
              <w:rPr>
                <w:bCs/>
              </w:rPr>
            </w:pPr>
            <w:r w:rsidRPr="007804B2">
              <w:rPr>
                <w:bCs/>
              </w:rPr>
              <w:t>53%</w:t>
            </w:r>
          </w:p>
        </w:tc>
      </w:tr>
      <w:tr w:rsidR="005D4B8E" w:rsidRPr="007804B2" w14:paraId="7820BE27"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4DAE3A8A" w14:textId="77777777" w:rsidR="005D4B8E" w:rsidRPr="007804B2" w:rsidRDefault="005D4B8E" w:rsidP="00A7129A">
            <w:r w:rsidRPr="007804B2">
              <w:t>Pessimista</w:t>
            </w:r>
          </w:p>
        </w:tc>
        <w:tc>
          <w:tcPr>
            <w:tcW w:w="1559" w:type="dxa"/>
            <w:tcBorders>
              <w:top w:val="nil"/>
              <w:left w:val="single" w:sz="4" w:space="0" w:color="auto"/>
              <w:bottom w:val="single" w:sz="4" w:space="0" w:color="auto"/>
              <w:right w:val="nil"/>
            </w:tcBorders>
            <w:shd w:val="clear" w:color="auto" w:fill="auto"/>
            <w:noWrap/>
            <w:vAlign w:val="bottom"/>
            <w:hideMark/>
          </w:tcPr>
          <w:p w14:paraId="3008B16D" w14:textId="77777777" w:rsidR="005D4B8E" w:rsidRPr="007804B2" w:rsidRDefault="005D4B8E" w:rsidP="00A7129A">
            <w:pPr>
              <w:jc w:val="center"/>
              <w:rPr>
                <w:bCs/>
              </w:rPr>
            </w:pPr>
            <w:r w:rsidRPr="007804B2">
              <w:rPr>
                <w:bCs/>
              </w:rPr>
              <w:t>16</w:t>
            </w:r>
          </w:p>
        </w:tc>
        <w:tc>
          <w:tcPr>
            <w:tcW w:w="1701" w:type="dxa"/>
            <w:tcBorders>
              <w:top w:val="single" w:sz="4" w:space="0" w:color="auto"/>
              <w:left w:val="single" w:sz="4" w:space="0" w:color="auto"/>
              <w:bottom w:val="nil"/>
              <w:right w:val="nil"/>
            </w:tcBorders>
            <w:shd w:val="clear" w:color="auto" w:fill="auto"/>
            <w:noWrap/>
            <w:vAlign w:val="bottom"/>
            <w:hideMark/>
          </w:tcPr>
          <w:p w14:paraId="588B6EA6" w14:textId="77777777" w:rsidR="005D4B8E" w:rsidRPr="007804B2" w:rsidRDefault="005D4B8E" w:rsidP="00A7129A">
            <w:pPr>
              <w:jc w:val="center"/>
              <w:rPr>
                <w:bCs/>
              </w:rPr>
            </w:pPr>
            <w:r w:rsidRPr="007804B2">
              <w:rPr>
                <w:bCs/>
              </w:rPr>
              <w:t>53%</w:t>
            </w:r>
          </w:p>
        </w:tc>
      </w:tr>
      <w:tr w:rsidR="005D4B8E" w:rsidRPr="007804B2" w14:paraId="2EC6BBCD"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1B2BD4EF" w14:textId="77777777" w:rsidR="005D4B8E" w:rsidRPr="007804B2" w:rsidRDefault="005D4B8E" w:rsidP="00A7129A">
            <w:r w:rsidRPr="007804B2">
              <w:t>Chato</w:t>
            </w:r>
          </w:p>
        </w:tc>
        <w:tc>
          <w:tcPr>
            <w:tcW w:w="1559" w:type="dxa"/>
            <w:tcBorders>
              <w:top w:val="nil"/>
              <w:left w:val="single" w:sz="4" w:space="0" w:color="auto"/>
              <w:bottom w:val="single" w:sz="4" w:space="0" w:color="auto"/>
              <w:right w:val="nil"/>
            </w:tcBorders>
            <w:shd w:val="clear" w:color="auto" w:fill="auto"/>
            <w:noWrap/>
            <w:vAlign w:val="bottom"/>
            <w:hideMark/>
          </w:tcPr>
          <w:p w14:paraId="7B94848D" w14:textId="77777777" w:rsidR="005D4B8E" w:rsidRPr="007804B2" w:rsidRDefault="005D4B8E" w:rsidP="00A7129A">
            <w:pPr>
              <w:jc w:val="center"/>
              <w:rPr>
                <w:bCs/>
              </w:rPr>
            </w:pPr>
            <w:r w:rsidRPr="007804B2">
              <w:rPr>
                <w:bCs/>
              </w:rPr>
              <w:t>13</w:t>
            </w:r>
          </w:p>
        </w:tc>
        <w:tc>
          <w:tcPr>
            <w:tcW w:w="1701" w:type="dxa"/>
            <w:tcBorders>
              <w:top w:val="single" w:sz="4" w:space="0" w:color="auto"/>
              <w:left w:val="single" w:sz="4" w:space="0" w:color="auto"/>
              <w:bottom w:val="nil"/>
              <w:right w:val="nil"/>
            </w:tcBorders>
            <w:shd w:val="clear" w:color="auto" w:fill="auto"/>
            <w:noWrap/>
            <w:vAlign w:val="bottom"/>
            <w:hideMark/>
          </w:tcPr>
          <w:p w14:paraId="0BAE0A1D" w14:textId="77777777" w:rsidR="005D4B8E" w:rsidRPr="007804B2" w:rsidRDefault="005D4B8E" w:rsidP="00A7129A">
            <w:pPr>
              <w:jc w:val="center"/>
              <w:rPr>
                <w:bCs/>
              </w:rPr>
            </w:pPr>
            <w:r w:rsidRPr="007804B2">
              <w:rPr>
                <w:bCs/>
              </w:rPr>
              <w:t>43%</w:t>
            </w:r>
          </w:p>
        </w:tc>
      </w:tr>
      <w:tr w:rsidR="005D4B8E" w:rsidRPr="007804B2" w14:paraId="0E06600C"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191F62F8" w14:textId="77777777" w:rsidR="005D4B8E" w:rsidRPr="007804B2" w:rsidRDefault="005D4B8E" w:rsidP="00A7129A">
            <w:r w:rsidRPr="007804B2">
              <w:t>Ignorante em relação ao conhecimento</w:t>
            </w:r>
          </w:p>
        </w:tc>
        <w:tc>
          <w:tcPr>
            <w:tcW w:w="1559" w:type="dxa"/>
            <w:tcBorders>
              <w:top w:val="nil"/>
              <w:left w:val="single" w:sz="4" w:space="0" w:color="auto"/>
              <w:bottom w:val="single" w:sz="4" w:space="0" w:color="auto"/>
              <w:right w:val="nil"/>
            </w:tcBorders>
            <w:shd w:val="clear" w:color="auto" w:fill="auto"/>
            <w:noWrap/>
            <w:vAlign w:val="bottom"/>
            <w:hideMark/>
          </w:tcPr>
          <w:p w14:paraId="6424801C" w14:textId="77777777" w:rsidR="005D4B8E" w:rsidRPr="007804B2" w:rsidRDefault="005D4B8E" w:rsidP="00A7129A">
            <w:pPr>
              <w:jc w:val="center"/>
              <w:rPr>
                <w:bCs/>
              </w:rPr>
            </w:pPr>
            <w:r w:rsidRPr="007804B2">
              <w:rPr>
                <w:bCs/>
              </w:rPr>
              <w:t>13</w:t>
            </w:r>
          </w:p>
        </w:tc>
        <w:tc>
          <w:tcPr>
            <w:tcW w:w="1701" w:type="dxa"/>
            <w:tcBorders>
              <w:top w:val="single" w:sz="4" w:space="0" w:color="auto"/>
              <w:left w:val="single" w:sz="4" w:space="0" w:color="auto"/>
              <w:bottom w:val="nil"/>
              <w:right w:val="nil"/>
            </w:tcBorders>
            <w:shd w:val="clear" w:color="auto" w:fill="auto"/>
            <w:noWrap/>
            <w:vAlign w:val="bottom"/>
            <w:hideMark/>
          </w:tcPr>
          <w:p w14:paraId="67539EF7" w14:textId="77777777" w:rsidR="005D4B8E" w:rsidRPr="007804B2" w:rsidRDefault="005D4B8E" w:rsidP="00A7129A">
            <w:pPr>
              <w:jc w:val="center"/>
              <w:rPr>
                <w:bCs/>
              </w:rPr>
            </w:pPr>
            <w:r w:rsidRPr="007804B2">
              <w:rPr>
                <w:bCs/>
              </w:rPr>
              <w:t>43%</w:t>
            </w:r>
          </w:p>
        </w:tc>
      </w:tr>
      <w:tr w:rsidR="005D4B8E" w:rsidRPr="007804B2" w14:paraId="5AA0E71C"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259F5892" w14:textId="77777777" w:rsidR="005D4B8E" w:rsidRPr="007804B2" w:rsidRDefault="005D4B8E" w:rsidP="00A7129A">
            <w:r w:rsidRPr="007804B2">
              <w:t>Submisso</w:t>
            </w:r>
          </w:p>
        </w:tc>
        <w:tc>
          <w:tcPr>
            <w:tcW w:w="1559" w:type="dxa"/>
            <w:tcBorders>
              <w:top w:val="nil"/>
              <w:left w:val="single" w:sz="4" w:space="0" w:color="auto"/>
              <w:bottom w:val="single" w:sz="4" w:space="0" w:color="auto"/>
              <w:right w:val="nil"/>
            </w:tcBorders>
            <w:shd w:val="clear" w:color="auto" w:fill="auto"/>
            <w:noWrap/>
            <w:vAlign w:val="bottom"/>
            <w:hideMark/>
          </w:tcPr>
          <w:p w14:paraId="6D1592F5" w14:textId="77777777" w:rsidR="005D4B8E" w:rsidRPr="007804B2" w:rsidRDefault="005D4B8E" w:rsidP="00A7129A">
            <w:pPr>
              <w:jc w:val="center"/>
              <w:rPr>
                <w:bCs/>
              </w:rPr>
            </w:pPr>
            <w:r w:rsidRPr="007804B2">
              <w:rPr>
                <w:bCs/>
              </w:rPr>
              <w:t>11</w:t>
            </w:r>
          </w:p>
        </w:tc>
        <w:tc>
          <w:tcPr>
            <w:tcW w:w="1701" w:type="dxa"/>
            <w:tcBorders>
              <w:top w:val="single" w:sz="4" w:space="0" w:color="auto"/>
              <w:left w:val="single" w:sz="4" w:space="0" w:color="auto"/>
              <w:bottom w:val="nil"/>
              <w:right w:val="nil"/>
            </w:tcBorders>
            <w:shd w:val="clear" w:color="auto" w:fill="auto"/>
            <w:noWrap/>
            <w:vAlign w:val="bottom"/>
            <w:hideMark/>
          </w:tcPr>
          <w:p w14:paraId="6FB3AA80" w14:textId="77777777" w:rsidR="005D4B8E" w:rsidRPr="007804B2" w:rsidRDefault="005D4B8E" w:rsidP="00A7129A">
            <w:pPr>
              <w:jc w:val="center"/>
              <w:rPr>
                <w:bCs/>
              </w:rPr>
            </w:pPr>
            <w:r w:rsidRPr="007804B2">
              <w:rPr>
                <w:bCs/>
              </w:rPr>
              <w:t>37%</w:t>
            </w:r>
          </w:p>
        </w:tc>
      </w:tr>
      <w:tr w:rsidR="005D4B8E" w:rsidRPr="007804B2" w14:paraId="61F1DE9F"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69CF0BB0" w14:textId="77777777" w:rsidR="005D4B8E" w:rsidRPr="007804B2" w:rsidRDefault="005D4B8E" w:rsidP="00A7129A">
            <w:r w:rsidRPr="007804B2">
              <w:t>Desenvolve tarefas tediosas</w:t>
            </w:r>
          </w:p>
        </w:tc>
        <w:tc>
          <w:tcPr>
            <w:tcW w:w="1559" w:type="dxa"/>
            <w:tcBorders>
              <w:top w:val="nil"/>
              <w:left w:val="single" w:sz="4" w:space="0" w:color="auto"/>
              <w:bottom w:val="single" w:sz="4" w:space="0" w:color="auto"/>
              <w:right w:val="nil"/>
            </w:tcBorders>
            <w:shd w:val="clear" w:color="auto" w:fill="auto"/>
            <w:noWrap/>
            <w:vAlign w:val="bottom"/>
            <w:hideMark/>
          </w:tcPr>
          <w:p w14:paraId="47005C11" w14:textId="77777777" w:rsidR="005D4B8E" w:rsidRPr="007804B2" w:rsidRDefault="005D4B8E" w:rsidP="00A7129A">
            <w:pPr>
              <w:jc w:val="center"/>
              <w:rPr>
                <w:bCs/>
              </w:rPr>
            </w:pPr>
            <w:r w:rsidRPr="007804B2">
              <w:rPr>
                <w:bCs/>
              </w:rPr>
              <w:t>11</w:t>
            </w:r>
          </w:p>
        </w:tc>
        <w:tc>
          <w:tcPr>
            <w:tcW w:w="1701" w:type="dxa"/>
            <w:tcBorders>
              <w:top w:val="single" w:sz="4" w:space="0" w:color="auto"/>
              <w:left w:val="single" w:sz="4" w:space="0" w:color="auto"/>
              <w:bottom w:val="nil"/>
              <w:right w:val="nil"/>
            </w:tcBorders>
            <w:shd w:val="clear" w:color="auto" w:fill="auto"/>
            <w:noWrap/>
            <w:vAlign w:val="bottom"/>
            <w:hideMark/>
          </w:tcPr>
          <w:p w14:paraId="73D8DF0D" w14:textId="77777777" w:rsidR="005D4B8E" w:rsidRPr="007804B2" w:rsidRDefault="005D4B8E" w:rsidP="00A7129A">
            <w:pPr>
              <w:jc w:val="center"/>
              <w:rPr>
                <w:bCs/>
              </w:rPr>
            </w:pPr>
            <w:r w:rsidRPr="007804B2">
              <w:rPr>
                <w:bCs/>
              </w:rPr>
              <w:t>37%</w:t>
            </w:r>
          </w:p>
        </w:tc>
      </w:tr>
      <w:tr w:rsidR="005D4B8E" w:rsidRPr="007804B2" w14:paraId="4F8ACC6E"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16F65EFE" w14:textId="77777777" w:rsidR="005D4B8E" w:rsidRPr="007804B2" w:rsidRDefault="005D4B8E" w:rsidP="00A7129A">
            <w:r w:rsidRPr="007804B2">
              <w:t>Repetitivo</w:t>
            </w:r>
          </w:p>
        </w:tc>
        <w:tc>
          <w:tcPr>
            <w:tcW w:w="1559" w:type="dxa"/>
            <w:tcBorders>
              <w:top w:val="nil"/>
              <w:left w:val="single" w:sz="4" w:space="0" w:color="auto"/>
              <w:bottom w:val="single" w:sz="4" w:space="0" w:color="auto"/>
              <w:right w:val="nil"/>
            </w:tcBorders>
            <w:shd w:val="clear" w:color="auto" w:fill="auto"/>
            <w:noWrap/>
            <w:vAlign w:val="bottom"/>
            <w:hideMark/>
          </w:tcPr>
          <w:p w14:paraId="04A6F8F7" w14:textId="77777777" w:rsidR="005D4B8E" w:rsidRPr="007804B2" w:rsidRDefault="005D4B8E" w:rsidP="00A7129A">
            <w:pPr>
              <w:jc w:val="center"/>
              <w:rPr>
                <w:bCs/>
              </w:rPr>
            </w:pPr>
            <w:r w:rsidRPr="007804B2">
              <w:rPr>
                <w:bCs/>
              </w:rPr>
              <w:t>7</w:t>
            </w:r>
          </w:p>
        </w:tc>
        <w:tc>
          <w:tcPr>
            <w:tcW w:w="1701" w:type="dxa"/>
            <w:tcBorders>
              <w:top w:val="single" w:sz="4" w:space="0" w:color="auto"/>
              <w:left w:val="single" w:sz="4" w:space="0" w:color="auto"/>
              <w:bottom w:val="nil"/>
              <w:right w:val="nil"/>
            </w:tcBorders>
            <w:shd w:val="clear" w:color="auto" w:fill="auto"/>
            <w:noWrap/>
            <w:vAlign w:val="bottom"/>
            <w:hideMark/>
          </w:tcPr>
          <w:p w14:paraId="14A9C22C" w14:textId="77777777" w:rsidR="005D4B8E" w:rsidRPr="007804B2" w:rsidRDefault="005D4B8E" w:rsidP="00A7129A">
            <w:pPr>
              <w:jc w:val="center"/>
              <w:rPr>
                <w:bCs/>
              </w:rPr>
            </w:pPr>
            <w:r w:rsidRPr="007804B2">
              <w:rPr>
                <w:bCs/>
              </w:rPr>
              <w:t>23%</w:t>
            </w:r>
          </w:p>
        </w:tc>
      </w:tr>
      <w:tr w:rsidR="005D4B8E" w:rsidRPr="007804B2" w14:paraId="48403B6D" w14:textId="77777777" w:rsidTr="003243A3">
        <w:trPr>
          <w:trHeight w:val="20"/>
        </w:trPr>
        <w:tc>
          <w:tcPr>
            <w:tcW w:w="5812" w:type="dxa"/>
            <w:tcBorders>
              <w:top w:val="single" w:sz="4" w:space="0" w:color="auto"/>
              <w:left w:val="nil"/>
              <w:bottom w:val="single" w:sz="4" w:space="0" w:color="auto"/>
              <w:right w:val="nil"/>
            </w:tcBorders>
            <w:shd w:val="clear" w:color="auto" w:fill="auto"/>
            <w:noWrap/>
            <w:vAlign w:val="bottom"/>
            <w:hideMark/>
          </w:tcPr>
          <w:p w14:paraId="1AD16584" w14:textId="77777777" w:rsidR="005D4B8E" w:rsidRPr="007804B2" w:rsidRDefault="005D4B8E" w:rsidP="00A7129A">
            <w:r w:rsidRPr="007804B2">
              <w:t>Acanhado</w:t>
            </w:r>
          </w:p>
        </w:tc>
        <w:tc>
          <w:tcPr>
            <w:tcW w:w="1559" w:type="dxa"/>
            <w:tcBorders>
              <w:top w:val="nil"/>
              <w:left w:val="single" w:sz="4" w:space="0" w:color="auto"/>
              <w:bottom w:val="single" w:sz="4" w:space="0" w:color="auto"/>
              <w:right w:val="nil"/>
            </w:tcBorders>
            <w:shd w:val="clear" w:color="auto" w:fill="auto"/>
            <w:noWrap/>
            <w:vAlign w:val="bottom"/>
            <w:hideMark/>
          </w:tcPr>
          <w:p w14:paraId="6E302C5A" w14:textId="77777777" w:rsidR="005D4B8E" w:rsidRPr="007804B2" w:rsidRDefault="005D4B8E" w:rsidP="00A7129A">
            <w:pPr>
              <w:jc w:val="center"/>
              <w:rPr>
                <w:bCs/>
              </w:rPr>
            </w:pPr>
            <w:r w:rsidRPr="007804B2">
              <w:rPr>
                <w:bCs/>
              </w:rPr>
              <w:t>5</w:t>
            </w:r>
          </w:p>
        </w:tc>
        <w:tc>
          <w:tcPr>
            <w:tcW w:w="1701" w:type="dxa"/>
            <w:tcBorders>
              <w:top w:val="single" w:sz="4" w:space="0" w:color="auto"/>
              <w:left w:val="single" w:sz="4" w:space="0" w:color="auto"/>
              <w:bottom w:val="single" w:sz="4" w:space="0" w:color="auto"/>
              <w:right w:val="nil"/>
            </w:tcBorders>
            <w:shd w:val="clear" w:color="auto" w:fill="auto"/>
            <w:noWrap/>
            <w:vAlign w:val="bottom"/>
            <w:hideMark/>
          </w:tcPr>
          <w:p w14:paraId="492269C3" w14:textId="77777777" w:rsidR="005D4B8E" w:rsidRPr="007804B2" w:rsidRDefault="005D4B8E" w:rsidP="00A7129A">
            <w:pPr>
              <w:jc w:val="center"/>
              <w:rPr>
                <w:bCs/>
              </w:rPr>
            </w:pPr>
            <w:r w:rsidRPr="007804B2">
              <w:rPr>
                <w:bCs/>
              </w:rPr>
              <w:t>17%</w:t>
            </w:r>
          </w:p>
        </w:tc>
      </w:tr>
    </w:tbl>
    <w:p w14:paraId="6334996A" w14:textId="77777777" w:rsidR="005D4B8E" w:rsidRPr="007804B2" w:rsidRDefault="005D4B8E" w:rsidP="005D4B8E">
      <w:pPr>
        <w:jc w:val="both"/>
        <w:rPr>
          <w:szCs w:val="24"/>
        </w:rPr>
      </w:pPr>
      <w:r w:rsidRPr="007804B2">
        <w:rPr>
          <w:szCs w:val="24"/>
        </w:rPr>
        <w:t xml:space="preserve">Fonte: Dados da pesquisa </w:t>
      </w:r>
      <w:r w:rsidRPr="007804B2">
        <w:rPr>
          <w:bCs/>
        </w:rPr>
        <w:t>(2017)</w:t>
      </w:r>
    </w:p>
    <w:p w14:paraId="1C3FEC24" w14:textId="77777777" w:rsidR="005D4B8E" w:rsidRPr="007804B2" w:rsidRDefault="005D4B8E" w:rsidP="005D4B8E">
      <w:pPr>
        <w:ind w:firstLine="680"/>
        <w:jc w:val="both"/>
        <w:rPr>
          <w:sz w:val="24"/>
          <w:szCs w:val="24"/>
        </w:rPr>
      </w:pPr>
      <w:r w:rsidRPr="007804B2">
        <w:rPr>
          <w:sz w:val="24"/>
          <w:szCs w:val="24"/>
        </w:rPr>
        <w:t xml:space="preserve">Quanto às características negativas, os profissionais julgaram o fato de ser antiético, individualista e inflexível com 73%, 63% e 57%, respectivamente. A que obteve menos escolhas foi ser acanhado com 17%. </w:t>
      </w:r>
    </w:p>
    <w:p w14:paraId="5B52D65A" w14:textId="77777777" w:rsidR="005D4B8E" w:rsidRPr="007804B2" w:rsidRDefault="005D4B8E" w:rsidP="005D4B8E">
      <w:pPr>
        <w:ind w:firstLine="680"/>
        <w:jc w:val="both"/>
        <w:rPr>
          <w:sz w:val="24"/>
          <w:szCs w:val="24"/>
        </w:rPr>
      </w:pPr>
      <w:r w:rsidRPr="007804B2">
        <w:rPr>
          <w:sz w:val="24"/>
          <w:szCs w:val="24"/>
        </w:rPr>
        <w:t>Pode-se observar que existe uma incoerência quanto as respostas obtidas sobre as características positivas e negativas ligadas ao Contador, principalmente em relação a questão da característica relacionada a ética considerada por 87% como sendo uma característica positiva do profissional contábil, sendo que ao mesmo tempo 73% consideraram ser esse profissional antiético.</w:t>
      </w:r>
    </w:p>
    <w:p w14:paraId="635633BD" w14:textId="31870C9C" w:rsidR="005D4B8E" w:rsidRPr="007804B2" w:rsidRDefault="00612916" w:rsidP="005D4B8E">
      <w:pPr>
        <w:jc w:val="both"/>
        <w:rPr>
          <w:sz w:val="24"/>
          <w:szCs w:val="24"/>
        </w:rPr>
      </w:pPr>
      <w:r w:rsidRPr="007804B2">
        <w:rPr>
          <w:sz w:val="24"/>
          <w:szCs w:val="24"/>
        </w:rPr>
        <w:t>Tabela 12.</w:t>
      </w:r>
      <w:r w:rsidR="005D4B8E" w:rsidRPr="007804B2">
        <w:rPr>
          <w:sz w:val="24"/>
          <w:szCs w:val="24"/>
        </w:rPr>
        <w:t xml:space="preserve"> Percepção em relação à profissão contábil</w:t>
      </w:r>
    </w:p>
    <w:tbl>
      <w:tblPr>
        <w:tblW w:w="9072" w:type="dxa"/>
        <w:tblCellMar>
          <w:left w:w="70" w:type="dxa"/>
          <w:right w:w="70" w:type="dxa"/>
        </w:tblCellMar>
        <w:tblLook w:val="04A0" w:firstRow="1" w:lastRow="0" w:firstColumn="1" w:lastColumn="0" w:noHBand="0" w:noVBand="1"/>
      </w:tblPr>
      <w:tblGrid>
        <w:gridCol w:w="5812"/>
        <w:gridCol w:w="1559"/>
        <w:gridCol w:w="1701"/>
      </w:tblGrid>
      <w:tr w:rsidR="005D4B8E" w:rsidRPr="007804B2" w14:paraId="03580DB2" w14:textId="77777777" w:rsidTr="003243A3">
        <w:trPr>
          <w:trHeight w:val="20"/>
        </w:trPr>
        <w:tc>
          <w:tcPr>
            <w:tcW w:w="5812" w:type="dxa"/>
            <w:tcBorders>
              <w:top w:val="single" w:sz="4" w:space="0" w:color="auto"/>
              <w:left w:val="nil"/>
              <w:bottom w:val="single" w:sz="4" w:space="0" w:color="auto"/>
              <w:right w:val="single" w:sz="4" w:space="0" w:color="auto"/>
            </w:tcBorders>
            <w:shd w:val="clear" w:color="auto" w:fill="auto"/>
            <w:noWrap/>
            <w:vAlign w:val="center"/>
            <w:hideMark/>
          </w:tcPr>
          <w:p w14:paraId="7D0BD73D" w14:textId="77777777" w:rsidR="005D4B8E" w:rsidRPr="007804B2" w:rsidRDefault="005D4B8E" w:rsidP="00A7129A">
            <w:pPr>
              <w:jc w:val="center"/>
              <w:rPr>
                <w:b/>
                <w:bCs/>
              </w:rPr>
            </w:pPr>
            <w:r w:rsidRPr="007804B2">
              <w:rPr>
                <w:b/>
                <w:bCs/>
              </w:rPr>
              <w:t>Descrição</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A4D297C" w14:textId="77777777" w:rsidR="005D4B8E" w:rsidRPr="007804B2" w:rsidRDefault="005D4B8E" w:rsidP="00A7129A">
            <w:pPr>
              <w:jc w:val="center"/>
              <w:rPr>
                <w:b/>
                <w:bCs/>
              </w:rPr>
            </w:pPr>
            <w:r w:rsidRPr="007804B2">
              <w:rPr>
                <w:b/>
                <w:bCs/>
              </w:rPr>
              <w:t>n</w:t>
            </w:r>
          </w:p>
        </w:tc>
        <w:tc>
          <w:tcPr>
            <w:tcW w:w="1701" w:type="dxa"/>
            <w:tcBorders>
              <w:top w:val="single" w:sz="4" w:space="0" w:color="auto"/>
              <w:left w:val="nil"/>
              <w:bottom w:val="single" w:sz="4" w:space="0" w:color="auto"/>
              <w:right w:val="nil"/>
            </w:tcBorders>
            <w:shd w:val="clear" w:color="auto" w:fill="auto"/>
            <w:noWrap/>
            <w:vAlign w:val="center"/>
            <w:hideMark/>
          </w:tcPr>
          <w:p w14:paraId="0D3D4A4C" w14:textId="77777777" w:rsidR="005D4B8E" w:rsidRPr="007804B2" w:rsidRDefault="005D4B8E" w:rsidP="00A7129A">
            <w:pPr>
              <w:jc w:val="center"/>
              <w:rPr>
                <w:b/>
                <w:bCs/>
              </w:rPr>
            </w:pPr>
            <w:r w:rsidRPr="007804B2">
              <w:rPr>
                <w:b/>
                <w:bCs/>
              </w:rPr>
              <w:t>%</w:t>
            </w:r>
          </w:p>
        </w:tc>
      </w:tr>
      <w:tr w:rsidR="005D4B8E" w:rsidRPr="007804B2" w14:paraId="1CE5DE23"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center"/>
            <w:hideMark/>
          </w:tcPr>
          <w:p w14:paraId="64120F19" w14:textId="77777777" w:rsidR="005D4B8E" w:rsidRPr="007804B2" w:rsidRDefault="005D4B8E" w:rsidP="00A7129A">
            <w:r w:rsidRPr="007804B2">
              <w:t>Falta valorização</w:t>
            </w:r>
          </w:p>
        </w:tc>
        <w:tc>
          <w:tcPr>
            <w:tcW w:w="1559" w:type="dxa"/>
            <w:tcBorders>
              <w:top w:val="nil"/>
              <w:left w:val="nil"/>
              <w:bottom w:val="single" w:sz="4" w:space="0" w:color="auto"/>
              <w:right w:val="single" w:sz="4" w:space="0" w:color="auto"/>
            </w:tcBorders>
            <w:shd w:val="clear" w:color="auto" w:fill="auto"/>
            <w:noWrap/>
            <w:vAlign w:val="center"/>
            <w:hideMark/>
          </w:tcPr>
          <w:p w14:paraId="23DA1D15" w14:textId="77777777" w:rsidR="005D4B8E" w:rsidRPr="007804B2" w:rsidRDefault="005D4B8E" w:rsidP="00A7129A">
            <w:pPr>
              <w:jc w:val="center"/>
            </w:pPr>
            <w:r w:rsidRPr="007804B2">
              <w:t>20</w:t>
            </w:r>
          </w:p>
        </w:tc>
        <w:tc>
          <w:tcPr>
            <w:tcW w:w="1701" w:type="dxa"/>
            <w:tcBorders>
              <w:top w:val="nil"/>
              <w:left w:val="nil"/>
              <w:bottom w:val="single" w:sz="4" w:space="0" w:color="auto"/>
              <w:right w:val="nil"/>
            </w:tcBorders>
            <w:shd w:val="clear" w:color="auto" w:fill="auto"/>
            <w:noWrap/>
            <w:vAlign w:val="center"/>
            <w:hideMark/>
          </w:tcPr>
          <w:p w14:paraId="019A70CB" w14:textId="77777777" w:rsidR="005D4B8E" w:rsidRPr="007804B2" w:rsidRDefault="005D4B8E" w:rsidP="00A7129A">
            <w:pPr>
              <w:jc w:val="center"/>
            </w:pPr>
            <w:r w:rsidRPr="007804B2">
              <w:t>67%</w:t>
            </w:r>
          </w:p>
        </w:tc>
      </w:tr>
      <w:tr w:rsidR="005D4B8E" w:rsidRPr="007804B2" w14:paraId="5030E3F2"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center"/>
            <w:hideMark/>
          </w:tcPr>
          <w:p w14:paraId="398795A5" w14:textId="77777777" w:rsidR="005D4B8E" w:rsidRPr="007804B2" w:rsidRDefault="005D4B8E" w:rsidP="00A7129A">
            <w:r w:rsidRPr="007804B2">
              <w:t>Cumpre normas e regras</w:t>
            </w:r>
          </w:p>
        </w:tc>
        <w:tc>
          <w:tcPr>
            <w:tcW w:w="1559" w:type="dxa"/>
            <w:tcBorders>
              <w:top w:val="nil"/>
              <w:left w:val="nil"/>
              <w:bottom w:val="single" w:sz="4" w:space="0" w:color="auto"/>
              <w:right w:val="single" w:sz="4" w:space="0" w:color="auto"/>
            </w:tcBorders>
            <w:shd w:val="clear" w:color="auto" w:fill="auto"/>
            <w:noWrap/>
            <w:vAlign w:val="center"/>
            <w:hideMark/>
          </w:tcPr>
          <w:p w14:paraId="2184B160" w14:textId="77777777" w:rsidR="005D4B8E" w:rsidRPr="007804B2" w:rsidRDefault="005D4B8E" w:rsidP="00A7129A">
            <w:pPr>
              <w:jc w:val="center"/>
            </w:pPr>
            <w:r w:rsidRPr="007804B2">
              <w:t>16</w:t>
            </w:r>
          </w:p>
        </w:tc>
        <w:tc>
          <w:tcPr>
            <w:tcW w:w="1701" w:type="dxa"/>
            <w:tcBorders>
              <w:top w:val="nil"/>
              <w:left w:val="nil"/>
              <w:bottom w:val="single" w:sz="4" w:space="0" w:color="auto"/>
              <w:right w:val="nil"/>
            </w:tcBorders>
            <w:shd w:val="clear" w:color="auto" w:fill="auto"/>
            <w:noWrap/>
            <w:vAlign w:val="center"/>
            <w:hideMark/>
          </w:tcPr>
          <w:p w14:paraId="7A95642C" w14:textId="77777777" w:rsidR="005D4B8E" w:rsidRPr="007804B2" w:rsidRDefault="005D4B8E" w:rsidP="00A7129A">
            <w:pPr>
              <w:jc w:val="center"/>
            </w:pPr>
            <w:r w:rsidRPr="007804B2">
              <w:t>53%</w:t>
            </w:r>
          </w:p>
        </w:tc>
      </w:tr>
      <w:tr w:rsidR="005D4B8E" w:rsidRPr="007804B2" w14:paraId="0F7C3780" w14:textId="77777777" w:rsidTr="003243A3">
        <w:trPr>
          <w:trHeight w:val="20"/>
        </w:trPr>
        <w:tc>
          <w:tcPr>
            <w:tcW w:w="5812" w:type="dxa"/>
            <w:tcBorders>
              <w:top w:val="nil"/>
              <w:left w:val="nil"/>
              <w:bottom w:val="single" w:sz="4" w:space="0" w:color="auto"/>
              <w:right w:val="single" w:sz="4" w:space="0" w:color="auto"/>
            </w:tcBorders>
            <w:shd w:val="clear" w:color="auto" w:fill="auto"/>
            <w:vAlign w:val="center"/>
            <w:hideMark/>
          </w:tcPr>
          <w:p w14:paraId="7EA58D68" w14:textId="77777777" w:rsidR="005D4B8E" w:rsidRPr="007804B2" w:rsidRDefault="005D4B8E" w:rsidP="00A7129A">
            <w:r w:rsidRPr="007804B2">
              <w:t>Importante</w:t>
            </w:r>
          </w:p>
        </w:tc>
        <w:tc>
          <w:tcPr>
            <w:tcW w:w="1559" w:type="dxa"/>
            <w:tcBorders>
              <w:top w:val="nil"/>
              <w:left w:val="nil"/>
              <w:bottom w:val="single" w:sz="4" w:space="0" w:color="auto"/>
              <w:right w:val="single" w:sz="4" w:space="0" w:color="auto"/>
            </w:tcBorders>
            <w:shd w:val="clear" w:color="auto" w:fill="auto"/>
            <w:vAlign w:val="center"/>
            <w:hideMark/>
          </w:tcPr>
          <w:p w14:paraId="302ECE76" w14:textId="77777777" w:rsidR="005D4B8E" w:rsidRPr="007804B2" w:rsidRDefault="005D4B8E" w:rsidP="00A7129A">
            <w:pPr>
              <w:jc w:val="center"/>
            </w:pPr>
            <w:r w:rsidRPr="007804B2">
              <w:t>16</w:t>
            </w:r>
          </w:p>
        </w:tc>
        <w:tc>
          <w:tcPr>
            <w:tcW w:w="1701" w:type="dxa"/>
            <w:tcBorders>
              <w:top w:val="nil"/>
              <w:left w:val="nil"/>
              <w:bottom w:val="single" w:sz="4" w:space="0" w:color="auto"/>
              <w:right w:val="nil"/>
            </w:tcBorders>
            <w:shd w:val="clear" w:color="auto" w:fill="auto"/>
            <w:noWrap/>
            <w:vAlign w:val="center"/>
            <w:hideMark/>
          </w:tcPr>
          <w:p w14:paraId="0EB34C21" w14:textId="77777777" w:rsidR="005D4B8E" w:rsidRPr="007804B2" w:rsidRDefault="005D4B8E" w:rsidP="00A7129A">
            <w:pPr>
              <w:jc w:val="center"/>
            </w:pPr>
            <w:r w:rsidRPr="007804B2">
              <w:t>53%</w:t>
            </w:r>
          </w:p>
        </w:tc>
      </w:tr>
      <w:tr w:rsidR="005D4B8E" w:rsidRPr="007804B2" w14:paraId="63ECBDC6"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center"/>
            <w:hideMark/>
          </w:tcPr>
          <w:p w14:paraId="2B69F51B" w14:textId="77777777" w:rsidR="005D4B8E" w:rsidRPr="007804B2" w:rsidRDefault="005D4B8E" w:rsidP="00A7129A">
            <w:r w:rsidRPr="007804B2">
              <w:t>Envolve cálculos tributos e análises financeiras</w:t>
            </w:r>
          </w:p>
        </w:tc>
        <w:tc>
          <w:tcPr>
            <w:tcW w:w="1559" w:type="dxa"/>
            <w:tcBorders>
              <w:top w:val="nil"/>
              <w:left w:val="nil"/>
              <w:bottom w:val="single" w:sz="4" w:space="0" w:color="auto"/>
              <w:right w:val="single" w:sz="4" w:space="0" w:color="auto"/>
            </w:tcBorders>
            <w:shd w:val="clear" w:color="auto" w:fill="auto"/>
            <w:noWrap/>
            <w:vAlign w:val="center"/>
            <w:hideMark/>
          </w:tcPr>
          <w:p w14:paraId="1AECCADA" w14:textId="77777777" w:rsidR="005D4B8E" w:rsidRPr="007804B2" w:rsidRDefault="005D4B8E" w:rsidP="00A7129A">
            <w:pPr>
              <w:jc w:val="center"/>
            </w:pPr>
            <w:r w:rsidRPr="007804B2">
              <w:t>16</w:t>
            </w:r>
          </w:p>
        </w:tc>
        <w:tc>
          <w:tcPr>
            <w:tcW w:w="1701" w:type="dxa"/>
            <w:tcBorders>
              <w:top w:val="nil"/>
              <w:left w:val="nil"/>
              <w:bottom w:val="single" w:sz="4" w:space="0" w:color="auto"/>
              <w:right w:val="nil"/>
            </w:tcBorders>
            <w:shd w:val="clear" w:color="auto" w:fill="auto"/>
            <w:noWrap/>
            <w:vAlign w:val="center"/>
            <w:hideMark/>
          </w:tcPr>
          <w:p w14:paraId="092ECFF6" w14:textId="77777777" w:rsidR="005D4B8E" w:rsidRPr="007804B2" w:rsidRDefault="005D4B8E" w:rsidP="00A7129A">
            <w:pPr>
              <w:jc w:val="center"/>
            </w:pPr>
            <w:r w:rsidRPr="007804B2">
              <w:t>53%</w:t>
            </w:r>
          </w:p>
        </w:tc>
      </w:tr>
      <w:tr w:rsidR="005D4B8E" w:rsidRPr="007804B2" w14:paraId="0587F528" w14:textId="77777777" w:rsidTr="003243A3">
        <w:trPr>
          <w:trHeight w:val="20"/>
        </w:trPr>
        <w:tc>
          <w:tcPr>
            <w:tcW w:w="5812" w:type="dxa"/>
            <w:tcBorders>
              <w:top w:val="nil"/>
              <w:left w:val="nil"/>
              <w:bottom w:val="single" w:sz="4" w:space="0" w:color="auto"/>
              <w:right w:val="single" w:sz="4" w:space="0" w:color="auto"/>
            </w:tcBorders>
            <w:shd w:val="clear" w:color="auto" w:fill="auto"/>
            <w:vAlign w:val="center"/>
            <w:hideMark/>
          </w:tcPr>
          <w:p w14:paraId="0C39319F" w14:textId="77777777" w:rsidR="005D4B8E" w:rsidRPr="007804B2" w:rsidRDefault="005D4B8E" w:rsidP="00A7129A">
            <w:r w:rsidRPr="007804B2">
              <w:t>Trabalha com atividades repetitivas</w:t>
            </w:r>
          </w:p>
        </w:tc>
        <w:tc>
          <w:tcPr>
            <w:tcW w:w="1559" w:type="dxa"/>
            <w:tcBorders>
              <w:top w:val="nil"/>
              <w:left w:val="nil"/>
              <w:bottom w:val="single" w:sz="4" w:space="0" w:color="auto"/>
              <w:right w:val="single" w:sz="4" w:space="0" w:color="auto"/>
            </w:tcBorders>
            <w:shd w:val="clear" w:color="auto" w:fill="auto"/>
            <w:vAlign w:val="center"/>
            <w:hideMark/>
          </w:tcPr>
          <w:p w14:paraId="09314854" w14:textId="77777777" w:rsidR="005D4B8E" w:rsidRPr="007804B2" w:rsidRDefault="005D4B8E" w:rsidP="00A7129A">
            <w:pPr>
              <w:jc w:val="center"/>
            </w:pPr>
            <w:r w:rsidRPr="007804B2">
              <w:t>9</w:t>
            </w:r>
          </w:p>
        </w:tc>
        <w:tc>
          <w:tcPr>
            <w:tcW w:w="1701" w:type="dxa"/>
            <w:tcBorders>
              <w:top w:val="nil"/>
              <w:left w:val="nil"/>
              <w:bottom w:val="single" w:sz="4" w:space="0" w:color="auto"/>
              <w:right w:val="nil"/>
            </w:tcBorders>
            <w:shd w:val="clear" w:color="auto" w:fill="auto"/>
            <w:noWrap/>
            <w:vAlign w:val="center"/>
            <w:hideMark/>
          </w:tcPr>
          <w:p w14:paraId="42B06E65" w14:textId="77777777" w:rsidR="005D4B8E" w:rsidRPr="007804B2" w:rsidRDefault="005D4B8E" w:rsidP="00A7129A">
            <w:pPr>
              <w:jc w:val="center"/>
            </w:pPr>
            <w:r w:rsidRPr="007804B2">
              <w:t>30%</w:t>
            </w:r>
          </w:p>
        </w:tc>
      </w:tr>
      <w:tr w:rsidR="005D4B8E" w:rsidRPr="007804B2" w14:paraId="13E379A6" w14:textId="77777777" w:rsidTr="003243A3">
        <w:trPr>
          <w:trHeight w:val="20"/>
        </w:trPr>
        <w:tc>
          <w:tcPr>
            <w:tcW w:w="5812" w:type="dxa"/>
            <w:tcBorders>
              <w:top w:val="nil"/>
              <w:left w:val="nil"/>
              <w:bottom w:val="single" w:sz="4" w:space="0" w:color="auto"/>
              <w:right w:val="single" w:sz="4" w:space="0" w:color="auto"/>
            </w:tcBorders>
            <w:shd w:val="clear" w:color="auto" w:fill="auto"/>
            <w:noWrap/>
            <w:vAlign w:val="center"/>
            <w:hideMark/>
          </w:tcPr>
          <w:p w14:paraId="4BD4B88D" w14:textId="77777777" w:rsidR="005D4B8E" w:rsidRPr="007804B2" w:rsidRDefault="005D4B8E" w:rsidP="00A7129A">
            <w:r w:rsidRPr="007804B2">
              <w:t>Respeitada e admirada</w:t>
            </w:r>
          </w:p>
        </w:tc>
        <w:tc>
          <w:tcPr>
            <w:tcW w:w="1559" w:type="dxa"/>
            <w:tcBorders>
              <w:top w:val="nil"/>
              <w:left w:val="nil"/>
              <w:bottom w:val="single" w:sz="4" w:space="0" w:color="auto"/>
              <w:right w:val="single" w:sz="4" w:space="0" w:color="auto"/>
            </w:tcBorders>
            <w:shd w:val="clear" w:color="auto" w:fill="auto"/>
            <w:noWrap/>
            <w:vAlign w:val="center"/>
            <w:hideMark/>
          </w:tcPr>
          <w:p w14:paraId="3AB8DBD4" w14:textId="77777777" w:rsidR="005D4B8E" w:rsidRPr="007804B2" w:rsidRDefault="005D4B8E" w:rsidP="00A7129A">
            <w:pPr>
              <w:jc w:val="center"/>
            </w:pPr>
            <w:r w:rsidRPr="007804B2">
              <w:t>6</w:t>
            </w:r>
          </w:p>
        </w:tc>
        <w:tc>
          <w:tcPr>
            <w:tcW w:w="1701" w:type="dxa"/>
            <w:tcBorders>
              <w:top w:val="nil"/>
              <w:left w:val="nil"/>
              <w:bottom w:val="single" w:sz="4" w:space="0" w:color="auto"/>
              <w:right w:val="nil"/>
            </w:tcBorders>
            <w:shd w:val="clear" w:color="auto" w:fill="auto"/>
            <w:noWrap/>
            <w:vAlign w:val="center"/>
            <w:hideMark/>
          </w:tcPr>
          <w:p w14:paraId="60D62F5A" w14:textId="77777777" w:rsidR="005D4B8E" w:rsidRPr="007804B2" w:rsidRDefault="005D4B8E" w:rsidP="00A7129A">
            <w:pPr>
              <w:jc w:val="center"/>
            </w:pPr>
            <w:r w:rsidRPr="007804B2">
              <w:t>20%</w:t>
            </w:r>
          </w:p>
        </w:tc>
      </w:tr>
    </w:tbl>
    <w:p w14:paraId="18BE82A4" w14:textId="77777777" w:rsidR="005D4B8E" w:rsidRPr="007804B2" w:rsidRDefault="005D4B8E" w:rsidP="005D4B8E">
      <w:pPr>
        <w:jc w:val="both"/>
        <w:rPr>
          <w:szCs w:val="24"/>
        </w:rPr>
      </w:pPr>
      <w:r w:rsidRPr="007804B2">
        <w:rPr>
          <w:szCs w:val="24"/>
        </w:rPr>
        <w:t xml:space="preserve"> Fonte: Dados da pesquisa </w:t>
      </w:r>
    </w:p>
    <w:p w14:paraId="1113AEE0" w14:textId="622BD85F" w:rsidR="005D4B8E" w:rsidRPr="007804B2" w:rsidRDefault="005D4B8E" w:rsidP="005D4B8E">
      <w:pPr>
        <w:ind w:firstLine="680"/>
        <w:jc w:val="both"/>
        <w:rPr>
          <w:sz w:val="24"/>
          <w:szCs w:val="24"/>
        </w:rPr>
      </w:pPr>
      <w:r w:rsidRPr="007804B2">
        <w:rPr>
          <w:sz w:val="24"/>
          <w:szCs w:val="24"/>
        </w:rPr>
        <w:t>Segund</w:t>
      </w:r>
      <w:r w:rsidR="00612916" w:rsidRPr="007804B2">
        <w:rPr>
          <w:sz w:val="24"/>
          <w:szCs w:val="24"/>
        </w:rPr>
        <w:t>o dados apresentados na Tabela 12</w:t>
      </w:r>
      <w:r w:rsidRPr="007804B2">
        <w:rPr>
          <w:sz w:val="24"/>
          <w:szCs w:val="24"/>
        </w:rPr>
        <w:t>, na concepção dos profissionais contábeis, profissão contábil é pouco valorizada, serve para cumprir normas e regras, é importante e envolve cálculos de tributos e análises financeiras. Somente 20% dos respondentes acreditam que a profissão seja respeitada e admirada.</w:t>
      </w:r>
    </w:p>
    <w:p w14:paraId="1A6575B9" w14:textId="19414902" w:rsidR="005D4B8E" w:rsidRPr="007804B2" w:rsidRDefault="00612916" w:rsidP="005D4B8E">
      <w:pPr>
        <w:jc w:val="both"/>
        <w:rPr>
          <w:sz w:val="24"/>
          <w:szCs w:val="24"/>
        </w:rPr>
      </w:pPr>
      <w:r w:rsidRPr="007804B2">
        <w:rPr>
          <w:sz w:val="24"/>
          <w:szCs w:val="24"/>
        </w:rPr>
        <w:t>Tabela 13.</w:t>
      </w:r>
      <w:r w:rsidR="005D4B8E" w:rsidRPr="007804B2">
        <w:rPr>
          <w:sz w:val="24"/>
          <w:szCs w:val="24"/>
        </w:rPr>
        <w:t xml:space="preserve"> Principais atividades executadas pelo profissional contábil</w:t>
      </w:r>
    </w:p>
    <w:tbl>
      <w:tblPr>
        <w:tblW w:w="9072" w:type="dxa"/>
        <w:tblCellMar>
          <w:left w:w="70" w:type="dxa"/>
          <w:right w:w="70" w:type="dxa"/>
        </w:tblCellMar>
        <w:tblLook w:val="04A0" w:firstRow="1" w:lastRow="0" w:firstColumn="1" w:lastColumn="0" w:noHBand="0" w:noVBand="1"/>
      </w:tblPr>
      <w:tblGrid>
        <w:gridCol w:w="5812"/>
        <w:gridCol w:w="1559"/>
        <w:gridCol w:w="1701"/>
      </w:tblGrid>
      <w:tr w:rsidR="005D4B8E" w:rsidRPr="007804B2" w14:paraId="390DEEC9" w14:textId="77777777" w:rsidTr="003243A3">
        <w:trPr>
          <w:trHeight w:val="20"/>
        </w:trPr>
        <w:tc>
          <w:tcPr>
            <w:tcW w:w="5812" w:type="dxa"/>
            <w:tcBorders>
              <w:top w:val="single" w:sz="4" w:space="0" w:color="auto"/>
              <w:left w:val="nil"/>
              <w:bottom w:val="single" w:sz="4" w:space="0" w:color="auto"/>
              <w:right w:val="nil"/>
            </w:tcBorders>
            <w:shd w:val="clear" w:color="auto" w:fill="auto"/>
            <w:noWrap/>
            <w:vAlign w:val="bottom"/>
            <w:hideMark/>
          </w:tcPr>
          <w:p w14:paraId="416207D5" w14:textId="77777777" w:rsidR="005D4B8E" w:rsidRPr="007804B2" w:rsidRDefault="005D4B8E" w:rsidP="00A7129A">
            <w:pPr>
              <w:jc w:val="center"/>
              <w:rPr>
                <w:b/>
                <w:bCs/>
              </w:rPr>
            </w:pPr>
            <w:r w:rsidRPr="007804B2">
              <w:rPr>
                <w:b/>
                <w:bCs/>
              </w:rPr>
              <w:t>Descrição</w:t>
            </w:r>
          </w:p>
        </w:tc>
        <w:tc>
          <w:tcPr>
            <w:tcW w:w="1559" w:type="dxa"/>
            <w:tcBorders>
              <w:top w:val="single" w:sz="4" w:space="0" w:color="auto"/>
              <w:left w:val="single" w:sz="4" w:space="0" w:color="auto"/>
              <w:bottom w:val="single" w:sz="4" w:space="0" w:color="auto"/>
              <w:right w:val="nil"/>
            </w:tcBorders>
            <w:shd w:val="clear" w:color="auto" w:fill="auto"/>
            <w:noWrap/>
            <w:vAlign w:val="bottom"/>
            <w:hideMark/>
          </w:tcPr>
          <w:p w14:paraId="68D3571C" w14:textId="77777777" w:rsidR="005D4B8E" w:rsidRPr="007804B2" w:rsidRDefault="005D4B8E" w:rsidP="00A7129A">
            <w:pPr>
              <w:jc w:val="center"/>
              <w:rPr>
                <w:b/>
                <w:bCs/>
              </w:rPr>
            </w:pPr>
            <w:r w:rsidRPr="007804B2">
              <w:rPr>
                <w:b/>
                <w:bCs/>
              </w:rPr>
              <w:t>n</w:t>
            </w:r>
          </w:p>
        </w:tc>
        <w:tc>
          <w:tcPr>
            <w:tcW w:w="1701" w:type="dxa"/>
            <w:tcBorders>
              <w:top w:val="single" w:sz="4" w:space="0" w:color="auto"/>
              <w:left w:val="single" w:sz="4" w:space="0" w:color="auto"/>
              <w:bottom w:val="single" w:sz="4" w:space="0" w:color="auto"/>
              <w:right w:val="nil"/>
            </w:tcBorders>
            <w:shd w:val="clear" w:color="auto" w:fill="auto"/>
            <w:noWrap/>
            <w:vAlign w:val="bottom"/>
            <w:hideMark/>
          </w:tcPr>
          <w:p w14:paraId="0EC1BA1F" w14:textId="77777777" w:rsidR="005D4B8E" w:rsidRPr="007804B2" w:rsidRDefault="005D4B8E" w:rsidP="00A7129A">
            <w:pPr>
              <w:jc w:val="center"/>
              <w:rPr>
                <w:b/>
                <w:bCs/>
              </w:rPr>
            </w:pPr>
            <w:r w:rsidRPr="007804B2">
              <w:rPr>
                <w:b/>
                <w:bCs/>
              </w:rPr>
              <w:t>%</w:t>
            </w:r>
          </w:p>
        </w:tc>
      </w:tr>
      <w:tr w:rsidR="005D4B8E" w:rsidRPr="007804B2" w14:paraId="22306C14"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668E5F59" w14:textId="77777777" w:rsidR="005D4B8E" w:rsidRPr="007804B2" w:rsidRDefault="005D4B8E" w:rsidP="00A7129A">
            <w:r w:rsidRPr="007804B2">
              <w:t>Elaboração e análise de demonstrações financeiras</w:t>
            </w:r>
          </w:p>
        </w:tc>
        <w:tc>
          <w:tcPr>
            <w:tcW w:w="1559" w:type="dxa"/>
            <w:tcBorders>
              <w:top w:val="nil"/>
              <w:left w:val="single" w:sz="4" w:space="0" w:color="auto"/>
              <w:bottom w:val="single" w:sz="4" w:space="0" w:color="auto"/>
              <w:right w:val="nil"/>
            </w:tcBorders>
            <w:shd w:val="clear" w:color="auto" w:fill="auto"/>
            <w:noWrap/>
            <w:vAlign w:val="bottom"/>
            <w:hideMark/>
          </w:tcPr>
          <w:p w14:paraId="7EECBA5C" w14:textId="77777777" w:rsidR="005D4B8E" w:rsidRPr="007804B2" w:rsidRDefault="005D4B8E" w:rsidP="00A7129A">
            <w:pPr>
              <w:jc w:val="center"/>
              <w:rPr>
                <w:bCs/>
              </w:rPr>
            </w:pPr>
            <w:r w:rsidRPr="007804B2">
              <w:rPr>
                <w:bCs/>
              </w:rPr>
              <w:t>24</w:t>
            </w:r>
          </w:p>
        </w:tc>
        <w:tc>
          <w:tcPr>
            <w:tcW w:w="1701" w:type="dxa"/>
            <w:tcBorders>
              <w:top w:val="nil"/>
              <w:left w:val="single" w:sz="4" w:space="0" w:color="auto"/>
              <w:bottom w:val="single" w:sz="4" w:space="0" w:color="auto"/>
              <w:right w:val="nil"/>
            </w:tcBorders>
            <w:shd w:val="clear" w:color="auto" w:fill="auto"/>
            <w:noWrap/>
            <w:vAlign w:val="bottom"/>
            <w:hideMark/>
          </w:tcPr>
          <w:p w14:paraId="5AB6643D" w14:textId="77777777" w:rsidR="005D4B8E" w:rsidRPr="007804B2" w:rsidRDefault="005D4B8E" w:rsidP="00A7129A">
            <w:pPr>
              <w:jc w:val="center"/>
              <w:rPr>
                <w:bCs/>
              </w:rPr>
            </w:pPr>
            <w:r w:rsidRPr="007804B2">
              <w:rPr>
                <w:bCs/>
              </w:rPr>
              <w:t>80%</w:t>
            </w:r>
          </w:p>
        </w:tc>
      </w:tr>
      <w:tr w:rsidR="005D4B8E" w:rsidRPr="007804B2" w14:paraId="3D6A051C"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36AEEEAB" w14:textId="77777777" w:rsidR="005D4B8E" w:rsidRPr="007804B2" w:rsidRDefault="005D4B8E" w:rsidP="00A7129A">
            <w:r w:rsidRPr="007804B2">
              <w:t>Atendimento da legislação/fisco</w:t>
            </w:r>
          </w:p>
        </w:tc>
        <w:tc>
          <w:tcPr>
            <w:tcW w:w="1559" w:type="dxa"/>
            <w:tcBorders>
              <w:top w:val="nil"/>
              <w:left w:val="single" w:sz="4" w:space="0" w:color="auto"/>
              <w:bottom w:val="single" w:sz="4" w:space="0" w:color="auto"/>
              <w:right w:val="nil"/>
            </w:tcBorders>
            <w:shd w:val="clear" w:color="auto" w:fill="auto"/>
            <w:noWrap/>
            <w:vAlign w:val="bottom"/>
            <w:hideMark/>
          </w:tcPr>
          <w:p w14:paraId="7006E0D2" w14:textId="77777777" w:rsidR="005D4B8E" w:rsidRPr="007804B2" w:rsidRDefault="005D4B8E" w:rsidP="00A7129A">
            <w:pPr>
              <w:jc w:val="center"/>
              <w:rPr>
                <w:bCs/>
              </w:rPr>
            </w:pPr>
            <w:r w:rsidRPr="007804B2">
              <w:rPr>
                <w:bCs/>
              </w:rPr>
              <w:t>23</w:t>
            </w:r>
          </w:p>
        </w:tc>
        <w:tc>
          <w:tcPr>
            <w:tcW w:w="1701" w:type="dxa"/>
            <w:tcBorders>
              <w:top w:val="nil"/>
              <w:left w:val="single" w:sz="4" w:space="0" w:color="auto"/>
              <w:bottom w:val="single" w:sz="4" w:space="0" w:color="auto"/>
              <w:right w:val="nil"/>
            </w:tcBorders>
            <w:shd w:val="clear" w:color="auto" w:fill="auto"/>
            <w:noWrap/>
            <w:vAlign w:val="bottom"/>
            <w:hideMark/>
          </w:tcPr>
          <w:p w14:paraId="52EBDC29" w14:textId="77777777" w:rsidR="005D4B8E" w:rsidRPr="007804B2" w:rsidRDefault="005D4B8E" w:rsidP="00A7129A">
            <w:pPr>
              <w:jc w:val="center"/>
              <w:rPr>
                <w:bCs/>
              </w:rPr>
            </w:pPr>
            <w:r w:rsidRPr="007804B2">
              <w:rPr>
                <w:bCs/>
              </w:rPr>
              <w:t>77%</w:t>
            </w:r>
          </w:p>
        </w:tc>
      </w:tr>
      <w:tr w:rsidR="005D4B8E" w:rsidRPr="007804B2" w14:paraId="53E6B811"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2752D273" w14:textId="77777777" w:rsidR="005D4B8E" w:rsidRPr="007804B2" w:rsidRDefault="005D4B8E" w:rsidP="00A7129A">
            <w:r w:rsidRPr="007804B2">
              <w:t>Calcula e apura impostos</w:t>
            </w:r>
          </w:p>
        </w:tc>
        <w:tc>
          <w:tcPr>
            <w:tcW w:w="1559" w:type="dxa"/>
            <w:tcBorders>
              <w:top w:val="nil"/>
              <w:left w:val="single" w:sz="4" w:space="0" w:color="auto"/>
              <w:bottom w:val="single" w:sz="4" w:space="0" w:color="auto"/>
              <w:right w:val="nil"/>
            </w:tcBorders>
            <w:shd w:val="clear" w:color="auto" w:fill="auto"/>
            <w:noWrap/>
            <w:vAlign w:val="bottom"/>
            <w:hideMark/>
          </w:tcPr>
          <w:p w14:paraId="2F603FFF" w14:textId="77777777" w:rsidR="005D4B8E" w:rsidRPr="007804B2" w:rsidRDefault="005D4B8E" w:rsidP="00A7129A">
            <w:pPr>
              <w:jc w:val="center"/>
              <w:rPr>
                <w:bCs/>
              </w:rPr>
            </w:pPr>
            <w:r w:rsidRPr="007804B2">
              <w:rPr>
                <w:bCs/>
              </w:rPr>
              <w:t>19</w:t>
            </w:r>
          </w:p>
        </w:tc>
        <w:tc>
          <w:tcPr>
            <w:tcW w:w="1701" w:type="dxa"/>
            <w:tcBorders>
              <w:top w:val="nil"/>
              <w:left w:val="single" w:sz="4" w:space="0" w:color="auto"/>
              <w:bottom w:val="single" w:sz="4" w:space="0" w:color="auto"/>
              <w:right w:val="nil"/>
            </w:tcBorders>
            <w:shd w:val="clear" w:color="auto" w:fill="auto"/>
            <w:noWrap/>
            <w:vAlign w:val="bottom"/>
            <w:hideMark/>
          </w:tcPr>
          <w:p w14:paraId="1A83F8A6" w14:textId="77777777" w:rsidR="005D4B8E" w:rsidRPr="007804B2" w:rsidRDefault="005D4B8E" w:rsidP="00A7129A">
            <w:pPr>
              <w:jc w:val="center"/>
              <w:rPr>
                <w:bCs/>
              </w:rPr>
            </w:pPr>
            <w:r w:rsidRPr="007804B2">
              <w:rPr>
                <w:bCs/>
              </w:rPr>
              <w:t>63%</w:t>
            </w:r>
          </w:p>
        </w:tc>
      </w:tr>
      <w:tr w:rsidR="005D4B8E" w:rsidRPr="007804B2" w14:paraId="4ACDFD7E"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5530541E" w14:textId="77777777" w:rsidR="005D4B8E" w:rsidRPr="007804B2" w:rsidRDefault="005D4B8E" w:rsidP="00A7129A">
            <w:r w:rsidRPr="007804B2">
              <w:t>Declaração de Imposto de Renda</w:t>
            </w:r>
          </w:p>
        </w:tc>
        <w:tc>
          <w:tcPr>
            <w:tcW w:w="1559" w:type="dxa"/>
            <w:tcBorders>
              <w:top w:val="nil"/>
              <w:left w:val="single" w:sz="4" w:space="0" w:color="auto"/>
              <w:bottom w:val="single" w:sz="4" w:space="0" w:color="auto"/>
              <w:right w:val="nil"/>
            </w:tcBorders>
            <w:shd w:val="clear" w:color="auto" w:fill="auto"/>
            <w:noWrap/>
            <w:vAlign w:val="bottom"/>
            <w:hideMark/>
          </w:tcPr>
          <w:p w14:paraId="3A17EAF9" w14:textId="77777777" w:rsidR="005D4B8E" w:rsidRPr="007804B2" w:rsidRDefault="005D4B8E" w:rsidP="00A7129A">
            <w:pPr>
              <w:jc w:val="center"/>
              <w:rPr>
                <w:bCs/>
              </w:rPr>
            </w:pPr>
            <w:r w:rsidRPr="007804B2">
              <w:rPr>
                <w:bCs/>
              </w:rPr>
              <w:t>18</w:t>
            </w:r>
          </w:p>
        </w:tc>
        <w:tc>
          <w:tcPr>
            <w:tcW w:w="1701" w:type="dxa"/>
            <w:tcBorders>
              <w:top w:val="nil"/>
              <w:left w:val="single" w:sz="4" w:space="0" w:color="auto"/>
              <w:bottom w:val="single" w:sz="4" w:space="0" w:color="auto"/>
              <w:right w:val="nil"/>
            </w:tcBorders>
            <w:shd w:val="clear" w:color="auto" w:fill="auto"/>
            <w:noWrap/>
            <w:vAlign w:val="bottom"/>
            <w:hideMark/>
          </w:tcPr>
          <w:p w14:paraId="429E37C3" w14:textId="77777777" w:rsidR="005D4B8E" w:rsidRPr="007804B2" w:rsidRDefault="005D4B8E" w:rsidP="00A7129A">
            <w:pPr>
              <w:jc w:val="center"/>
              <w:rPr>
                <w:bCs/>
              </w:rPr>
            </w:pPr>
            <w:r w:rsidRPr="007804B2">
              <w:rPr>
                <w:bCs/>
              </w:rPr>
              <w:t>60%</w:t>
            </w:r>
          </w:p>
        </w:tc>
      </w:tr>
      <w:tr w:rsidR="005D4B8E" w:rsidRPr="007804B2" w14:paraId="5F18C40C"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5B82B9D1" w14:textId="77777777" w:rsidR="005D4B8E" w:rsidRPr="007804B2" w:rsidRDefault="005D4B8E" w:rsidP="00A7129A">
            <w:r w:rsidRPr="007804B2">
              <w:t>Planejamento, execução e controle de atividades</w:t>
            </w:r>
          </w:p>
        </w:tc>
        <w:tc>
          <w:tcPr>
            <w:tcW w:w="1559" w:type="dxa"/>
            <w:tcBorders>
              <w:top w:val="nil"/>
              <w:left w:val="single" w:sz="4" w:space="0" w:color="auto"/>
              <w:bottom w:val="single" w:sz="4" w:space="0" w:color="auto"/>
              <w:right w:val="nil"/>
            </w:tcBorders>
            <w:shd w:val="clear" w:color="auto" w:fill="auto"/>
            <w:noWrap/>
            <w:vAlign w:val="bottom"/>
            <w:hideMark/>
          </w:tcPr>
          <w:p w14:paraId="411F681C" w14:textId="77777777" w:rsidR="005D4B8E" w:rsidRPr="007804B2" w:rsidRDefault="005D4B8E" w:rsidP="00A7129A">
            <w:pPr>
              <w:jc w:val="center"/>
              <w:rPr>
                <w:bCs/>
              </w:rPr>
            </w:pPr>
            <w:r w:rsidRPr="007804B2">
              <w:rPr>
                <w:bCs/>
              </w:rPr>
              <w:t>17</w:t>
            </w:r>
          </w:p>
        </w:tc>
        <w:tc>
          <w:tcPr>
            <w:tcW w:w="1701" w:type="dxa"/>
            <w:tcBorders>
              <w:top w:val="nil"/>
              <w:left w:val="single" w:sz="4" w:space="0" w:color="auto"/>
              <w:bottom w:val="single" w:sz="4" w:space="0" w:color="auto"/>
              <w:right w:val="nil"/>
            </w:tcBorders>
            <w:shd w:val="clear" w:color="auto" w:fill="auto"/>
            <w:noWrap/>
            <w:vAlign w:val="bottom"/>
            <w:hideMark/>
          </w:tcPr>
          <w:p w14:paraId="6CE9C433" w14:textId="77777777" w:rsidR="005D4B8E" w:rsidRPr="007804B2" w:rsidRDefault="005D4B8E" w:rsidP="00A7129A">
            <w:pPr>
              <w:jc w:val="center"/>
              <w:rPr>
                <w:bCs/>
              </w:rPr>
            </w:pPr>
            <w:r w:rsidRPr="007804B2">
              <w:rPr>
                <w:bCs/>
              </w:rPr>
              <w:t>57%</w:t>
            </w:r>
          </w:p>
        </w:tc>
      </w:tr>
      <w:tr w:rsidR="005D4B8E" w:rsidRPr="007804B2" w14:paraId="1D949ABA"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5425F360" w14:textId="77777777" w:rsidR="005D4B8E" w:rsidRPr="007804B2" w:rsidRDefault="005D4B8E" w:rsidP="00A7129A">
            <w:r w:rsidRPr="007804B2">
              <w:t>Elaboração de folha de pagamento</w:t>
            </w:r>
          </w:p>
        </w:tc>
        <w:tc>
          <w:tcPr>
            <w:tcW w:w="1559" w:type="dxa"/>
            <w:tcBorders>
              <w:top w:val="nil"/>
              <w:left w:val="single" w:sz="4" w:space="0" w:color="auto"/>
              <w:bottom w:val="single" w:sz="4" w:space="0" w:color="auto"/>
              <w:right w:val="nil"/>
            </w:tcBorders>
            <w:shd w:val="clear" w:color="auto" w:fill="auto"/>
            <w:noWrap/>
            <w:vAlign w:val="bottom"/>
            <w:hideMark/>
          </w:tcPr>
          <w:p w14:paraId="4EF67CBF" w14:textId="77777777" w:rsidR="005D4B8E" w:rsidRPr="007804B2" w:rsidRDefault="005D4B8E" w:rsidP="00A7129A">
            <w:pPr>
              <w:jc w:val="center"/>
              <w:rPr>
                <w:bCs/>
              </w:rPr>
            </w:pPr>
            <w:r w:rsidRPr="007804B2">
              <w:rPr>
                <w:bCs/>
              </w:rPr>
              <w:t>17</w:t>
            </w:r>
          </w:p>
        </w:tc>
        <w:tc>
          <w:tcPr>
            <w:tcW w:w="1701" w:type="dxa"/>
            <w:tcBorders>
              <w:top w:val="nil"/>
              <w:left w:val="single" w:sz="4" w:space="0" w:color="auto"/>
              <w:bottom w:val="single" w:sz="4" w:space="0" w:color="auto"/>
              <w:right w:val="nil"/>
            </w:tcBorders>
            <w:shd w:val="clear" w:color="auto" w:fill="auto"/>
            <w:noWrap/>
            <w:vAlign w:val="bottom"/>
            <w:hideMark/>
          </w:tcPr>
          <w:p w14:paraId="611C812E" w14:textId="77777777" w:rsidR="005D4B8E" w:rsidRPr="007804B2" w:rsidRDefault="005D4B8E" w:rsidP="00A7129A">
            <w:pPr>
              <w:jc w:val="center"/>
              <w:rPr>
                <w:bCs/>
              </w:rPr>
            </w:pPr>
            <w:r w:rsidRPr="007804B2">
              <w:rPr>
                <w:bCs/>
              </w:rPr>
              <w:t>57%</w:t>
            </w:r>
          </w:p>
        </w:tc>
      </w:tr>
      <w:tr w:rsidR="005D4B8E" w:rsidRPr="007804B2" w14:paraId="3873C6C1"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6900A351" w14:textId="77777777" w:rsidR="005D4B8E" w:rsidRPr="007804B2" w:rsidRDefault="005D4B8E" w:rsidP="00A7129A">
            <w:r w:rsidRPr="007804B2">
              <w:t>Controle de contas e finanças</w:t>
            </w:r>
          </w:p>
        </w:tc>
        <w:tc>
          <w:tcPr>
            <w:tcW w:w="1559" w:type="dxa"/>
            <w:tcBorders>
              <w:top w:val="nil"/>
              <w:left w:val="single" w:sz="4" w:space="0" w:color="auto"/>
              <w:bottom w:val="single" w:sz="4" w:space="0" w:color="auto"/>
              <w:right w:val="nil"/>
            </w:tcBorders>
            <w:shd w:val="clear" w:color="auto" w:fill="auto"/>
            <w:noWrap/>
            <w:vAlign w:val="bottom"/>
            <w:hideMark/>
          </w:tcPr>
          <w:p w14:paraId="58863AC8" w14:textId="77777777" w:rsidR="005D4B8E" w:rsidRPr="007804B2" w:rsidRDefault="005D4B8E" w:rsidP="00A7129A">
            <w:pPr>
              <w:jc w:val="center"/>
              <w:rPr>
                <w:bCs/>
              </w:rPr>
            </w:pPr>
            <w:r w:rsidRPr="007804B2">
              <w:rPr>
                <w:bCs/>
              </w:rPr>
              <w:t>14</w:t>
            </w:r>
          </w:p>
        </w:tc>
        <w:tc>
          <w:tcPr>
            <w:tcW w:w="1701" w:type="dxa"/>
            <w:tcBorders>
              <w:top w:val="nil"/>
              <w:left w:val="single" w:sz="4" w:space="0" w:color="auto"/>
              <w:bottom w:val="single" w:sz="4" w:space="0" w:color="auto"/>
              <w:right w:val="nil"/>
            </w:tcBorders>
            <w:shd w:val="clear" w:color="auto" w:fill="auto"/>
            <w:noWrap/>
            <w:vAlign w:val="bottom"/>
            <w:hideMark/>
          </w:tcPr>
          <w:p w14:paraId="3089FB20" w14:textId="77777777" w:rsidR="005D4B8E" w:rsidRPr="007804B2" w:rsidRDefault="005D4B8E" w:rsidP="00A7129A">
            <w:pPr>
              <w:jc w:val="center"/>
              <w:rPr>
                <w:bCs/>
              </w:rPr>
            </w:pPr>
            <w:r w:rsidRPr="007804B2">
              <w:rPr>
                <w:bCs/>
              </w:rPr>
              <w:t>47%</w:t>
            </w:r>
          </w:p>
        </w:tc>
      </w:tr>
      <w:tr w:rsidR="005D4B8E" w:rsidRPr="007804B2" w14:paraId="06C6B054"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4C9CA292" w14:textId="77777777" w:rsidR="005D4B8E" w:rsidRPr="007804B2" w:rsidRDefault="005D4B8E" w:rsidP="00A7129A">
            <w:r w:rsidRPr="007804B2">
              <w:t>Constituição e baixa de empresas</w:t>
            </w:r>
          </w:p>
        </w:tc>
        <w:tc>
          <w:tcPr>
            <w:tcW w:w="1559" w:type="dxa"/>
            <w:tcBorders>
              <w:top w:val="nil"/>
              <w:left w:val="single" w:sz="4" w:space="0" w:color="auto"/>
              <w:bottom w:val="single" w:sz="4" w:space="0" w:color="auto"/>
              <w:right w:val="nil"/>
            </w:tcBorders>
            <w:shd w:val="clear" w:color="auto" w:fill="auto"/>
            <w:noWrap/>
            <w:vAlign w:val="bottom"/>
            <w:hideMark/>
          </w:tcPr>
          <w:p w14:paraId="30158751" w14:textId="77777777" w:rsidR="005D4B8E" w:rsidRPr="007804B2" w:rsidRDefault="005D4B8E" w:rsidP="00A7129A">
            <w:pPr>
              <w:jc w:val="center"/>
              <w:rPr>
                <w:bCs/>
              </w:rPr>
            </w:pPr>
            <w:r w:rsidRPr="007804B2">
              <w:rPr>
                <w:bCs/>
              </w:rPr>
              <w:t>14</w:t>
            </w:r>
          </w:p>
        </w:tc>
        <w:tc>
          <w:tcPr>
            <w:tcW w:w="1701" w:type="dxa"/>
            <w:tcBorders>
              <w:top w:val="nil"/>
              <w:left w:val="single" w:sz="4" w:space="0" w:color="auto"/>
              <w:bottom w:val="single" w:sz="4" w:space="0" w:color="auto"/>
              <w:right w:val="nil"/>
            </w:tcBorders>
            <w:shd w:val="clear" w:color="auto" w:fill="auto"/>
            <w:noWrap/>
            <w:vAlign w:val="bottom"/>
            <w:hideMark/>
          </w:tcPr>
          <w:p w14:paraId="44F504D1" w14:textId="77777777" w:rsidR="005D4B8E" w:rsidRPr="007804B2" w:rsidRDefault="005D4B8E" w:rsidP="00A7129A">
            <w:pPr>
              <w:jc w:val="center"/>
              <w:rPr>
                <w:bCs/>
              </w:rPr>
            </w:pPr>
            <w:r w:rsidRPr="007804B2">
              <w:rPr>
                <w:bCs/>
              </w:rPr>
              <w:t>47%</w:t>
            </w:r>
          </w:p>
        </w:tc>
      </w:tr>
      <w:tr w:rsidR="005D4B8E" w:rsidRPr="007804B2" w14:paraId="061E8644"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0F67374C" w14:textId="77777777" w:rsidR="005D4B8E" w:rsidRPr="007804B2" w:rsidRDefault="005D4B8E" w:rsidP="00A7129A">
            <w:r w:rsidRPr="007804B2">
              <w:t>Rotinas Administrativas</w:t>
            </w:r>
          </w:p>
        </w:tc>
        <w:tc>
          <w:tcPr>
            <w:tcW w:w="1559" w:type="dxa"/>
            <w:tcBorders>
              <w:top w:val="nil"/>
              <w:left w:val="single" w:sz="4" w:space="0" w:color="auto"/>
              <w:bottom w:val="single" w:sz="4" w:space="0" w:color="auto"/>
              <w:right w:val="nil"/>
            </w:tcBorders>
            <w:shd w:val="clear" w:color="auto" w:fill="auto"/>
            <w:noWrap/>
            <w:vAlign w:val="bottom"/>
            <w:hideMark/>
          </w:tcPr>
          <w:p w14:paraId="05C11B9B" w14:textId="77777777" w:rsidR="005D4B8E" w:rsidRPr="007804B2" w:rsidRDefault="005D4B8E" w:rsidP="00A7129A">
            <w:pPr>
              <w:jc w:val="center"/>
              <w:rPr>
                <w:bCs/>
              </w:rPr>
            </w:pPr>
            <w:r w:rsidRPr="007804B2">
              <w:rPr>
                <w:bCs/>
              </w:rPr>
              <w:t>13</w:t>
            </w:r>
          </w:p>
        </w:tc>
        <w:tc>
          <w:tcPr>
            <w:tcW w:w="1701" w:type="dxa"/>
            <w:tcBorders>
              <w:top w:val="nil"/>
              <w:left w:val="single" w:sz="4" w:space="0" w:color="auto"/>
              <w:bottom w:val="single" w:sz="4" w:space="0" w:color="auto"/>
              <w:right w:val="nil"/>
            </w:tcBorders>
            <w:shd w:val="clear" w:color="auto" w:fill="auto"/>
            <w:noWrap/>
            <w:vAlign w:val="bottom"/>
            <w:hideMark/>
          </w:tcPr>
          <w:p w14:paraId="5C4CB73D" w14:textId="77777777" w:rsidR="005D4B8E" w:rsidRPr="007804B2" w:rsidRDefault="005D4B8E" w:rsidP="00A7129A">
            <w:pPr>
              <w:jc w:val="center"/>
              <w:rPr>
                <w:bCs/>
              </w:rPr>
            </w:pPr>
            <w:r w:rsidRPr="007804B2">
              <w:rPr>
                <w:bCs/>
              </w:rPr>
              <w:t>43%</w:t>
            </w:r>
          </w:p>
        </w:tc>
      </w:tr>
      <w:tr w:rsidR="005D4B8E" w:rsidRPr="007804B2" w14:paraId="17190003"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5C118FC8" w14:textId="77777777" w:rsidR="005D4B8E" w:rsidRPr="007804B2" w:rsidRDefault="005D4B8E" w:rsidP="00A7129A">
            <w:r w:rsidRPr="007804B2">
              <w:t>Auditoria e perícia contábil</w:t>
            </w:r>
          </w:p>
        </w:tc>
        <w:tc>
          <w:tcPr>
            <w:tcW w:w="1559" w:type="dxa"/>
            <w:tcBorders>
              <w:top w:val="nil"/>
              <w:left w:val="single" w:sz="4" w:space="0" w:color="auto"/>
              <w:bottom w:val="single" w:sz="4" w:space="0" w:color="auto"/>
              <w:right w:val="nil"/>
            </w:tcBorders>
            <w:shd w:val="clear" w:color="auto" w:fill="auto"/>
            <w:noWrap/>
            <w:vAlign w:val="bottom"/>
            <w:hideMark/>
          </w:tcPr>
          <w:p w14:paraId="28C5C486" w14:textId="77777777" w:rsidR="005D4B8E" w:rsidRPr="007804B2" w:rsidRDefault="005D4B8E" w:rsidP="00A7129A">
            <w:pPr>
              <w:jc w:val="center"/>
              <w:rPr>
                <w:bCs/>
              </w:rPr>
            </w:pPr>
            <w:r w:rsidRPr="007804B2">
              <w:rPr>
                <w:bCs/>
              </w:rPr>
              <w:t>12</w:t>
            </w:r>
          </w:p>
        </w:tc>
        <w:tc>
          <w:tcPr>
            <w:tcW w:w="1701" w:type="dxa"/>
            <w:tcBorders>
              <w:top w:val="nil"/>
              <w:left w:val="single" w:sz="4" w:space="0" w:color="auto"/>
              <w:bottom w:val="single" w:sz="4" w:space="0" w:color="auto"/>
              <w:right w:val="nil"/>
            </w:tcBorders>
            <w:shd w:val="clear" w:color="auto" w:fill="auto"/>
            <w:noWrap/>
            <w:vAlign w:val="bottom"/>
            <w:hideMark/>
          </w:tcPr>
          <w:p w14:paraId="46110C7D" w14:textId="77777777" w:rsidR="005D4B8E" w:rsidRPr="007804B2" w:rsidRDefault="005D4B8E" w:rsidP="00A7129A">
            <w:pPr>
              <w:jc w:val="center"/>
              <w:rPr>
                <w:bCs/>
              </w:rPr>
            </w:pPr>
            <w:r w:rsidRPr="007804B2">
              <w:rPr>
                <w:bCs/>
              </w:rPr>
              <w:t>40%</w:t>
            </w:r>
          </w:p>
        </w:tc>
      </w:tr>
      <w:tr w:rsidR="005D4B8E" w:rsidRPr="007804B2" w14:paraId="6687BFB6"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35223C72" w14:textId="77777777" w:rsidR="005D4B8E" w:rsidRPr="007804B2" w:rsidRDefault="005D4B8E" w:rsidP="00A7129A">
            <w:r w:rsidRPr="007804B2">
              <w:t>Análise de custos</w:t>
            </w:r>
          </w:p>
        </w:tc>
        <w:tc>
          <w:tcPr>
            <w:tcW w:w="1559" w:type="dxa"/>
            <w:tcBorders>
              <w:top w:val="nil"/>
              <w:left w:val="single" w:sz="4" w:space="0" w:color="auto"/>
              <w:bottom w:val="single" w:sz="4" w:space="0" w:color="auto"/>
              <w:right w:val="nil"/>
            </w:tcBorders>
            <w:shd w:val="clear" w:color="auto" w:fill="auto"/>
            <w:noWrap/>
            <w:vAlign w:val="bottom"/>
            <w:hideMark/>
          </w:tcPr>
          <w:p w14:paraId="7D75B495" w14:textId="77777777" w:rsidR="005D4B8E" w:rsidRPr="007804B2" w:rsidRDefault="005D4B8E" w:rsidP="00A7129A">
            <w:pPr>
              <w:jc w:val="center"/>
              <w:rPr>
                <w:bCs/>
              </w:rPr>
            </w:pPr>
            <w:r w:rsidRPr="007804B2">
              <w:rPr>
                <w:bCs/>
              </w:rPr>
              <w:t>12</w:t>
            </w:r>
          </w:p>
        </w:tc>
        <w:tc>
          <w:tcPr>
            <w:tcW w:w="1701" w:type="dxa"/>
            <w:tcBorders>
              <w:top w:val="nil"/>
              <w:left w:val="single" w:sz="4" w:space="0" w:color="auto"/>
              <w:bottom w:val="single" w:sz="4" w:space="0" w:color="auto"/>
              <w:right w:val="nil"/>
            </w:tcBorders>
            <w:shd w:val="clear" w:color="auto" w:fill="auto"/>
            <w:noWrap/>
            <w:vAlign w:val="bottom"/>
            <w:hideMark/>
          </w:tcPr>
          <w:p w14:paraId="279DA9CC" w14:textId="77777777" w:rsidR="005D4B8E" w:rsidRPr="007804B2" w:rsidRDefault="005D4B8E" w:rsidP="00A7129A">
            <w:pPr>
              <w:jc w:val="center"/>
              <w:rPr>
                <w:bCs/>
              </w:rPr>
            </w:pPr>
            <w:r w:rsidRPr="007804B2">
              <w:rPr>
                <w:bCs/>
              </w:rPr>
              <w:t>40%</w:t>
            </w:r>
          </w:p>
        </w:tc>
      </w:tr>
    </w:tbl>
    <w:p w14:paraId="00D2A9B3" w14:textId="77777777" w:rsidR="005D4B8E" w:rsidRPr="007804B2" w:rsidRDefault="005D4B8E" w:rsidP="005D4B8E">
      <w:pPr>
        <w:tabs>
          <w:tab w:val="left" w:pos="3855"/>
        </w:tabs>
        <w:rPr>
          <w:bCs/>
        </w:rPr>
      </w:pPr>
      <w:r w:rsidRPr="007804B2">
        <w:t xml:space="preserve">Fonte: Dados da pesquisa </w:t>
      </w:r>
      <w:r w:rsidRPr="007804B2">
        <w:rPr>
          <w:bCs/>
        </w:rPr>
        <w:t>(2017)</w:t>
      </w:r>
    </w:p>
    <w:p w14:paraId="2CC4DFD1" w14:textId="77777777" w:rsidR="005D4B8E" w:rsidRPr="007804B2" w:rsidRDefault="005D4B8E" w:rsidP="005D4B8E">
      <w:pPr>
        <w:tabs>
          <w:tab w:val="left" w:pos="3855"/>
        </w:tabs>
      </w:pPr>
    </w:p>
    <w:p w14:paraId="17CB19B7" w14:textId="77777777" w:rsidR="005D4B8E" w:rsidRPr="007804B2" w:rsidRDefault="005D4B8E" w:rsidP="005D4B8E">
      <w:pPr>
        <w:ind w:firstLine="680"/>
        <w:jc w:val="both"/>
        <w:rPr>
          <w:sz w:val="24"/>
          <w:szCs w:val="24"/>
        </w:rPr>
      </w:pPr>
      <w:r w:rsidRPr="007804B2">
        <w:rPr>
          <w:sz w:val="24"/>
          <w:szCs w:val="24"/>
        </w:rPr>
        <w:lastRenderedPageBreak/>
        <w:t>Com referência às principais atividades executadas na profissão contábil destacou-se, com 80%, a elaboração e análise de demonstrações financeiras, com 77%, o atendimento da legislação/fisco e o cálculo e apuração de impostos, com 63%. A atividade que é menos executada, segundo a percepção dos profissionais contábeis é a análise de custos, com 40% das escolhas.</w:t>
      </w:r>
    </w:p>
    <w:p w14:paraId="65A636B7" w14:textId="77777777" w:rsidR="005D4B8E" w:rsidRPr="007804B2" w:rsidRDefault="005D4B8E" w:rsidP="005D4B8E">
      <w:pPr>
        <w:jc w:val="both"/>
        <w:rPr>
          <w:sz w:val="24"/>
          <w:szCs w:val="24"/>
        </w:rPr>
      </w:pPr>
    </w:p>
    <w:p w14:paraId="348DF9A3" w14:textId="5EE0206D" w:rsidR="005D4B8E" w:rsidRPr="007804B2" w:rsidRDefault="00612916" w:rsidP="005D4B8E">
      <w:pPr>
        <w:jc w:val="both"/>
        <w:rPr>
          <w:sz w:val="24"/>
          <w:szCs w:val="24"/>
        </w:rPr>
      </w:pPr>
      <w:r w:rsidRPr="007804B2">
        <w:rPr>
          <w:sz w:val="24"/>
          <w:szCs w:val="24"/>
        </w:rPr>
        <w:t>Tabela 14.</w:t>
      </w:r>
      <w:r w:rsidR="005D4B8E" w:rsidRPr="007804B2">
        <w:rPr>
          <w:sz w:val="24"/>
          <w:szCs w:val="24"/>
        </w:rPr>
        <w:t xml:space="preserve"> Principais objetivos da Contabilidade</w:t>
      </w:r>
    </w:p>
    <w:tbl>
      <w:tblPr>
        <w:tblW w:w="9072" w:type="dxa"/>
        <w:tblCellMar>
          <w:left w:w="70" w:type="dxa"/>
          <w:right w:w="70" w:type="dxa"/>
        </w:tblCellMar>
        <w:tblLook w:val="04A0" w:firstRow="1" w:lastRow="0" w:firstColumn="1" w:lastColumn="0" w:noHBand="0" w:noVBand="1"/>
      </w:tblPr>
      <w:tblGrid>
        <w:gridCol w:w="5812"/>
        <w:gridCol w:w="1559"/>
        <w:gridCol w:w="1701"/>
      </w:tblGrid>
      <w:tr w:rsidR="005D4B8E" w:rsidRPr="007804B2" w14:paraId="1E61E406" w14:textId="77777777" w:rsidTr="003243A3">
        <w:trPr>
          <w:trHeight w:val="20"/>
        </w:trPr>
        <w:tc>
          <w:tcPr>
            <w:tcW w:w="5812" w:type="dxa"/>
            <w:tcBorders>
              <w:top w:val="single" w:sz="4" w:space="0" w:color="auto"/>
              <w:left w:val="nil"/>
              <w:bottom w:val="single" w:sz="4" w:space="0" w:color="auto"/>
              <w:right w:val="nil"/>
            </w:tcBorders>
            <w:shd w:val="clear" w:color="auto" w:fill="auto"/>
            <w:noWrap/>
            <w:vAlign w:val="bottom"/>
            <w:hideMark/>
          </w:tcPr>
          <w:p w14:paraId="45AEBAA1" w14:textId="77777777" w:rsidR="005D4B8E" w:rsidRPr="007804B2" w:rsidRDefault="005D4B8E" w:rsidP="00A7129A">
            <w:pPr>
              <w:jc w:val="center"/>
              <w:rPr>
                <w:b/>
                <w:bCs/>
              </w:rPr>
            </w:pPr>
            <w:r w:rsidRPr="007804B2">
              <w:rPr>
                <w:b/>
                <w:bCs/>
              </w:rPr>
              <w:t>Descrição</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A9937" w14:textId="77777777" w:rsidR="005D4B8E" w:rsidRPr="007804B2" w:rsidRDefault="005D4B8E" w:rsidP="00A7129A">
            <w:pPr>
              <w:jc w:val="center"/>
              <w:rPr>
                <w:b/>
                <w:bCs/>
              </w:rPr>
            </w:pPr>
            <w:r w:rsidRPr="007804B2">
              <w:rPr>
                <w:b/>
                <w:bCs/>
              </w:rPr>
              <w:t>n</w:t>
            </w:r>
          </w:p>
        </w:tc>
        <w:tc>
          <w:tcPr>
            <w:tcW w:w="1701" w:type="dxa"/>
            <w:tcBorders>
              <w:top w:val="single" w:sz="4" w:space="0" w:color="auto"/>
              <w:left w:val="nil"/>
              <w:bottom w:val="nil"/>
              <w:right w:val="nil"/>
            </w:tcBorders>
            <w:shd w:val="clear" w:color="auto" w:fill="auto"/>
            <w:noWrap/>
            <w:vAlign w:val="bottom"/>
            <w:hideMark/>
          </w:tcPr>
          <w:p w14:paraId="7214ADF1" w14:textId="77777777" w:rsidR="005D4B8E" w:rsidRPr="007804B2" w:rsidRDefault="005D4B8E" w:rsidP="00A7129A">
            <w:pPr>
              <w:jc w:val="center"/>
              <w:rPr>
                <w:b/>
                <w:bCs/>
              </w:rPr>
            </w:pPr>
            <w:r w:rsidRPr="007804B2">
              <w:rPr>
                <w:b/>
                <w:bCs/>
              </w:rPr>
              <w:t>%</w:t>
            </w:r>
          </w:p>
        </w:tc>
      </w:tr>
      <w:tr w:rsidR="005D4B8E" w:rsidRPr="007804B2" w14:paraId="33706738" w14:textId="77777777" w:rsidTr="003243A3">
        <w:trPr>
          <w:trHeight w:val="20"/>
        </w:trPr>
        <w:tc>
          <w:tcPr>
            <w:tcW w:w="5812" w:type="dxa"/>
            <w:tcBorders>
              <w:top w:val="nil"/>
              <w:left w:val="nil"/>
              <w:bottom w:val="nil"/>
              <w:right w:val="nil"/>
            </w:tcBorders>
            <w:shd w:val="clear" w:color="auto" w:fill="auto"/>
            <w:noWrap/>
            <w:vAlign w:val="bottom"/>
            <w:hideMark/>
          </w:tcPr>
          <w:p w14:paraId="2C757C31" w14:textId="77777777" w:rsidR="005D4B8E" w:rsidRPr="007804B2" w:rsidRDefault="005D4B8E" w:rsidP="00A7129A">
            <w:r w:rsidRPr="007804B2">
              <w:t>Gerar informações para a tomada de decisões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22A3E9D" w14:textId="77777777" w:rsidR="005D4B8E" w:rsidRPr="007804B2" w:rsidRDefault="005D4B8E" w:rsidP="00A7129A">
            <w:pPr>
              <w:jc w:val="center"/>
              <w:rPr>
                <w:bCs/>
              </w:rPr>
            </w:pPr>
            <w:r w:rsidRPr="007804B2">
              <w:rPr>
                <w:bCs/>
              </w:rPr>
              <w:t>26</w:t>
            </w:r>
          </w:p>
        </w:tc>
        <w:tc>
          <w:tcPr>
            <w:tcW w:w="1701" w:type="dxa"/>
            <w:tcBorders>
              <w:top w:val="single" w:sz="4" w:space="0" w:color="auto"/>
              <w:left w:val="nil"/>
              <w:bottom w:val="nil"/>
              <w:right w:val="nil"/>
            </w:tcBorders>
            <w:shd w:val="clear" w:color="auto" w:fill="auto"/>
            <w:noWrap/>
            <w:vAlign w:val="bottom"/>
            <w:hideMark/>
          </w:tcPr>
          <w:p w14:paraId="19B0EC92" w14:textId="77777777" w:rsidR="005D4B8E" w:rsidRPr="007804B2" w:rsidRDefault="005D4B8E" w:rsidP="00A7129A">
            <w:pPr>
              <w:jc w:val="center"/>
              <w:rPr>
                <w:bCs/>
              </w:rPr>
            </w:pPr>
            <w:r w:rsidRPr="007804B2">
              <w:rPr>
                <w:bCs/>
              </w:rPr>
              <w:t>87%</w:t>
            </w:r>
          </w:p>
        </w:tc>
      </w:tr>
      <w:tr w:rsidR="005D4B8E" w:rsidRPr="007804B2" w14:paraId="5A4A0F45"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7A34A270" w14:textId="77777777" w:rsidR="005D4B8E" w:rsidRPr="007804B2" w:rsidRDefault="005D4B8E" w:rsidP="00A7129A">
            <w:r w:rsidRPr="007804B2">
              <w:t>Solucionar problemas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0488D62" w14:textId="77777777" w:rsidR="005D4B8E" w:rsidRPr="007804B2" w:rsidRDefault="005D4B8E" w:rsidP="00A7129A">
            <w:pPr>
              <w:jc w:val="center"/>
              <w:rPr>
                <w:bCs/>
              </w:rPr>
            </w:pPr>
            <w:r w:rsidRPr="007804B2">
              <w:rPr>
                <w:bCs/>
              </w:rPr>
              <w:t>18</w:t>
            </w:r>
          </w:p>
        </w:tc>
        <w:tc>
          <w:tcPr>
            <w:tcW w:w="1701" w:type="dxa"/>
            <w:tcBorders>
              <w:top w:val="single" w:sz="4" w:space="0" w:color="auto"/>
              <w:left w:val="nil"/>
              <w:bottom w:val="nil"/>
              <w:right w:val="nil"/>
            </w:tcBorders>
            <w:shd w:val="clear" w:color="auto" w:fill="auto"/>
            <w:noWrap/>
            <w:vAlign w:val="bottom"/>
            <w:hideMark/>
          </w:tcPr>
          <w:p w14:paraId="0A64DB9F" w14:textId="77777777" w:rsidR="005D4B8E" w:rsidRPr="007804B2" w:rsidRDefault="005D4B8E" w:rsidP="00A7129A">
            <w:pPr>
              <w:jc w:val="center"/>
              <w:rPr>
                <w:bCs/>
              </w:rPr>
            </w:pPr>
            <w:r w:rsidRPr="007804B2">
              <w:rPr>
                <w:bCs/>
              </w:rPr>
              <w:t>60%</w:t>
            </w:r>
          </w:p>
        </w:tc>
      </w:tr>
      <w:tr w:rsidR="005D4B8E" w:rsidRPr="007804B2" w14:paraId="5B74C42E"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66389FDB" w14:textId="77777777" w:rsidR="005D4B8E" w:rsidRPr="007804B2" w:rsidRDefault="005D4B8E" w:rsidP="00A7129A">
            <w:r w:rsidRPr="007804B2">
              <w:t>Alertar as empresas sobre as mudanças no mercado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55993F0" w14:textId="77777777" w:rsidR="005D4B8E" w:rsidRPr="007804B2" w:rsidRDefault="005D4B8E" w:rsidP="00A7129A">
            <w:pPr>
              <w:jc w:val="center"/>
              <w:rPr>
                <w:bCs/>
              </w:rPr>
            </w:pPr>
            <w:r w:rsidRPr="007804B2">
              <w:rPr>
                <w:bCs/>
              </w:rPr>
              <w:t>13</w:t>
            </w:r>
          </w:p>
        </w:tc>
        <w:tc>
          <w:tcPr>
            <w:tcW w:w="1701" w:type="dxa"/>
            <w:tcBorders>
              <w:top w:val="single" w:sz="4" w:space="0" w:color="auto"/>
              <w:left w:val="nil"/>
              <w:bottom w:val="nil"/>
              <w:right w:val="nil"/>
            </w:tcBorders>
            <w:shd w:val="clear" w:color="auto" w:fill="auto"/>
            <w:noWrap/>
            <w:vAlign w:val="bottom"/>
            <w:hideMark/>
          </w:tcPr>
          <w:p w14:paraId="788D2FEE" w14:textId="77777777" w:rsidR="005D4B8E" w:rsidRPr="007804B2" w:rsidRDefault="005D4B8E" w:rsidP="00A7129A">
            <w:pPr>
              <w:jc w:val="center"/>
              <w:rPr>
                <w:bCs/>
              </w:rPr>
            </w:pPr>
            <w:r w:rsidRPr="007804B2">
              <w:rPr>
                <w:bCs/>
              </w:rPr>
              <w:t>43%</w:t>
            </w:r>
          </w:p>
        </w:tc>
      </w:tr>
      <w:tr w:rsidR="005D4B8E" w:rsidRPr="007804B2" w14:paraId="04745E00"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29970954" w14:textId="77777777" w:rsidR="005D4B8E" w:rsidRPr="007804B2" w:rsidRDefault="005D4B8E" w:rsidP="00A7129A">
            <w:r w:rsidRPr="007804B2">
              <w:t>Facilitar a fiscalização do governo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24DB595" w14:textId="77777777" w:rsidR="005D4B8E" w:rsidRPr="007804B2" w:rsidRDefault="005D4B8E" w:rsidP="00A7129A">
            <w:pPr>
              <w:jc w:val="center"/>
              <w:rPr>
                <w:bCs/>
              </w:rPr>
            </w:pPr>
            <w:r w:rsidRPr="007804B2">
              <w:rPr>
                <w:bCs/>
              </w:rPr>
              <w:t>12</w:t>
            </w:r>
          </w:p>
        </w:tc>
        <w:tc>
          <w:tcPr>
            <w:tcW w:w="1701" w:type="dxa"/>
            <w:tcBorders>
              <w:top w:val="single" w:sz="4" w:space="0" w:color="auto"/>
              <w:left w:val="nil"/>
              <w:bottom w:val="nil"/>
              <w:right w:val="nil"/>
            </w:tcBorders>
            <w:shd w:val="clear" w:color="auto" w:fill="auto"/>
            <w:noWrap/>
            <w:vAlign w:val="bottom"/>
            <w:hideMark/>
          </w:tcPr>
          <w:p w14:paraId="1A3BD558" w14:textId="77777777" w:rsidR="005D4B8E" w:rsidRPr="007804B2" w:rsidRDefault="005D4B8E" w:rsidP="00A7129A">
            <w:pPr>
              <w:jc w:val="center"/>
              <w:rPr>
                <w:bCs/>
              </w:rPr>
            </w:pPr>
            <w:r w:rsidRPr="007804B2">
              <w:rPr>
                <w:bCs/>
              </w:rPr>
              <w:t>40%</w:t>
            </w:r>
          </w:p>
        </w:tc>
      </w:tr>
      <w:tr w:rsidR="005D4B8E" w:rsidRPr="007804B2" w14:paraId="564EAE56" w14:textId="77777777" w:rsidTr="003243A3">
        <w:trPr>
          <w:trHeight w:val="20"/>
        </w:trPr>
        <w:tc>
          <w:tcPr>
            <w:tcW w:w="5812" w:type="dxa"/>
            <w:tcBorders>
              <w:top w:val="single" w:sz="4" w:space="0" w:color="auto"/>
              <w:left w:val="nil"/>
              <w:bottom w:val="single" w:sz="4" w:space="0" w:color="auto"/>
              <w:right w:val="nil"/>
            </w:tcBorders>
            <w:shd w:val="clear" w:color="auto" w:fill="auto"/>
            <w:noWrap/>
            <w:vAlign w:val="bottom"/>
            <w:hideMark/>
          </w:tcPr>
          <w:p w14:paraId="7F46CEFB" w14:textId="77777777" w:rsidR="005D4B8E" w:rsidRPr="007804B2" w:rsidRDefault="005D4B8E" w:rsidP="00A7129A">
            <w:r w:rsidRPr="007804B2">
              <w:t>Gerir a organização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A7F8119" w14:textId="77777777" w:rsidR="005D4B8E" w:rsidRPr="007804B2" w:rsidRDefault="005D4B8E" w:rsidP="00A7129A">
            <w:pPr>
              <w:jc w:val="center"/>
              <w:rPr>
                <w:bCs/>
              </w:rPr>
            </w:pPr>
            <w:r w:rsidRPr="007804B2">
              <w:rPr>
                <w:bCs/>
              </w:rPr>
              <w:t>8</w:t>
            </w:r>
          </w:p>
        </w:tc>
        <w:tc>
          <w:tcPr>
            <w:tcW w:w="1701" w:type="dxa"/>
            <w:tcBorders>
              <w:top w:val="single" w:sz="4" w:space="0" w:color="auto"/>
              <w:left w:val="nil"/>
              <w:bottom w:val="single" w:sz="4" w:space="0" w:color="auto"/>
              <w:right w:val="nil"/>
            </w:tcBorders>
            <w:shd w:val="clear" w:color="auto" w:fill="auto"/>
            <w:noWrap/>
            <w:vAlign w:val="bottom"/>
            <w:hideMark/>
          </w:tcPr>
          <w:p w14:paraId="6888771E" w14:textId="77777777" w:rsidR="005D4B8E" w:rsidRPr="007804B2" w:rsidRDefault="005D4B8E" w:rsidP="00A7129A">
            <w:pPr>
              <w:jc w:val="center"/>
              <w:rPr>
                <w:bCs/>
              </w:rPr>
            </w:pPr>
            <w:r w:rsidRPr="007804B2">
              <w:rPr>
                <w:bCs/>
              </w:rPr>
              <w:t>27%</w:t>
            </w:r>
          </w:p>
        </w:tc>
      </w:tr>
    </w:tbl>
    <w:p w14:paraId="2382FD6C" w14:textId="77777777" w:rsidR="005D4B8E" w:rsidRPr="007804B2" w:rsidRDefault="005D4B8E" w:rsidP="005D4B8E">
      <w:pPr>
        <w:jc w:val="both"/>
      </w:pPr>
      <w:r w:rsidRPr="007804B2">
        <w:t xml:space="preserve">Fonte: Dados da pesquisa </w:t>
      </w:r>
      <w:r w:rsidRPr="007804B2">
        <w:rPr>
          <w:bCs/>
        </w:rPr>
        <w:t>(2017)</w:t>
      </w:r>
    </w:p>
    <w:p w14:paraId="7340EC73" w14:textId="77777777" w:rsidR="005D4B8E" w:rsidRPr="007804B2" w:rsidRDefault="005D4B8E" w:rsidP="005D4B8E">
      <w:pPr>
        <w:jc w:val="both"/>
        <w:rPr>
          <w:sz w:val="24"/>
          <w:szCs w:val="24"/>
        </w:rPr>
      </w:pPr>
    </w:p>
    <w:p w14:paraId="1CBBFE47" w14:textId="77777777" w:rsidR="005D4B8E" w:rsidRPr="007804B2" w:rsidRDefault="005D4B8E" w:rsidP="005D4B8E">
      <w:pPr>
        <w:ind w:firstLine="680"/>
        <w:jc w:val="both"/>
        <w:rPr>
          <w:sz w:val="24"/>
          <w:szCs w:val="24"/>
        </w:rPr>
      </w:pPr>
      <w:r w:rsidRPr="007804B2">
        <w:rPr>
          <w:sz w:val="24"/>
          <w:szCs w:val="24"/>
        </w:rPr>
        <w:t>Para os profissionais, respondentes da pesquisa, a Contabilidade possui como seu principal objetivo a geração de informações para a tomada de decisão, com 87% das escolhas, e como objetivo menos relevante o de gerir a organização, representando 27%.</w:t>
      </w:r>
    </w:p>
    <w:p w14:paraId="73169F10" w14:textId="77777777" w:rsidR="005D4B8E" w:rsidRPr="007804B2" w:rsidRDefault="005D4B8E" w:rsidP="005D4B8E">
      <w:pPr>
        <w:jc w:val="both"/>
        <w:rPr>
          <w:sz w:val="24"/>
          <w:szCs w:val="24"/>
        </w:rPr>
      </w:pPr>
    </w:p>
    <w:p w14:paraId="45E12EA2" w14:textId="77777777" w:rsidR="005D4B8E" w:rsidRPr="007804B2" w:rsidRDefault="005D4B8E" w:rsidP="005D4B8E">
      <w:pPr>
        <w:autoSpaceDE w:val="0"/>
        <w:jc w:val="both"/>
        <w:rPr>
          <w:b/>
          <w:bCs/>
          <w:sz w:val="24"/>
          <w:szCs w:val="24"/>
        </w:rPr>
      </w:pPr>
      <w:r w:rsidRPr="007804B2">
        <w:rPr>
          <w:b/>
          <w:bCs/>
          <w:sz w:val="24"/>
          <w:szCs w:val="24"/>
        </w:rPr>
        <w:t>4.4 Infraestrutura da Instituição de Ensino Superior (IES)</w:t>
      </w:r>
    </w:p>
    <w:p w14:paraId="6AC6E693" w14:textId="77777777" w:rsidR="005D4B8E" w:rsidRPr="007804B2" w:rsidRDefault="005D4B8E" w:rsidP="005D4B8E">
      <w:pPr>
        <w:ind w:firstLine="680"/>
        <w:jc w:val="both"/>
        <w:rPr>
          <w:sz w:val="24"/>
          <w:szCs w:val="24"/>
        </w:rPr>
      </w:pPr>
      <w:r w:rsidRPr="007804B2">
        <w:rPr>
          <w:sz w:val="24"/>
          <w:szCs w:val="24"/>
        </w:rPr>
        <w:t xml:space="preserve">Nesta unidade são demonstrados os resultados obtidos mediante a opinião dos docentes da Universidade Federal de Uberlândia (UFU), do </w:t>
      </w:r>
      <w:r w:rsidRPr="007804B2">
        <w:rPr>
          <w:i/>
          <w:sz w:val="24"/>
          <w:szCs w:val="24"/>
        </w:rPr>
        <w:t>campus Pontal</w:t>
      </w:r>
      <w:r w:rsidRPr="007804B2">
        <w:rPr>
          <w:sz w:val="24"/>
          <w:szCs w:val="24"/>
        </w:rPr>
        <w:t>, sobre a infraestrutura física e humana da IES em questão. Os respondentes poderiam optar por mais de uma alternativa, caso julgassem necessário.</w:t>
      </w:r>
    </w:p>
    <w:p w14:paraId="6B887A8E" w14:textId="77777777" w:rsidR="005D4B8E" w:rsidRPr="007804B2" w:rsidRDefault="005D4B8E" w:rsidP="005D4B8E">
      <w:pPr>
        <w:jc w:val="both"/>
        <w:rPr>
          <w:sz w:val="24"/>
          <w:szCs w:val="24"/>
        </w:rPr>
      </w:pPr>
    </w:p>
    <w:p w14:paraId="6DD27BD1" w14:textId="222AAC41" w:rsidR="005D4B8E" w:rsidRPr="007804B2" w:rsidRDefault="00612916" w:rsidP="005D4B8E">
      <w:pPr>
        <w:jc w:val="both"/>
        <w:rPr>
          <w:sz w:val="24"/>
          <w:szCs w:val="24"/>
        </w:rPr>
      </w:pPr>
      <w:r w:rsidRPr="007804B2">
        <w:rPr>
          <w:sz w:val="24"/>
          <w:szCs w:val="24"/>
        </w:rPr>
        <w:t>Tabela 15.</w:t>
      </w:r>
      <w:r w:rsidR="005D4B8E" w:rsidRPr="007804B2">
        <w:rPr>
          <w:sz w:val="24"/>
          <w:szCs w:val="24"/>
        </w:rPr>
        <w:t xml:space="preserve"> Infraestrutura física para oferecer um curso de Ciências Contábeis de qualidade</w:t>
      </w:r>
    </w:p>
    <w:tbl>
      <w:tblPr>
        <w:tblW w:w="9072" w:type="dxa"/>
        <w:tblCellMar>
          <w:left w:w="70" w:type="dxa"/>
          <w:right w:w="70" w:type="dxa"/>
        </w:tblCellMar>
        <w:tblLook w:val="04A0" w:firstRow="1" w:lastRow="0" w:firstColumn="1" w:lastColumn="0" w:noHBand="0" w:noVBand="1"/>
      </w:tblPr>
      <w:tblGrid>
        <w:gridCol w:w="5812"/>
        <w:gridCol w:w="1559"/>
        <w:gridCol w:w="1701"/>
      </w:tblGrid>
      <w:tr w:rsidR="005D4B8E" w:rsidRPr="007804B2" w14:paraId="29A65942"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3EE4DFDC" w14:textId="77777777" w:rsidR="005D4B8E" w:rsidRPr="007804B2" w:rsidRDefault="005D4B8E" w:rsidP="00A7129A">
            <w:pPr>
              <w:jc w:val="center"/>
              <w:rPr>
                <w:b/>
                <w:bCs/>
              </w:rPr>
            </w:pPr>
            <w:r w:rsidRPr="007804B2">
              <w:rPr>
                <w:b/>
                <w:bCs/>
              </w:rPr>
              <w:t>Descrição</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CDA27" w14:textId="77777777" w:rsidR="005D4B8E" w:rsidRPr="007804B2" w:rsidRDefault="005D4B8E" w:rsidP="00A7129A">
            <w:pPr>
              <w:jc w:val="center"/>
              <w:rPr>
                <w:b/>
                <w:bCs/>
              </w:rPr>
            </w:pPr>
            <w:r w:rsidRPr="007804B2">
              <w:rPr>
                <w:b/>
                <w:bCs/>
              </w:rPr>
              <w:t>n</w:t>
            </w:r>
          </w:p>
        </w:tc>
        <w:tc>
          <w:tcPr>
            <w:tcW w:w="1701" w:type="dxa"/>
            <w:tcBorders>
              <w:top w:val="single" w:sz="4" w:space="0" w:color="auto"/>
              <w:left w:val="nil"/>
              <w:bottom w:val="nil"/>
              <w:right w:val="nil"/>
            </w:tcBorders>
            <w:shd w:val="clear" w:color="auto" w:fill="auto"/>
            <w:noWrap/>
            <w:vAlign w:val="bottom"/>
            <w:hideMark/>
          </w:tcPr>
          <w:p w14:paraId="03FA0534" w14:textId="77777777" w:rsidR="005D4B8E" w:rsidRPr="007804B2" w:rsidRDefault="005D4B8E" w:rsidP="00A7129A">
            <w:pPr>
              <w:jc w:val="center"/>
              <w:rPr>
                <w:b/>
                <w:bCs/>
              </w:rPr>
            </w:pPr>
            <w:r w:rsidRPr="007804B2">
              <w:rPr>
                <w:b/>
                <w:bCs/>
              </w:rPr>
              <w:t>%</w:t>
            </w:r>
          </w:p>
        </w:tc>
      </w:tr>
      <w:tr w:rsidR="005D4B8E" w:rsidRPr="007804B2" w14:paraId="60BBD904"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6DBB09BF" w14:textId="77777777" w:rsidR="005D4B8E" w:rsidRPr="007804B2" w:rsidRDefault="005D4B8E" w:rsidP="00A7129A">
            <w:r w:rsidRPr="007804B2">
              <w:t>Biblioteca atualizada</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B71DD3F" w14:textId="77777777" w:rsidR="005D4B8E" w:rsidRPr="007804B2" w:rsidRDefault="005D4B8E" w:rsidP="00A7129A">
            <w:pPr>
              <w:jc w:val="center"/>
              <w:rPr>
                <w:bCs/>
              </w:rPr>
            </w:pPr>
            <w:r w:rsidRPr="007804B2">
              <w:rPr>
                <w:bCs/>
              </w:rPr>
              <w:t>7</w:t>
            </w:r>
          </w:p>
        </w:tc>
        <w:tc>
          <w:tcPr>
            <w:tcW w:w="1701" w:type="dxa"/>
            <w:tcBorders>
              <w:top w:val="single" w:sz="4" w:space="0" w:color="auto"/>
              <w:left w:val="nil"/>
              <w:bottom w:val="nil"/>
              <w:right w:val="nil"/>
            </w:tcBorders>
            <w:shd w:val="clear" w:color="auto" w:fill="auto"/>
            <w:noWrap/>
            <w:vAlign w:val="bottom"/>
            <w:hideMark/>
          </w:tcPr>
          <w:p w14:paraId="1A419347" w14:textId="77777777" w:rsidR="005D4B8E" w:rsidRPr="007804B2" w:rsidRDefault="005D4B8E" w:rsidP="00A7129A">
            <w:pPr>
              <w:jc w:val="center"/>
              <w:rPr>
                <w:bCs/>
              </w:rPr>
            </w:pPr>
            <w:r w:rsidRPr="007804B2">
              <w:rPr>
                <w:bCs/>
              </w:rPr>
              <w:t>78%</w:t>
            </w:r>
          </w:p>
        </w:tc>
      </w:tr>
      <w:tr w:rsidR="005D4B8E" w:rsidRPr="007804B2" w14:paraId="4494BED6"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21816092" w14:textId="77777777" w:rsidR="005D4B8E" w:rsidRPr="007804B2" w:rsidRDefault="005D4B8E" w:rsidP="00A7129A">
            <w:r w:rsidRPr="007804B2">
              <w:t>Softwares de contabilidade</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B628D03" w14:textId="77777777" w:rsidR="005D4B8E" w:rsidRPr="007804B2" w:rsidRDefault="005D4B8E" w:rsidP="00A7129A">
            <w:pPr>
              <w:jc w:val="center"/>
              <w:rPr>
                <w:bCs/>
              </w:rPr>
            </w:pPr>
            <w:r w:rsidRPr="007804B2">
              <w:rPr>
                <w:bCs/>
              </w:rPr>
              <w:t>7</w:t>
            </w:r>
          </w:p>
        </w:tc>
        <w:tc>
          <w:tcPr>
            <w:tcW w:w="1701" w:type="dxa"/>
            <w:tcBorders>
              <w:top w:val="single" w:sz="4" w:space="0" w:color="auto"/>
              <w:left w:val="nil"/>
              <w:bottom w:val="nil"/>
              <w:right w:val="nil"/>
            </w:tcBorders>
            <w:shd w:val="clear" w:color="auto" w:fill="auto"/>
            <w:noWrap/>
            <w:vAlign w:val="bottom"/>
            <w:hideMark/>
          </w:tcPr>
          <w:p w14:paraId="0EC8B357" w14:textId="77777777" w:rsidR="005D4B8E" w:rsidRPr="007804B2" w:rsidRDefault="005D4B8E" w:rsidP="00A7129A">
            <w:pPr>
              <w:jc w:val="center"/>
              <w:rPr>
                <w:bCs/>
              </w:rPr>
            </w:pPr>
            <w:r w:rsidRPr="007804B2">
              <w:rPr>
                <w:bCs/>
              </w:rPr>
              <w:t>78%</w:t>
            </w:r>
          </w:p>
        </w:tc>
      </w:tr>
      <w:tr w:rsidR="005D4B8E" w:rsidRPr="007804B2" w14:paraId="2DD1F304"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1969F45B" w14:textId="77777777" w:rsidR="005D4B8E" w:rsidRPr="007804B2" w:rsidRDefault="005D4B8E" w:rsidP="00A7129A">
            <w:r w:rsidRPr="007804B2">
              <w:t>Laboratório Contábil</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0D00E05" w14:textId="77777777" w:rsidR="005D4B8E" w:rsidRPr="007804B2" w:rsidRDefault="005D4B8E" w:rsidP="00A7129A">
            <w:pPr>
              <w:jc w:val="center"/>
              <w:rPr>
                <w:bCs/>
              </w:rPr>
            </w:pPr>
            <w:r w:rsidRPr="007804B2">
              <w:rPr>
                <w:bCs/>
              </w:rPr>
              <w:t>7</w:t>
            </w:r>
          </w:p>
        </w:tc>
        <w:tc>
          <w:tcPr>
            <w:tcW w:w="1701" w:type="dxa"/>
            <w:tcBorders>
              <w:top w:val="single" w:sz="4" w:space="0" w:color="auto"/>
              <w:left w:val="nil"/>
              <w:bottom w:val="nil"/>
              <w:right w:val="nil"/>
            </w:tcBorders>
            <w:shd w:val="clear" w:color="auto" w:fill="auto"/>
            <w:noWrap/>
            <w:vAlign w:val="bottom"/>
            <w:hideMark/>
          </w:tcPr>
          <w:p w14:paraId="18B689D2" w14:textId="77777777" w:rsidR="005D4B8E" w:rsidRPr="007804B2" w:rsidRDefault="005D4B8E" w:rsidP="00A7129A">
            <w:pPr>
              <w:jc w:val="center"/>
              <w:rPr>
                <w:bCs/>
              </w:rPr>
            </w:pPr>
            <w:r w:rsidRPr="007804B2">
              <w:rPr>
                <w:bCs/>
              </w:rPr>
              <w:t>78%</w:t>
            </w:r>
          </w:p>
        </w:tc>
      </w:tr>
      <w:tr w:rsidR="005D4B8E" w:rsidRPr="007804B2" w14:paraId="21F1F7C9"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6A649CFE" w14:textId="77777777" w:rsidR="005D4B8E" w:rsidRPr="007804B2" w:rsidRDefault="005D4B8E" w:rsidP="00A7129A">
            <w:r w:rsidRPr="007804B2">
              <w:t>Espaço para estudo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0E7B37C" w14:textId="77777777" w:rsidR="005D4B8E" w:rsidRPr="007804B2" w:rsidRDefault="005D4B8E" w:rsidP="00A7129A">
            <w:pPr>
              <w:jc w:val="center"/>
              <w:rPr>
                <w:bCs/>
              </w:rPr>
            </w:pPr>
            <w:r w:rsidRPr="007804B2">
              <w:rPr>
                <w:bCs/>
              </w:rPr>
              <w:t>6</w:t>
            </w:r>
          </w:p>
        </w:tc>
        <w:tc>
          <w:tcPr>
            <w:tcW w:w="1701" w:type="dxa"/>
            <w:tcBorders>
              <w:top w:val="single" w:sz="4" w:space="0" w:color="auto"/>
              <w:left w:val="nil"/>
              <w:bottom w:val="nil"/>
              <w:right w:val="nil"/>
            </w:tcBorders>
            <w:shd w:val="clear" w:color="auto" w:fill="auto"/>
            <w:noWrap/>
            <w:vAlign w:val="bottom"/>
            <w:hideMark/>
          </w:tcPr>
          <w:p w14:paraId="43DD7583" w14:textId="77777777" w:rsidR="005D4B8E" w:rsidRPr="007804B2" w:rsidRDefault="005D4B8E" w:rsidP="00A7129A">
            <w:pPr>
              <w:jc w:val="center"/>
              <w:rPr>
                <w:bCs/>
              </w:rPr>
            </w:pPr>
            <w:r w:rsidRPr="007804B2">
              <w:rPr>
                <w:bCs/>
              </w:rPr>
              <w:t>67%</w:t>
            </w:r>
          </w:p>
        </w:tc>
      </w:tr>
      <w:tr w:rsidR="005D4B8E" w:rsidRPr="007804B2" w14:paraId="2D3F7DC7"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5ABBA1A6" w14:textId="77777777" w:rsidR="005D4B8E" w:rsidRPr="007804B2" w:rsidRDefault="005D4B8E" w:rsidP="00A7129A">
            <w:r w:rsidRPr="007804B2">
              <w:t>Salas multimídias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B355005" w14:textId="77777777" w:rsidR="005D4B8E" w:rsidRPr="007804B2" w:rsidRDefault="005D4B8E" w:rsidP="00A7129A">
            <w:pPr>
              <w:jc w:val="center"/>
              <w:rPr>
                <w:bCs/>
              </w:rPr>
            </w:pPr>
            <w:r w:rsidRPr="007804B2">
              <w:rPr>
                <w:bCs/>
              </w:rPr>
              <w:t>5</w:t>
            </w:r>
          </w:p>
        </w:tc>
        <w:tc>
          <w:tcPr>
            <w:tcW w:w="1701" w:type="dxa"/>
            <w:tcBorders>
              <w:top w:val="single" w:sz="4" w:space="0" w:color="auto"/>
              <w:left w:val="nil"/>
              <w:bottom w:val="nil"/>
              <w:right w:val="nil"/>
            </w:tcBorders>
            <w:shd w:val="clear" w:color="auto" w:fill="auto"/>
            <w:noWrap/>
            <w:vAlign w:val="bottom"/>
            <w:hideMark/>
          </w:tcPr>
          <w:p w14:paraId="774BAD2D" w14:textId="77777777" w:rsidR="005D4B8E" w:rsidRPr="007804B2" w:rsidRDefault="005D4B8E" w:rsidP="00A7129A">
            <w:pPr>
              <w:jc w:val="center"/>
              <w:rPr>
                <w:bCs/>
              </w:rPr>
            </w:pPr>
            <w:r w:rsidRPr="007804B2">
              <w:rPr>
                <w:bCs/>
              </w:rPr>
              <w:t>56%</w:t>
            </w:r>
          </w:p>
        </w:tc>
      </w:tr>
      <w:tr w:rsidR="005D4B8E" w:rsidRPr="007804B2" w14:paraId="32896CE6"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77C8FA74" w14:textId="77777777" w:rsidR="005D4B8E" w:rsidRPr="007804B2" w:rsidRDefault="005D4B8E" w:rsidP="00A7129A">
            <w:r w:rsidRPr="007804B2">
              <w:t>Aquisição de computadores mais modernos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43D3910" w14:textId="77777777" w:rsidR="005D4B8E" w:rsidRPr="007804B2" w:rsidRDefault="005D4B8E" w:rsidP="00A7129A">
            <w:pPr>
              <w:jc w:val="center"/>
              <w:rPr>
                <w:bCs/>
              </w:rPr>
            </w:pPr>
            <w:r w:rsidRPr="007804B2">
              <w:rPr>
                <w:bCs/>
              </w:rPr>
              <w:t>5</w:t>
            </w:r>
          </w:p>
        </w:tc>
        <w:tc>
          <w:tcPr>
            <w:tcW w:w="1701" w:type="dxa"/>
            <w:tcBorders>
              <w:top w:val="single" w:sz="4" w:space="0" w:color="auto"/>
              <w:left w:val="nil"/>
              <w:bottom w:val="nil"/>
              <w:right w:val="nil"/>
            </w:tcBorders>
            <w:shd w:val="clear" w:color="auto" w:fill="auto"/>
            <w:noWrap/>
            <w:vAlign w:val="bottom"/>
            <w:hideMark/>
          </w:tcPr>
          <w:p w14:paraId="6BC2FDA4" w14:textId="77777777" w:rsidR="005D4B8E" w:rsidRPr="007804B2" w:rsidRDefault="005D4B8E" w:rsidP="00A7129A">
            <w:pPr>
              <w:jc w:val="center"/>
              <w:rPr>
                <w:bCs/>
              </w:rPr>
            </w:pPr>
            <w:r w:rsidRPr="007804B2">
              <w:rPr>
                <w:bCs/>
              </w:rPr>
              <w:t>56%</w:t>
            </w:r>
          </w:p>
        </w:tc>
      </w:tr>
      <w:tr w:rsidR="005D4B8E" w:rsidRPr="007804B2" w14:paraId="76E19BF4"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5D2371D2" w14:textId="77777777" w:rsidR="005D4B8E" w:rsidRPr="007804B2" w:rsidRDefault="005D4B8E" w:rsidP="00A7129A">
            <w:r w:rsidRPr="007804B2">
              <w:t xml:space="preserve">Salas amplas e arejadas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3D25CF5" w14:textId="77777777" w:rsidR="005D4B8E" w:rsidRPr="007804B2" w:rsidRDefault="005D4B8E" w:rsidP="00A7129A">
            <w:pPr>
              <w:jc w:val="center"/>
              <w:rPr>
                <w:bCs/>
              </w:rPr>
            </w:pPr>
            <w:r w:rsidRPr="007804B2">
              <w:rPr>
                <w:bCs/>
              </w:rPr>
              <w:t>4</w:t>
            </w:r>
          </w:p>
        </w:tc>
        <w:tc>
          <w:tcPr>
            <w:tcW w:w="1701" w:type="dxa"/>
            <w:tcBorders>
              <w:top w:val="single" w:sz="4" w:space="0" w:color="auto"/>
              <w:left w:val="nil"/>
              <w:bottom w:val="nil"/>
              <w:right w:val="nil"/>
            </w:tcBorders>
            <w:shd w:val="clear" w:color="auto" w:fill="auto"/>
            <w:noWrap/>
            <w:vAlign w:val="bottom"/>
            <w:hideMark/>
          </w:tcPr>
          <w:p w14:paraId="2844EA6A" w14:textId="77777777" w:rsidR="005D4B8E" w:rsidRPr="007804B2" w:rsidRDefault="005D4B8E" w:rsidP="00A7129A">
            <w:pPr>
              <w:jc w:val="center"/>
              <w:rPr>
                <w:bCs/>
              </w:rPr>
            </w:pPr>
            <w:r w:rsidRPr="007804B2">
              <w:rPr>
                <w:bCs/>
              </w:rPr>
              <w:t>44%</w:t>
            </w:r>
          </w:p>
        </w:tc>
      </w:tr>
      <w:tr w:rsidR="005D4B8E" w:rsidRPr="007804B2" w14:paraId="5DBAC7E1"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4828C95D" w14:textId="77777777" w:rsidR="005D4B8E" w:rsidRPr="007804B2" w:rsidRDefault="005D4B8E" w:rsidP="00A7129A">
            <w:r w:rsidRPr="007804B2">
              <w:t>Salas de convivência para os discentes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FC1DA03" w14:textId="77777777" w:rsidR="005D4B8E" w:rsidRPr="007804B2" w:rsidRDefault="005D4B8E" w:rsidP="00A7129A">
            <w:pPr>
              <w:jc w:val="center"/>
              <w:rPr>
                <w:bCs/>
              </w:rPr>
            </w:pPr>
            <w:r w:rsidRPr="007804B2">
              <w:rPr>
                <w:bCs/>
              </w:rPr>
              <w:t>4</w:t>
            </w:r>
          </w:p>
        </w:tc>
        <w:tc>
          <w:tcPr>
            <w:tcW w:w="1701" w:type="dxa"/>
            <w:tcBorders>
              <w:top w:val="single" w:sz="4" w:space="0" w:color="auto"/>
              <w:left w:val="nil"/>
              <w:bottom w:val="nil"/>
              <w:right w:val="nil"/>
            </w:tcBorders>
            <w:shd w:val="clear" w:color="auto" w:fill="auto"/>
            <w:noWrap/>
            <w:vAlign w:val="bottom"/>
            <w:hideMark/>
          </w:tcPr>
          <w:p w14:paraId="2AD58E24" w14:textId="77777777" w:rsidR="005D4B8E" w:rsidRPr="007804B2" w:rsidRDefault="005D4B8E" w:rsidP="00A7129A">
            <w:pPr>
              <w:jc w:val="center"/>
              <w:rPr>
                <w:bCs/>
              </w:rPr>
            </w:pPr>
            <w:r w:rsidRPr="007804B2">
              <w:rPr>
                <w:bCs/>
              </w:rPr>
              <w:t>44%</w:t>
            </w:r>
          </w:p>
        </w:tc>
      </w:tr>
      <w:tr w:rsidR="005D4B8E" w:rsidRPr="007804B2" w14:paraId="6B144D59"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6192E38B" w14:textId="77777777" w:rsidR="005D4B8E" w:rsidRPr="007804B2" w:rsidRDefault="005D4B8E" w:rsidP="00A7129A">
            <w:r w:rsidRPr="007804B2">
              <w:t>Softwares de gestão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B303F69" w14:textId="77777777" w:rsidR="005D4B8E" w:rsidRPr="007804B2" w:rsidRDefault="005D4B8E" w:rsidP="00A7129A">
            <w:pPr>
              <w:jc w:val="center"/>
              <w:rPr>
                <w:bCs/>
              </w:rPr>
            </w:pPr>
            <w:r w:rsidRPr="007804B2">
              <w:rPr>
                <w:bCs/>
              </w:rPr>
              <w:t>3</w:t>
            </w:r>
          </w:p>
        </w:tc>
        <w:tc>
          <w:tcPr>
            <w:tcW w:w="1701" w:type="dxa"/>
            <w:tcBorders>
              <w:top w:val="single" w:sz="4" w:space="0" w:color="auto"/>
              <w:left w:val="nil"/>
              <w:bottom w:val="nil"/>
              <w:right w:val="nil"/>
            </w:tcBorders>
            <w:shd w:val="clear" w:color="auto" w:fill="auto"/>
            <w:noWrap/>
            <w:vAlign w:val="bottom"/>
            <w:hideMark/>
          </w:tcPr>
          <w:p w14:paraId="64FD78E8" w14:textId="77777777" w:rsidR="005D4B8E" w:rsidRPr="007804B2" w:rsidRDefault="005D4B8E" w:rsidP="00A7129A">
            <w:pPr>
              <w:jc w:val="center"/>
              <w:rPr>
                <w:bCs/>
              </w:rPr>
            </w:pPr>
            <w:r w:rsidRPr="007804B2">
              <w:rPr>
                <w:bCs/>
              </w:rPr>
              <w:t>33%</w:t>
            </w:r>
          </w:p>
        </w:tc>
      </w:tr>
      <w:tr w:rsidR="005D4B8E" w:rsidRPr="007804B2" w14:paraId="6FBFC364" w14:textId="77777777" w:rsidTr="003243A3">
        <w:trPr>
          <w:trHeight w:val="20"/>
        </w:trPr>
        <w:tc>
          <w:tcPr>
            <w:tcW w:w="5812" w:type="dxa"/>
            <w:tcBorders>
              <w:top w:val="single" w:sz="4" w:space="0" w:color="auto"/>
              <w:left w:val="nil"/>
              <w:bottom w:val="nil"/>
              <w:right w:val="nil"/>
            </w:tcBorders>
            <w:shd w:val="clear" w:color="auto" w:fill="auto"/>
            <w:noWrap/>
            <w:vAlign w:val="bottom"/>
            <w:hideMark/>
          </w:tcPr>
          <w:p w14:paraId="04E82CD9" w14:textId="77777777" w:rsidR="005D4B8E" w:rsidRPr="007804B2" w:rsidRDefault="005D4B8E" w:rsidP="00A7129A">
            <w:r w:rsidRPr="007804B2">
              <w:t>Ampliação no tamanho das salas de aula</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A0D2851" w14:textId="77777777" w:rsidR="005D4B8E" w:rsidRPr="007804B2" w:rsidRDefault="005D4B8E" w:rsidP="00A7129A">
            <w:pPr>
              <w:jc w:val="center"/>
              <w:rPr>
                <w:bCs/>
              </w:rPr>
            </w:pPr>
            <w:r w:rsidRPr="007804B2">
              <w:rPr>
                <w:bCs/>
              </w:rPr>
              <w:t>2</w:t>
            </w:r>
          </w:p>
        </w:tc>
        <w:tc>
          <w:tcPr>
            <w:tcW w:w="1701" w:type="dxa"/>
            <w:tcBorders>
              <w:top w:val="single" w:sz="4" w:space="0" w:color="auto"/>
              <w:left w:val="nil"/>
              <w:bottom w:val="nil"/>
              <w:right w:val="nil"/>
            </w:tcBorders>
            <w:shd w:val="clear" w:color="auto" w:fill="auto"/>
            <w:noWrap/>
            <w:vAlign w:val="bottom"/>
            <w:hideMark/>
          </w:tcPr>
          <w:p w14:paraId="45D0A110" w14:textId="77777777" w:rsidR="005D4B8E" w:rsidRPr="007804B2" w:rsidRDefault="005D4B8E" w:rsidP="00A7129A">
            <w:pPr>
              <w:jc w:val="center"/>
              <w:rPr>
                <w:bCs/>
              </w:rPr>
            </w:pPr>
            <w:r w:rsidRPr="007804B2">
              <w:rPr>
                <w:bCs/>
              </w:rPr>
              <w:t>22%</w:t>
            </w:r>
          </w:p>
        </w:tc>
      </w:tr>
      <w:tr w:rsidR="005D4B8E" w:rsidRPr="007804B2" w14:paraId="65B03B3F" w14:textId="77777777" w:rsidTr="003243A3">
        <w:trPr>
          <w:trHeight w:val="20"/>
        </w:trPr>
        <w:tc>
          <w:tcPr>
            <w:tcW w:w="5812" w:type="dxa"/>
            <w:tcBorders>
              <w:top w:val="single" w:sz="4" w:space="0" w:color="auto"/>
              <w:left w:val="nil"/>
              <w:bottom w:val="single" w:sz="4" w:space="0" w:color="auto"/>
              <w:right w:val="nil"/>
            </w:tcBorders>
            <w:shd w:val="clear" w:color="auto" w:fill="auto"/>
            <w:noWrap/>
            <w:vAlign w:val="bottom"/>
            <w:hideMark/>
          </w:tcPr>
          <w:p w14:paraId="2AB7D8B4" w14:textId="77777777" w:rsidR="005D4B8E" w:rsidRPr="007804B2" w:rsidRDefault="005D4B8E" w:rsidP="00A7129A">
            <w:r w:rsidRPr="007804B2">
              <w:t>Maior quantidade de salas de aula</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A013127" w14:textId="77777777" w:rsidR="005D4B8E" w:rsidRPr="007804B2" w:rsidRDefault="005D4B8E" w:rsidP="00A7129A">
            <w:pPr>
              <w:jc w:val="center"/>
              <w:rPr>
                <w:bCs/>
              </w:rPr>
            </w:pPr>
            <w:r w:rsidRPr="007804B2">
              <w:rPr>
                <w:bCs/>
              </w:rPr>
              <w:t>1</w:t>
            </w:r>
          </w:p>
        </w:tc>
        <w:tc>
          <w:tcPr>
            <w:tcW w:w="1701" w:type="dxa"/>
            <w:tcBorders>
              <w:top w:val="single" w:sz="4" w:space="0" w:color="auto"/>
              <w:left w:val="nil"/>
              <w:bottom w:val="single" w:sz="4" w:space="0" w:color="auto"/>
              <w:right w:val="nil"/>
            </w:tcBorders>
            <w:shd w:val="clear" w:color="auto" w:fill="auto"/>
            <w:noWrap/>
            <w:vAlign w:val="bottom"/>
            <w:hideMark/>
          </w:tcPr>
          <w:p w14:paraId="4AC7951C" w14:textId="77777777" w:rsidR="005D4B8E" w:rsidRPr="007804B2" w:rsidRDefault="005D4B8E" w:rsidP="00A7129A">
            <w:pPr>
              <w:jc w:val="center"/>
              <w:rPr>
                <w:bCs/>
              </w:rPr>
            </w:pPr>
            <w:r w:rsidRPr="007804B2">
              <w:rPr>
                <w:bCs/>
              </w:rPr>
              <w:t>11%</w:t>
            </w:r>
          </w:p>
        </w:tc>
      </w:tr>
    </w:tbl>
    <w:p w14:paraId="34DDC531" w14:textId="77777777" w:rsidR="005D4B8E" w:rsidRPr="007804B2" w:rsidRDefault="005D4B8E" w:rsidP="005D4B8E">
      <w:pPr>
        <w:jc w:val="both"/>
        <w:rPr>
          <w:sz w:val="24"/>
          <w:szCs w:val="24"/>
        </w:rPr>
      </w:pPr>
      <w:r w:rsidRPr="007804B2">
        <w:t xml:space="preserve">Fonte: Dados da pesquisa </w:t>
      </w:r>
      <w:r w:rsidRPr="007804B2">
        <w:rPr>
          <w:bCs/>
        </w:rPr>
        <w:t>(2017)</w:t>
      </w:r>
    </w:p>
    <w:p w14:paraId="3AE2B275" w14:textId="77777777" w:rsidR="005D4B8E" w:rsidRPr="007804B2" w:rsidRDefault="005D4B8E" w:rsidP="005D4B8E">
      <w:pPr>
        <w:jc w:val="both"/>
        <w:rPr>
          <w:sz w:val="24"/>
          <w:szCs w:val="24"/>
        </w:rPr>
      </w:pPr>
    </w:p>
    <w:p w14:paraId="25E4FB30" w14:textId="7248FCB1" w:rsidR="005D4B8E" w:rsidRPr="007804B2" w:rsidRDefault="005D4B8E" w:rsidP="005D4B8E">
      <w:pPr>
        <w:ind w:firstLine="680"/>
        <w:jc w:val="both"/>
        <w:rPr>
          <w:sz w:val="24"/>
          <w:szCs w:val="24"/>
        </w:rPr>
      </w:pPr>
      <w:r w:rsidRPr="007804B2">
        <w:rPr>
          <w:sz w:val="24"/>
          <w:szCs w:val="24"/>
        </w:rPr>
        <w:t>Em relação à infraestrutura física oferecida pela Instituição estudada, a maioria dos docentes, com uma representatividade de 67% das escolhas, acreditam que a mesma possui estrutura física adequada para preparar os discentes para o futuro no mercado de trabalho, poré</w:t>
      </w:r>
      <w:r w:rsidR="00612916" w:rsidRPr="007804B2">
        <w:rPr>
          <w:sz w:val="24"/>
          <w:szCs w:val="24"/>
        </w:rPr>
        <w:t>m, como evidenciado na Tabela 15</w:t>
      </w:r>
      <w:r w:rsidRPr="007804B2">
        <w:rPr>
          <w:sz w:val="24"/>
          <w:szCs w:val="24"/>
        </w:rPr>
        <w:t>, julgam que existe a necessidade de biblioteca atualizada, software de contabilidade e laboratório contábil, representando 78%. Por fim, com 11%, a necessidade de maior quantidade de salas de aula foi a menos escolhida pelos docentes como sendo o elemento de maior importância para um curso de Ciências Contábeis de maior qualidade.</w:t>
      </w:r>
    </w:p>
    <w:p w14:paraId="79737D01" w14:textId="787D27D0" w:rsidR="005D4B8E" w:rsidRPr="007804B2" w:rsidRDefault="00612916" w:rsidP="005D4B8E">
      <w:pPr>
        <w:jc w:val="both"/>
        <w:rPr>
          <w:sz w:val="24"/>
          <w:szCs w:val="24"/>
        </w:rPr>
      </w:pPr>
      <w:r w:rsidRPr="007804B2">
        <w:rPr>
          <w:sz w:val="24"/>
          <w:szCs w:val="24"/>
        </w:rPr>
        <w:lastRenderedPageBreak/>
        <w:t>Tabela 16.</w:t>
      </w:r>
      <w:r w:rsidR="005D4B8E" w:rsidRPr="007804B2">
        <w:rPr>
          <w:sz w:val="24"/>
          <w:szCs w:val="24"/>
        </w:rPr>
        <w:t xml:space="preserve"> Infraestrutura humana para oferecer um curso de Ciências Contábeis de qualidade</w:t>
      </w:r>
    </w:p>
    <w:tbl>
      <w:tblPr>
        <w:tblW w:w="9072" w:type="dxa"/>
        <w:tblCellMar>
          <w:left w:w="70" w:type="dxa"/>
          <w:right w:w="70" w:type="dxa"/>
        </w:tblCellMar>
        <w:tblLook w:val="04A0" w:firstRow="1" w:lastRow="0" w:firstColumn="1" w:lastColumn="0" w:noHBand="0" w:noVBand="1"/>
      </w:tblPr>
      <w:tblGrid>
        <w:gridCol w:w="5812"/>
        <w:gridCol w:w="1559"/>
        <w:gridCol w:w="1701"/>
      </w:tblGrid>
      <w:tr w:rsidR="005D4B8E" w:rsidRPr="007804B2" w14:paraId="57A7435C" w14:textId="77777777" w:rsidTr="003243A3">
        <w:trPr>
          <w:trHeight w:val="20"/>
        </w:trPr>
        <w:tc>
          <w:tcPr>
            <w:tcW w:w="5812" w:type="dxa"/>
            <w:tcBorders>
              <w:top w:val="single" w:sz="4" w:space="0" w:color="auto"/>
              <w:left w:val="nil"/>
              <w:bottom w:val="single" w:sz="4" w:space="0" w:color="auto"/>
              <w:right w:val="nil"/>
            </w:tcBorders>
            <w:shd w:val="clear" w:color="auto" w:fill="auto"/>
            <w:noWrap/>
            <w:vAlign w:val="bottom"/>
            <w:hideMark/>
          </w:tcPr>
          <w:p w14:paraId="5E8F7AE2" w14:textId="77777777" w:rsidR="005D4B8E" w:rsidRPr="007804B2" w:rsidRDefault="005D4B8E" w:rsidP="00A7129A">
            <w:pPr>
              <w:jc w:val="center"/>
              <w:rPr>
                <w:b/>
                <w:bCs/>
              </w:rPr>
            </w:pPr>
            <w:r w:rsidRPr="007804B2">
              <w:rPr>
                <w:b/>
                <w:bCs/>
              </w:rPr>
              <w:t>Infraestrutura Humana</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A231E" w14:textId="77777777" w:rsidR="005D4B8E" w:rsidRPr="007804B2" w:rsidRDefault="005D4B8E" w:rsidP="00A7129A">
            <w:pPr>
              <w:jc w:val="center"/>
              <w:rPr>
                <w:b/>
                <w:bCs/>
              </w:rPr>
            </w:pPr>
            <w:r w:rsidRPr="007804B2">
              <w:rPr>
                <w:b/>
                <w:bCs/>
              </w:rPr>
              <w:t>n</w:t>
            </w:r>
          </w:p>
        </w:tc>
        <w:tc>
          <w:tcPr>
            <w:tcW w:w="1701" w:type="dxa"/>
            <w:tcBorders>
              <w:top w:val="single" w:sz="4" w:space="0" w:color="auto"/>
              <w:left w:val="nil"/>
              <w:bottom w:val="single" w:sz="4" w:space="0" w:color="auto"/>
              <w:right w:val="nil"/>
            </w:tcBorders>
            <w:shd w:val="clear" w:color="auto" w:fill="auto"/>
            <w:noWrap/>
            <w:vAlign w:val="bottom"/>
            <w:hideMark/>
          </w:tcPr>
          <w:p w14:paraId="1FD208C5" w14:textId="77777777" w:rsidR="005D4B8E" w:rsidRPr="007804B2" w:rsidRDefault="005D4B8E" w:rsidP="00A7129A">
            <w:pPr>
              <w:jc w:val="center"/>
              <w:rPr>
                <w:b/>
                <w:bCs/>
              </w:rPr>
            </w:pPr>
            <w:r w:rsidRPr="007804B2">
              <w:rPr>
                <w:b/>
                <w:bCs/>
              </w:rPr>
              <w:t>%</w:t>
            </w:r>
          </w:p>
        </w:tc>
      </w:tr>
      <w:tr w:rsidR="005D4B8E" w:rsidRPr="007804B2" w14:paraId="78B304AD"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46CFF970" w14:textId="77777777" w:rsidR="005D4B8E" w:rsidRPr="007804B2" w:rsidRDefault="005D4B8E" w:rsidP="00B15A94">
            <w:pPr>
              <w:jc w:val="both"/>
            </w:pPr>
            <w:r w:rsidRPr="007804B2">
              <w:t>Maior dedicação dos docentes em atividades de pesquisa</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3A10F6F" w14:textId="77777777" w:rsidR="005D4B8E" w:rsidRPr="007804B2" w:rsidRDefault="005D4B8E" w:rsidP="00A7129A">
            <w:pPr>
              <w:jc w:val="center"/>
              <w:rPr>
                <w:bCs/>
              </w:rPr>
            </w:pPr>
            <w:r w:rsidRPr="007804B2">
              <w:rPr>
                <w:bCs/>
              </w:rPr>
              <w:t>7</w:t>
            </w:r>
          </w:p>
        </w:tc>
        <w:tc>
          <w:tcPr>
            <w:tcW w:w="1701" w:type="dxa"/>
            <w:tcBorders>
              <w:top w:val="nil"/>
              <w:left w:val="nil"/>
              <w:bottom w:val="single" w:sz="4" w:space="0" w:color="auto"/>
              <w:right w:val="nil"/>
            </w:tcBorders>
            <w:shd w:val="clear" w:color="auto" w:fill="auto"/>
            <w:noWrap/>
            <w:vAlign w:val="bottom"/>
            <w:hideMark/>
          </w:tcPr>
          <w:p w14:paraId="44D9F5AF" w14:textId="77777777" w:rsidR="005D4B8E" w:rsidRPr="007804B2" w:rsidRDefault="005D4B8E" w:rsidP="00A7129A">
            <w:pPr>
              <w:jc w:val="center"/>
              <w:rPr>
                <w:bCs/>
              </w:rPr>
            </w:pPr>
            <w:r w:rsidRPr="007804B2">
              <w:rPr>
                <w:bCs/>
              </w:rPr>
              <w:t>78%</w:t>
            </w:r>
          </w:p>
        </w:tc>
      </w:tr>
      <w:tr w:rsidR="005D4B8E" w:rsidRPr="007804B2" w14:paraId="7A0DF3BF"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06C75358" w14:textId="77777777" w:rsidR="005D4B8E" w:rsidRPr="007804B2" w:rsidRDefault="005D4B8E" w:rsidP="00B15A94">
            <w:pPr>
              <w:jc w:val="both"/>
            </w:pPr>
            <w:r w:rsidRPr="007804B2">
              <w:t>Qualificação continuada dos docentes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7D4F910" w14:textId="77777777" w:rsidR="005D4B8E" w:rsidRPr="007804B2" w:rsidRDefault="005D4B8E" w:rsidP="00A7129A">
            <w:pPr>
              <w:jc w:val="center"/>
              <w:rPr>
                <w:bCs/>
              </w:rPr>
            </w:pPr>
            <w:r w:rsidRPr="007804B2">
              <w:rPr>
                <w:bCs/>
              </w:rPr>
              <w:t>6</w:t>
            </w:r>
          </w:p>
        </w:tc>
        <w:tc>
          <w:tcPr>
            <w:tcW w:w="1701" w:type="dxa"/>
            <w:tcBorders>
              <w:top w:val="nil"/>
              <w:left w:val="nil"/>
              <w:bottom w:val="single" w:sz="4" w:space="0" w:color="auto"/>
              <w:right w:val="nil"/>
            </w:tcBorders>
            <w:shd w:val="clear" w:color="auto" w:fill="auto"/>
            <w:noWrap/>
            <w:vAlign w:val="bottom"/>
            <w:hideMark/>
          </w:tcPr>
          <w:p w14:paraId="3063A717" w14:textId="77777777" w:rsidR="005D4B8E" w:rsidRPr="007804B2" w:rsidRDefault="005D4B8E" w:rsidP="00A7129A">
            <w:pPr>
              <w:jc w:val="center"/>
              <w:rPr>
                <w:bCs/>
              </w:rPr>
            </w:pPr>
            <w:r w:rsidRPr="007804B2">
              <w:rPr>
                <w:bCs/>
              </w:rPr>
              <w:t>67%</w:t>
            </w:r>
          </w:p>
        </w:tc>
      </w:tr>
      <w:tr w:rsidR="005D4B8E" w:rsidRPr="007804B2" w14:paraId="6289898B" w14:textId="77777777" w:rsidTr="003243A3">
        <w:trPr>
          <w:trHeight w:val="20"/>
        </w:trPr>
        <w:tc>
          <w:tcPr>
            <w:tcW w:w="5812" w:type="dxa"/>
            <w:tcBorders>
              <w:top w:val="nil"/>
              <w:left w:val="nil"/>
              <w:bottom w:val="single" w:sz="4" w:space="0" w:color="auto"/>
              <w:right w:val="nil"/>
            </w:tcBorders>
            <w:shd w:val="clear" w:color="auto" w:fill="auto"/>
            <w:vAlign w:val="bottom"/>
            <w:hideMark/>
          </w:tcPr>
          <w:p w14:paraId="044CD0CA" w14:textId="77777777" w:rsidR="005D4B8E" w:rsidRPr="007804B2" w:rsidRDefault="005D4B8E" w:rsidP="00B15A94">
            <w:pPr>
              <w:jc w:val="both"/>
            </w:pPr>
            <w:r w:rsidRPr="007804B2">
              <w:t>Maior preparo pedagógico no processo de formação do docente</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1F2862A" w14:textId="77777777" w:rsidR="005D4B8E" w:rsidRPr="007804B2" w:rsidRDefault="005D4B8E" w:rsidP="00A7129A">
            <w:pPr>
              <w:jc w:val="center"/>
              <w:rPr>
                <w:bCs/>
              </w:rPr>
            </w:pPr>
            <w:r w:rsidRPr="007804B2">
              <w:rPr>
                <w:bCs/>
              </w:rPr>
              <w:t>5</w:t>
            </w:r>
          </w:p>
        </w:tc>
        <w:tc>
          <w:tcPr>
            <w:tcW w:w="1701" w:type="dxa"/>
            <w:tcBorders>
              <w:top w:val="nil"/>
              <w:left w:val="nil"/>
              <w:bottom w:val="single" w:sz="4" w:space="0" w:color="auto"/>
              <w:right w:val="nil"/>
            </w:tcBorders>
            <w:shd w:val="clear" w:color="auto" w:fill="auto"/>
            <w:noWrap/>
            <w:vAlign w:val="bottom"/>
            <w:hideMark/>
          </w:tcPr>
          <w:p w14:paraId="2011B640" w14:textId="77777777" w:rsidR="005D4B8E" w:rsidRPr="007804B2" w:rsidRDefault="005D4B8E" w:rsidP="00A7129A">
            <w:pPr>
              <w:jc w:val="center"/>
              <w:rPr>
                <w:bCs/>
              </w:rPr>
            </w:pPr>
            <w:r w:rsidRPr="007804B2">
              <w:rPr>
                <w:bCs/>
              </w:rPr>
              <w:t>56%</w:t>
            </w:r>
          </w:p>
        </w:tc>
      </w:tr>
      <w:tr w:rsidR="005D4B8E" w:rsidRPr="007804B2" w14:paraId="1716202C" w14:textId="77777777" w:rsidTr="003243A3">
        <w:trPr>
          <w:trHeight w:val="20"/>
        </w:trPr>
        <w:tc>
          <w:tcPr>
            <w:tcW w:w="5812" w:type="dxa"/>
            <w:tcBorders>
              <w:top w:val="nil"/>
              <w:left w:val="nil"/>
              <w:bottom w:val="single" w:sz="4" w:space="0" w:color="auto"/>
              <w:right w:val="nil"/>
            </w:tcBorders>
            <w:shd w:val="clear" w:color="auto" w:fill="auto"/>
            <w:vAlign w:val="bottom"/>
            <w:hideMark/>
          </w:tcPr>
          <w:p w14:paraId="516E8099" w14:textId="77777777" w:rsidR="005D4B8E" w:rsidRPr="007804B2" w:rsidRDefault="005D4B8E" w:rsidP="00B15A94">
            <w:pPr>
              <w:jc w:val="both"/>
            </w:pPr>
            <w:r w:rsidRPr="007804B2">
              <w:t>Maior dedicação dos docentes no processo de ensino e aprendizagem</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7484507" w14:textId="77777777" w:rsidR="005D4B8E" w:rsidRPr="007804B2" w:rsidRDefault="005D4B8E" w:rsidP="00A7129A">
            <w:pPr>
              <w:jc w:val="center"/>
              <w:rPr>
                <w:bCs/>
              </w:rPr>
            </w:pPr>
            <w:r w:rsidRPr="007804B2">
              <w:rPr>
                <w:bCs/>
              </w:rPr>
              <w:t>4</w:t>
            </w:r>
          </w:p>
        </w:tc>
        <w:tc>
          <w:tcPr>
            <w:tcW w:w="1701" w:type="dxa"/>
            <w:tcBorders>
              <w:top w:val="nil"/>
              <w:left w:val="nil"/>
              <w:bottom w:val="single" w:sz="4" w:space="0" w:color="auto"/>
              <w:right w:val="nil"/>
            </w:tcBorders>
            <w:shd w:val="clear" w:color="auto" w:fill="auto"/>
            <w:noWrap/>
            <w:vAlign w:val="bottom"/>
            <w:hideMark/>
          </w:tcPr>
          <w:p w14:paraId="4A8CD00B" w14:textId="77777777" w:rsidR="005D4B8E" w:rsidRPr="007804B2" w:rsidRDefault="005D4B8E" w:rsidP="00A7129A">
            <w:pPr>
              <w:jc w:val="center"/>
              <w:rPr>
                <w:bCs/>
              </w:rPr>
            </w:pPr>
            <w:r w:rsidRPr="007804B2">
              <w:rPr>
                <w:bCs/>
              </w:rPr>
              <w:t>44%</w:t>
            </w:r>
          </w:p>
        </w:tc>
      </w:tr>
      <w:tr w:rsidR="005D4B8E" w:rsidRPr="007804B2" w14:paraId="746DBCD9"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46DCFA39" w14:textId="77777777" w:rsidR="005D4B8E" w:rsidRPr="007804B2" w:rsidRDefault="005D4B8E" w:rsidP="00B15A94">
            <w:pPr>
              <w:jc w:val="both"/>
            </w:pPr>
            <w:r w:rsidRPr="007804B2">
              <w:t>Maior dedicação dos docentes em atividades de extensão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6782610" w14:textId="77777777" w:rsidR="005D4B8E" w:rsidRPr="007804B2" w:rsidRDefault="005D4B8E" w:rsidP="00A7129A">
            <w:pPr>
              <w:jc w:val="center"/>
              <w:rPr>
                <w:bCs/>
              </w:rPr>
            </w:pPr>
            <w:r w:rsidRPr="007804B2">
              <w:rPr>
                <w:bCs/>
              </w:rPr>
              <w:t>4</w:t>
            </w:r>
          </w:p>
        </w:tc>
        <w:tc>
          <w:tcPr>
            <w:tcW w:w="1701" w:type="dxa"/>
            <w:tcBorders>
              <w:top w:val="nil"/>
              <w:left w:val="nil"/>
              <w:bottom w:val="single" w:sz="4" w:space="0" w:color="auto"/>
              <w:right w:val="nil"/>
            </w:tcBorders>
            <w:shd w:val="clear" w:color="auto" w:fill="auto"/>
            <w:noWrap/>
            <w:vAlign w:val="bottom"/>
            <w:hideMark/>
          </w:tcPr>
          <w:p w14:paraId="6A5906FB" w14:textId="77777777" w:rsidR="005D4B8E" w:rsidRPr="007804B2" w:rsidRDefault="005D4B8E" w:rsidP="00A7129A">
            <w:pPr>
              <w:jc w:val="center"/>
              <w:rPr>
                <w:bCs/>
              </w:rPr>
            </w:pPr>
            <w:r w:rsidRPr="007804B2">
              <w:rPr>
                <w:bCs/>
              </w:rPr>
              <w:t>44%</w:t>
            </w:r>
          </w:p>
        </w:tc>
      </w:tr>
      <w:tr w:rsidR="005D4B8E" w:rsidRPr="007804B2" w14:paraId="3AC8FA16" w14:textId="77777777" w:rsidTr="003243A3">
        <w:trPr>
          <w:trHeight w:val="20"/>
        </w:trPr>
        <w:tc>
          <w:tcPr>
            <w:tcW w:w="5812" w:type="dxa"/>
            <w:tcBorders>
              <w:top w:val="nil"/>
              <w:left w:val="nil"/>
              <w:bottom w:val="single" w:sz="4" w:space="0" w:color="auto"/>
              <w:right w:val="nil"/>
            </w:tcBorders>
            <w:shd w:val="clear" w:color="auto" w:fill="auto"/>
            <w:vAlign w:val="bottom"/>
            <w:hideMark/>
          </w:tcPr>
          <w:p w14:paraId="30F2BFBA" w14:textId="77777777" w:rsidR="005D4B8E" w:rsidRPr="007804B2" w:rsidRDefault="005D4B8E" w:rsidP="00B15A94">
            <w:pPr>
              <w:jc w:val="both"/>
            </w:pPr>
            <w:r w:rsidRPr="007804B2">
              <w:t>Mais respeito dos docentes em relação aos colegas de trabalho e/ou discentes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BB215D0" w14:textId="77777777" w:rsidR="005D4B8E" w:rsidRPr="007804B2" w:rsidRDefault="005D4B8E" w:rsidP="00A7129A">
            <w:pPr>
              <w:jc w:val="center"/>
              <w:rPr>
                <w:bCs/>
              </w:rPr>
            </w:pPr>
            <w:r w:rsidRPr="007804B2">
              <w:rPr>
                <w:bCs/>
              </w:rPr>
              <w:t>4</w:t>
            </w:r>
          </w:p>
        </w:tc>
        <w:tc>
          <w:tcPr>
            <w:tcW w:w="1701" w:type="dxa"/>
            <w:tcBorders>
              <w:top w:val="nil"/>
              <w:left w:val="nil"/>
              <w:bottom w:val="single" w:sz="4" w:space="0" w:color="auto"/>
              <w:right w:val="nil"/>
            </w:tcBorders>
            <w:shd w:val="clear" w:color="auto" w:fill="auto"/>
            <w:noWrap/>
            <w:vAlign w:val="bottom"/>
            <w:hideMark/>
          </w:tcPr>
          <w:p w14:paraId="29FBC533" w14:textId="77777777" w:rsidR="005D4B8E" w:rsidRPr="007804B2" w:rsidRDefault="005D4B8E" w:rsidP="00A7129A">
            <w:pPr>
              <w:jc w:val="center"/>
              <w:rPr>
                <w:bCs/>
              </w:rPr>
            </w:pPr>
            <w:r w:rsidRPr="007804B2">
              <w:rPr>
                <w:bCs/>
              </w:rPr>
              <w:t>44%</w:t>
            </w:r>
          </w:p>
        </w:tc>
      </w:tr>
      <w:tr w:rsidR="005D4B8E" w:rsidRPr="007804B2" w14:paraId="13F9BFA6" w14:textId="77777777" w:rsidTr="003243A3">
        <w:trPr>
          <w:trHeight w:val="20"/>
        </w:trPr>
        <w:tc>
          <w:tcPr>
            <w:tcW w:w="5812" w:type="dxa"/>
            <w:tcBorders>
              <w:top w:val="nil"/>
              <w:left w:val="nil"/>
              <w:bottom w:val="single" w:sz="4" w:space="0" w:color="auto"/>
              <w:right w:val="nil"/>
            </w:tcBorders>
            <w:shd w:val="clear" w:color="auto" w:fill="auto"/>
            <w:vAlign w:val="bottom"/>
            <w:hideMark/>
          </w:tcPr>
          <w:p w14:paraId="4B2EFF8C" w14:textId="77777777" w:rsidR="005D4B8E" w:rsidRPr="007804B2" w:rsidRDefault="005D4B8E" w:rsidP="00B15A94">
            <w:pPr>
              <w:jc w:val="both"/>
            </w:pPr>
            <w:r w:rsidRPr="007804B2">
              <w:t>Ampliação da comunicação entre discentes, docentes, coordenação e direção da IES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50E8ABA" w14:textId="77777777" w:rsidR="005D4B8E" w:rsidRPr="007804B2" w:rsidRDefault="005D4B8E" w:rsidP="00A7129A">
            <w:pPr>
              <w:jc w:val="center"/>
              <w:rPr>
                <w:bCs/>
              </w:rPr>
            </w:pPr>
            <w:r w:rsidRPr="007804B2">
              <w:rPr>
                <w:bCs/>
              </w:rPr>
              <w:t>3</w:t>
            </w:r>
          </w:p>
        </w:tc>
        <w:tc>
          <w:tcPr>
            <w:tcW w:w="1701" w:type="dxa"/>
            <w:tcBorders>
              <w:top w:val="nil"/>
              <w:left w:val="nil"/>
              <w:bottom w:val="single" w:sz="4" w:space="0" w:color="auto"/>
              <w:right w:val="nil"/>
            </w:tcBorders>
            <w:shd w:val="clear" w:color="auto" w:fill="auto"/>
            <w:noWrap/>
            <w:vAlign w:val="bottom"/>
            <w:hideMark/>
          </w:tcPr>
          <w:p w14:paraId="79ECFED9" w14:textId="77777777" w:rsidR="005D4B8E" w:rsidRPr="007804B2" w:rsidRDefault="005D4B8E" w:rsidP="00A7129A">
            <w:pPr>
              <w:jc w:val="center"/>
              <w:rPr>
                <w:bCs/>
              </w:rPr>
            </w:pPr>
            <w:r w:rsidRPr="007804B2">
              <w:rPr>
                <w:bCs/>
              </w:rPr>
              <w:t>33%</w:t>
            </w:r>
          </w:p>
        </w:tc>
      </w:tr>
      <w:tr w:rsidR="005D4B8E" w:rsidRPr="007804B2" w14:paraId="4165DFE7"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6F39FDAC" w14:textId="77777777" w:rsidR="005D4B8E" w:rsidRPr="007804B2" w:rsidRDefault="005D4B8E" w:rsidP="00B15A94">
            <w:pPr>
              <w:jc w:val="both"/>
            </w:pPr>
            <w:r w:rsidRPr="007804B2">
              <w:t>Ampliação do corpo docente</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EC59C6F" w14:textId="77777777" w:rsidR="005D4B8E" w:rsidRPr="007804B2" w:rsidRDefault="005D4B8E" w:rsidP="00A7129A">
            <w:pPr>
              <w:jc w:val="center"/>
              <w:rPr>
                <w:bCs/>
              </w:rPr>
            </w:pPr>
            <w:r w:rsidRPr="007804B2">
              <w:rPr>
                <w:bCs/>
              </w:rPr>
              <w:t>3</w:t>
            </w:r>
          </w:p>
        </w:tc>
        <w:tc>
          <w:tcPr>
            <w:tcW w:w="1701" w:type="dxa"/>
            <w:tcBorders>
              <w:top w:val="nil"/>
              <w:left w:val="nil"/>
              <w:bottom w:val="single" w:sz="4" w:space="0" w:color="auto"/>
              <w:right w:val="nil"/>
            </w:tcBorders>
            <w:shd w:val="clear" w:color="auto" w:fill="auto"/>
            <w:noWrap/>
            <w:vAlign w:val="bottom"/>
            <w:hideMark/>
          </w:tcPr>
          <w:p w14:paraId="1E0F0600" w14:textId="77777777" w:rsidR="005D4B8E" w:rsidRPr="007804B2" w:rsidRDefault="005D4B8E" w:rsidP="00A7129A">
            <w:pPr>
              <w:jc w:val="center"/>
              <w:rPr>
                <w:bCs/>
              </w:rPr>
            </w:pPr>
            <w:r w:rsidRPr="007804B2">
              <w:rPr>
                <w:bCs/>
              </w:rPr>
              <w:t>33%</w:t>
            </w:r>
          </w:p>
        </w:tc>
      </w:tr>
      <w:tr w:rsidR="005D4B8E" w:rsidRPr="007804B2" w14:paraId="5347CEA0" w14:textId="77777777" w:rsidTr="003243A3">
        <w:trPr>
          <w:trHeight w:val="20"/>
        </w:trPr>
        <w:tc>
          <w:tcPr>
            <w:tcW w:w="5812" w:type="dxa"/>
            <w:tcBorders>
              <w:top w:val="nil"/>
              <w:left w:val="nil"/>
              <w:bottom w:val="single" w:sz="4" w:space="0" w:color="auto"/>
              <w:right w:val="nil"/>
            </w:tcBorders>
            <w:shd w:val="clear" w:color="auto" w:fill="auto"/>
            <w:noWrap/>
            <w:vAlign w:val="bottom"/>
            <w:hideMark/>
          </w:tcPr>
          <w:p w14:paraId="7C4B79B4" w14:textId="77777777" w:rsidR="005D4B8E" w:rsidRPr="007804B2" w:rsidRDefault="005D4B8E" w:rsidP="00B15A94">
            <w:pPr>
              <w:jc w:val="both"/>
            </w:pPr>
            <w:r w:rsidRPr="007804B2">
              <w:t xml:space="preserve">Maior nível de exigência/cobrança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688F7F5" w14:textId="77777777" w:rsidR="005D4B8E" w:rsidRPr="007804B2" w:rsidRDefault="005D4B8E" w:rsidP="00A7129A">
            <w:pPr>
              <w:jc w:val="center"/>
              <w:rPr>
                <w:bCs/>
              </w:rPr>
            </w:pPr>
            <w:r w:rsidRPr="007804B2">
              <w:rPr>
                <w:bCs/>
              </w:rPr>
              <w:t>2</w:t>
            </w:r>
          </w:p>
        </w:tc>
        <w:tc>
          <w:tcPr>
            <w:tcW w:w="1701" w:type="dxa"/>
            <w:tcBorders>
              <w:top w:val="nil"/>
              <w:left w:val="nil"/>
              <w:bottom w:val="single" w:sz="4" w:space="0" w:color="auto"/>
              <w:right w:val="nil"/>
            </w:tcBorders>
            <w:shd w:val="clear" w:color="auto" w:fill="auto"/>
            <w:noWrap/>
            <w:vAlign w:val="bottom"/>
            <w:hideMark/>
          </w:tcPr>
          <w:p w14:paraId="7F9D5EB9" w14:textId="77777777" w:rsidR="005D4B8E" w:rsidRPr="007804B2" w:rsidRDefault="005D4B8E" w:rsidP="00A7129A">
            <w:pPr>
              <w:jc w:val="center"/>
              <w:rPr>
                <w:bCs/>
              </w:rPr>
            </w:pPr>
            <w:r w:rsidRPr="007804B2">
              <w:rPr>
                <w:bCs/>
              </w:rPr>
              <w:t>22%</w:t>
            </w:r>
          </w:p>
        </w:tc>
      </w:tr>
    </w:tbl>
    <w:p w14:paraId="04CEADDD" w14:textId="77777777" w:rsidR="005D4B8E" w:rsidRPr="007804B2" w:rsidRDefault="005D4B8E" w:rsidP="005D4B8E">
      <w:pPr>
        <w:tabs>
          <w:tab w:val="left" w:pos="1605"/>
        </w:tabs>
        <w:jc w:val="both"/>
      </w:pPr>
      <w:r w:rsidRPr="007804B2">
        <w:t xml:space="preserve">Fonte: Dados da pesquisa </w:t>
      </w:r>
      <w:r w:rsidRPr="007804B2">
        <w:rPr>
          <w:bCs/>
        </w:rPr>
        <w:t>(2017)</w:t>
      </w:r>
    </w:p>
    <w:p w14:paraId="07F0B3AE" w14:textId="1647474C" w:rsidR="005D4B8E" w:rsidRPr="007804B2" w:rsidRDefault="005D4B8E" w:rsidP="005D4B8E">
      <w:pPr>
        <w:ind w:firstLine="680"/>
        <w:jc w:val="both"/>
        <w:rPr>
          <w:sz w:val="24"/>
          <w:szCs w:val="24"/>
        </w:rPr>
      </w:pPr>
      <w:r w:rsidRPr="007804B2">
        <w:rPr>
          <w:sz w:val="24"/>
          <w:szCs w:val="24"/>
        </w:rPr>
        <w:t>Quanto a infraestrutura humana, 78% dos docentes acreditam que a IES possui infraestrutura adequada para preparar os discentes para enfrentar o mercado de trabalho. No entanto, 78% concordam que necessita de maior dedicação dos docentes em atividades de pesquisa, 67% defendem que precisam de qualificação continuada dos docentes e 56% acham que é importante um maior preparo pedagógico no processo de formação do docente</w:t>
      </w:r>
      <w:r w:rsidR="00AA30D4" w:rsidRPr="007804B2">
        <w:rPr>
          <w:sz w:val="24"/>
          <w:szCs w:val="24"/>
        </w:rPr>
        <w:t>.</w:t>
      </w:r>
    </w:p>
    <w:p w14:paraId="3914CFF8" w14:textId="49A90967" w:rsidR="005D4B8E" w:rsidRPr="007804B2" w:rsidRDefault="00612916" w:rsidP="005D4B8E">
      <w:pPr>
        <w:jc w:val="both"/>
        <w:rPr>
          <w:sz w:val="24"/>
          <w:szCs w:val="24"/>
        </w:rPr>
      </w:pPr>
      <w:r w:rsidRPr="007804B2">
        <w:rPr>
          <w:sz w:val="24"/>
          <w:szCs w:val="24"/>
        </w:rPr>
        <w:t>Tabela 17.</w:t>
      </w:r>
      <w:r w:rsidR="005D4B8E" w:rsidRPr="007804B2">
        <w:rPr>
          <w:sz w:val="24"/>
          <w:szCs w:val="24"/>
        </w:rPr>
        <w:t xml:space="preserve"> Estrutura da grade curricular do curso de Ciências Contábeis</w:t>
      </w:r>
    </w:p>
    <w:tbl>
      <w:tblPr>
        <w:tblW w:w="9002" w:type="dxa"/>
        <w:tblInd w:w="70" w:type="dxa"/>
        <w:tblCellMar>
          <w:left w:w="70" w:type="dxa"/>
          <w:right w:w="70" w:type="dxa"/>
        </w:tblCellMar>
        <w:tblLook w:val="04A0" w:firstRow="1" w:lastRow="0" w:firstColumn="1" w:lastColumn="0" w:noHBand="0" w:noVBand="1"/>
      </w:tblPr>
      <w:tblGrid>
        <w:gridCol w:w="5742"/>
        <w:gridCol w:w="1559"/>
        <w:gridCol w:w="1701"/>
      </w:tblGrid>
      <w:tr w:rsidR="005D4B8E" w:rsidRPr="007804B2" w14:paraId="4F0C3769" w14:textId="77777777" w:rsidTr="00AA30D4">
        <w:trPr>
          <w:trHeight w:val="20"/>
        </w:trPr>
        <w:tc>
          <w:tcPr>
            <w:tcW w:w="5742" w:type="dxa"/>
            <w:tcBorders>
              <w:top w:val="single" w:sz="4" w:space="0" w:color="auto"/>
              <w:left w:val="nil"/>
              <w:bottom w:val="nil"/>
              <w:right w:val="nil"/>
            </w:tcBorders>
            <w:shd w:val="clear" w:color="auto" w:fill="auto"/>
            <w:noWrap/>
            <w:vAlign w:val="bottom"/>
            <w:hideMark/>
          </w:tcPr>
          <w:p w14:paraId="6E7B3189" w14:textId="77777777" w:rsidR="005D4B8E" w:rsidRPr="007804B2" w:rsidRDefault="005D4B8E" w:rsidP="00A7129A">
            <w:pPr>
              <w:jc w:val="center"/>
              <w:rPr>
                <w:b/>
                <w:bCs/>
              </w:rPr>
            </w:pPr>
            <w:r w:rsidRPr="007804B2">
              <w:rPr>
                <w:b/>
                <w:bCs/>
              </w:rPr>
              <w:t>Reestruturação da grade curricular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849D0" w14:textId="77777777" w:rsidR="005D4B8E" w:rsidRPr="007804B2" w:rsidRDefault="005D4B8E" w:rsidP="00A7129A">
            <w:pPr>
              <w:jc w:val="center"/>
              <w:rPr>
                <w:b/>
                <w:bCs/>
              </w:rPr>
            </w:pPr>
            <w:r w:rsidRPr="007804B2">
              <w:rPr>
                <w:b/>
                <w:bCs/>
              </w:rPr>
              <w:t>n</w:t>
            </w:r>
          </w:p>
        </w:tc>
        <w:tc>
          <w:tcPr>
            <w:tcW w:w="1701" w:type="dxa"/>
            <w:tcBorders>
              <w:top w:val="single" w:sz="4" w:space="0" w:color="auto"/>
              <w:left w:val="nil"/>
              <w:bottom w:val="nil"/>
              <w:right w:val="nil"/>
            </w:tcBorders>
            <w:shd w:val="clear" w:color="auto" w:fill="auto"/>
            <w:noWrap/>
            <w:vAlign w:val="bottom"/>
            <w:hideMark/>
          </w:tcPr>
          <w:p w14:paraId="2FA4598D" w14:textId="77777777" w:rsidR="005D4B8E" w:rsidRPr="007804B2" w:rsidRDefault="005D4B8E" w:rsidP="00A7129A">
            <w:pPr>
              <w:jc w:val="center"/>
              <w:rPr>
                <w:b/>
                <w:bCs/>
              </w:rPr>
            </w:pPr>
            <w:r w:rsidRPr="007804B2">
              <w:rPr>
                <w:b/>
                <w:bCs/>
              </w:rPr>
              <w:t>%</w:t>
            </w:r>
          </w:p>
        </w:tc>
      </w:tr>
      <w:tr w:rsidR="005D4B8E" w:rsidRPr="007804B2" w14:paraId="22E3535D" w14:textId="77777777" w:rsidTr="00AA30D4">
        <w:trPr>
          <w:trHeight w:val="20"/>
        </w:trPr>
        <w:tc>
          <w:tcPr>
            <w:tcW w:w="5742" w:type="dxa"/>
            <w:tcBorders>
              <w:top w:val="single" w:sz="4" w:space="0" w:color="auto"/>
              <w:left w:val="nil"/>
              <w:bottom w:val="nil"/>
              <w:right w:val="nil"/>
            </w:tcBorders>
            <w:shd w:val="clear" w:color="auto" w:fill="auto"/>
            <w:vAlign w:val="bottom"/>
            <w:hideMark/>
          </w:tcPr>
          <w:p w14:paraId="22B69209" w14:textId="7077EE18" w:rsidR="005D4B8E" w:rsidRPr="007804B2" w:rsidRDefault="005D4B8E" w:rsidP="00AA30D4">
            <w:pPr>
              <w:jc w:val="both"/>
            </w:pPr>
            <w:r w:rsidRPr="007804B2">
              <w:t xml:space="preserve">Reformulação das ementas </w:t>
            </w:r>
            <w:r w:rsidR="00AA30D4" w:rsidRPr="007804B2">
              <w:t>visando</w:t>
            </w:r>
            <w:r w:rsidRPr="007804B2">
              <w:t xml:space="preserve"> preparar os discentes para atuação em diferentes segmentos, tanto público quanto privado.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10D2368" w14:textId="77777777" w:rsidR="005D4B8E" w:rsidRPr="007804B2" w:rsidRDefault="005D4B8E" w:rsidP="00A7129A">
            <w:pPr>
              <w:jc w:val="center"/>
              <w:rPr>
                <w:bCs/>
              </w:rPr>
            </w:pPr>
            <w:r w:rsidRPr="007804B2">
              <w:rPr>
                <w:bCs/>
              </w:rPr>
              <w:t>7</w:t>
            </w:r>
          </w:p>
        </w:tc>
        <w:tc>
          <w:tcPr>
            <w:tcW w:w="1701" w:type="dxa"/>
            <w:tcBorders>
              <w:top w:val="single" w:sz="4" w:space="0" w:color="auto"/>
              <w:left w:val="nil"/>
              <w:bottom w:val="nil"/>
              <w:right w:val="nil"/>
            </w:tcBorders>
            <w:shd w:val="clear" w:color="auto" w:fill="auto"/>
            <w:noWrap/>
            <w:vAlign w:val="bottom"/>
            <w:hideMark/>
          </w:tcPr>
          <w:p w14:paraId="00143935" w14:textId="77777777" w:rsidR="005D4B8E" w:rsidRPr="007804B2" w:rsidRDefault="005D4B8E" w:rsidP="00A7129A">
            <w:pPr>
              <w:jc w:val="center"/>
              <w:rPr>
                <w:bCs/>
              </w:rPr>
            </w:pPr>
            <w:r w:rsidRPr="007804B2">
              <w:rPr>
                <w:bCs/>
              </w:rPr>
              <w:t>78%</w:t>
            </w:r>
          </w:p>
        </w:tc>
      </w:tr>
      <w:tr w:rsidR="005D4B8E" w:rsidRPr="007804B2" w14:paraId="6492931A" w14:textId="77777777" w:rsidTr="00AA30D4">
        <w:trPr>
          <w:trHeight w:val="20"/>
        </w:trPr>
        <w:tc>
          <w:tcPr>
            <w:tcW w:w="5742" w:type="dxa"/>
            <w:tcBorders>
              <w:top w:val="single" w:sz="4" w:space="0" w:color="auto"/>
              <w:left w:val="nil"/>
              <w:bottom w:val="nil"/>
              <w:right w:val="nil"/>
            </w:tcBorders>
            <w:shd w:val="clear" w:color="auto" w:fill="auto"/>
            <w:vAlign w:val="bottom"/>
            <w:hideMark/>
          </w:tcPr>
          <w:p w14:paraId="0601D79A" w14:textId="77777777" w:rsidR="005D4B8E" w:rsidRPr="007804B2" w:rsidRDefault="005D4B8E" w:rsidP="00AA30D4">
            <w:pPr>
              <w:jc w:val="both"/>
            </w:pPr>
            <w:r w:rsidRPr="007804B2">
              <w:t xml:space="preserve">Revisar todas as ementas para adequação às mudanças </w:t>
            </w:r>
            <w:r w:rsidRPr="007804B2">
              <w:br/>
              <w:t>acontecidas no cenário da contabilidade.</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FB8F4A2" w14:textId="77777777" w:rsidR="005D4B8E" w:rsidRPr="007804B2" w:rsidRDefault="005D4B8E" w:rsidP="00A7129A">
            <w:pPr>
              <w:jc w:val="center"/>
              <w:rPr>
                <w:bCs/>
              </w:rPr>
            </w:pPr>
            <w:r w:rsidRPr="007804B2">
              <w:rPr>
                <w:bCs/>
              </w:rPr>
              <w:t>6</w:t>
            </w:r>
          </w:p>
        </w:tc>
        <w:tc>
          <w:tcPr>
            <w:tcW w:w="1701" w:type="dxa"/>
            <w:tcBorders>
              <w:top w:val="single" w:sz="4" w:space="0" w:color="auto"/>
              <w:left w:val="nil"/>
              <w:bottom w:val="nil"/>
              <w:right w:val="nil"/>
            </w:tcBorders>
            <w:shd w:val="clear" w:color="auto" w:fill="auto"/>
            <w:noWrap/>
            <w:vAlign w:val="bottom"/>
            <w:hideMark/>
          </w:tcPr>
          <w:p w14:paraId="458D9B7B" w14:textId="77777777" w:rsidR="005D4B8E" w:rsidRPr="007804B2" w:rsidRDefault="005D4B8E" w:rsidP="00A7129A">
            <w:pPr>
              <w:jc w:val="center"/>
              <w:rPr>
                <w:bCs/>
              </w:rPr>
            </w:pPr>
            <w:r w:rsidRPr="007804B2">
              <w:rPr>
                <w:bCs/>
              </w:rPr>
              <w:t>67%</w:t>
            </w:r>
          </w:p>
        </w:tc>
      </w:tr>
      <w:tr w:rsidR="005D4B8E" w:rsidRPr="007804B2" w14:paraId="73A74A53" w14:textId="77777777" w:rsidTr="00AA30D4">
        <w:trPr>
          <w:trHeight w:val="20"/>
        </w:trPr>
        <w:tc>
          <w:tcPr>
            <w:tcW w:w="5742" w:type="dxa"/>
            <w:tcBorders>
              <w:top w:val="single" w:sz="4" w:space="0" w:color="auto"/>
              <w:left w:val="nil"/>
              <w:bottom w:val="nil"/>
              <w:right w:val="nil"/>
            </w:tcBorders>
            <w:shd w:val="clear" w:color="auto" w:fill="auto"/>
            <w:vAlign w:val="bottom"/>
            <w:hideMark/>
          </w:tcPr>
          <w:p w14:paraId="662228FB" w14:textId="77777777" w:rsidR="005D4B8E" w:rsidRPr="007804B2" w:rsidRDefault="005D4B8E" w:rsidP="00AA30D4">
            <w:pPr>
              <w:jc w:val="both"/>
            </w:pPr>
            <w:r w:rsidRPr="007804B2">
              <w:t>Adequação da grade de modo a atender as especificidades geográficas, regionais, sociais, econômicas e culturais de cada localidade.</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478B0B89" w14:textId="77777777" w:rsidR="005D4B8E" w:rsidRPr="007804B2" w:rsidRDefault="005D4B8E" w:rsidP="00A7129A">
            <w:pPr>
              <w:jc w:val="center"/>
              <w:rPr>
                <w:bCs/>
              </w:rPr>
            </w:pPr>
            <w:r w:rsidRPr="007804B2">
              <w:rPr>
                <w:bCs/>
              </w:rPr>
              <w:t>4</w:t>
            </w:r>
          </w:p>
        </w:tc>
        <w:tc>
          <w:tcPr>
            <w:tcW w:w="1701" w:type="dxa"/>
            <w:tcBorders>
              <w:top w:val="single" w:sz="4" w:space="0" w:color="auto"/>
              <w:left w:val="nil"/>
              <w:bottom w:val="nil"/>
              <w:right w:val="nil"/>
            </w:tcBorders>
            <w:shd w:val="clear" w:color="auto" w:fill="auto"/>
            <w:noWrap/>
            <w:vAlign w:val="bottom"/>
            <w:hideMark/>
          </w:tcPr>
          <w:p w14:paraId="3C466541" w14:textId="77777777" w:rsidR="005D4B8E" w:rsidRPr="007804B2" w:rsidRDefault="005D4B8E" w:rsidP="00A7129A">
            <w:pPr>
              <w:jc w:val="center"/>
              <w:rPr>
                <w:bCs/>
              </w:rPr>
            </w:pPr>
            <w:r w:rsidRPr="007804B2">
              <w:rPr>
                <w:bCs/>
              </w:rPr>
              <w:t>44%</w:t>
            </w:r>
          </w:p>
        </w:tc>
      </w:tr>
      <w:tr w:rsidR="005D4B8E" w:rsidRPr="007804B2" w14:paraId="168B7364" w14:textId="77777777" w:rsidTr="00AA30D4">
        <w:trPr>
          <w:trHeight w:val="20"/>
        </w:trPr>
        <w:tc>
          <w:tcPr>
            <w:tcW w:w="5742" w:type="dxa"/>
            <w:tcBorders>
              <w:top w:val="single" w:sz="4" w:space="0" w:color="auto"/>
              <w:left w:val="nil"/>
              <w:bottom w:val="single" w:sz="4" w:space="0" w:color="auto"/>
              <w:right w:val="nil"/>
            </w:tcBorders>
            <w:shd w:val="clear" w:color="auto" w:fill="auto"/>
            <w:noWrap/>
            <w:vAlign w:val="bottom"/>
            <w:hideMark/>
          </w:tcPr>
          <w:p w14:paraId="73DB3894" w14:textId="77777777" w:rsidR="005D4B8E" w:rsidRPr="007804B2" w:rsidRDefault="005D4B8E" w:rsidP="00AA30D4">
            <w:pPr>
              <w:jc w:val="both"/>
            </w:pPr>
            <w:r w:rsidRPr="007804B2">
              <w:t>Adequação da grade curricular à proposta sugerida pelo CFC.</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C166B4B" w14:textId="77777777" w:rsidR="005D4B8E" w:rsidRPr="007804B2" w:rsidRDefault="005D4B8E" w:rsidP="00A7129A">
            <w:pPr>
              <w:jc w:val="center"/>
              <w:rPr>
                <w:bCs/>
              </w:rPr>
            </w:pPr>
            <w:r w:rsidRPr="007804B2">
              <w:rPr>
                <w:bCs/>
              </w:rPr>
              <w:t>3</w:t>
            </w:r>
          </w:p>
        </w:tc>
        <w:tc>
          <w:tcPr>
            <w:tcW w:w="1701" w:type="dxa"/>
            <w:tcBorders>
              <w:top w:val="single" w:sz="4" w:space="0" w:color="auto"/>
              <w:left w:val="nil"/>
              <w:bottom w:val="single" w:sz="4" w:space="0" w:color="auto"/>
              <w:right w:val="nil"/>
            </w:tcBorders>
            <w:shd w:val="clear" w:color="auto" w:fill="auto"/>
            <w:noWrap/>
            <w:vAlign w:val="bottom"/>
            <w:hideMark/>
          </w:tcPr>
          <w:p w14:paraId="431EFAE1" w14:textId="77777777" w:rsidR="005D4B8E" w:rsidRPr="007804B2" w:rsidRDefault="005D4B8E" w:rsidP="00A7129A">
            <w:pPr>
              <w:jc w:val="center"/>
              <w:rPr>
                <w:bCs/>
              </w:rPr>
            </w:pPr>
            <w:r w:rsidRPr="007804B2">
              <w:rPr>
                <w:bCs/>
              </w:rPr>
              <w:t>33%</w:t>
            </w:r>
          </w:p>
        </w:tc>
      </w:tr>
    </w:tbl>
    <w:p w14:paraId="7ED67B25" w14:textId="77777777" w:rsidR="005D4B8E" w:rsidRPr="007804B2" w:rsidRDefault="005D4B8E" w:rsidP="005D4B8E">
      <w:pPr>
        <w:jc w:val="both"/>
      </w:pPr>
      <w:r w:rsidRPr="007804B2">
        <w:t xml:space="preserve">Fonte: Dados da pesquisa </w:t>
      </w:r>
      <w:r w:rsidRPr="007804B2">
        <w:rPr>
          <w:bCs/>
        </w:rPr>
        <w:t>(2017)</w:t>
      </w:r>
    </w:p>
    <w:p w14:paraId="6793E846" w14:textId="77777777" w:rsidR="005D4B8E" w:rsidRPr="007804B2" w:rsidRDefault="005D4B8E" w:rsidP="005D4B8E">
      <w:pPr>
        <w:ind w:firstLine="680"/>
        <w:jc w:val="both"/>
        <w:rPr>
          <w:sz w:val="24"/>
          <w:szCs w:val="24"/>
        </w:rPr>
      </w:pPr>
      <w:r w:rsidRPr="007804B2">
        <w:rPr>
          <w:sz w:val="24"/>
          <w:szCs w:val="24"/>
        </w:rPr>
        <w:t xml:space="preserve">Considerando a percepção dos docentes, a grade curricular do curso de Ciências Contábeis da Universidade em estudo não está estruturada adequadamente para atender às exigências do mercado </w:t>
      </w:r>
      <w:bookmarkStart w:id="0" w:name="_GoBack"/>
      <w:bookmarkEnd w:id="0"/>
      <w:r w:rsidRPr="007804B2">
        <w:rPr>
          <w:sz w:val="24"/>
          <w:szCs w:val="24"/>
        </w:rPr>
        <w:t xml:space="preserve">de trabalho atual. Posto isto, 78% dos discentes acreditam haver a necessidade de reformulação das emendas buscando preparar os discentes para atuação em diferentes segmentos e 67% percebem a necessidade de reformulação das ementas para que essas possam de adequar às mudanças na contabilidade.  </w:t>
      </w:r>
    </w:p>
    <w:p w14:paraId="0868FA48" w14:textId="7E489A63" w:rsidR="005D4B8E" w:rsidRPr="007804B2" w:rsidRDefault="00612916" w:rsidP="005D4B8E">
      <w:pPr>
        <w:jc w:val="both"/>
        <w:rPr>
          <w:sz w:val="24"/>
          <w:szCs w:val="24"/>
        </w:rPr>
      </w:pPr>
      <w:r w:rsidRPr="007804B2">
        <w:rPr>
          <w:sz w:val="24"/>
          <w:szCs w:val="24"/>
        </w:rPr>
        <w:t>Tabela 18.</w:t>
      </w:r>
      <w:r w:rsidR="005D4B8E" w:rsidRPr="007804B2">
        <w:rPr>
          <w:sz w:val="24"/>
          <w:szCs w:val="24"/>
        </w:rPr>
        <w:t xml:space="preserve"> Atitudes para formação do profissional preparado para o mercado de trabalho</w:t>
      </w:r>
    </w:p>
    <w:tbl>
      <w:tblPr>
        <w:tblW w:w="9002" w:type="dxa"/>
        <w:tblInd w:w="70" w:type="dxa"/>
        <w:tblCellMar>
          <w:left w:w="70" w:type="dxa"/>
          <w:right w:w="70" w:type="dxa"/>
        </w:tblCellMar>
        <w:tblLook w:val="04A0" w:firstRow="1" w:lastRow="0" w:firstColumn="1" w:lastColumn="0" w:noHBand="0" w:noVBand="1"/>
      </w:tblPr>
      <w:tblGrid>
        <w:gridCol w:w="5742"/>
        <w:gridCol w:w="1559"/>
        <w:gridCol w:w="1701"/>
      </w:tblGrid>
      <w:tr w:rsidR="005D4B8E" w:rsidRPr="007804B2" w14:paraId="6BD35C40" w14:textId="77777777" w:rsidTr="00AA30D4">
        <w:trPr>
          <w:trHeight w:val="20"/>
        </w:trPr>
        <w:tc>
          <w:tcPr>
            <w:tcW w:w="5742" w:type="dxa"/>
            <w:tcBorders>
              <w:top w:val="single" w:sz="4" w:space="0" w:color="auto"/>
              <w:left w:val="nil"/>
              <w:bottom w:val="nil"/>
              <w:right w:val="nil"/>
            </w:tcBorders>
            <w:shd w:val="clear" w:color="auto" w:fill="auto"/>
            <w:noWrap/>
            <w:vAlign w:val="bottom"/>
            <w:hideMark/>
          </w:tcPr>
          <w:p w14:paraId="3E56624A" w14:textId="77777777" w:rsidR="005D4B8E" w:rsidRPr="007804B2" w:rsidRDefault="005D4B8E" w:rsidP="00A7129A">
            <w:pPr>
              <w:jc w:val="center"/>
              <w:rPr>
                <w:b/>
                <w:bCs/>
              </w:rPr>
            </w:pPr>
            <w:r w:rsidRPr="007804B2">
              <w:rPr>
                <w:b/>
                <w:bCs/>
              </w:rPr>
              <w:t>Atitudes para preparação do profissional contábil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58B53" w14:textId="77777777" w:rsidR="005D4B8E" w:rsidRPr="007804B2" w:rsidRDefault="005D4B8E" w:rsidP="00A7129A">
            <w:pPr>
              <w:jc w:val="center"/>
              <w:rPr>
                <w:b/>
                <w:bCs/>
              </w:rPr>
            </w:pPr>
            <w:r w:rsidRPr="007804B2">
              <w:rPr>
                <w:b/>
                <w:bCs/>
              </w:rPr>
              <w:t>n</w:t>
            </w:r>
          </w:p>
        </w:tc>
        <w:tc>
          <w:tcPr>
            <w:tcW w:w="1701" w:type="dxa"/>
            <w:tcBorders>
              <w:top w:val="single" w:sz="4" w:space="0" w:color="auto"/>
              <w:left w:val="nil"/>
              <w:bottom w:val="nil"/>
              <w:right w:val="nil"/>
            </w:tcBorders>
            <w:shd w:val="clear" w:color="auto" w:fill="auto"/>
            <w:noWrap/>
            <w:vAlign w:val="bottom"/>
            <w:hideMark/>
          </w:tcPr>
          <w:p w14:paraId="56BEABD8" w14:textId="77777777" w:rsidR="005D4B8E" w:rsidRPr="007804B2" w:rsidRDefault="005D4B8E" w:rsidP="00A7129A">
            <w:pPr>
              <w:jc w:val="center"/>
              <w:rPr>
                <w:b/>
                <w:bCs/>
              </w:rPr>
            </w:pPr>
            <w:r w:rsidRPr="007804B2">
              <w:rPr>
                <w:b/>
                <w:bCs/>
              </w:rPr>
              <w:t>%</w:t>
            </w:r>
          </w:p>
        </w:tc>
      </w:tr>
      <w:tr w:rsidR="005D4B8E" w:rsidRPr="007804B2" w14:paraId="5ED6E58C" w14:textId="77777777" w:rsidTr="00AA30D4">
        <w:trPr>
          <w:trHeight w:val="20"/>
        </w:trPr>
        <w:tc>
          <w:tcPr>
            <w:tcW w:w="5742" w:type="dxa"/>
            <w:tcBorders>
              <w:top w:val="single" w:sz="4" w:space="0" w:color="auto"/>
              <w:left w:val="nil"/>
              <w:bottom w:val="nil"/>
              <w:right w:val="nil"/>
            </w:tcBorders>
            <w:shd w:val="clear" w:color="auto" w:fill="auto"/>
            <w:vAlign w:val="bottom"/>
            <w:hideMark/>
          </w:tcPr>
          <w:p w14:paraId="2686FAD6" w14:textId="77777777" w:rsidR="005D4B8E" w:rsidRPr="007804B2" w:rsidRDefault="005D4B8E" w:rsidP="00AA30D4">
            <w:pPr>
              <w:jc w:val="both"/>
            </w:pPr>
            <w:r w:rsidRPr="007804B2">
              <w:t xml:space="preserve">Busca constante atualização em relação ao que surge em termos de </w:t>
            </w:r>
            <w:r w:rsidRPr="007804B2">
              <w:br/>
              <w:t>legislações, teorias e outros.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351B9B0" w14:textId="77777777" w:rsidR="005D4B8E" w:rsidRPr="007804B2" w:rsidRDefault="005D4B8E" w:rsidP="00A7129A">
            <w:pPr>
              <w:jc w:val="center"/>
              <w:rPr>
                <w:bCs/>
              </w:rPr>
            </w:pPr>
            <w:r w:rsidRPr="007804B2">
              <w:rPr>
                <w:bCs/>
              </w:rPr>
              <w:t>8</w:t>
            </w:r>
          </w:p>
        </w:tc>
        <w:tc>
          <w:tcPr>
            <w:tcW w:w="1701" w:type="dxa"/>
            <w:tcBorders>
              <w:top w:val="single" w:sz="4" w:space="0" w:color="auto"/>
              <w:left w:val="nil"/>
              <w:bottom w:val="nil"/>
              <w:right w:val="nil"/>
            </w:tcBorders>
            <w:shd w:val="clear" w:color="auto" w:fill="auto"/>
            <w:noWrap/>
            <w:vAlign w:val="bottom"/>
            <w:hideMark/>
          </w:tcPr>
          <w:p w14:paraId="114D5587" w14:textId="77777777" w:rsidR="005D4B8E" w:rsidRPr="007804B2" w:rsidRDefault="005D4B8E" w:rsidP="00A7129A">
            <w:pPr>
              <w:jc w:val="center"/>
              <w:rPr>
                <w:bCs/>
              </w:rPr>
            </w:pPr>
            <w:r w:rsidRPr="007804B2">
              <w:rPr>
                <w:bCs/>
              </w:rPr>
              <w:t>89%</w:t>
            </w:r>
          </w:p>
        </w:tc>
      </w:tr>
      <w:tr w:rsidR="005D4B8E" w:rsidRPr="007804B2" w14:paraId="430C73B6" w14:textId="77777777" w:rsidTr="00AA30D4">
        <w:trPr>
          <w:trHeight w:val="20"/>
        </w:trPr>
        <w:tc>
          <w:tcPr>
            <w:tcW w:w="5742" w:type="dxa"/>
            <w:tcBorders>
              <w:top w:val="single" w:sz="4" w:space="0" w:color="auto"/>
              <w:left w:val="nil"/>
              <w:bottom w:val="nil"/>
              <w:right w:val="nil"/>
            </w:tcBorders>
            <w:shd w:val="clear" w:color="auto" w:fill="auto"/>
            <w:noWrap/>
            <w:vAlign w:val="bottom"/>
            <w:hideMark/>
          </w:tcPr>
          <w:p w14:paraId="75310CF7" w14:textId="77777777" w:rsidR="005D4B8E" w:rsidRPr="007804B2" w:rsidRDefault="005D4B8E" w:rsidP="00AA30D4">
            <w:pPr>
              <w:jc w:val="both"/>
            </w:pPr>
            <w:r w:rsidRPr="007804B2">
              <w:t>Busca relacionar teoria e prática nos exercícios apresentados em sala.</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5CB4927" w14:textId="77777777" w:rsidR="005D4B8E" w:rsidRPr="007804B2" w:rsidRDefault="005D4B8E" w:rsidP="00A7129A">
            <w:pPr>
              <w:jc w:val="center"/>
              <w:rPr>
                <w:bCs/>
              </w:rPr>
            </w:pPr>
            <w:r w:rsidRPr="007804B2">
              <w:rPr>
                <w:bCs/>
              </w:rPr>
              <w:t>7</w:t>
            </w:r>
          </w:p>
        </w:tc>
        <w:tc>
          <w:tcPr>
            <w:tcW w:w="1701" w:type="dxa"/>
            <w:tcBorders>
              <w:top w:val="single" w:sz="4" w:space="0" w:color="auto"/>
              <w:left w:val="nil"/>
              <w:bottom w:val="nil"/>
              <w:right w:val="nil"/>
            </w:tcBorders>
            <w:shd w:val="clear" w:color="auto" w:fill="auto"/>
            <w:noWrap/>
            <w:vAlign w:val="bottom"/>
            <w:hideMark/>
          </w:tcPr>
          <w:p w14:paraId="12C24CE4" w14:textId="77777777" w:rsidR="005D4B8E" w:rsidRPr="007804B2" w:rsidRDefault="005D4B8E" w:rsidP="00A7129A">
            <w:pPr>
              <w:jc w:val="center"/>
              <w:rPr>
                <w:bCs/>
              </w:rPr>
            </w:pPr>
            <w:r w:rsidRPr="007804B2">
              <w:rPr>
                <w:bCs/>
              </w:rPr>
              <w:t>78%</w:t>
            </w:r>
          </w:p>
        </w:tc>
      </w:tr>
      <w:tr w:rsidR="005D4B8E" w:rsidRPr="007804B2" w14:paraId="5C2F81E8" w14:textId="77777777" w:rsidTr="00AA30D4">
        <w:trPr>
          <w:trHeight w:val="20"/>
        </w:trPr>
        <w:tc>
          <w:tcPr>
            <w:tcW w:w="5742" w:type="dxa"/>
            <w:tcBorders>
              <w:top w:val="single" w:sz="4" w:space="0" w:color="auto"/>
              <w:left w:val="nil"/>
              <w:bottom w:val="nil"/>
              <w:right w:val="nil"/>
            </w:tcBorders>
            <w:shd w:val="clear" w:color="auto" w:fill="auto"/>
            <w:vAlign w:val="bottom"/>
            <w:hideMark/>
          </w:tcPr>
          <w:p w14:paraId="4FBFDF63" w14:textId="77777777" w:rsidR="005D4B8E" w:rsidRPr="007804B2" w:rsidRDefault="005D4B8E" w:rsidP="00AA30D4">
            <w:pPr>
              <w:jc w:val="both"/>
            </w:pPr>
            <w:r w:rsidRPr="007804B2">
              <w:t>Trabalha diferentes formas de atividades possibilitando que os discentes desenvolvam conhecimentos, habilidades, atitudes e competências requeridas pelo mercado.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EE9C3BE" w14:textId="77777777" w:rsidR="005D4B8E" w:rsidRPr="007804B2" w:rsidRDefault="005D4B8E" w:rsidP="00A7129A">
            <w:pPr>
              <w:jc w:val="center"/>
              <w:rPr>
                <w:bCs/>
              </w:rPr>
            </w:pPr>
            <w:r w:rsidRPr="007804B2">
              <w:rPr>
                <w:bCs/>
              </w:rPr>
              <w:t>7</w:t>
            </w:r>
          </w:p>
        </w:tc>
        <w:tc>
          <w:tcPr>
            <w:tcW w:w="1701" w:type="dxa"/>
            <w:tcBorders>
              <w:top w:val="single" w:sz="4" w:space="0" w:color="auto"/>
              <w:left w:val="nil"/>
              <w:bottom w:val="nil"/>
              <w:right w:val="nil"/>
            </w:tcBorders>
            <w:shd w:val="clear" w:color="auto" w:fill="auto"/>
            <w:noWrap/>
            <w:vAlign w:val="bottom"/>
            <w:hideMark/>
          </w:tcPr>
          <w:p w14:paraId="3906FD48" w14:textId="77777777" w:rsidR="005D4B8E" w:rsidRPr="007804B2" w:rsidRDefault="005D4B8E" w:rsidP="00A7129A">
            <w:pPr>
              <w:jc w:val="center"/>
              <w:rPr>
                <w:bCs/>
              </w:rPr>
            </w:pPr>
            <w:r w:rsidRPr="007804B2">
              <w:rPr>
                <w:bCs/>
              </w:rPr>
              <w:t>78%</w:t>
            </w:r>
          </w:p>
        </w:tc>
      </w:tr>
      <w:tr w:rsidR="005D4B8E" w:rsidRPr="007804B2" w14:paraId="37448145" w14:textId="77777777" w:rsidTr="00AA30D4">
        <w:trPr>
          <w:trHeight w:val="20"/>
        </w:trPr>
        <w:tc>
          <w:tcPr>
            <w:tcW w:w="5742" w:type="dxa"/>
            <w:tcBorders>
              <w:top w:val="single" w:sz="4" w:space="0" w:color="auto"/>
              <w:left w:val="nil"/>
              <w:bottom w:val="nil"/>
              <w:right w:val="nil"/>
            </w:tcBorders>
            <w:shd w:val="clear" w:color="auto" w:fill="auto"/>
            <w:vAlign w:val="bottom"/>
            <w:hideMark/>
          </w:tcPr>
          <w:p w14:paraId="25977773" w14:textId="3AB99EA2" w:rsidR="005D4B8E" w:rsidRPr="007804B2" w:rsidRDefault="005D4B8E" w:rsidP="00AA30D4">
            <w:pPr>
              <w:jc w:val="both"/>
            </w:pPr>
            <w:r w:rsidRPr="007804B2">
              <w:t xml:space="preserve">Busca constante atualização em </w:t>
            </w:r>
            <w:r w:rsidR="00AA30D4" w:rsidRPr="007804B2">
              <w:t xml:space="preserve">relação às </w:t>
            </w:r>
            <w:r w:rsidRPr="007804B2">
              <w:t>práticas contábeis adotadas no mercado.</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ECE4C45" w14:textId="77777777" w:rsidR="005D4B8E" w:rsidRPr="007804B2" w:rsidRDefault="005D4B8E" w:rsidP="00A7129A">
            <w:pPr>
              <w:jc w:val="center"/>
              <w:rPr>
                <w:bCs/>
              </w:rPr>
            </w:pPr>
            <w:r w:rsidRPr="007804B2">
              <w:rPr>
                <w:bCs/>
              </w:rPr>
              <w:t>5</w:t>
            </w:r>
          </w:p>
        </w:tc>
        <w:tc>
          <w:tcPr>
            <w:tcW w:w="1701" w:type="dxa"/>
            <w:tcBorders>
              <w:top w:val="single" w:sz="4" w:space="0" w:color="auto"/>
              <w:left w:val="nil"/>
              <w:bottom w:val="nil"/>
              <w:right w:val="nil"/>
            </w:tcBorders>
            <w:shd w:val="clear" w:color="auto" w:fill="auto"/>
            <w:noWrap/>
            <w:vAlign w:val="bottom"/>
            <w:hideMark/>
          </w:tcPr>
          <w:p w14:paraId="0B50D693" w14:textId="77777777" w:rsidR="005D4B8E" w:rsidRPr="007804B2" w:rsidRDefault="005D4B8E" w:rsidP="00A7129A">
            <w:pPr>
              <w:jc w:val="center"/>
              <w:rPr>
                <w:bCs/>
              </w:rPr>
            </w:pPr>
            <w:r w:rsidRPr="007804B2">
              <w:rPr>
                <w:bCs/>
              </w:rPr>
              <w:t>56%</w:t>
            </w:r>
          </w:p>
        </w:tc>
      </w:tr>
      <w:tr w:rsidR="005D4B8E" w:rsidRPr="007804B2" w14:paraId="56DBBEB7" w14:textId="77777777" w:rsidTr="00AA30D4">
        <w:trPr>
          <w:trHeight w:val="20"/>
        </w:trPr>
        <w:tc>
          <w:tcPr>
            <w:tcW w:w="5742" w:type="dxa"/>
            <w:tcBorders>
              <w:top w:val="single" w:sz="4" w:space="0" w:color="auto"/>
              <w:left w:val="nil"/>
              <w:bottom w:val="nil"/>
              <w:right w:val="nil"/>
            </w:tcBorders>
            <w:shd w:val="clear" w:color="auto" w:fill="auto"/>
            <w:vAlign w:val="bottom"/>
            <w:hideMark/>
          </w:tcPr>
          <w:p w14:paraId="5A2012ED" w14:textId="77777777" w:rsidR="005D4B8E" w:rsidRPr="007804B2" w:rsidRDefault="005D4B8E" w:rsidP="00AA30D4">
            <w:pPr>
              <w:jc w:val="both"/>
            </w:pPr>
            <w:r w:rsidRPr="007804B2">
              <w:t xml:space="preserve">Busca estabelecer parcerias com empresas para que os discentes </w:t>
            </w:r>
            <w:r w:rsidRPr="007804B2">
              <w:br/>
              <w:t xml:space="preserve">consigam oportunidades de vivências práticas.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B82E64A" w14:textId="77777777" w:rsidR="005D4B8E" w:rsidRPr="007804B2" w:rsidRDefault="005D4B8E" w:rsidP="00A7129A">
            <w:pPr>
              <w:jc w:val="center"/>
              <w:rPr>
                <w:bCs/>
              </w:rPr>
            </w:pPr>
            <w:r w:rsidRPr="007804B2">
              <w:rPr>
                <w:bCs/>
              </w:rPr>
              <w:t>3</w:t>
            </w:r>
          </w:p>
        </w:tc>
        <w:tc>
          <w:tcPr>
            <w:tcW w:w="1701" w:type="dxa"/>
            <w:tcBorders>
              <w:top w:val="single" w:sz="4" w:space="0" w:color="auto"/>
              <w:left w:val="nil"/>
              <w:bottom w:val="nil"/>
              <w:right w:val="nil"/>
            </w:tcBorders>
            <w:shd w:val="clear" w:color="auto" w:fill="auto"/>
            <w:noWrap/>
            <w:vAlign w:val="bottom"/>
            <w:hideMark/>
          </w:tcPr>
          <w:p w14:paraId="07C976B5" w14:textId="77777777" w:rsidR="005D4B8E" w:rsidRPr="007804B2" w:rsidRDefault="005D4B8E" w:rsidP="00A7129A">
            <w:pPr>
              <w:jc w:val="center"/>
              <w:rPr>
                <w:bCs/>
              </w:rPr>
            </w:pPr>
            <w:r w:rsidRPr="007804B2">
              <w:rPr>
                <w:bCs/>
              </w:rPr>
              <w:t>33%</w:t>
            </w:r>
          </w:p>
        </w:tc>
      </w:tr>
      <w:tr w:rsidR="005D4B8E" w:rsidRPr="007804B2" w14:paraId="63F62B48" w14:textId="77777777" w:rsidTr="00AA30D4">
        <w:trPr>
          <w:trHeight w:val="20"/>
        </w:trPr>
        <w:tc>
          <w:tcPr>
            <w:tcW w:w="5742" w:type="dxa"/>
            <w:tcBorders>
              <w:top w:val="single" w:sz="4" w:space="0" w:color="auto"/>
              <w:left w:val="nil"/>
              <w:bottom w:val="single" w:sz="4" w:space="0" w:color="auto"/>
              <w:right w:val="nil"/>
            </w:tcBorders>
            <w:shd w:val="clear" w:color="auto" w:fill="auto"/>
            <w:noWrap/>
            <w:vAlign w:val="bottom"/>
            <w:hideMark/>
          </w:tcPr>
          <w:p w14:paraId="47305ED4" w14:textId="77777777" w:rsidR="005D4B8E" w:rsidRPr="007804B2" w:rsidRDefault="005D4B8E" w:rsidP="00AA30D4">
            <w:pPr>
              <w:jc w:val="both"/>
            </w:pPr>
            <w:r w:rsidRPr="007804B2">
              <w:t>Procura exigir/cobrar mais dos discentes.</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5B2B785" w14:textId="77777777" w:rsidR="005D4B8E" w:rsidRPr="007804B2" w:rsidRDefault="005D4B8E" w:rsidP="00A7129A">
            <w:pPr>
              <w:jc w:val="center"/>
              <w:rPr>
                <w:bCs/>
              </w:rPr>
            </w:pPr>
            <w:r w:rsidRPr="007804B2">
              <w:rPr>
                <w:bCs/>
              </w:rPr>
              <w:t>2</w:t>
            </w:r>
          </w:p>
        </w:tc>
        <w:tc>
          <w:tcPr>
            <w:tcW w:w="1701" w:type="dxa"/>
            <w:tcBorders>
              <w:top w:val="single" w:sz="4" w:space="0" w:color="auto"/>
              <w:left w:val="nil"/>
              <w:bottom w:val="single" w:sz="4" w:space="0" w:color="auto"/>
              <w:right w:val="nil"/>
            </w:tcBorders>
            <w:shd w:val="clear" w:color="auto" w:fill="auto"/>
            <w:noWrap/>
            <w:vAlign w:val="bottom"/>
            <w:hideMark/>
          </w:tcPr>
          <w:p w14:paraId="54372E40" w14:textId="77777777" w:rsidR="005D4B8E" w:rsidRPr="007804B2" w:rsidRDefault="005D4B8E" w:rsidP="00A7129A">
            <w:pPr>
              <w:jc w:val="center"/>
              <w:rPr>
                <w:bCs/>
              </w:rPr>
            </w:pPr>
            <w:r w:rsidRPr="007804B2">
              <w:rPr>
                <w:bCs/>
              </w:rPr>
              <w:t>22%</w:t>
            </w:r>
          </w:p>
        </w:tc>
      </w:tr>
    </w:tbl>
    <w:p w14:paraId="75E767C8" w14:textId="77777777" w:rsidR="005D4B8E" w:rsidRPr="007804B2" w:rsidRDefault="005D4B8E" w:rsidP="005D4B8E">
      <w:pPr>
        <w:jc w:val="both"/>
      </w:pPr>
      <w:r w:rsidRPr="007804B2">
        <w:t xml:space="preserve">Fonte: Dados da pesquisa </w:t>
      </w:r>
      <w:r w:rsidRPr="007804B2">
        <w:rPr>
          <w:bCs/>
        </w:rPr>
        <w:t>(2017)</w:t>
      </w:r>
    </w:p>
    <w:p w14:paraId="1D2C827B" w14:textId="77777777" w:rsidR="005D4B8E" w:rsidRPr="007804B2" w:rsidRDefault="005D4B8E" w:rsidP="005D4B8E">
      <w:pPr>
        <w:ind w:firstLine="680"/>
        <w:jc w:val="both"/>
        <w:rPr>
          <w:sz w:val="24"/>
          <w:szCs w:val="24"/>
        </w:rPr>
      </w:pPr>
      <w:r w:rsidRPr="007804B2">
        <w:rPr>
          <w:sz w:val="24"/>
          <w:szCs w:val="24"/>
        </w:rPr>
        <w:lastRenderedPageBreak/>
        <w:t>Quanto às atitudes dos docentes para formação de um profissional preparado para o mercado de trabalho atual, a maioria, com 89%, busca constante atualização em relação ao que surge em termos de legislações, teorias e outros e 78% dos respondentes disseram buscar relacionar teoria e prática em sala de aula ou trabalhar diferentes atividades, possibilitando o desenvolvimento de conhecimentos, habilidades, atitudes e competências requeridas pelo mercado.</w:t>
      </w:r>
    </w:p>
    <w:p w14:paraId="4F967602" w14:textId="77777777" w:rsidR="005D4B8E" w:rsidRPr="007804B2" w:rsidRDefault="005D4B8E" w:rsidP="005D4B8E">
      <w:pPr>
        <w:ind w:firstLine="680"/>
        <w:jc w:val="both"/>
        <w:rPr>
          <w:sz w:val="24"/>
          <w:szCs w:val="24"/>
        </w:rPr>
      </w:pPr>
    </w:p>
    <w:p w14:paraId="5A3A15F3" w14:textId="0F1B9BC5" w:rsidR="005D4B8E" w:rsidRPr="007804B2" w:rsidRDefault="000770C4" w:rsidP="000770C4">
      <w:pPr>
        <w:suppressAutoHyphens w:val="0"/>
        <w:jc w:val="both"/>
        <w:rPr>
          <w:sz w:val="24"/>
          <w:szCs w:val="24"/>
        </w:rPr>
      </w:pPr>
      <w:r w:rsidRPr="007804B2">
        <w:rPr>
          <w:b/>
          <w:sz w:val="24"/>
          <w:szCs w:val="24"/>
        </w:rPr>
        <w:t xml:space="preserve">5 </w:t>
      </w:r>
      <w:r w:rsidR="005D4B8E" w:rsidRPr="007804B2">
        <w:rPr>
          <w:b/>
          <w:sz w:val="24"/>
          <w:szCs w:val="24"/>
        </w:rPr>
        <w:t>Considerações Finais</w:t>
      </w:r>
    </w:p>
    <w:p w14:paraId="0168E259" w14:textId="77777777" w:rsidR="005D4B8E" w:rsidRPr="007804B2" w:rsidRDefault="005D4B8E" w:rsidP="005D4B8E">
      <w:pPr>
        <w:ind w:firstLine="680"/>
        <w:jc w:val="both"/>
        <w:rPr>
          <w:sz w:val="24"/>
          <w:szCs w:val="24"/>
        </w:rPr>
      </w:pPr>
      <w:r w:rsidRPr="007804B2">
        <w:rPr>
          <w:sz w:val="24"/>
          <w:szCs w:val="24"/>
        </w:rPr>
        <w:t xml:space="preserve">O presente trabalho analisou </w:t>
      </w:r>
      <w:r w:rsidRPr="007804B2">
        <w:rPr>
          <w:sz w:val="24"/>
          <w:szCs w:val="24"/>
        </w:rPr>
        <w:tab/>
        <w:t>o resultado da pesquisa realizada com profissionais contábeis que atuam em empresas e escritórios de contabilidade no município de Ituiutaba-MG e com os docentes da Universidade Federal de Uberlândia no Campus Pontal, com o intuito de identificar o perfil esperado pelos referidos profissionais no que tange aos futuros contadores, buscando ainda apresentar a relação entre o que é requerido pelo mercado de trabalho com o priorizado pela instituição de ensino.</w:t>
      </w:r>
    </w:p>
    <w:p w14:paraId="2FC0265B" w14:textId="77777777" w:rsidR="005D4B8E" w:rsidRPr="007804B2" w:rsidRDefault="005D4B8E" w:rsidP="005D4B8E">
      <w:pPr>
        <w:ind w:firstLine="680"/>
        <w:jc w:val="both"/>
        <w:rPr>
          <w:sz w:val="24"/>
          <w:szCs w:val="24"/>
        </w:rPr>
      </w:pPr>
      <w:r w:rsidRPr="007804B2">
        <w:rPr>
          <w:sz w:val="24"/>
          <w:szCs w:val="24"/>
        </w:rPr>
        <w:t xml:space="preserve">Os resultados do estudo apontam atributos comuns ao perfil esperado pelo mercado de trabalho segundo os profissionais contábeis, atuantes no município de Ituiutaba-MG e o perfil dos egressos do curso de Ciências Contábeis, apresentando algumas discordâncias em questões de prioridades nas respostas, quando analisadas as considerações dos docentes da UFU, </w:t>
      </w:r>
      <w:r w:rsidRPr="007804B2">
        <w:rPr>
          <w:i/>
          <w:sz w:val="24"/>
          <w:szCs w:val="24"/>
        </w:rPr>
        <w:t>campus</w:t>
      </w:r>
      <w:r w:rsidRPr="007804B2">
        <w:rPr>
          <w:sz w:val="24"/>
          <w:szCs w:val="24"/>
        </w:rPr>
        <w:t xml:space="preserve"> Pontal. Os profissionais contábeis acreditam que os conhecimentos em planejamento da área fiscal e tributária, elaboração e análise das Demonstrações Financeiras e gestão da área contábil sejam os mais importantes na atuação de um profissional contábil, enquanto os docentes consideram planejamento da área fiscal e tributária e elaboração e análise das Demonstrações Financeiras importantes, porém com menos destaque que os profissionais, seguidos de gestão dos sistemas de informação contábil, visão ampla, profunda e articulada do conjunto das áreas de conhecimento e análise e gestão de custos.</w:t>
      </w:r>
    </w:p>
    <w:p w14:paraId="798C4979" w14:textId="77777777" w:rsidR="005D4B8E" w:rsidRPr="007804B2" w:rsidRDefault="005D4B8E" w:rsidP="005D4B8E">
      <w:pPr>
        <w:ind w:firstLine="680"/>
        <w:jc w:val="both"/>
        <w:rPr>
          <w:sz w:val="24"/>
          <w:szCs w:val="24"/>
        </w:rPr>
      </w:pPr>
      <w:r w:rsidRPr="007804B2">
        <w:rPr>
          <w:sz w:val="24"/>
          <w:szCs w:val="24"/>
        </w:rPr>
        <w:t>As atitudes apontadas como as mais importantes pelos profissionais contábeis foram comportamento ético/responsável, aprendizado continuo e profissionalismo. Para os docentes comportamento ético/responsável e aprendizado continuo também são fundamentais, mas com um percentual de importância inferior.</w:t>
      </w:r>
    </w:p>
    <w:p w14:paraId="15EB9930" w14:textId="77777777" w:rsidR="005D4B8E" w:rsidRPr="007804B2" w:rsidRDefault="005D4B8E" w:rsidP="005D4B8E">
      <w:pPr>
        <w:ind w:firstLine="680"/>
        <w:jc w:val="both"/>
        <w:rPr>
          <w:sz w:val="24"/>
          <w:szCs w:val="24"/>
        </w:rPr>
      </w:pPr>
      <w:r w:rsidRPr="007804B2">
        <w:rPr>
          <w:sz w:val="24"/>
          <w:szCs w:val="24"/>
        </w:rPr>
        <w:t>Para os profissionais da contabilidade, as habilidades de maior relevância são liderança, solução de conflitos, flexibilidade e motivação, já para os docentes as principais são flexibilidade com uma ênfase menor que os empresários, relacionamentos interpessoais, solução de conflitos, capacidade de gestão, visão de negócios e pró atividade.</w:t>
      </w:r>
    </w:p>
    <w:p w14:paraId="0A6089CD" w14:textId="77777777" w:rsidR="005D4B8E" w:rsidRPr="007804B2" w:rsidRDefault="005D4B8E" w:rsidP="005D4B8E">
      <w:pPr>
        <w:ind w:firstLine="680"/>
        <w:jc w:val="both"/>
        <w:rPr>
          <w:sz w:val="24"/>
          <w:szCs w:val="24"/>
        </w:rPr>
      </w:pPr>
      <w:r w:rsidRPr="007804B2">
        <w:rPr>
          <w:sz w:val="24"/>
          <w:szCs w:val="24"/>
        </w:rPr>
        <w:t>Os profissionais da contabilidade consideraram relevantes as habilidades de identificar problemas, formular e implantar soluções, produzir e ser usuário de dados, informações e conhecimentos e assumir o processo decisório das ações de planejamento, organização, direção e controle, em concordância com as docentes que também acreditam que identificar problemas, formular e implantar soluções e produzir e ser usuário de dados, informações e conhecimentos sejam as competências mais importantes, variando somente a ordem de prioridade e os percentuais de respostas obtidas, seguindo de assumir o processo decisório das ações de planejamento, organização, direção e controle, desenvolver raciocínio lógico, crítico e analítico sobre a realidade organizacional, avaliar processos e resultados e avaliar processos e resultados com a mesma frequência de respostas obtidas.</w:t>
      </w:r>
    </w:p>
    <w:p w14:paraId="34933C43" w14:textId="77777777" w:rsidR="005D4B8E" w:rsidRPr="007804B2" w:rsidRDefault="005D4B8E" w:rsidP="005D4B8E">
      <w:pPr>
        <w:ind w:firstLine="680"/>
        <w:jc w:val="both"/>
        <w:rPr>
          <w:sz w:val="24"/>
          <w:szCs w:val="24"/>
        </w:rPr>
      </w:pPr>
      <w:r w:rsidRPr="007804B2">
        <w:rPr>
          <w:sz w:val="24"/>
          <w:szCs w:val="24"/>
        </w:rPr>
        <w:t xml:space="preserve">Diante disso, pode-se concluir que o perfil esperado por aqueles profissionais que atuam no mercado de trabalho é bem similar no que diz respeito a um profissional que possui </w:t>
      </w:r>
      <w:r w:rsidRPr="007804B2">
        <w:rPr>
          <w:sz w:val="24"/>
          <w:szCs w:val="24"/>
        </w:rPr>
        <w:lastRenderedPageBreak/>
        <w:t>conhecimentos em planejamento da área fiscal e tributária, possua um comportamento ético e responsável, seja flexível e tenha capacidade de identificar problemas, formular implantar soluções, ao que é considerado quando do processo de formação dos discentes do curso de Ciências Contábeis do Pontal. Com isso pode-se notar que a IES está formando os discentes com capacidade para enfrentar o mercado de trabalho no que se diz respeito aos quesitos analisados, mesmo levando em consideração que a maioria dos docentes acreditam que a IES não possui uma grade curricular adequada para o processo de formação, ressaltando a necessidade de reformulação das ementas do curso.</w:t>
      </w:r>
    </w:p>
    <w:p w14:paraId="0F7BB86D" w14:textId="77777777" w:rsidR="005D4B8E" w:rsidRPr="007804B2" w:rsidRDefault="005D4B8E" w:rsidP="005D4B8E">
      <w:pPr>
        <w:ind w:firstLine="680"/>
        <w:jc w:val="both"/>
        <w:rPr>
          <w:sz w:val="24"/>
          <w:szCs w:val="24"/>
        </w:rPr>
      </w:pPr>
      <w:r w:rsidRPr="007804B2">
        <w:rPr>
          <w:sz w:val="24"/>
          <w:szCs w:val="24"/>
        </w:rPr>
        <w:t>Para a realizações do estudo foram apresentadas algumas limitações como a dificuldade na obtenção das respostas devido à indisponibilidade dos respondentes, a impossibilidade de generalização dos resultados e o tempo limitado para o aprofundamento da pesquisa.</w:t>
      </w:r>
    </w:p>
    <w:p w14:paraId="185ED829" w14:textId="77777777" w:rsidR="005D4B8E" w:rsidRPr="007804B2" w:rsidRDefault="005D4B8E" w:rsidP="005D4B8E">
      <w:pPr>
        <w:ind w:firstLine="680"/>
        <w:jc w:val="both"/>
        <w:rPr>
          <w:sz w:val="24"/>
          <w:szCs w:val="24"/>
        </w:rPr>
      </w:pPr>
      <w:r w:rsidRPr="007804B2">
        <w:rPr>
          <w:sz w:val="24"/>
          <w:szCs w:val="24"/>
        </w:rPr>
        <w:t>Como recomendações para pesquisas futuras, sugere-se que a ampliação deste estudo para outros municípios do Triângulo Mineiro, em diferentes Universidades e empresas contábeis, possibilitando uma comparação com os achados dispostos por esta pesquisa.</w:t>
      </w:r>
    </w:p>
    <w:p w14:paraId="099756F8" w14:textId="77777777" w:rsidR="005D4B8E" w:rsidRPr="007804B2" w:rsidRDefault="005D4B8E" w:rsidP="005D4B8E">
      <w:pPr>
        <w:tabs>
          <w:tab w:val="left" w:pos="5985"/>
        </w:tabs>
        <w:jc w:val="both"/>
        <w:rPr>
          <w:sz w:val="24"/>
          <w:szCs w:val="24"/>
        </w:rPr>
      </w:pPr>
    </w:p>
    <w:p w14:paraId="0DF012CE" w14:textId="48F6734A" w:rsidR="005D4B8E" w:rsidRPr="007804B2" w:rsidRDefault="005D4B8E" w:rsidP="005D4B8E">
      <w:pPr>
        <w:tabs>
          <w:tab w:val="left" w:pos="5985"/>
        </w:tabs>
        <w:rPr>
          <w:b/>
          <w:sz w:val="24"/>
          <w:szCs w:val="24"/>
        </w:rPr>
      </w:pPr>
      <w:r w:rsidRPr="007804B2">
        <w:rPr>
          <w:b/>
          <w:sz w:val="24"/>
          <w:szCs w:val="24"/>
        </w:rPr>
        <w:t>Referências</w:t>
      </w:r>
    </w:p>
    <w:p w14:paraId="4E0E30D7" w14:textId="4B61D2EC" w:rsidR="005D4B8E" w:rsidRPr="007804B2" w:rsidRDefault="00451B10" w:rsidP="007804B2">
      <w:pPr>
        <w:ind w:left="357" w:hanging="357"/>
        <w:jc w:val="both"/>
        <w:rPr>
          <w:sz w:val="24"/>
          <w:szCs w:val="24"/>
          <w:shd w:val="clear" w:color="auto" w:fill="FFFFFF"/>
        </w:rPr>
      </w:pPr>
      <w:r w:rsidRPr="007804B2">
        <w:rPr>
          <w:sz w:val="24"/>
          <w:szCs w:val="24"/>
        </w:rPr>
        <w:t>Alves, P. M., Silva, R. M., Santos, S. S., Rocha Neto, I. V., Pinheiro, D. R. O., Costa, J. E. da S., &amp; Leal, E. A.</w:t>
      </w:r>
      <w:r w:rsidR="00B15A94" w:rsidRPr="007804B2">
        <w:rPr>
          <w:sz w:val="24"/>
          <w:szCs w:val="24"/>
        </w:rPr>
        <w:t xml:space="preserve"> (2016).</w:t>
      </w:r>
      <w:r w:rsidRPr="007804B2">
        <w:rPr>
          <w:sz w:val="24"/>
          <w:szCs w:val="24"/>
        </w:rPr>
        <w:t xml:space="preserve"> </w:t>
      </w:r>
      <w:r w:rsidR="005D4B8E" w:rsidRPr="007804B2">
        <w:rPr>
          <w:sz w:val="24"/>
          <w:szCs w:val="24"/>
        </w:rPr>
        <w:t xml:space="preserve">Competências requeridas pelo mercado de trabalho para o profissional de Contabilidade em Minas Gerais. </w:t>
      </w:r>
      <w:r w:rsidR="005D4B8E" w:rsidRPr="007804B2">
        <w:rPr>
          <w:i/>
          <w:sz w:val="24"/>
          <w:szCs w:val="24"/>
        </w:rPr>
        <w:t>Revista Eletrônica do Alto Vale do Itajaí – REAVI</w:t>
      </w:r>
      <w:r w:rsidR="00B15A94" w:rsidRPr="007804B2">
        <w:rPr>
          <w:b/>
          <w:sz w:val="24"/>
          <w:szCs w:val="24"/>
        </w:rPr>
        <w:t xml:space="preserve">, </w:t>
      </w:r>
      <w:r w:rsidR="00B15A94" w:rsidRPr="007804B2">
        <w:rPr>
          <w:sz w:val="24"/>
          <w:szCs w:val="24"/>
        </w:rPr>
        <w:t>5(</w:t>
      </w:r>
      <w:r w:rsidRPr="007804B2">
        <w:rPr>
          <w:sz w:val="24"/>
          <w:szCs w:val="24"/>
        </w:rPr>
        <w:t>8</w:t>
      </w:r>
      <w:r w:rsidR="00B15A94" w:rsidRPr="007804B2">
        <w:rPr>
          <w:sz w:val="24"/>
          <w:szCs w:val="24"/>
        </w:rPr>
        <w:t>)</w:t>
      </w:r>
      <w:r w:rsidRPr="007804B2">
        <w:rPr>
          <w:sz w:val="24"/>
          <w:szCs w:val="24"/>
        </w:rPr>
        <w:t>, 14-28</w:t>
      </w:r>
      <w:r w:rsidR="00B15A94" w:rsidRPr="007804B2">
        <w:rPr>
          <w:sz w:val="24"/>
          <w:szCs w:val="24"/>
        </w:rPr>
        <w:t>.</w:t>
      </w:r>
      <w:r w:rsidR="005D4B8E" w:rsidRPr="007804B2">
        <w:rPr>
          <w:sz w:val="24"/>
          <w:szCs w:val="24"/>
        </w:rPr>
        <w:t xml:space="preserve"> </w:t>
      </w:r>
    </w:p>
    <w:p w14:paraId="003020BA" w14:textId="4B14498B" w:rsidR="005D4B8E" w:rsidRPr="007804B2" w:rsidRDefault="00A056B8" w:rsidP="007804B2">
      <w:pPr>
        <w:ind w:left="357" w:hanging="357"/>
        <w:jc w:val="both"/>
        <w:rPr>
          <w:sz w:val="24"/>
          <w:szCs w:val="24"/>
        </w:rPr>
      </w:pPr>
      <w:r w:rsidRPr="007804B2">
        <w:rPr>
          <w:sz w:val="24"/>
          <w:szCs w:val="24"/>
        </w:rPr>
        <w:t>Cardoso, J. L., Souza</w:t>
      </w:r>
      <w:r w:rsidR="005D4B8E" w:rsidRPr="007804B2">
        <w:rPr>
          <w:sz w:val="24"/>
          <w:szCs w:val="24"/>
        </w:rPr>
        <w:t>, M. A.</w:t>
      </w:r>
      <w:r w:rsidRPr="007804B2">
        <w:rPr>
          <w:sz w:val="24"/>
          <w:szCs w:val="24"/>
        </w:rPr>
        <w:t xml:space="preserve"> de, &amp; Almeida, </w:t>
      </w:r>
      <w:r w:rsidR="005D4B8E" w:rsidRPr="007804B2">
        <w:rPr>
          <w:sz w:val="24"/>
          <w:szCs w:val="24"/>
        </w:rPr>
        <w:t xml:space="preserve">L. B. </w:t>
      </w:r>
      <w:r w:rsidRPr="007804B2">
        <w:rPr>
          <w:sz w:val="24"/>
          <w:szCs w:val="24"/>
        </w:rPr>
        <w:t xml:space="preserve">(2006). </w:t>
      </w:r>
      <w:r w:rsidR="005D4B8E" w:rsidRPr="007804B2">
        <w:rPr>
          <w:sz w:val="24"/>
          <w:szCs w:val="24"/>
        </w:rPr>
        <w:t xml:space="preserve">Perfil do contador na atualidade: um estudo exploratório. </w:t>
      </w:r>
      <w:r w:rsidR="005D4B8E" w:rsidRPr="007804B2">
        <w:rPr>
          <w:i/>
          <w:sz w:val="24"/>
          <w:szCs w:val="24"/>
        </w:rPr>
        <w:t>Base - Revista de Administração e Contabilidade da Unisinos</w:t>
      </w:r>
      <w:r w:rsidRPr="007804B2">
        <w:rPr>
          <w:sz w:val="24"/>
          <w:szCs w:val="24"/>
        </w:rPr>
        <w:t>, 3(</w:t>
      </w:r>
      <w:r w:rsidR="005D4B8E" w:rsidRPr="007804B2">
        <w:rPr>
          <w:sz w:val="24"/>
          <w:szCs w:val="24"/>
        </w:rPr>
        <w:t>3</w:t>
      </w:r>
      <w:r w:rsidRPr="007804B2">
        <w:rPr>
          <w:sz w:val="24"/>
          <w:szCs w:val="24"/>
        </w:rPr>
        <w:t>)</w:t>
      </w:r>
      <w:r w:rsidR="005D4B8E" w:rsidRPr="007804B2">
        <w:rPr>
          <w:sz w:val="24"/>
          <w:szCs w:val="24"/>
        </w:rPr>
        <w:t>, 275-284</w:t>
      </w:r>
      <w:r w:rsidRPr="007804B2">
        <w:rPr>
          <w:sz w:val="24"/>
          <w:szCs w:val="24"/>
        </w:rPr>
        <w:t>.</w:t>
      </w:r>
      <w:r w:rsidR="005D4B8E" w:rsidRPr="007804B2">
        <w:rPr>
          <w:sz w:val="24"/>
          <w:szCs w:val="24"/>
        </w:rPr>
        <w:t xml:space="preserve"> </w:t>
      </w:r>
    </w:p>
    <w:p w14:paraId="73FA84C3" w14:textId="7166559F" w:rsidR="005D4B8E" w:rsidRPr="007804B2" w:rsidRDefault="00AE0150" w:rsidP="007804B2">
      <w:pPr>
        <w:ind w:left="357" w:hanging="357"/>
        <w:jc w:val="both"/>
        <w:rPr>
          <w:sz w:val="24"/>
          <w:szCs w:val="24"/>
        </w:rPr>
      </w:pPr>
      <w:r w:rsidRPr="007804B2">
        <w:rPr>
          <w:sz w:val="24"/>
          <w:szCs w:val="24"/>
        </w:rPr>
        <w:t>Cavalcante, S. D., Aquino, L. D. P. de, Luca, M. M. M. de, Ponte, V. M. R, &amp; Bugarim, M. C. C.</w:t>
      </w:r>
      <w:r w:rsidR="005D4B8E" w:rsidRPr="007804B2">
        <w:rPr>
          <w:sz w:val="24"/>
          <w:szCs w:val="24"/>
        </w:rPr>
        <w:t xml:space="preserve"> </w:t>
      </w:r>
      <w:r w:rsidR="00A056B8" w:rsidRPr="007804B2">
        <w:rPr>
          <w:sz w:val="24"/>
          <w:szCs w:val="24"/>
        </w:rPr>
        <w:t xml:space="preserve">(2011). </w:t>
      </w:r>
      <w:r w:rsidR="005D4B8E" w:rsidRPr="007804B2">
        <w:rPr>
          <w:sz w:val="24"/>
          <w:szCs w:val="24"/>
        </w:rPr>
        <w:t xml:space="preserve">Adequação dos currículos dos cursos de Contabilidade das Universidades Federais Brasileiras ao Currículo Mundial de Contabilidade e o Desempenho no ENADE. </w:t>
      </w:r>
      <w:r w:rsidR="005D4B8E" w:rsidRPr="007804B2">
        <w:rPr>
          <w:bCs/>
          <w:i/>
          <w:sz w:val="24"/>
          <w:szCs w:val="24"/>
        </w:rPr>
        <w:t>Revista Pensar Contábil</w:t>
      </w:r>
      <w:r w:rsidR="005D4B8E" w:rsidRPr="007804B2">
        <w:rPr>
          <w:sz w:val="24"/>
          <w:szCs w:val="24"/>
        </w:rPr>
        <w:t>, 13</w:t>
      </w:r>
      <w:r w:rsidR="00A056B8" w:rsidRPr="007804B2">
        <w:rPr>
          <w:sz w:val="24"/>
          <w:szCs w:val="24"/>
        </w:rPr>
        <w:t>(</w:t>
      </w:r>
      <w:r w:rsidR="005D4B8E" w:rsidRPr="007804B2">
        <w:rPr>
          <w:sz w:val="24"/>
          <w:szCs w:val="24"/>
        </w:rPr>
        <w:t>50</w:t>
      </w:r>
      <w:r w:rsidR="00A056B8" w:rsidRPr="007804B2">
        <w:rPr>
          <w:sz w:val="24"/>
          <w:szCs w:val="24"/>
        </w:rPr>
        <w:t>)</w:t>
      </w:r>
      <w:r w:rsidR="005D4B8E" w:rsidRPr="007804B2">
        <w:rPr>
          <w:sz w:val="24"/>
          <w:szCs w:val="24"/>
        </w:rPr>
        <w:t>, 42-52</w:t>
      </w:r>
      <w:r w:rsidR="00A056B8" w:rsidRPr="007804B2">
        <w:rPr>
          <w:sz w:val="24"/>
          <w:szCs w:val="24"/>
        </w:rPr>
        <w:t>.</w:t>
      </w:r>
      <w:r w:rsidR="005D4B8E" w:rsidRPr="007804B2">
        <w:rPr>
          <w:sz w:val="24"/>
          <w:szCs w:val="24"/>
        </w:rPr>
        <w:t xml:space="preserve"> </w:t>
      </w:r>
    </w:p>
    <w:p w14:paraId="200B4001" w14:textId="77777777" w:rsidR="00A056B8" w:rsidRPr="007804B2" w:rsidRDefault="00A056B8" w:rsidP="007804B2">
      <w:pPr>
        <w:ind w:left="357" w:hanging="357"/>
        <w:jc w:val="both"/>
        <w:rPr>
          <w:sz w:val="24"/>
          <w:szCs w:val="24"/>
        </w:rPr>
      </w:pPr>
      <w:r w:rsidRPr="007804B2">
        <w:rPr>
          <w:sz w:val="24"/>
          <w:szCs w:val="24"/>
        </w:rPr>
        <w:t xml:space="preserve">Conselho Nacional de Educação. (2004).  </w:t>
      </w:r>
      <w:r w:rsidRPr="007804B2">
        <w:rPr>
          <w:i/>
          <w:sz w:val="24"/>
          <w:szCs w:val="24"/>
        </w:rPr>
        <w:t xml:space="preserve">Resolução CNE/CES 10, de 16 de dezembro de 2004: </w:t>
      </w:r>
      <w:r w:rsidRPr="007804B2">
        <w:rPr>
          <w:sz w:val="24"/>
          <w:szCs w:val="24"/>
        </w:rPr>
        <w:t xml:space="preserve">Institui as Diretrizes Curriculares Nacionais para o Curso de Graduação em Ciências Contábeis, bacharelado, e dá outras providências. </w:t>
      </w:r>
    </w:p>
    <w:p w14:paraId="3CDB7280" w14:textId="4F8D7E5F" w:rsidR="005D4B8E" w:rsidRPr="007804B2" w:rsidRDefault="00A056B8" w:rsidP="007804B2">
      <w:pPr>
        <w:tabs>
          <w:tab w:val="left" w:pos="2790"/>
        </w:tabs>
        <w:ind w:left="357" w:hanging="357"/>
        <w:jc w:val="both"/>
        <w:rPr>
          <w:sz w:val="24"/>
          <w:szCs w:val="24"/>
        </w:rPr>
      </w:pPr>
      <w:r w:rsidRPr="007804B2">
        <w:rPr>
          <w:sz w:val="24"/>
          <w:szCs w:val="24"/>
        </w:rPr>
        <w:t>Degenhart, L., Turra, S., &amp; Biavatti</w:t>
      </w:r>
      <w:r w:rsidR="005D4B8E" w:rsidRPr="007804B2">
        <w:rPr>
          <w:sz w:val="24"/>
          <w:szCs w:val="24"/>
        </w:rPr>
        <w:t xml:space="preserve">, V. T. </w:t>
      </w:r>
      <w:r w:rsidRPr="007804B2">
        <w:rPr>
          <w:sz w:val="24"/>
          <w:szCs w:val="24"/>
        </w:rPr>
        <w:t xml:space="preserve">(2016). </w:t>
      </w:r>
      <w:r w:rsidR="005D4B8E" w:rsidRPr="007804B2">
        <w:rPr>
          <w:sz w:val="24"/>
          <w:szCs w:val="24"/>
        </w:rPr>
        <w:t xml:space="preserve">Mercado de trabalho na percepção dos acadêmicos concluintes do curso de Ciências Contábeis do estado de Santa Catarina. </w:t>
      </w:r>
      <w:r w:rsidR="005D4B8E" w:rsidRPr="007804B2">
        <w:rPr>
          <w:i/>
          <w:sz w:val="24"/>
          <w:szCs w:val="24"/>
        </w:rPr>
        <w:t>Contexto</w:t>
      </w:r>
      <w:r w:rsidRPr="007804B2">
        <w:rPr>
          <w:sz w:val="24"/>
          <w:szCs w:val="24"/>
        </w:rPr>
        <w:t>, 16 (</w:t>
      </w:r>
      <w:r w:rsidR="005D4B8E" w:rsidRPr="007804B2">
        <w:rPr>
          <w:sz w:val="24"/>
          <w:szCs w:val="24"/>
        </w:rPr>
        <w:t>32</w:t>
      </w:r>
      <w:r w:rsidRPr="007804B2">
        <w:rPr>
          <w:sz w:val="24"/>
          <w:szCs w:val="24"/>
        </w:rPr>
        <w:t>)</w:t>
      </w:r>
      <w:r w:rsidR="005D4B8E" w:rsidRPr="007804B2">
        <w:rPr>
          <w:sz w:val="24"/>
          <w:szCs w:val="24"/>
        </w:rPr>
        <w:t>, 77-93</w:t>
      </w:r>
      <w:r w:rsidRPr="007804B2">
        <w:rPr>
          <w:sz w:val="24"/>
          <w:szCs w:val="24"/>
        </w:rPr>
        <w:t>.</w:t>
      </w:r>
      <w:r w:rsidR="005D4B8E" w:rsidRPr="007804B2">
        <w:rPr>
          <w:sz w:val="24"/>
          <w:szCs w:val="24"/>
        </w:rPr>
        <w:t xml:space="preserve"> </w:t>
      </w:r>
    </w:p>
    <w:p w14:paraId="07323F9A" w14:textId="4BBDC45B" w:rsidR="005D4B8E" w:rsidRPr="007804B2" w:rsidRDefault="005D4B8E" w:rsidP="007804B2">
      <w:pPr>
        <w:ind w:left="357" w:hanging="357"/>
        <w:jc w:val="both"/>
        <w:rPr>
          <w:sz w:val="24"/>
          <w:szCs w:val="24"/>
        </w:rPr>
      </w:pPr>
      <w:r w:rsidRPr="007804B2">
        <w:rPr>
          <w:sz w:val="24"/>
          <w:szCs w:val="24"/>
        </w:rPr>
        <w:t>G</w:t>
      </w:r>
      <w:r w:rsidR="00A056B8" w:rsidRPr="007804B2">
        <w:rPr>
          <w:sz w:val="24"/>
          <w:szCs w:val="24"/>
        </w:rPr>
        <w:t>il</w:t>
      </w:r>
      <w:r w:rsidRPr="007804B2">
        <w:rPr>
          <w:sz w:val="24"/>
          <w:szCs w:val="24"/>
        </w:rPr>
        <w:t>, A. C.</w:t>
      </w:r>
      <w:r w:rsidR="00A056B8" w:rsidRPr="007804B2">
        <w:rPr>
          <w:sz w:val="24"/>
          <w:szCs w:val="24"/>
        </w:rPr>
        <w:t xml:space="preserve"> (2008).</w:t>
      </w:r>
      <w:r w:rsidRPr="007804B2">
        <w:rPr>
          <w:sz w:val="24"/>
          <w:szCs w:val="24"/>
        </w:rPr>
        <w:t xml:space="preserve"> </w:t>
      </w:r>
      <w:r w:rsidRPr="007804B2">
        <w:rPr>
          <w:i/>
          <w:sz w:val="24"/>
          <w:szCs w:val="24"/>
        </w:rPr>
        <w:t>Com</w:t>
      </w:r>
      <w:r w:rsidR="00A056B8" w:rsidRPr="007804B2">
        <w:rPr>
          <w:i/>
          <w:sz w:val="24"/>
          <w:szCs w:val="24"/>
        </w:rPr>
        <w:t>o elaborar projetos de pesquisa</w:t>
      </w:r>
      <w:r w:rsidRPr="007804B2">
        <w:rPr>
          <w:sz w:val="24"/>
          <w:szCs w:val="24"/>
        </w:rPr>
        <w:t xml:space="preserve"> </w:t>
      </w:r>
      <w:r w:rsidR="00A056B8" w:rsidRPr="007804B2">
        <w:rPr>
          <w:sz w:val="24"/>
          <w:szCs w:val="24"/>
        </w:rPr>
        <w:t>(4ª</w:t>
      </w:r>
      <w:r w:rsidRPr="007804B2">
        <w:rPr>
          <w:sz w:val="24"/>
          <w:szCs w:val="24"/>
        </w:rPr>
        <w:t xml:space="preserve"> ed.</w:t>
      </w:r>
      <w:r w:rsidR="00A056B8" w:rsidRPr="007804B2">
        <w:rPr>
          <w:sz w:val="24"/>
          <w:szCs w:val="24"/>
        </w:rPr>
        <w:t>).</w:t>
      </w:r>
      <w:r w:rsidRPr="007804B2">
        <w:rPr>
          <w:sz w:val="24"/>
          <w:szCs w:val="24"/>
        </w:rPr>
        <w:t xml:space="preserve"> São Paulo: Atlas</w:t>
      </w:r>
      <w:r w:rsidR="00A056B8" w:rsidRPr="007804B2">
        <w:rPr>
          <w:sz w:val="24"/>
          <w:szCs w:val="24"/>
        </w:rPr>
        <w:t>.</w:t>
      </w:r>
    </w:p>
    <w:p w14:paraId="07465B48" w14:textId="5D8B178A" w:rsidR="005D4B8E" w:rsidRPr="007804B2" w:rsidRDefault="00A056B8" w:rsidP="007804B2">
      <w:pPr>
        <w:ind w:left="357" w:hanging="357"/>
        <w:jc w:val="both"/>
        <w:rPr>
          <w:sz w:val="24"/>
          <w:szCs w:val="24"/>
        </w:rPr>
      </w:pPr>
      <w:r w:rsidRPr="007804B2">
        <w:rPr>
          <w:sz w:val="24"/>
          <w:szCs w:val="24"/>
        </w:rPr>
        <w:t>Leal, E. A., Soares. M. A., &amp; Sousa</w:t>
      </w:r>
      <w:r w:rsidR="005D4B8E" w:rsidRPr="007804B2">
        <w:rPr>
          <w:sz w:val="24"/>
          <w:szCs w:val="24"/>
        </w:rPr>
        <w:t>, E. G.</w:t>
      </w:r>
      <w:r w:rsidRPr="007804B2">
        <w:rPr>
          <w:sz w:val="24"/>
          <w:szCs w:val="24"/>
        </w:rPr>
        <w:t xml:space="preserve"> (2008).</w:t>
      </w:r>
      <w:r w:rsidR="005D4B8E" w:rsidRPr="007804B2">
        <w:rPr>
          <w:sz w:val="24"/>
          <w:szCs w:val="24"/>
        </w:rPr>
        <w:t xml:space="preserve"> Perspectivas dos formandos do curso e Ciências Contábeis e as exigências do mercado de trabalho. </w:t>
      </w:r>
      <w:r w:rsidR="005D4B8E" w:rsidRPr="007804B2">
        <w:rPr>
          <w:i/>
          <w:sz w:val="24"/>
          <w:szCs w:val="24"/>
        </w:rPr>
        <w:t>Revista Contemporânea de Contabilidade</w:t>
      </w:r>
      <w:r w:rsidRPr="007804B2">
        <w:rPr>
          <w:sz w:val="24"/>
          <w:szCs w:val="24"/>
        </w:rPr>
        <w:t>,</w:t>
      </w:r>
      <w:r w:rsidR="005D4B8E" w:rsidRPr="007804B2">
        <w:rPr>
          <w:sz w:val="24"/>
          <w:szCs w:val="24"/>
        </w:rPr>
        <w:t xml:space="preserve"> 1</w:t>
      </w:r>
      <w:r w:rsidRPr="007804B2">
        <w:rPr>
          <w:sz w:val="24"/>
          <w:szCs w:val="24"/>
        </w:rPr>
        <w:t>(</w:t>
      </w:r>
      <w:r w:rsidR="005D4B8E" w:rsidRPr="007804B2">
        <w:rPr>
          <w:sz w:val="24"/>
          <w:szCs w:val="24"/>
        </w:rPr>
        <w:t>10</w:t>
      </w:r>
      <w:r w:rsidRPr="007804B2">
        <w:rPr>
          <w:sz w:val="24"/>
          <w:szCs w:val="24"/>
        </w:rPr>
        <w:t>)</w:t>
      </w:r>
      <w:r w:rsidR="005D4B8E" w:rsidRPr="007804B2">
        <w:rPr>
          <w:sz w:val="24"/>
          <w:szCs w:val="24"/>
        </w:rPr>
        <w:t xml:space="preserve">, </w:t>
      </w:r>
      <w:r w:rsidRPr="007804B2">
        <w:rPr>
          <w:sz w:val="24"/>
          <w:szCs w:val="24"/>
        </w:rPr>
        <w:t xml:space="preserve">147-159. </w:t>
      </w:r>
    </w:p>
    <w:p w14:paraId="31287F39" w14:textId="46154404" w:rsidR="005D4B8E" w:rsidRPr="007804B2" w:rsidRDefault="00A056B8" w:rsidP="007804B2">
      <w:pPr>
        <w:ind w:left="357" w:hanging="357"/>
        <w:jc w:val="both"/>
        <w:rPr>
          <w:sz w:val="24"/>
          <w:szCs w:val="24"/>
          <w:lang w:val="en-US"/>
        </w:rPr>
      </w:pPr>
      <w:r w:rsidRPr="007804B2">
        <w:rPr>
          <w:sz w:val="24"/>
          <w:szCs w:val="24"/>
        </w:rPr>
        <w:t>Lemes, D. F., &amp; Miranda</w:t>
      </w:r>
      <w:r w:rsidR="005D4B8E" w:rsidRPr="007804B2">
        <w:rPr>
          <w:sz w:val="24"/>
          <w:szCs w:val="24"/>
        </w:rPr>
        <w:t>, G. J.</w:t>
      </w:r>
      <w:r w:rsidRPr="007804B2">
        <w:rPr>
          <w:sz w:val="24"/>
          <w:szCs w:val="24"/>
        </w:rPr>
        <w:t xml:space="preserve"> (2014).</w:t>
      </w:r>
      <w:r w:rsidR="005D4B8E" w:rsidRPr="007804B2">
        <w:rPr>
          <w:sz w:val="24"/>
          <w:szCs w:val="24"/>
        </w:rPr>
        <w:t xml:space="preserve"> Habilidades profissionais do contador preconizadas pela IFAC: Um estudo com profissionais da região do Triangulo Mineiro. </w:t>
      </w:r>
      <w:r w:rsidR="005D4B8E" w:rsidRPr="007804B2">
        <w:rPr>
          <w:i/>
          <w:sz w:val="24"/>
          <w:szCs w:val="24"/>
          <w:lang w:val="en-US"/>
        </w:rPr>
        <w:t>Advances in Scientific and Applied Accounting.</w:t>
      </w:r>
      <w:r w:rsidRPr="007804B2">
        <w:rPr>
          <w:sz w:val="24"/>
          <w:szCs w:val="24"/>
          <w:lang w:val="en-US"/>
        </w:rPr>
        <w:t xml:space="preserve"> 7(</w:t>
      </w:r>
      <w:r w:rsidR="005D4B8E" w:rsidRPr="007804B2">
        <w:rPr>
          <w:sz w:val="24"/>
          <w:szCs w:val="24"/>
          <w:lang w:val="en-US"/>
        </w:rPr>
        <w:t>2</w:t>
      </w:r>
      <w:r w:rsidRPr="007804B2">
        <w:rPr>
          <w:sz w:val="24"/>
          <w:szCs w:val="24"/>
          <w:lang w:val="en-US"/>
        </w:rPr>
        <w:t>)</w:t>
      </w:r>
      <w:r w:rsidR="005D4B8E" w:rsidRPr="007804B2">
        <w:rPr>
          <w:sz w:val="24"/>
          <w:szCs w:val="24"/>
          <w:lang w:val="en-US"/>
        </w:rPr>
        <w:t>, 293-316</w:t>
      </w:r>
      <w:r w:rsidRPr="007804B2">
        <w:rPr>
          <w:sz w:val="24"/>
          <w:szCs w:val="24"/>
          <w:lang w:val="en-US"/>
        </w:rPr>
        <w:t>.</w:t>
      </w:r>
      <w:r w:rsidR="005D4B8E" w:rsidRPr="007804B2">
        <w:rPr>
          <w:sz w:val="24"/>
          <w:szCs w:val="24"/>
          <w:lang w:val="en-US"/>
        </w:rPr>
        <w:t xml:space="preserve"> </w:t>
      </w:r>
    </w:p>
    <w:p w14:paraId="5A2087A4" w14:textId="248010AC" w:rsidR="005D4B8E" w:rsidRPr="007804B2" w:rsidRDefault="00A056B8" w:rsidP="007804B2">
      <w:pPr>
        <w:tabs>
          <w:tab w:val="left" w:pos="2790"/>
        </w:tabs>
        <w:ind w:left="357" w:hanging="357"/>
        <w:jc w:val="both"/>
        <w:rPr>
          <w:sz w:val="24"/>
          <w:szCs w:val="24"/>
        </w:rPr>
      </w:pPr>
      <w:r w:rsidRPr="007804B2">
        <w:rPr>
          <w:sz w:val="24"/>
          <w:szCs w:val="24"/>
        </w:rPr>
        <w:t xml:space="preserve">Machado, V. S. A., &amp; Casa Nova, </w:t>
      </w:r>
      <w:r w:rsidR="005D4B8E" w:rsidRPr="007804B2">
        <w:rPr>
          <w:sz w:val="24"/>
          <w:szCs w:val="24"/>
        </w:rPr>
        <w:t xml:space="preserve">S. P. C. </w:t>
      </w:r>
      <w:r w:rsidRPr="007804B2">
        <w:rPr>
          <w:sz w:val="24"/>
          <w:szCs w:val="24"/>
        </w:rPr>
        <w:t xml:space="preserve">(2008). </w:t>
      </w:r>
      <w:r w:rsidR="005D4B8E" w:rsidRPr="007804B2">
        <w:rPr>
          <w:sz w:val="24"/>
          <w:szCs w:val="24"/>
        </w:rPr>
        <w:t xml:space="preserve">Análise comparativa ente os conhecimentos desenvolvidos no curso de graduação em Contabilidade e o perfil do contador exigido pelo mercado de trabalho: Uma pesquisa de campo sobre educação contábil. </w:t>
      </w:r>
      <w:r w:rsidR="005D4B8E" w:rsidRPr="007804B2">
        <w:rPr>
          <w:i/>
          <w:sz w:val="24"/>
          <w:szCs w:val="24"/>
        </w:rPr>
        <w:t>Revista de Educação e pesquisa em Contabilidade</w:t>
      </w:r>
      <w:r w:rsidR="005D4B8E" w:rsidRPr="007804B2">
        <w:rPr>
          <w:sz w:val="24"/>
          <w:szCs w:val="24"/>
        </w:rPr>
        <w:t xml:space="preserve">, </w:t>
      </w:r>
      <w:r w:rsidRPr="007804B2">
        <w:rPr>
          <w:sz w:val="24"/>
          <w:szCs w:val="24"/>
        </w:rPr>
        <w:t>2(</w:t>
      </w:r>
      <w:r w:rsidR="005D4B8E" w:rsidRPr="007804B2">
        <w:rPr>
          <w:sz w:val="24"/>
          <w:szCs w:val="24"/>
        </w:rPr>
        <w:t>1</w:t>
      </w:r>
      <w:r w:rsidRPr="007804B2">
        <w:rPr>
          <w:sz w:val="24"/>
          <w:szCs w:val="24"/>
        </w:rPr>
        <w:t>)</w:t>
      </w:r>
      <w:r w:rsidR="005D4B8E" w:rsidRPr="007804B2">
        <w:rPr>
          <w:sz w:val="24"/>
          <w:szCs w:val="24"/>
        </w:rPr>
        <w:t>, 1-23</w:t>
      </w:r>
      <w:r w:rsidRPr="007804B2">
        <w:rPr>
          <w:sz w:val="24"/>
          <w:szCs w:val="24"/>
        </w:rPr>
        <w:t>.</w:t>
      </w:r>
      <w:r w:rsidR="005D4B8E" w:rsidRPr="007804B2">
        <w:rPr>
          <w:sz w:val="24"/>
          <w:szCs w:val="24"/>
        </w:rPr>
        <w:t xml:space="preserve"> </w:t>
      </w:r>
    </w:p>
    <w:p w14:paraId="05D375A7" w14:textId="5AA0B92D" w:rsidR="005D4B8E" w:rsidRPr="007804B2" w:rsidRDefault="00A056B8" w:rsidP="007804B2">
      <w:pPr>
        <w:ind w:left="357" w:hanging="357"/>
        <w:jc w:val="both"/>
        <w:rPr>
          <w:sz w:val="24"/>
          <w:szCs w:val="24"/>
        </w:rPr>
      </w:pPr>
      <w:r w:rsidRPr="007804B2">
        <w:rPr>
          <w:sz w:val="24"/>
          <w:szCs w:val="24"/>
        </w:rPr>
        <w:lastRenderedPageBreak/>
        <w:t xml:space="preserve">Martins, G. de A., &amp; Theóphilo, </w:t>
      </w:r>
      <w:r w:rsidR="005D4B8E" w:rsidRPr="007804B2">
        <w:rPr>
          <w:sz w:val="24"/>
          <w:szCs w:val="24"/>
        </w:rPr>
        <w:t xml:space="preserve">C. R. </w:t>
      </w:r>
      <w:r w:rsidRPr="007804B2">
        <w:rPr>
          <w:sz w:val="24"/>
          <w:szCs w:val="24"/>
        </w:rPr>
        <w:t xml:space="preserve">(2009). </w:t>
      </w:r>
      <w:r w:rsidR="005D4B8E" w:rsidRPr="007804B2">
        <w:rPr>
          <w:i/>
          <w:sz w:val="24"/>
          <w:szCs w:val="24"/>
        </w:rPr>
        <w:t>Metodologia da investigação científica para ciências sociais aplicadas</w:t>
      </w:r>
      <w:r w:rsidRPr="007804B2">
        <w:rPr>
          <w:sz w:val="24"/>
          <w:szCs w:val="24"/>
        </w:rPr>
        <w:t xml:space="preserve"> (2ª</w:t>
      </w:r>
      <w:r w:rsidR="005D4B8E" w:rsidRPr="007804B2">
        <w:rPr>
          <w:sz w:val="24"/>
          <w:szCs w:val="24"/>
        </w:rPr>
        <w:t xml:space="preserve"> ed.</w:t>
      </w:r>
      <w:r w:rsidRPr="007804B2">
        <w:rPr>
          <w:sz w:val="24"/>
          <w:szCs w:val="24"/>
        </w:rPr>
        <w:t>).</w:t>
      </w:r>
      <w:r w:rsidR="005D4B8E" w:rsidRPr="007804B2">
        <w:rPr>
          <w:sz w:val="24"/>
          <w:szCs w:val="24"/>
        </w:rPr>
        <w:t xml:space="preserve"> São Paulo: Atlas</w:t>
      </w:r>
      <w:r w:rsidRPr="007804B2">
        <w:rPr>
          <w:sz w:val="24"/>
          <w:szCs w:val="24"/>
        </w:rPr>
        <w:t>.</w:t>
      </w:r>
    </w:p>
    <w:p w14:paraId="0A4CA8D4" w14:textId="0ECCBABC" w:rsidR="005D4B8E" w:rsidRPr="007804B2" w:rsidRDefault="00A056B8" w:rsidP="007804B2">
      <w:pPr>
        <w:ind w:left="357" w:hanging="357"/>
        <w:jc w:val="both"/>
        <w:rPr>
          <w:sz w:val="24"/>
          <w:szCs w:val="24"/>
        </w:rPr>
      </w:pPr>
      <w:r w:rsidRPr="007804B2">
        <w:rPr>
          <w:sz w:val="24"/>
          <w:szCs w:val="24"/>
        </w:rPr>
        <w:t>Moraes, E. A., &amp; Santos</w:t>
      </w:r>
      <w:r w:rsidR="005D4B8E" w:rsidRPr="007804B2">
        <w:rPr>
          <w:sz w:val="24"/>
          <w:szCs w:val="24"/>
        </w:rPr>
        <w:t>, I. M.</w:t>
      </w:r>
      <w:r w:rsidRPr="007804B2">
        <w:rPr>
          <w:sz w:val="24"/>
          <w:szCs w:val="24"/>
        </w:rPr>
        <w:t xml:space="preserve"> (2014).</w:t>
      </w:r>
      <w:r w:rsidR="005D4B8E" w:rsidRPr="007804B2">
        <w:rPr>
          <w:sz w:val="24"/>
          <w:szCs w:val="24"/>
        </w:rPr>
        <w:t xml:space="preserve"> Percepção dos discentes egressos de um curso de Ciências Contábeis em 2010 quanto ao seu desenvolvimento acadêmico e profissional. </w:t>
      </w:r>
      <w:r w:rsidR="005D4B8E" w:rsidRPr="007804B2">
        <w:rPr>
          <w:i/>
          <w:sz w:val="24"/>
          <w:szCs w:val="24"/>
        </w:rPr>
        <w:t>Revista Acadêmica Eletrônica Sumaré</w:t>
      </w:r>
      <w:r w:rsidR="005D4B8E" w:rsidRPr="007804B2">
        <w:rPr>
          <w:sz w:val="24"/>
          <w:szCs w:val="24"/>
        </w:rPr>
        <w:t xml:space="preserve">, </w:t>
      </w:r>
      <w:r w:rsidRPr="007804B2">
        <w:rPr>
          <w:sz w:val="24"/>
          <w:szCs w:val="24"/>
        </w:rPr>
        <w:t>11(</w:t>
      </w:r>
      <w:r w:rsidR="005D4B8E" w:rsidRPr="007804B2">
        <w:rPr>
          <w:sz w:val="24"/>
          <w:szCs w:val="24"/>
        </w:rPr>
        <w:t>1</w:t>
      </w:r>
      <w:r w:rsidRPr="007804B2">
        <w:rPr>
          <w:sz w:val="24"/>
          <w:szCs w:val="24"/>
        </w:rPr>
        <w:t>)</w:t>
      </w:r>
      <w:r w:rsidR="005D4B8E" w:rsidRPr="007804B2">
        <w:rPr>
          <w:sz w:val="24"/>
          <w:szCs w:val="24"/>
        </w:rPr>
        <w:t>, 1-10</w:t>
      </w:r>
      <w:r w:rsidRPr="007804B2">
        <w:rPr>
          <w:sz w:val="24"/>
          <w:szCs w:val="24"/>
        </w:rPr>
        <w:t>.</w:t>
      </w:r>
      <w:r w:rsidR="005D4B8E" w:rsidRPr="007804B2">
        <w:rPr>
          <w:sz w:val="24"/>
          <w:szCs w:val="24"/>
        </w:rPr>
        <w:t xml:space="preserve"> </w:t>
      </w:r>
    </w:p>
    <w:p w14:paraId="195DBE50" w14:textId="6E2EA715" w:rsidR="005D4B8E" w:rsidRPr="007804B2" w:rsidRDefault="00187D0F" w:rsidP="007804B2">
      <w:pPr>
        <w:tabs>
          <w:tab w:val="left" w:pos="2790"/>
        </w:tabs>
        <w:ind w:left="357" w:hanging="357"/>
        <w:jc w:val="both"/>
        <w:rPr>
          <w:sz w:val="24"/>
          <w:szCs w:val="24"/>
        </w:rPr>
      </w:pPr>
      <w:r w:rsidRPr="007804B2">
        <w:rPr>
          <w:sz w:val="24"/>
          <w:szCs w:val="24"/>
        </w:rPr>
        <w:t xml:space="preserve">Oliveira, C. R., Gomes, G., </w:t>
      </w:r>
      <w:r w:rsidRPr="007804B2">
        <w:rPr>
          <w:rStyle w:val="nfase"/>
          <w:i w:val="0"/>
          <w:sz w:val="24"/>
          <w:szCs w:val="24"/>
        </w:rPr>
        <w:t>Rausch, R. B, &amp; Cunha, P. R</w:t>
      </w:r>
      <w:r w:rsidR="005D4B8E" w:rsidRPr="007804B2">
        <w:rPr>
          <w:sz w:val="24"/>
          <w:szCs w:val="24"/>
        </w:rPr>
        <w:t>.</w:t>
      </w:r>
      <w:r w:rsidR="00F37BE3" w:rsidRPr="007804B2">
        <w:rPr>
          <w:sz w:val="24"/>
          <w:szCs w:val="24"/>
        </w:rPr>
        <w:t xml:space="preserve"> (2011).</w:t>
      </w:r>
      <w:r w:rsidR="005D4B8E" w:rsidRPr="007804B2">
        <w:rPr>
          <w:sz w:val="24"/>
          <w:szCs w:val="24"/>
        </w:rPr>
        <w:t xml:space="preserve"> Aproximações entre o perfil do contador desejado pelo mercado e as matrizes curriculares de cursos de graduação em Ciências Contábeis.</w:t>
      </w:r>
      <w:r w:rsidR="005D4B8E" w:rsidRPr="007804B2">
        <w:rPr>
          <w:b/>
          <w:sz w:val="24"/>
          <w:szCs w:val="24"/>
        </w:rPr>
        <w:t xml:space="preserve"> </w:t>
      </w:r>
      <w:r w:rsidR="005D4B8E" w:rsidRPr="007804B2">
        <w:rPr>
          <w:i/>
          <w:sz w:val="24"/>
          <w:szCs w:val="24"/>
        </w:rPr>
        <w:t>Revista Eletrônica de Ciências da Educação</w:t>
      </w:r>
      <w:r w:rsidR="005D4B8E" w:rsidRPr="007804B2">
        <w:rPr>
          <w:sz w:val="24"/>
          <w:szCs w:val="24"/>
        </w:rPr>
        <w:t xml:space="preserve">. </w:t>
      </w:r>
      <w:r w:rsidR="00F37BE3" w:rsidRPr="007804B2">
        <w:rPr>
          <w:sz w:val="24"/>
          <w:szCs w:val="24"/>
        </w:rPr>
        <w:t>10(</w:t>
      </w:r>
      <w:r w:rsidR="005D4B8E" w:rsidRPr="007804B2">
        <w:rPr>
          <w:sz w:val="24"/>
          <w:szCs w:val="24"/>
        </w:rPr>
        <w:t>1</w:t>
      </w:r>
      <w:r w:rsidR="00F37BE3" w:rsidRPr="007804B2">
        <w:rPr>
          <w:sz w:val="24"/>
          <w:szCs w:val="24"/>
        </w:rPr>
        <w:t>)</w:t>
      </w:r>
      <w:r w:rsidR="005D4B8E" w:rsidRPr="007804B2">
        <w:rPr>
          <w:sz w:val="24"/>
          <w:szCs w:val="24"/>
        </w:rPr>
        <w:t xml:space="preserve">, 47-68. </w:t>
      </w:r>
    </w:p>
    <w:p w14:paraId="7F2ADD06" w14:textId="6F28D030" w:rsidR="005D4B8E" w:rsidRPr="007804B2" w:rsidRDefault="00451B10" w:rsidP="007804B2">
      <w:pPr>
        <w:tabs>
          <w:tab w:val="left" w:pos="2790"/>
        </w:tabs>
        <w:ind w:left="357" w:hanging="357"/>
        <w:jc w:val="both"/>
        <w:rPr>
          <w:sz w:val="24"/>
          <w:szCs w:val="24"/>
        </w:rPr>
      </w:pPr>
      <w:r w:rsidRPr="007804B2">
        <w:rPr>
          <w:sz w:val="24"/>
          <w:szCs w:val="24"/>
        </w:rPr>
        <w:t>Peleias, I. R., Guimarães, P. C.; Silva, D. da, &amp; Ornelas, M. M. G. de.</w:t>
      </w:r>
      <w:r w:rsidR="00F37BE3" w:rsidRPr="007804B2">
        <w:rPr>
          <w:sz w:val="24"/>
          <w:szCs w:val="24"/>
        </w:rPr>
        <w:t xml:space="preserve"> (2008).</w:t>
      </w:r>
      <w:r w:rsidRPr="007804B2">
        <w:rPr>
          <w:sz w:val="24"/>
          <w:szCs w:val="24"/>
        </w:rPr>
        <w:t xml:space="preserve"> </w:t>
      </w:r>
      <w:r w:rsidR="005D4B8E" w:rsidRPr="007804B2">
        <w:rPr>
          <w:sz w:val="24"/>
          <w:szCs w:val="24"/>
        </w:rPr>
        <w:t xml:space="preserve">Identificação do perfil profissiográfico do profissional de contabilidade requerido pelas empresas, em anúncios de emprego na região metropolitana de São Paulo. </w:t>
      </w:r>
      <w:r w:rsidR="005D4B8E" w:rsidRPr="007804B2">
        <w:rPr>
          <w:i/>
          <w:sz w:val="24"/>
          <w:szCs w:val="24"/>
        </w:rPr>
        <w:t>BASE- Revista de Administração e Contabilidade da Unisinos</w:t>
      </w:r>
      <w:r w:rsidR="00F37BE3" w:rsidRPr="007804B2">
        <w:rPr>
          <w:sz w:val="24"/>
          <w:szCs w:val="24"/>
        </w:rPr>
        <w:t>, 5(</w:t>
      </w:r>
      <w:r w:rsidR="005D4B8E" w:rsidRPr="007804B2">
        <w:rPr>
          <w:sz w:val="24"/>
          <w:szCs w:val="24"/>
        </w:rPr>
        <w:t>2</w:t>
      </w:r>
      <w:r w:rsidR="00F37BE3" w:rsidRPr="007804B2">
        <w:rPr>
          <w:sz w:val="24"/>
          <w:szCs w:val="24"/>
        </w:rPr>
        <w:t>), 131-141.</w:t>
      </w:r>
      <w:r w:rsidR="005D4B8E" w:rsidRPr="007804B2">
        <w:rPr>
          <w:sz w:val="24"/>
          <w:szCs w:val="24"/>
        </w:rPr>
        <w:t xml:space="preserve"> </w:t>
      </w:r>
    </w:p>
    <w:p w14:paraId="62167D96" w14:textId="745ACEFC" w:rsidR="005D4B8E" w:rsidRPr="007804B2" w:rsidRDefault="005D4B8E" w:rsidP="007804B2">
      <w:pPr>
        <w:tabs>
          <w:tab w:val="left" w:pos="2790"/>
        </w:tabs>
        <w:ind w:left="357" w:hanging="357"/>
        <w:jc w:val="both"/>
        <w:rPr>
          <w:sz w:val="24"/>
          <w:szCs w:val="24"/>
        </w:rPr>
      </w:pPr>
      <w:r w:rsidRPr="007804B2">
        <w:rPr>
          <w:sz w:val="24"/>
          <w:szCs w:val="24"/>
        </w:rPr>
        <w:t>R</w:t>
      </w:r>
      <w:r w:rsidR="008E511B" w:rsidRPr="007804B2">
        <w:rPr>
          <w:sz w:val="24"/>
          <w:szCs w:val="24"/>
        </w:rPr>
        <w:t>eis</w:t>
      </w:r>
      <w:r w:rsidRPr="007804B2">
        <w:rPr>
          <w:sz w:val="24"/>
          <w:szCs w:val="24"/>
        </w:rPr>
        <w:t xml:space="preserve">, A. </w:t>
      </w:r>
      <w:r w:rsidR="008E511B" w:rsidRPr="007804B2">
        <w:rPr>
          <w:sz w:val="24"/>
          <w:szCs w:val="24"/>
        </w:rPr>
        <w:t>de O., Sediyama, G. A. S., Moreira, V. de. S., &amp; Moreira, C. C.</w:t>
      </w:r>
      <w:r w:rsidR="00F37BE3" w:rsidRPr="007804B2">
        <w:rPr>
          <w:sz w:val="24"/>
          <w:szCs w:val="24"/>
        </w:rPr>
        <w:t xml:space="preserve"> (2015).</w:t>
      </w:r>
      <w:r w:rsidR="008E511B" w:rsidRPr="007804B2">
        <w:rPr>
          <w:sz w:val="24"/>
          <w:szCs w:val="24"/>
        </w:rPr>
        <w:t xml:space="preserve"> </w:t>
      </w:r>
      <w:r w:rsidRPr="007804B2">
        <w:rPr>
          <w:sz w:val="24"/>
          <w:szCs w:val="24"/>
        </w:rPr>
        <w:t xml:space="preserve">Perfil do profissional contábil: Habilidades, Competências e Imagem simbólica. </w:t>
      </w:r>
      <w:r w:rsidRPr="007804B2">
        <w:rPr>
          <w:i/>
          <w:sz w:val="24"/>
          <w:szCs w:val="24"/>
        </w:rPr>
        <w:t>Revista Contemporânea de Contabilidade</w:t>
      </w:r>
      <w:r w:rsidR="00F37BE3" w:rsidRPr="007804B2">
        <w:rPr>
          <w:sz w:val="24"/>
          <w:szCs w:val="24"/>
        </w:rPr>
        <w:t>, 12(</w:t>
      </w:r>
      <w:r w:rsidRPr="007804B2">
        <w:rPr>
          <w:sz w:val="24"/>
          <w:szCs w:val="24"/>
        </w:rPr>
        <w:t>25</w:t>
      </w:r>
      <w:r w:rsidR="00F37BE3" w:rsidRPr="007804B2">
        <w:rPr>
          <w:sz w:val="24"/>
          <w:szCs w:val="24"/>
        </w:rPr>
        <w:t xml:space="preserve">), </w:t>
      </w:r>
      <w:r w:rsidRPr="007804B2">
        <w:rPr>
          <w:sz w:val="24"/>
          <w:szCs w:val="24"/>
        </w:rPr>
        <w:t>95-116</w:t>
      </w:r>
      <w:r w:rsidR="00F37BE3" w:rsidRPr="007804B2">
        <w:rPr>
          <w:sz w:val="24"/>
          <w:szCs w:val="24"/>
        </w:rPr>
        <w:t>.</w:t>
      </w:r>
      <w:r w:rsidRPr="007804B2">
        <w:rPr>
          <w:sz w:val="24"/>
          <w:szCs w:val="24"/>
        </w:rPr>
        <w:t xml:space="preserve"> </w:t>
      </w:r>
    </w:p>
    <w:p w14:paraId="17DC4618" w14:textId="760D5B4B" w:rsidR="005D4B8E" w:rsidRPr="007804B2" w:rsidRDefault="00AE0150" w:rsidP="007804B2">
      <w:pPr>
        <w:ind w:left="357" w:hanging="357"/>
        <w:jc w:val="both"/>
        <w:rPr>
          <w:sz w:val="24"/>
          <w:szCs w:val="24"/>
        </w:rPr>
      </w:pPr>
      <w:r w:rsidRPr="007804B2">
        <w:rPr>
          <w:sz w:val="24"/>
          <w:szCs w:val="24"/>
        </w:rPr>
        <w:t>Roth, T. C., Murro, E. V. B., Teixeira, G. B., &amp; Voese, S. B.</w:t>
      </w:r>
      <w:r w:rsidR="00F37BE3" w:rsidRPr="007804B2">
        <w:rPr>
          <w:sz w:val="24"/>
          <w:szCs w:val="24"/>
        </w:rPr>
        <w:t xml:space="preserve"> (2015).</w:t>
      </w:r>
      <w:r w:rsidRPr="007804B2">
        <w:rPr>
          <w:sz w:val="24"/>
          <w:szCs w:val="24"/>
        </w:rPr>
        <w:t xml:space="preserve"> </w:t>
      </w:r>
      <w:r w:rsidR="005D4B8E" w:rsidRPr="007804B2">
        <w:rPr>
          <w:sz w:val="24"/>
          <w:szCs w:val="24"/>
        </w:rPr>
        <w:t>Inteligências múltiplas e o estereótipo do contador.</w:t>
      </w:r>
      <w:r w:rsidR="005D4B8E" w:rsidRPr="007804B2">
        <w:rPr>
          <w:b/>
          <w:sz w:val="24"/>
          <w:szCs w:val="24"/>
        </w:rPr>
        <w:t xml:space="preserve"> </w:t>
      </w:r>
      <w:r w:rsidR="00F37BE3" w:rsidRPr="007804B2">
        <w:rPr>
          <w:i/>
          <w:sz w:val="24"/>
          <w:szCs w:val="24"/>
        </w:rPr>
        <w:t>Revista Ambiente Contábil,</w:t>
      </w:r>
      <w:r w:rsidR="005D4B8E" w:rsidRPr="007804B2">
        <w:rPr>
          <w:sz w:val="24"/>
          <w:szCs w:val="24"/>
        </w:rPr>
        <w:t xml:space="preserve"> </w:t>
      </w:r>
      <w:r w:rsidR="00F37BE3" w:rsidRPr="007804B2">
        <w:rPr>
          <w:sz w:val="24"/>
          <w:szCs w:val="24"/>
        </w:rPr>
        <w:t>7(</w:t>
      </w:r>
      <w:r w:rsidR="005D4B8E" w:rsidRPr="007804B2">
        <w:rPr>
          <w:sz w:val="24"/>
          <w:szCs w:val="24"/>
        </w:rPr>
        <w:t>1</w:t>
      </w:r>
      <w:r w:rsidR="00F37BE3" w:rsidRPr="007804B2">
        <w:rPr>
          <w:sz w:val="24"/>
          <w:szCs w:val="24"/>
        </w:rPr>
        <w:t>)</w:t>
      </w:r>
      <w:r w:rsidR="005D4B8E" w:rsidRPr="007804B2">
        <w:rPr>
          <w:sz w:val="24"/>
          <w:szCs w:val="24"/>
        </w:rPr>
        <w:t xml:space="preserve">, </w:t>
      </w:r>
      <w:r w:rsidRPr="007804B2">
        <w:rPr>
          <w:sz w:val="24"/>
          <w:szCs w:val="24"/>
        </w:rPr>
        <w:t>132-154</w:t>
      </w:r>
      <w:r w:rsidR="00F37BE3" w:rsidRPr="007804B2">
        <w:rPr>
          <w:sz w:val="24"/>
          <w:szCs w:val="24"/>
        </w:rPr>
        <w:t>.</w:t>
      </w:r>
      <w:r w:rsidR="005D4B8E" w:rsidRPr="007804B2">
        <w:rPr>
          <w:sz w:val="24"/>
          <w:szCs w:val="24"/>
        </w:rPr>
        <w:t xml:space="preserve"> </w:t>
      </w:r>
    </w:p>
    <w:p w14:paraId="4E77D103" w14:textId="7956FD04" w:rsidR="005D4B8E" w:rsidRPr="007804B2" w:rsidRDefault="00F37BE3" w:rsidP="007804B2">
      <w:pPr>
        <w:ind w:left="357" w:hanging="357"/>
        <w:jc w:val="both"/>
        <w:rPr>
          <w:sz w:val="24"/>
          <w:szCs w:val="24"/>
        </w:rPr>
      </w:pPr>
      <w:r w:rsidRPr="007804B2">
        <w:rPr>
          <w:sz w:val="24"/>
          <w:szCs w:val="24"/>
        </w:rPr>
        <w:t>Santos, K. C. S., Santos, L., &amp; Silva</w:t>
      </w:r>
      <w:r w:rsidR="005D4B8E" w:rsidRPr="007804B2">
        <w:rPr>
          <w:sz w:val="24"/>
          <w:szCs w:val="24"/>
        </w:rPr>
        <w:t xml:space="preserve">, A. C. R. </w:t>
      </w:r>
      <w:r w:rsidRPr="007804B2">
        <w:rPr>
          <w:sz w:val="24"/>
          <w:szCs w:val="24"/>
        </w:rPr>
        <w:t xml:space="preserve">(2015). </w:t>
      </w:r>
      <w:r w:rsidR="005D4B8E" w:rsidRPr="007804B2">
        <w:rPr>
          <w:sz w:val="24"/>
          <w:szCs w:val="24"/>
        </w:rPr>
        <w:t xml:space="preserve">O profissional contábil e o mercado de trabalho em Salvador. </w:t>
      </w:r>
      <w:r w:rsidR="005D4B8E" w:rsidRPr="007804B2">
        <w:rPr>
          <w:i/>
          <w:sz w:val="24"/>
          <w:szCs w:val="24"/>
        </w:rPr>
        <w:t>Revista de Iniciação Científica – RIC CAIRU</w:t>
      </w:r>
      <w:r w:rsidR="005D4B8E" w:rsidRPr="007804B2">
        <w:rPr>
          <w:sz w:val="24"/>
          <w:szCs w:val="24"/>
        </w:rPr>
        <w:t xml:space="preserve">, </w:t>
      </w:r>
      <w:r w:rsidRPr="007804B2">
        <w:rPr>
          <w:sz w:val="24"/>
          <w:szCs w:val="24"/>
        </w:rPr>
        <w:t>2(</w:t>
      </w:r>
      <w:r w:rsidR="005D4B8E" w:rsidRPr="007804B2">
        <w:rPr>
          <w:sz w:val="24"/>
          <w:szCs w:val="24"/>
        </w:rPr>
        <w:t>1</w:t>
      </w:r>
      <w:r w:rsidRPr="007804B2">
        <w:rPr>
          <w:sz w:val="24"/>
          <w:szCs w:val="24"/>
        </w:rPr>
        <w:t>)</w:t>
      </w:r>
      <w:r w:rsidR="005D4B8E" w:rsidRPr="007804B2">
        <w:rPr>
          <w:sz w:val="24"/>
          <w:szCs w:val="24"/>
        </w:rPr>
        <w:t xml:space="preserve">, </w:t>
      </w:r>
      <w:r w:rsidRPr="007804B2">
        <w:rPr>
          <w:sz w:val="24"/>
          <w:szCs w:val="24"/>
        </w:rPr>
        <w:t>162-178.</w:t>
      </w:r>
    </w:p>
    <w:p w14:paraId="659A343B" w14:textId="654C7C27" w:rsidR="005D4B8E" w:rsidRPr="007804B2" w:rsidRDefault="00F37BE3" w:rsidP="007804B2">
      <w:pPr>
        <w:ind w:left="357" w:hanging="357"/>
        <w:jc w:val="both"/>
        <w:rPr>
          <w:b/>
          <w:sz w:val="24"/>
          <w:szCs w:val="24"/>
        </w:rPr>
      </w:pPr>
      <w:r w:rsidRPr="007804B2">
        <w:rPr>
          <w:sz w:val="24"/>
          <w:szCs w:val="24"/>
        </w:rPr>
        <w:t>Splitter, K., &amp; Borba</w:t>
      </w:r>
      <w:r w:rsidR="005D4B8E" w:rsidRPr="007804B2">
        <w:rPr>
          <w:sz w:val="24"/>
          <w:szCs w:val="24"/>
        </w:rPr>
        <w:t xml:space="preserve">, J. A. </w:t>
      </w:r>
      <w:r w:rsidRPr="007804B2">
        <w:rPr>
          <w:sz w:val="24"/>
          <w:szCs w:val="24"/>
        </w:rPr>
        <w:t xml:space="preserve">(2014). </w:t>
      </w:r>
      <w:r w:rsidR="005D4B8E" w:rsidRPr="007804B2">
        <w:rPr>
          <w:sz w:val="24"/>
          <w:szCs w:val="24"/>
        </w:rPr>
        <w:t xml:space="preserve">Percepção de estudantes e professores universitários sobre a profissão do contador: um estudo baseado na teoria dos Estereótipos. </w:t>
      </w:r>
      <w:r w:rsidR="005D4B8E" w:rsidRPr="007804B2">
        <w:rPr>
          <w:i/>
          <w:sz w:val="24"/>
          <w:szCs w:val="24"/>
        </w:rPr>
        <w:t>Revista de Educação e Pesquisa em Contabilidade,</w:t>
      </w:r>
      <w:r w:rsidR="005D4B8E" w:rsidRPr="007804B2">
        <w:rPr>
          <w:b/>
          <w:sz w:val="24"/>
          <w:szCs w:val="24"/>
        </w:rPr>
        <w:t xml:space="preserve"> </w:t>
      </w:r>
      <w:r w:rsidRPr="007804B2">
        <w:rPr>
          <w:sz w:val="24"/>
          <w:szCs w:val="24"/>
        </w:rPr>
        <w:t>8(</w:t>
      </w:r>
      <w:r w:rsidR="005D4B8E" w:rsidRPr="007804B2">
        <w:rPr>
          <w:sz w:val="24"/>
          <w:szCs w:val="24"/>
        </w:rPr>
        <w:t>2</w:t>
      </w:r>
      <w:r w:rsidRPr="007804B2">
        <w:rPr>
          <w:sz w:val="24"/>
          <w:szCs w:val="24"/>
        </w:rPr>
        <w:t>)</w:t>
      </w:r>
      <w:r w:rsidR="005D4B8E" w:rsidRPr="007804B2">
        <w:rPr>
          <w:sz w:val="24"/>
          <w:szCs w:val="24"/>
        </w:rPr>
        <w:t>, 126-141</w:t>
      </w:r>
      <w:r w:rsidRPr="007804B2">
        <w:rPr>
          <w:sz w:val="24"/>
          <w:szCs w:val="24"/>
        </w:rPr>
        <w:t>.</w:t>
      </w:r>
      <w:r w:rsidR="005D4B8E" w:rsidRPr="007804B2">
        <w:rPr>
          <w:sz w:val="24"/>
          <w:szCs w:val="24"/>
        </w:rPr>
        <w:t xml:space="preserve"> </w:t>
      </w:r>
    </w:p>
    <w:p w14:paraId="1A5B4F0E" w14:textId="3E035481" w:rsidR="005D4B8E" w:rsidRPr="007804B2" w:rsidRDefault="00D222DC" w:rsidP="007804B2">
      <w:pPr>
        <w:ind w:left="357" w:hanging="357"/>
        <w:jc w:val="both"/>
        <w:rPr>
          <w:sz w:val="24"/>
          <w:szCs w:val="24"/>
        </w:rPr>
      </w:pPr>
      <w:r w:rsidRPr="007804B2">
        <w:rPr>
          <w:sz w:val="24"/>
          <w:szCs w:val="24"/>
          <w:lang w:val="en-US"/>
        </w:rPr>
        <w:t>Tamer, C. M. V. dos</w:t>
      </w:r>
      <w:r w:rsidR="00451B10" w:rsidRPr="007804B2">
        <w:rPr>
          <w:sz w:val="24"/>
          <w:szCs w:val="24"/>
          <w:lang w:val="en-US"/>
        </w:rPr>
        <w:t xml:space="preserve">, </w:t>
      </w:r>
      <w:r w:rsidRPr="007804B2">
        <w:rPr>
          <w:sz w:val="24"/>
          <w:szCs w:val="24"/>
          <w:lang w:val="en-US"/>
        </w:rPr>
        <w:t xml:space="preserve">Viana, C. C., Soares, L. A. de C. F., &amp; Lima, M. de S. </w:t>
      </w:r>
      <w:r w:rsidR="00F37BE3" w:rsidRPr="007804B2">
        <w:rPr>
          <w:sz w:val="24"/>
          <w:szCs w:val="24"/>
          <w:lang w:val="en-US"/>
        </w:rPr>
        <w:t xml:space="preserve">(2013). </w:t>
      </w:r>
      <w:r w:rsidR="005D4B8E" w:rsidRPr="007804B2">
        <w:rPr>
          <w:sz w:val="24"/>
          <w:szCs w:val="24"/>
        </w:rPr>
        <w:t xml:space="preserve">Perfil do profissional contábil demandado pelo mercado de trabalho: um estudo no norte do Brasil. </w:t>
      </w:r>
      <w:r w:rsidR="005D4B8E" w:rsidRPr="007804B2">
        <w:rPr>
          <w:i/>
          <w:sz w:val="24"/>
          <w:szCs w:val="24"/>
        </w:rPr>
        <w:t>Revista Universo Contábil</w:t>
      </w:r>
      <w:r w:rsidR="005D4B8E" w:rsidRPr="007804B2">
        <w:rPr>
          <w:sz w:val="24"/>
          <w:szCs w:val="24"/>
        </w:rPr>
        <w:t xml:space="preserve">, </w:t>
      </w:r>
      <w:r w:rsidR="00F37BE3" w:rsidRPr="007804B2">
        <w:rPr>
          <w:sz w:val="24"/>
          <w:szCs w:val="24"/>
        </w:rPr>
        <w:t>9(</w:t>
      </w:r>
      <w:r w:rsidR="005D4B8E" w:rsidRPr="007804B2">
        <w:rPr>
          <w:sz w:val="24"/>
          <w:szCs w:val="24"/>
        </w:rPr>
        <w:t>3</w:t>
      </w:r>
      <w:r w:rsidR="00F37BE3" w:rsidRPr="007804B2">
        <w:rPr>
          <w:sz w:val="24"/>
          <w:szCs w:val="24"/>
        </w:rPr>
        <w:t xml:space="preserve">), </w:t>
      </w:r>
      <w:r w:rsidR="005D4B8E" w:rsidRPr="007804B2">
        <w:rPr>
          <w:sz w:val="24"/>
          <w:szCs w:val="24"/>
        </w:rPr>
        <w:t>143-162</w:t>
      </w:r>
      <w:r w:rsidR="00F37BE3" w:rsidRPr="007804B2">
        <w:rPr>
          <w:sz w:val="24"/>
          <w:szCs w:val="24"/>
        </w:rPr>
        <w:t>.</w:t>
      </w:r>
    </w:p>
    <w:p w14:paraId="2D8C6BF6" w14:textId="059B5552" w:rsidR="005D4B8E" w:rsidRPr="007804B2" w:rsidRDefault="00D222DC" w:rsidP="007804B2">
      <w:pPr>
        <w:ind w:left="357" w:hanging="357"/>
        <w:jc w:val="both"/>
        <w:rPr>
          <w:sz w:val="24"/>
          <w:szCs w:val="24"/>
        </w:rPr>
      </w:pPr>
      <w:r w:rsidRPr="007804B2">
        <w:rPr>
          <w:sz w:val="24"/>
          <w:szCs w:val="24"/>
        </w:rPr>
        <w:t>V</w:t>
      </w:r>
      <w:r w:rsidR="00F37BE3" w:rsidRPr="007804B2">
        <w:rPr>
          <w:sz w:val="24"/>
          <w:szCs w:val="24"/>
        </w:rPr>
        <w:t>ieira</w:t>
      </w:r>
      <w:r w:rsidRPr="007804B2">
        <w:rPr>
          <w:sz w:val="24"/>
          <w:szCs w:val="24"/>
        </w:rPr>
        <w:t>, N. W.</w:t>
      </w:r>
      <w:r w:rsidR="004E7972" w:rsidRPr="007804B2">
        <w:rPr>
          <w:sz w:val="24"/>
          <w:szCs w:val="24"/>
        </w:rPr>
        <w:t xml:space="preserve"> (2016).</w:t>
      </w:r>
      <w:r w:rsidR="00451B10" w:rsidRPr="007804B2">
        <w:rPr>
          <w:sz w:val="24"/>
          <w:szCs w:val="24"/>
        </w:rPr>
        <w:t xml:space="preserve"> </w:t>
      </w:r>
      <w:r w:rsidR="005D4B8E" w:rsidRPr="007804B2">
        <w:rPr>
          <w:i/>
          <w:sz w:val="24"/>
          <w:szCs w:val="24"/>
        </w:rPr>
        <w:t>Formação acadêmica versus exigências do mercado de trabalho: percepções dos formandos do curso de Ciências Contábeis da UFRGS</w:t>
      </w:r>
      <w:r w:rsidR="005D4B8E" w:rsidRPr="007804B2">
        <w:rPr>
          <w:sz w:val="24"/>
          <w:szCs w:val="24"/>
        </w:rPr>
        <w:t xml:space="preserve">. </w:t>
      </w:r>
      <w:r w:rsidR="004E7972" w:rsidRPr="007804B2">
        <w:rPr>
          <w:sz w:val="24"/>
          <w:szCs w:val="24"/>
        </w:rPr>
        <w:t xml:space="preserve">Trabalho de Conclusão do Curso de </w:t>
      </w:r>
      <w:r w:rsidR="005D4B8E" w:rsidRPr="007804B2">
        <w:rPr>
          <w:sz w:val="24"/>
          <w:szCs w:val="24"/>
        </w:rPr>
        <w:t>Graduação em Ciências Contábeis</w:t>
      </w:r>
      <w:r w:rsidR="004E7972" w:rsidRPr="007804B2">
        <w:rPr>
          <w:sz w:val="24"/>
          <w:szCs w:val="24"/>
        </w:rPr>
        <w:t>,</w:t>
      </w:r>
      <w:r w:rsidR="005D4B8E" w:rsidRPr="007804B2">
        <w:rPr>
          <w:sz w:val="24"/>
          <w:szCs w:val="24"/>
        </w:rPr>
        <w:t xml:space="preserve"> Faculdade de Ciências Econômicas, Universidade Federal do Rio Grande do Sul</w:t>
      </w:r>
      <w:r w:rsidR="004E7972" w:rsidRPr="007804B2">
        <w:rPr>
          <w:sz w:val="24"/>
          <w:szCs w:val="24"/>
        </w:rPr>
        <w:t>.</w:t>
      </w:r>
      <w:r w:rsidR="005D4B8E" w:rsidRPr="007804B2">
        <w:rPr>
          <w:sz w:val="24"/>
          <w:szCs w:val="24"/>
        </w:rPr>
        <w:t xml:space="preserve"> </w:t>
      </w:r>
    </w:p>
    <w:p w14:paraId="7F168173" w14:textId="77777777" w:rsidR="005D4B8E" w:rsidRPr="007804B2" w:rsidRDefault="005D4B8E" w:rsidP="005D4B8E">
      <w:pPr>
        <w:rPr>
          <w:sz w:val="24"/>
          <w:szCs w:val="24"/>
        </w:rPr>
      </w:pPr>
    </w:p>
    <w:p w14:paraId="412A13AA" w14:textId="77777777" w:rsidR="005D4B8E" w:rsidRPr="007804B2" w:rsidRDefault="005D4B8E" w:rsidP="00067126">
      <w:pPr>
        <w:widowControl w:val="0"/>
      </w:pPr>
    </w:p>
    <w:sectPr w:rsidR="005D4B8E" w:rsidRPr="007804B2" w:rsidSect="00D004AA">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38A35" w14:textId="77777777" w:rsidR="009032CA" w:rsidRDefault="009032CA" w:rsidP="008A5824">
      <w:r>
        <w:separator/>
      </w:r>
    </w:p>
  </w:endnote>
  <w:endnote w:type="continuationSeparator" w:id="0">
    <w:p w14:paraId="342E2D98" w14:textId="77777777" w:rsidR="009032CA" w:rsidRDefault="009032CA"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02464412"/>
      <w:docPartObj>
        <w:docPartGallery w:val="Page Numbers (Bottom of Page)"/>
        <w:docPartUnique/>
      </w:docPartObj>
    </w:sdtPr>
    <w:sdtContent>
      <w:p w14:paraId="6BB575F6" w14:textId="77777777" w:rsidR="00F37BE3" w:rsidRDefault="00F37BE3">
        <w:pPr>
          <w:pStyle w:val="Rodap"/>
          <w:jc w:val="right"/>
          <w:rPr>
            <w:rFonts w:ascii="Times New Roman" w:hAnsi="Times New Roman" w:cs="Times New Roman"/>
          </w:rPr>
        </w:pPr>
      </w:p>
      <w:p w14:paraId="2B7B561B" w14:textId="77777777" w:rsidR="00F37BE3" w:rsidRPr="00C04F45" w:rsidRDefault="00F37BE3">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8240" behindDoc="1" locked="0" layoutInCell="1" allowOverlap="1" wp14:anchorId="629ED7D2" wp14:editId="02CA7141">
              <wp:simplePos x="0" y="0"/>
              <wp:positionH relativeFrom="column">
                <wp:posOffset>241300</wp:posOffset>
              </wp:positionH>
              <wp:positionV relativeFrom="paragraph">
                <wp:posOffset>149225</wp:posOffset>
              </wp:positionV>
              <wp:extent cx="5562600" cy="728980"/>
              <wp:effectExtent l="19050" t="0" r="0" b="0"/>
              <wp:wrapNone/>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7804B2">
          <w:rPr>
            <w:rFonts w:ascii="Times New Roman" w:hAnsi="Times New Roman" w:cs="Times New Roman"/>
            <w:noProof/>
          </w:rPr>
          <w:t>1</w:t>
        </w:r>
        <w:r w:rsidRPr="00C04F45">
          <w:rPr>
            <w:rFonts w:ascii="Times New Roman" w:hAnsi="Times New Roman" w:cs="Times New Roman"/>
          </w:rPr>
          <w:fldChar w:fldCharType="end"/>
        </w:r>
      </w:p>
    </w:sdtContent>
  </w:sdt>
  <w:p w14:paraId="35A3077A" w14:textId="77777777" w:rsidR="00F37BE3" w:rsidRDefault="00F37BE3">
    <w:pPr>
      <w:pStyle w:val="Rodap"/>
      <w:rPr>
        <w:rFonts w:ascii="Times New Roman" w:hAnsi="Times New Roman" w:cs="Times New Roman"/>
      </w:rPr>
    </w:pPr>
  </w:p>
  <w:p w14:paraId="4A62999A" w14:textId="77777777" w:rsidR="00F37BE3" w:rsidRPr="00C04F45" w:rsidRDefault="00F37BE3"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182B3" w14:textId="77777777" w:rsidR="009032CA" w:rsidRDefault="009032CA" w:rsidP="008A5824">
      <w:r>
        <w:separator/>
      </w:r>
    </w:p>
  </w:footnote>
  <w:footnote w:type="continuationSeparator" w:id="0">
    <w:p w14:paraId="23688F84" w14:textId="77777777" w:rsidR="009032CA" w:rsidRDefault="009032CA"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A9545" w14:textId="77777777" w:rsidR="00F37BE3" w:rsidRPr="00E361F4" w:rsidRDefault="00F37BE3" w:rsidP="00E361F4">
    <w:pPr>
      <w:pStyle w:val="Cabealho"/>
    </w:pPr>
    <w:r>
      <w:rPr>
        <w:noProof/>
        <w:lang w:eastAsia="pt-BR"/>
      </w:rPr>
      <w:drawing>
        <wp:inline distT="0" distB="0" distL="0" distR="0" wp14:anchorId="44F28F5F" wp14:editId="28731950">
          <wp:extent cx="5756275" cy="10864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30767"/>
    <w:multiLevelType w:val="hybridMultilevel"/>
    <w:tmpl w:val="38824E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9D1518"/>
    <w:multiLevelType w:val="hybridMultilevel"/>
    <w:tmpl w:val="F18AE910"/>
    <w:lvl w:ilvl="0" w:tplc="7302B5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F429B"/>
    <w:multiLevelType w:val="multilevel"/>
    <w:tmpl w:val="4296E70A"/>
    <w:lvl w:ilvl="0">
      <w:start w:val="2"/>
      <w:numFmt w:val="decimal"/>
      <w:lvlText w:val="%1"/>
      <w:lvlJc w:val="left"/>
      <w:pPr>
        <w:ind w:left="360" w:hanging="360"/>
      </w:pPr>
      <w:rPr>
        <w:rFonts w:hint="default"/>
        <w:b/>
      </w:rPr>
    </w:lvl>
    <w:lvl w:ilvl="1">
      <w:start w:val="3"/>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4" w15:restartNumberingAfterBreak="0">
    <w:nsid w:val="244F29F9"/>
    <w:multiLevelType w:val="hybridMultilevel"/>
    <w:tmpl w:val="F12A6626"/>
    <w:lvl w:ilvl="0" w:tplc="4108418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456732"/>
    <w:multiLevelType w:val="hybridMultilevel"/>
    <w:tmpl w:val="6486DC54"/>
    <w:lvl w:ilvl="0" w:tplc="09C63A3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3A27319E"/>
    <w:multiLevelType w:val="hybridMultilevel"/>
    <w:tmpl w:val="85F0C46E"/>
    <w:lvl w:ilvl="0" w:tplc="AFA24DF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4906C1"/>
    <w:multiLevelType w:val="hybridMultilevel"/>
    <w:tmpl w:val="A3D0DD7E"/>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5F16F8A"/>
    <w:multiLevelType w:val="multilevel"/>
    <w:tmpl w:val="6C98728A"/>
    <w:lvl w:ilvl="0">
      <w:start w:val="1"/>
      <w:numFmt w:val="decimal"/>
      <w:lvlText w:val="%1."/>
      <w:lvlJc w:val="left"/>
      <w:pPr>
        <w:ind w:left="1040" w:hanging="360"/>
      </w:pPr>
      <w:rPr>
        <w:rFonts w:hint="default"/>
      </w:rPr>
    </w:lvl>
    <w:lvl w:ilvl="1">
      <w:start w:val="3"/>
      <w:numFmt w:val="decimal"/>
      <w:isLgl/>
      <w:lvlText w:val="%1.%2"/>
      <w:lvlJc w:val="left"/>
      <w:pPr>
        <w:ind w:left="1040" w:hanging="36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abstractNum w:abstractNumId="10" w15:restartNumberingAfterBreak="0">
    <w:nsid w:val="575F2B5B"/>
    <w:multiLevelType w:val="hybridMultilevel"/>
    <w:tmpl w:val="0C928F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7139D0"/>
    <w:multiLevelType w:val="hybridMultilevel"/>
    <w:tmpl w:val="913047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19420E"/>
    <w:multiLevelType w:val="hybridMultilevel"/>
    <w:tmpl w:val="38D228F8"/>
    <w:lvl w:ilvl="0" w:tplc="8722B5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85F07"/>
    <w:multiLevelType w:val="hybridMultilevel"/>
    <w:tmpl w:val="CB7026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E75A2C"/>
    <w:multiLevelType w:val="hybridMultilevel"/>
    <w:tmpl w:val="81A401AE"/>
    <w:lvl w:ilvl="0" w:tplc="396E898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11"/>
  </w:num>
  <w:num w:numId="3">
    <w:abstractNumId w:val="14"/>
  </w:num>
  <w:num w:numId="4">
    <w:abstractNumId w:val="2"/>
  </w:num>
  <w:num w:numId="5">
    <w:abstractNumId w:val="8"/>
  </w:num>
  <w:num w:numId="6">
    <w:abstractNumId w:val="15"/>
  </w:num>
  <w:num w:numId="7">
    <w:abstractNumId w:val="4"/>
  </w:num>
  <w:num w:numId="8">
    <w:abstractNumId w:val="12"/>
  </w:num>
  <w:num w:numId="9">
    <w:abstractNumId w:val="0"/>
  </w:num>
  <w:num w:numId="10">
    <w:abstractNumId w:val="10"/>
  </w:num>
  <w:num w:numId="11">
    <w:abstractNumId w:val="9"/>
  </w:num>
  <w:num w:numId="12">
    <w:abstractNumId w:val="3"/>
  </w:num>
  <w:num w:numId="13">
    <w:abstractNumId w:val="16"/>
  </w:num>
  <w:num w:numId="14">
    <w:abstractNumId w:val="1"/>
  </w:num>
  <w:num w:numId="15">
    <w:abstractNumId w:val="1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5824"/>
    <w:rsid w:val="00067126"/>
    <w:rsid w:val="000770C4"/>
    <w:rsid w:val="0016220D"/>
    <w:rsid w:val="00187D0F"/>
    <w:rsid w:val="00194BA9"/>
    <w:rsid w:val="001A4423"/>
    <w:rsid w:val="001C328B"/>
    <w:rsid w:val="001E256D"/>
    <w:rsid w:val="001F6A6D"/>
    <w:rsid w:val="002B0015"/>
    <w:rsid w:val="002B2B78"/>
    <w:rsid w:val="003243A3"/>
    <w:rsid w:val="0036377D"/>
    <w:rsid w:val="003777D5"/>
    <w:rsid w:val="0038579D"/>
    <w:rsid w:val="004020EB"/>
    <w:rsid w:val="00451B10"/>
    <w:rsid w:val="00473887"/>
    <w:rsid w:val="00491708"/>
    <w:rsid w:val="004E2ECB"/>
    <w:rsid w:val="004E7972"/>
    <w:rsid w:val="00594591"/>
    <w:rsid w:val="005C0E16"/>
    <w:rsid w:val="005D4B8E"/>
    <w:rsid w:val="006064A3"/>
    <w:rsid w:val="00612916"/>
    <w:rsid w:val="00631DCF"/>
    <w:rsid w:val="00660356"/>
    <w:rsid w:val="00676C74"/>
    <w:rsid w:val="00686527"/>
    <w:rsid w:val="006D3A72"/>
    <w:rsid w:val="0072578D"/>
    <w:rsid w:val="007804B2"/>
    <w:rsid w:val="007954F4"/>
    <w:rsid w:val="007B64AF"/>
    <w:rsid w:val="007F6850"/>
    <w:rsid w:val="00831551"/>
    <w:rsid w:val="00860B20"/>
    <w:rsid w:val="008A5824"/>
    <w:rsid w:val="008D4F05"/>
    <w:rsid w:val="008E511B"/>
    <w:rsid w:val="008E67E8"/>
    <w:rsid w:val="009032CA"/>
    <w:rsid w:val="00970526"/>
    <w:rsid w:val="00971FDF"/>
    <w:rsid w:val="009833D5"/>
    <w:rsid w:val="009E2547"/>
    <w:rsid w:val="00A056B8"/>
    <w:rsid w:val="00A60777"/>
    <w:rsid w:val="00A7129A"/>
    <w:rsid w:val="00A86ECF"/>
    <w:rsid w:val="00AA30D4"/>
    <w:rsid w:val="00AA4B8D"/>
    <w:rsid w:val="00AE0150"/>
    <w:rsid w:val="00B05329"/>
    <w:rsid w:val="00B15A94"/>
    <w:rsid w:val="00B32719"/>
    <w:rsid w:val="00B41CAF"/>
    <w:rsid w:val="00BD0F13"/>
    <w:rsid w:val="00BE381F"/>
    <w:rsid w:val="00BF5931"/>
    <w:rsid w:val="00C04F45"/>
    <w:rsid w:val="00C30374"/>
    <w:rsid w:val="00CA2367"/>
    <w:rsid w:val="00CA25AA"/>
    <w:rsid w:val="00CB0E4E"/>
    <w:rsid w:val="00CE5296"/>
    <w:rsid w:val="00CF0F0B"/>
    <w:rsid w:val="00CF645C"/>
    <w:rsid w:val="00D004AA"/>
    <w:rsid w:val="00D222DC"/>
    <w:rsid w:val="00D30E9B"/>
    <w:rsid w:val="00D91EAD"/>
    <w:rsid w:val="00E361F4"/>
    <w:rsid w:val="00E6136F"/>
    <w:rsid w:val="00ED7A83"/>
    <w:rsid w:val="00F37BE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67758C"/>
  <w15:docId w15:val="{A858B7C9-B359-4EF5-9523-DCBB06FE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D004AA"/>
    <w:pPr>
      <w:keepNext/>
      <w:keepLines/>
      <w:suppressAutoHyphens w:val="0"/>
      <w:spacing w:before="240" w:line="276" w:lineRule="auto"/>
      <w:outlineLvl w:val="0"/>
    </w:pPr>
    <w:rPr>
      <w:rFonts w:ascii="Cambria" w:hAnsi="Cambria"/>
      <w:color w:val="365F91"/>
      <w:sz w:val="32"/>
      <w:szCs w:val="32"/>
      <w:lang w:eastAsia="en-US"/>
    </w:rPr>
  </w:style>
  <w:style w:type="paragraph" w:styleId="Ttulo2">
    <w:name w:val="heading 2"/>
    <w:basedOn w:val="Normal"/>
    <w:link w:val="Ttulo2Char"/>
    <w:uiPriority w:val="9"/>
    <w:qFormat/>
    <w:rsid w:val="00D004AA"/>
    <w:pPr>
      <w:suppressAutoHyphens w:val="0"/>
      <w:spacing w:before="100" w:beforeAutospacing="1" w:after="100" w:afterAutospacing="1"/>
      <w:outlineLvl w:val="1"/>
    </w:pPr>
    <w:rPr>
      <w:b/>
      <w:bCs/>
      <w:sz w:val="36"/>
      <w:szCs w:val="36"/>
    </w:rPr>
  </w:style>
  <w:style w:type="paragraph" w:styleId="Ttulo3">
    <w:name w:val="heading 3"/>
    <w:basedOn w:val="Normal"/>
    <w:next w:val="Normal"/>
    <w:link w:val="Ttulo3Char"/>
    <w:uiPriority w:val="9"/>
    <w:unhideWhenUsed/>
    <w:qFormat/>
    <w:rsid w:val="00CB0E4E"/>
    <w:pPr>
      <w:keepNext/>
      <w:keepLines/>
      <w:suppressAutoHyphens w:val="0"/>
      <w:spacing w:before="200" w:line="276" w:lineRule="auto"/>
      <w:outlineLvl w:val="2"/>
    </w:pPr>
    <w:rPr>
      <w:rFonts w:asciiTheme="majorHAnsi" w:eastAsiaTheme="majorEastAsia" w:hAnsiTheme="majorHAnsi" w:cstheme="majorBidi"/>
      <w:b/>
      <w:bCs/>
      <w:color w:val="4472C4" w:themeColor="accent1"/>
      <w:sz w:val="22"/>
      <w:szCs w:val="22"/>
      <w:lang w:eastAsia="en-US"/>
    </w:rPr>
  </w:style>
  <w:style w:type="paragraph" w:styleId="Ttulo6">
    <w:name w:val="heading 6"/>
    <w:basedOn w:val="Normal"/>
    <w:link w:val="Ttulo6Char"/>
    <w:uiPriority w:val="9"/>
    <w:qFormat/>
    <w:rsid w:val="00CB0E4E"/>
    <w:pPr>
      <w:suppressAutoHyphens w:val="0"/>
      <w:spacing w:before="100" w:beforeAutospacing="1" w:after="100" w:afterAutospacing="1"/>
      <w:outlineLvl w:val="5"/>
    </w:pPr>
    <w:rPr>
      <w:b/>
      <w:bCs/>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D004AA"/>
    <w:rPr>
      <w:rFonts w:ascii="Cambria" w:eastAsia="Times New Roman" w:hAnsi="Cambria" w:cs="Times New Roman"/>
      <w:color w:val="365F91"/>
      <w:sz w:val="32"/>
      <w:szCs w:val="32"/>
    </w:rPr>
  </w:style>
  <w:style w:type="character" w:customStyle="1" w:styleId="Ttulo2Char">
    <w:name w:val="Título 2 Char"/>
    <w:basedOn w:val="Fontepargpadro"/>
    <w:link w:val="Ttulo2"/>
    <w:uiPriority w:val="9"/>
    <w:rsid w:val="00D004AA"/>
    <w:rPr>
      <w:rFonts w:ascii="Times New Roman" w:eastAsia="Times New Roman" w:hAnsi="Times New Roman" w:cs="Times New Roman"/>
      <w:b/>
      <w:bCs/>
      <w:sz w:val="36"/>
      <w:szCs w:val="36"/>
      <w:lang w:eastAsia="pt-BR"/>
    </w:rPr>
  </w:style>
  <w:style w:type="paragraph" w:styleId="CabealhodoSumrio">
    <w:name w:val="TOC Heading"/>
    <w:basedOn w:val="Ttulo1"/>
    <w:next w:val="Normal"/>
    <w:uiPriority w:val="39"/>
    <w:unhideWhenUsed/>
    <w:qFormat/>
    <w:rsid w:val="00D004AA"/>
    <w:pPr>
      <w:spacing w:line="259" w:lineRule="auto"/>
      <w:outlineLvl w:val="9"/>
    </w:pPr>
    <w:rPr>
      <w:lang w:eastAsia="pt-BR"/>
    </w:rPr>
  </w:style>
  <w:style w:type="paragraph" w:styleId="Sumrio1">
    <w:name w:val="toc 1"/>
    <w:basedOn w:val="Normal"/>
    <w:next w:val="Normal"/>
    <w:autoRedefine/>
    <w:uiPriority w:val="39"/>
    <w:unhideWhenUsed/>
    <w:rsid w:val="00D004AA"/>
    <w:pPr>
      <w:suppressAutoHyphens w:val="0"/>
      <w:spacing w:after="100" w:line="276" w:lineRule="auto"/>
    </w:pPr>
    <w:rPr>
      <w:rFonts w:eastAsia="Calibri"/>
      <w:sz w:val="24"/>
      <w:szCs w:val="24"/>
      <w:lang w:eastAsia="en-US"/>
    </w:rPr>
  </w:style>
  <w:style w:type="paragraph" w:styleId="Sumrio2">
    <w:name w:val="toc 2"/>
    <w:basedOn w:val="Normal"/>
    <w:next w:val="Normal"/>
    <w:autoRedefine/>
    <w:uiPriority w:val="39"/>
    <w:unhideWhenUsed/>
    <w:rsid w:val="00D004AA"/>
    <w:pPr>
      <w:suppressAutoHyphens w:val="0"/>
      <w:spacing w:after="100" w:line="276" w:lineRule="auto"/>
      <w:ind w:left="240"/>
    </w:pPr>
    <w:rPr>
      <w:rFonts w:eastAsia="Calibri"/>
      <w:sz w:val="24"/>
      <w:szCs w:val="24"/>
      <w:lang w:eastAsia="en-US"/>
    </w:rPr>
  </w:style>
  <w:style w:type="table" w:styleId="ListaClara">
    <w:name w:val="Light List"/>
    <w:basedOn w:val="Tabelanormal"/>
    <w:uiPriority w:val="61"/>
    <w:rsid w:val="00D004AA"/>
    <w:pPr>
      <w:ind w:firstLine="709"/>
      <w:jc w:val="both"/>
    </w:pPr>
    <w:rPr>
      <w:rFonts w:ascii="Calibri" w:eastAsia="Calibri" w:hAnsi="Calibri" w:cs="Times New Roman"/>
      <w:sz w:val="22"/>
      <w:szCs w:val="22"/>
      <w:lang w:eastAsia="pt-B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elacomgrade">
    <w:name w:val="Table Grid"/>
    <w:basedOn w:val="Tabelanormal"/>
    <w:uiPriority w:val="39"/>
    <w:rsid w:val="00D004AA"/>
    <w:rPr>
      <w:rFonts w:ascii="Times New Roman" w:eastAsia="Calibri"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D004AA"/>
    <w:rPr>
      <w:sz w:val="16"/>
      <w:szCs w:val="16"/>
    </w:rPr>
  </w:style>
  <w:style w:type="paragraph" w:styleId="Textodecomentrio">
    <w:name w:val="annotation text"/>
    <w:basedOn w:val="Normal"/>
    <w:link w:val="TextodecomentrioChar"/>
    <w:uiPriority w:val="99"/>
    <w:unhideWhenUsed/>
    <w:rsid w:val="00D004AA"/>
    <w:pPr>
      <w:suppressAutoHyphens w:val="0"/>
      <w:spacing w:after="200"/>
    </w:pPr>
    <w:rPr>
      <w:rFonts w:eastAsia="Calibri"/>
      <w:lang w:eastAsia="en-US"/>
    </w:rPr>
  </w:style>
  <w:style w:type="character" w:customStyle="1" w:styleId="TextodecomentrioChar">
    <w:name w:val="Texto de comentário Char"/>
    <w:basedOn w:val="Fontepargpadro"/>
    <w:link w:val="Textodecomentrio"/>
    <w:uiPriority w:val="99"/>
    <w:rsid w:val="00D004AA"/>
    <w:rPr>
      <w:rFonts w:ascii="Times New Roman" w:eastAsia="Calibri"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004AA"/>
    <w:rPr>
      <w:b/>
      <w:bCs/>
    </w:rPr>
  </w:style>
  <w:style w:type="character" w:customStyle="1" w:styleId="AssuntodocomentrioChar">
    <w:name w:val="Assunto do comentário Char"/>
    <w:basedOn w:val="TextodecomentrioChar"/>
    <w:link w:val="Assuntodocomentrio"/>
    <w:uiPriority w:val="99"/>
    <w:semiHidden/>
    <w:rsid w:val="00D004AA"/>
    <w:rPr>
      <w:rFonts w:ascii="Times New Roman" w:eastAsia="Calibri" w:hAnsi="Times New Roman" w:cs="Times New Roman"/>
      <w:b/>
      <w:bCs/>
      <w:sz w:val="20"/>
      <w:szCs w:val="20"/>
    </w:rPr>
  </w:style>
  <w:style w:type="character" w:customStyle="1" w:styleId="apple-converted-space">
    <w:name w:val="apple-converted-space"/>
    <w:basedOn w:val="Fontepargpadro"/>
    <w:rsid w:val="00D004AA"/>
  </w:style>
  <w:style w:type="character" w:styleId="Forte">
    <w:name w:val="Strong"/>
    <w:uiPriority w:val="22"/>
    <w:qFormat/>
    <w:rsid w:val="00D004AA"/>
    <w:rPr>
      <w:b/>
      <w:bCs/>
    </w:rPr>
  </w:style>
  <w:style w:type="character" w:styleId="CitaoHTML">
    <w:name w:val="HTML Cite"/>
    <w:basedOn w:val="Fontepargpadro"/>
    <w:uiPriority w:val="99"/>
    <w:semiHidden/>
    <w:unhideWhenUsed/>
    <w:rsid w:val="00D004AA"/>
    <w:rPr>
      <w:i/>
      <w:iCs/>
    </w:rPr>
  </w:style>
  <w:style w:type="character" w:customStyle="1" w:styleId="Ttulo3Char">
    <w:name w:val="Título 3 Char"/>
    <w:basedOn w:val="Fontepargpadro"/>
    <w:link w:val="Ttulo3"/>
    <w:uiPriority w:val="9"/>
    <w:rsid w:val="00CB0E4E"/>
    <w:rPr>
      <w:rFonts w:asciiTheme="majorHAnsi" w:eastAsiaTheme="majorEastAsia" w:hAnsiTheme="majorHAnsi" w:cstheme="majorBidi"/>
      <w:b/>
      <w:bCs/>
      <w:color w:val="4472C4" w:themeColor="accent1"/>
      <w:sz w:val="22"/>
      <w:szCs w:val="22"/>
    </w:rPr>
  </w:style>
  <w:style w:type="character" w:customStyle="1" w:styleId="Ttulo6Char">
    <w:name w:val="Título 6 Char"/>
    <w:basedOn w:val="Fontepargpadro"/>
    <w:link w:val="Ttulo6"/>
    <w:uiPriority w:val="9"/>
    <w:rsid w:val="00CB0E4E"/>
    <w:rPr>
      <w:rFonts w:ascii="Times New Roman" w:eastAsia="Times New Roman" w:hAnsi="Times New Roman" w:cs="Times New Roman"/>
      <w:b/>
      <w:bCs/>
      <w:sz w:val="15"/>
      <w:szCs w:val="15"/>
      <w:lang w:eastAsia="pt-BR"/>
    </w:rPr>
  </w:style>
  <w:style w:type="paragraph" w:styleId="Pr-formataoHTML">
    <w:name w:val="HTML Preformatted"/>
    <w:basedOn w:val="Normal"/>
    <w:link w:val="Pr-formataoHTMLChar"/>
    <w:uiPriority w:val="99"/>
    <w:unhideWhenUsed/>
    <w:rsid w:val="00CB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rsid w:val="00CB0E4E"/>
    <w:rPr>
      <w:rFonts w:ascii="Courier New" w:eastAsia="Times New Roman" w:hAnsi="Courier New" w:cs="Courier New"/>
      <w:sz w:val="20"/>
      <w:szCs w:val="20"/>
      <w:lang w:eastAsia="pt-BR"/>
    </w:rPr>
  </w:style>
  <w:style w:type="character" w:customStyle="1" w:styleId="titulo">
    <w:name w:val="titulo"/>
    <w:basedOn w:val="Fontepargpadro"/>
    <w:rsid w:val="00CB0E4E"/>
  </w:style>
  <w:style w:type="character" w:styleId="HiperlinkVisitado">
    <w:name w:val="FollowedHyperlink"/>
    <w:basedOn w:val="Fontepargpadro"/>
    <w:uiPriority w:val="99"/>
    <w:semiHidden/>
    <w:unhideWhenUsed/>
    <w:rsid w:val="00CB0E4E"/>
    <w:rPr>
      <w:color w:val="954F72" w:themeColor="followedHyperlink"/>
      <w:u w:val="single"/>
    </w:rPr>
  </w:style>
  <w:style w:type="paragraph" w:styleId="SemEspaamento">
    <w:name w:val="No Spacing"/>
    <w:uiPriority w:val="1"/>
    <w:qFormat/>
    <w:rsid w:val="00CB0E4E"/>
    <w:rPr>
      <w:sz w:val="22"/>
      <w:szCs w:val="22"/>
    </w:rPr>
  </w:style>
  <w:style w:type="paragraph" w:customStyle="1" w:styleId="Default">
    <w:name w:val="Default"/>
    <w:rsid w:val="00CB0E4E"/>
    <w:pPr>
      <w:autoSpaceDE w:val="0"/>
      <w:autoSpaceDN w:val="0"/>
      <w:adjustRightInd w:val="0"/>
    </w:pPr>
    <w:rPr>
      <w:rFonts w:ascii="Times New Roman" w:hAnsi="Times New Roman" w:cs="Times New Roman"/>
      <w:color w:val="000000"/>
    </w:rPr>
  </w:style>
  <w:style w:type="character" w:customStyle="1" w:styleId="size-xl">
    <w:name w:val="size-xl"/>
    <w:basedOn w:val="Fontepargpadro"/>
    <w:rsid w:val="00CB0E4E"/>
  </w:style>
  <w:style w:type="paragraph" w:styleId="Reviso">
    <w:name w:val="Revision"/>
    <w:hidden/>
    <w:uiPriority w:val="99"/>
    <w:semiHidden/>
    <w:rsid w:val="005D4B8E"/>
    <w:rPr>
      <w:sz w:val="22"/>
      <w:szCs w:val="22"/>
    </w:rPr>
  </w:style>
  <w:style w:type="table" w:styleId="TabelaSimples3">
    <w:name w:val="Plain Table 3"/>
    <w:basedOn w:val="Tabelanormal"/>
    <w:uiPriority w:val="43"/>
    <w:rsid w:val="005D4B8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D4B8E"/>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5D4B8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5D4B8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5D4B8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Fontepargpadro"/>
    <w:uiPriority w:val="20"/>
    <w:qFormat/>
    <w:rsid w:val="00187D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17</Pages>
  <Words>7452</Words>
  <Characters>40241</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2018-05-07T16:26:00Z</dcterms:created>
  <dcterms:modified xsi:type="dcterms:W3CDTF">2018-05-08T01:39:00Z</dcterms:modified>
</cp:coreProperties>
</file>