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E5E84" w14:textId="77777777" w:rsidR="0036377D" w:rsidRDefault="0036377D" w:rsidP="0036377D">
      <w:pPr>
        <w:jc w:val="center"/>
        <w:rPr>
          <w:b/>
          <w:sz w:val="24"/>
        </w:rPr>
      </w:pPr>
    </w:p>
    <w:p w14:paraId="0C3CDC67" w14:textId="66265E28" w:rsidR="0036377D" w:rsidRDefault="00B3596F" w:rsidP="0036377D">
      <w:pPr>
        <w:jc w:val="center"/>
        <w:rPr>
          <w:b/>
          <w:sz w:val="24"/>
        </w:rPr>
      </w:pPr>
      <w:r w:rsidRPr="00B3596F">
        <w:rPr>
          <w:b/>
          <w:sz w:val="24"/>
        </w:rPr>
        <w:t xml:space="preserve">Efeitos da Avaliação de Desempenho na </w:t>
      </w:r>
      <w:r w:rsidR="006C48F5" w:rsidRPr="00850786">
        <w:rPr>
          <w:b/>
          <w:i/>
          <w:sz w:val="24"/>
        </w:rPr>
        <w:t>Performance</w:t>
      </w:r>
      <w:r w:rsidRPr="00B3596F">
        <w:rPr>
          <w:b/>
          <w:sz w:val="24"/>
        </w:rPr>
        <w:t xml:space="preserve"> Gerencial </w:t>
      </w:r>
      <w:r>
        <w:rPr>
          <w:b/>
          <w:sz w:val="24"/>
        </w:rPr>
        <w:t>Mediad</w:t>
      </w:r>
      <w:r w:rsidR="00766BDA">
        <w:rPr>
          <w:b/>
          <w:sz w:val="24"/>
        </w:rPr>
        <w:t>a</w:t>
      </w:r>
      <w:r w:rsidRPr="00B3596F">
        <w:rPr>
          <w:b/>
          <w:sz w:val="24"/>
        </w:rPr>
        <w:t xml:space="preserve"> pelo </w:t>
      </w:r>
      <w:r w:rsidR="006C48F5" w:rsidRPr="00850786">
        <w:rPr>
          <w:b/>
          <w:i/>
          <w:sz w:val="24"/>
        </w:rPr>
        <w:t>Feedback</w:t>
      </w:r>
      <w:r w:rsidRPr="00B3596F">
        <w:rPr>
          <w:b/>
          <w:sz w:val="24"/>
        </w:rPr>
        <w:t xml:space="preserve"> e pela Sistemática de Recompensas</w:t>
      </w:r>
    </w:p>
    <w:p w14:paraId="15E00502" w14:textId="77777777" w:rsidR="00B3596F" w:rsidRDefault="00B3596F" w:rsidP="0036377D">
      <w:pPr>
        <w:jc w:val="center"/>
        <w:rPr>
          <w:color w:val="999999"/>
        </w:rPr>
      </w:pPr>
    </w:p>
    <w:p w14:paraId="18A56B5C" w14:textId="77777777" w:rsidR="0036377D" w:rsidRDefault="00B3596F" w:rsidP="00067126">
      <w:pPr>
        <w:widowControl w:val="0"/>
        <w:jc w:val="right"/>
        <w:rPr>
          <w:b/>
          <w:sz w:val="24"/>
          <w:szCs w:val="24"/>
        </w:rPr>
      </w:pPr>
      <w:r>
        <w:rPr>
          <w:b/>
          <w:sz w:val="24"/>
          <w:szCs w:val="24"/>
        </w:rPr>
        <w:t>Vanderlei dos Santos</w:t>
      </w:r>
    </w:p>
    <w:p w14:paraId="1D14785F" w14:textId="77777777" w:rsidR="00B3596F" w:rsidRDefault="00B3596F" w:rsidP="00B3596F">
      <w:pPr>
        <w:jc w:val="right"/>
        <w:rPr>
          <w:b/>
          <w:sz w:val="24"/>
          <w:szCs w:val="24"/>
        </w:rPr>
      </w:pPr>
      <w:r>
        <w:rPr>
          <w:b/>
          <w:sz w:val="24"/>
          <w:szCs w:val="24"/>
        </w:rPr>
        <w:t>Universidade Federal de Santa Catarina (UFSC)</w:t>
      </w:r>
    </w:p>
    <w:p w14:paraId="355AA715" w14:textId="77777777" w:rsidR="00B3596F" w:rsidRDefault="00B3596F" w:rsidP="00B3596F">
      <w:pPr>
        <w:jc w:val="right"/>
        <w:rPr>
          <w:b/>
          <w:i/>
          <w:sz w:val="24"/>
          <w:szCs w:val="24"/>
        </w:rPr>
      </w:pPr>
      <w:r>
        <w:rPr>
          <w:b/>
          <w:sz w:val="24"/>
          <w:szCs w:val="24"/>
        </w:rPr>
        <w:t>Universidade do Estado de Santa Catarina (UDESC)</w:t>
      </w:r>
    </w:p>
    <w:p w14:paraId="71C8B0E9" w14:textId="77777777" w:rsidR="0036377D" w:rsidRDefault="00C04F45" w:rsidP="00067126">
      <w:pPr>
        <w:widowControl w:val="0"/>
        <w:jc w:val="right"/>
        <w:rPr>
          <w:b/>
          <w:i/>
          <w:sz w:val="24"/>
          <w:szCs w:val="24"/>
        </w:rPr>
      </w:pPr>
      <w:r>
        <w:rPr>
          <w:b/>
          <w:i/>
          <w:sz w:val="24"/>
          <w:szCs w:val="24"/>
        </w:rPr>
        <w:t>E</w:t>
      </w:r>
      <w:r w:rsidR="0036377D">
        <w:rPr>
          <w:b/>
          <w:i/>
          <w:sz w:val="24"/>
          <w:szCs w:val="24"/>
        </w:rPr>
        <w:t>-mail</w:t>
      </w:r>
      <w:r>
        <w:rPr>
          <w:b/>
          <w:i/>
          <w:sz w:val="24"/>
          <w:szCs w:val="24"/>
        </w:rPr>
        <w:t>:</w:t>
      </w:r>
      <w:r w:rsidR="00B3596F">
        <w:rPr>
          <w:b/>
          <w:i/>
          <w:sz w:val="24"/>
          <w:szCs w:val="24"/>
        </w:rPr>
        <w:t xml:space="preserve"> </w:t>
      </w:r>
      <w:hyperlink r:id="rId8" w:history="1">
        <w:r w:rsidR="00B3596F" w:rsidRPr="00546C86">
          <w:rPr>
            <w:rStyle w:val="Hyperlink"/>
            <w:sz w:val="24"/>
            <w:szCs w:val="24"/>
          </w:rPr>
          <w:t>vanderleidossantos09@gmail.com</w:t>
        </w:r>
      </w:hyperlink>
    </w:p>
    <w:p w14:paraId="3B37C425" w14:textId="77777777" w:rsidR="00B3596F" w:rsidRDefault="00B3596F" w:rsidP="00067126">
      <w:pPr>
        <w:widowControl w:val="0"/>
        <w:jc w:val="right"/>
        <w:rPr>
          <w:b/>
          <w:sz w:val="24"/>
          <w:szCs w:val="24"/>
        </w:rPr>
      </w:pPr>
    </w:p>
    <w:p w14:paraId="656C8FB0" w14:textId="77777777" w:rsidR="00B3596F" w:rsidRDefault="00B3596F" w:rsidP="00B3596F">
      <w:pPr>
        <w:widowControl w:val="0"/>
        <w:jc w:val="right"/>
        <w:rPr>
          <w:b/>
          <w:sz w:val="24"/>
          <w:szCs w:val="24"/>
        </w:rPr>
      </w:pPr>
      <w:r>
        <w:rPr>
          <w:b/>
          <w:sz w:val="24"/>
          <w:szCs w:val="24"/>
        </w:rPr>
        <w:t>Ilse Maria Beuren</w:t>
      </w:r>
    </w:p>
    <w:p w14:paraId="10D14163" w14:textId="77777777" w:rsidR="00B3596F" w:rsidRDefault="00B3596F" w:rsidP="00B3596F">
      <w:pPr>
        <w:jc w:val="right"/>
        <w:rPr>
          <w:b/>
          <w:i/>
          <w:sz w:val="24"/>
          <w:szCs w:val="24"/>
        </w:rPr>
      </w:pPr>
      <w:r>
        <w:rPr>
          <w:b/>
          <w:sz w:val="24"/>
          <w:szCs w:val="24"/>
        </w:rPr>
        <w:t>Universidade Federal de Santa Catarina (UFSC)</w:t>
      </w:r>
    </w:p>
    <w:p w14:paraId="46C61C66" w14:textId="77777777" w:rsidR="00B3596F" w:rsidRDefault="00B3596F" w:rsidP="00B3596F">
      <w:pPr>
        <w:widowControl w:val="0"/>
        <w:jc w:val="right"/>
        <w:rPr>
          <w:b/>
          <w:sz w:val="24"/>
          <w:szCs w:val="24"/>
        </w:rPr>
      </w:pPr>
      <w:r>
        <w:rPr>
          <w:b/>
          <w:i/>
          <w:sz w:val="24"/>
          <w:szCs w:val="24"/>
        </w:rPr>
        <w:t xml:space="preserve">E-mail: </w:t>
      </w:r>
      <w:hyperlink r:id="rId9" w:history="1">
        <w:r w:rsidRPr="00546C86">
          <w:rPr>
            <w:rStyle w:val="Hyperlink"/>
            <w:sz w:val="24"/>
            <w:szCs w:val="24"/>
          </w:rPr>
          <w:t>ilse.beuren@gmail.com</w:t>
        </w:r>
      </w:hyperlink>
    </w:p>
    <w:p w14:paraId="5C3DBB3F" w14:textId="77777777" w:rsidR="00B57A9F" w:rsidRDefault="00B57A9F" w:rsidP="00067126">
      <w:pPr>
        <w:widowControl w:val="0"/>
        <w:jc w:val="right"/>
        <w:rPr>
          <w:b/>
          <w:sz w:val="24"/>
          <w:szCs w:val="24"/>
        </w:rPr>
      </w:pPr>
    </w:p>
    <w:p w14:paraId="474548A3" w14:textId="77777777" w:rsidR="00B57A9F" w:rsidRDefault="00B57A9F" w:rsidP="00B57A9F">
      <w:pPr>
        <w:jc w:val="right"/>
        <w:rPr>
          <w:b/>
          <w:sz w:val="24"/>
          <w:szCs w:val="24"/>
        </w:rPr>
      </w:pPr>
      <w:r w:rsidRPr="00B3596F">
        <w:rPr>
          <w:b/>
          <w:sz w:val="24"/>
          <w:szCs w:val="24"/>
        </w:rPr>
        <w:t>Mourtala Issifou</w:t>
      </w:r>
    </w:p>
    <w:p w14:paraId="48006C82" w14:textId="77777777" w:rsidR="00B57A9F" w:rsidRDefault="00B57A9F" w:rsidP="00B57A9F">
      <w:pPr>
        <w:jc w:val="right"/>
        <w:rPr>
          <w:b/>
          <w:i/>
          <w:sz w:val="24"/>
          <w:szCs w:val="24"/>
        </w:rPr>
      </w:pPr>
      <w:r>
        <w:rPr>
          <w:b/>
          <w:sz w:val="24"/>
          <w:szCs w:val="24"/>
        </w:rPr>
        <w:t>Universidade Federal de Santa Catarina (UFSC)</w:t>
      </w:r>
    </w:p>
    <w:p w14:paraId="534F8227" w14:textId="77777777" w:rsidR="00B57A9F" w:rsidRDefault="00B57A9F" w:rsidP="00B57A9F">
      <w:pPr>
        <w:widowControl w:val="0"/>
        <w:jc w:val="right"/>
        <w:rPr>
          <w:b/>
          <w:sz w:val="24"/>
          <w:szCs w:val="24"/>
        </w:rPr>
      </w:pPr>
      <w:r>
        <w:rPr>
          <w:b/>
          <w:i/>
          <w:sz w:val="24"/>
          <w:szCs w:val="24"/>
        </w:rPr>
        <w:t>E-mail:</w:t>
      </w:r>
      <w:r w:rsidRPr="00B3596F">
        <w:t xml:space="preserve"> </w:t>
      </w:r>
      <w:hyperlink r:id="rId10" w:history="1">
        <w:r w:rsidRPr="00546C86">
          <w:rPr>
            <w:rStyle w:val="Hyperlink"/>
            <w:sz w:val="24"/>
            <w:szCs w:val="24"/>
          </w:rPr>
          <w:t>mourtalaissifou41@yahoo.fr</w:t>
        </w:r>
      </w:hyperlink>
    </w:p>
    <w:p w14:paraId="5559AFFB" w14:textId="77777777" w:rsidR="00B3596F" w:rsidRDefault="00B3596F" w:rsidP="00067126">
      <w:pPr>
        <w:widowControl w:val="0"/>
        <w:jc w:val="center"/>
        <w:rPr>
          <w:b/>
          <w:color w:val="999999"/>
        </w:rPr>
      </w:pPr>
    </w:p>
    <w:p w14:paraId="6CC10094" w14:textId="77777777" w:rsidR="00C04F45" w:rsidRDefault="0036377D" w:rsidP="00067126">
      <w:pPr>
        <w:widowControl w:val="0"/>
        <w:jc w:val="both"/>
        <w:rPr>
          <w:b/>
          <w:sz w:val="24"/>
          <w:szCs w:val="24"/>
        </w:rPr>
      </w:pPr>
      <w:r>
        <w:rPr>
          <w:b/>
          <w:sz w:val="24"/>
          <w:szCs w:val="24"/>
        </w:rPr>
        <w:t xml:space="preserve">Resumo </w:t>
      </w:r>
    </w:p>
    <w:p w14:paraId="55AE1803" w14:textId="77777777" w:rsidR="00CB5EC3" w:rsidRPr="00B3596F" w:rsidRDefault="00CB5EC3" w:rsidP="00CB5EC3">
      <w:pPr>
        <w:widowControl w:val="0"/>
        <w:suppressAutoHyphens w:val="0"/>
        <w:jc w:val="both"/>
        <w:rPr>
          <w:rFonts w:eastAsia="Courier New"/>
          <w:sz w:val="24"/>
          <w:szCs w:val="24"/>
          <w:lang w:eastAsia="en-US" w:bidi="en-US"/>
        </w:rPr>
      </w:pPr>
      <w:r>
        <w:rPr>
          <w:rFonts w:eastAsia="Courier New"/>
          <w:sz w:val="24"/>
          <w:szCs w:val="24"/>
          <w:lang w:eastAsia="en-US" w:bidi="en-US"/>
        </w:rPr>
        <w:t>E</w:t>
      </w:r>
      <w:r w:rsidRPr="00336F90">
        <w:rPr>
          <w:rFonts w:eastAsia="Courier New"/>
          <w:sz w:val="24"/>
          <w:szCs w:val="24"/>
          <w:lang w:eastAsia="en-US" w:bidi="en-US"/>
        </w:rPr>
        <w:t xml:space="preserve">studar múltiplos sistemas de controle </w:t>
      </w:r>
      <w:r>
        <w:rPr>
          <w:rFonts w:eastAsia="Courier New"/>
          <w:sz w:val="24"/>
          <w:szCs w:val="24"/>
          <w:lang w:eastAsia="en-US" w:bidi="en-US"/>
        </w:rPr>
        <w:t>simultaneamente pode contribuir</w:t>
      </w:r>
      <w:r w:rsidRPr="00336F90">
        <w:rPr>
          <w:rFonts w:eastAsia="Courier New"/>
          <w:sz w:val="24"/>
          <w:szCs w:val="24"/>
          <w:lang w:eastAsia="en-US" w:bidi="en-US"/>
        </w:rPr>
        <w:t xml:space="preserve"> para entender a relação entre os controles e seus efeitos </w:t>
      </w:r>
      <w:r>
        <w:rPr>
          <w:rFonts w:eastAsia="Courier New"/>
          <w:sz w:val="24"/>
          <w:szCs w:val="24"/>
          <w:lang w:eastAsia="en-US" w:bidi="en-US"/>
        </w:rPr>
        <w:t>no</w:t>
      </w:r>
      <w:r w:rsidRPr="00336F90">
        <w:rPr>
          <w:rFonts w:eastAsia="Courier New"/>
          <w:sz w:val="24"/>
          <w:szCs w:val="24"/>
          <w:lang w:eastAsia="en-US" w:bidi="en-US"/>
        </w:rPr>
        <w:t xml:space="preserve"> desempenho</w:t>
      </w:r>
      <w:r w:rsidRPr="000E29DC">
        <w:rPr>
          <w:rFonts w:eastAsia="Courier New"/>
          <w:sz w:val="24"/>
          <w:szCs w:val="24"/>
          <w:lang w:eastAsia="en-US" w:bidi="en-US"/>
        </w:rPr>
        <w:t xml:space="preserve"> </w:t>
      </w:r>
      <w:r>
        <w:rPr>
          <w:rFonts w:eastAsia="Courier New"/>
          <w:sz w:val="24"/>
          <w:szCs w:val="24"/>
          <w:lang w:eastAsia="en-US" w:bidi="en-US"/>
        </w:rPr>
        <w:t>no trabalho</w:t>
      </w:r>
      <w:r w:rsidRPr="00336F90">
        <w:rPr>
          <w:rFonts w:eastAsia="Courier New"/>
          <w:sz w:val="24"/>
          <w:szCs w:val="24"/>
          <w:lang w:eastAsia="en-US" w:bidi="en-US"/>
        </w:rPr>
        <w:t>.</w:t>
      </w:r>
      <w:r>
        <w:rPr>
          <w:rFonts w:eastAsia="Courier New"/>
          <w:sz w:val="24"/>
          <w:szCs w:val="24"/>
          <w:lang w:eastAsia="en-US" w:bidi="en-US"/>
        </w:rPr>
        <w:t xml:space="preserve"> Assim, e</w:t>
      </w:r>
      <w:r w:rsidRPr="00B3596F">
        <w:rPr>
          <w:rFonts w:eastAsia="Courier New"/>
          <w:sz w:val="24"/>
          <w:szCs w:val="24"/>
          <w:lang w:eastAsia="en-US" w:bidi="en-US"/>
        </w:rPr>
        <w:t xml:space="preserve">ste estudo objetiva analisar os efeitos da avaliação de desempenho na </w:t>
      </w:r>
      <w:r w:rsidRPr="00B3596F">
        <w:rPr>
          <w:rFonts w:eastAsia="Courier New"/>
          <w:i/>
          <w:sz w:val="24"/>
          <w:szCs w:val="24"/>
          <w:lang w:eastAsia="en-US" w:bidi="en-US"/>
        </w:rPr>
        <w:t>performance</w:t>
      </w:r>
      <w:r w:rsidRPr="00B3596F">
        <w:rPr>
          <w:rFonts w:eastAsia="Courier New"/>
          <w:sz w:val="24"/>
          <w:szCs w:val="24"/>
          <w:lang w:eastAsia="en-US" w:bidi="en-US"/>
        </w:rPr>
        <w:t xml:space="preserve"> gerencial </w:t>
      </w:r>
      <w:r>
        <w:rPr>
          <w:rFonts w:eastAsia="Courier New"/>
          <w:sz w:val="24"/>
          <w:szCs w:val="24"/>
          <w:lang w:eastAsia="en-US" w:bidi="en-US"/>
        </w:rPr>
        <w:t>mediada</w:t>
      </w:r>
      <w:r w:rsidRPr="00B3596F">
        <w:rPr>
          <w:rFonts w:eastAsia="Courier New"/>
          <w:sz w:val="24"/>
          <w:szCs w:val="24"/>
          <w:lang w:eastAsia="en-US" w:bidi="en-US"/>
        </w:rPr>
        <w:t xml:space="preserve"> pelo </w:t>
      </w:r>
      <w:r w:rsidRPr="00B3596F">
        <w:rPr>
          <w:rFonts w:eastAsia="Courier New"/>
          <w:i/>
          <w:sz w:val="24"/>
          <w:szCs w:val="24"/>
          <w:lang w:eastAsia="en-US" w:bidi="en-US"/>
        </w:rPr>
        <w:t>feedback</w:t>
      </w:r>
      <w:r w:rsidRPr="00B3596F">
        <w:rPr>
          <w:rFonts w:eastAsia="Courier New"/>
          <w:sz w:val="24"/>
          <w:szCs w:val="24"/>
          <w:lang w:eastAsia="en-US" w:bidi="en-US"/>
        </w:rPr>
        <w:t xml:space="preserve"> e pela sistemática de recompensas. </w:t>
      </w:r>
      <w:r>
        <w:rPr>
          <w:rFonts w:eastAsia="Courier New"/>
          <w:sz w:val="24"/>
          <w:szCs w:val="24"/>
          <w:lang w:eastAsia="en-US" w:bidi="en-US"/>
        </w:rPr>
        <w:t>U</w:t>
      </w:r>
      <w:r w:rsidRPr="00B3596F">
        <w:rPr>
          <w:rFonts w:eastAsia="Courier New"/>
          <w:sz w:val="24"/>
          <w:szCs w:val="24"/>
          <w:lang w:eastAsia="en-US" w:bidi="en-US"/>
        </w:rPr>
        <w:t xml:space="preserve">ma pesquisa de levantamento foi realizada </w:t>
      </w:r>
      <w:r>
        <w:rPr>
          <w:rFonts w:eastAsia="Courier New"/>
          <w:sz w:val="24"/>
          <w:szCs w:val="24"/>
          <w:lang w:eastAsia="en-US" w:bidi="en-US"/>
        </w:rPr>
        <w:t>com</w:t>
      </w:r>
      <w:r w:rsidRPr="00B3596F">
        <w:rPr>
          <w:rFonts w:eastAsia="Courier New"/>
          <w:sz w:val="24"/>
          <w:szCs w:val="24"/>
          <w:lang w:eastAsia="en-US" w:bidi="en-US"/>
        </w:rPr>
        <w:t xml:space="preserve"> gestores de</w:t>
      </w:r>
      <w:r>
        <w:rPr>
          <w:rFonts w:eastAsia="Courier New"/>
          <w:sz w:val="24"/>
          <w:szCs w:val="24"/>
          <w:lang w:eastAsia="en-US" w:bidi="en-US"/>
        </w:rPr>
        <w:t xml:space="preserve"> </w:t>
      </w:r>
      <w:r w:rsidRPr="005759B1">
        <w:rPr>
          <w:sz w:val="24"/>
          <w:szCs w:val="24"/>
        </w:rPr>
        <w:t xml:space="preserve">empresas brasileiras listadas </w:t>
      </w:r>
      <w:r>
        <w:rPr>
          <w:sz w:val="24"/>
          <w:szCs w:val="24"/>
        </w:rPr>
        <w:t xml:space="preserve">entre </w:t>
      </w:r>
      <w:r w:rsidRPr="005759B1">
        <w:rPr>
          <w:sz w:val="24"/>
          <w:szCs w:val="24"/>
        </w:rPr>
        <w:t>as Melhores &amp; Maiores da Revista Exame de 2016</w:t>
      </w:r>
      <w:r>
        <w:rPr>
          <w:sz w:val="24"/>
          <w:szCs w:val="24"/>
        </w:rPr>
        <w:t>, selecionados a partir da</w:t>
      </w:r>
      <w:r w:rsidRPr="005759B1">
        <w:rPr>
          <w:sz w:val="24"/>
          <w:szCs w:val="24"/>
        </w:rPr>
        <w:t xml:space="preserve"> rede social </w:t>
      </w:r>
      <w:r w:rsidRPr="00B35412">
        <w:rPr>
          <w:i/>
          <w:sz w:val="24"/>
          <w:szCs w:val="24"/>
        </w:rPr>
        <w:t>LinkedIn</w:t>
      </w:r>
      <w:r>
        <w:rPr>
          <w:sz w:val="24"/>
          <w:szCs w:val="24"/>
        </w:rPr>
        <w:t>, pelos</w:t>
      </w:r>
      <w:r w:rsidRPr="005759B1">
        <w:rPr>
          <w:sz w:val="24"/>
          <w:szCs w:val="24"/>
        </w:rPr>
        <w:t xml:space="preserve"> termos gerente e </w:t>
      </w:r>
      <w:r w:rsidRPr="00212A55">
        <w:rPr>
          <w:i/>
          <w:sz w:val="24"/>
          <w:szCs w:val="24"/>
        </w:rPr>
        <w:t>controller</w:t>
      </w:r>
      <w:r>
        <w:rPr>
          <w:sz w:val="24"/>
          <w:szCs w:val="24"/>
        </w:rPr>
        <w:t>. O</w:t>
      </w:r>
      <w:r w:rsidRPr="005759B1">
        <w:rPr>
          <w:sz w:val="24"/>
          <w:szCs w:val="24"/>
        </w:rPr>
        <w:t xml:space="preserve"> </w:t>
      </w:r>
      <w:r w:rsidRPr="005759B1">
        <w:rPr>
          <w:i/>
          <w:sz w:val="24"/>
          <w:szCs w:val="24"/>
        </w:rPr>
        <w:t>link</w:t>
      </w:r>
      <w:r w:rsidRPr="005759B1">
        <w:rPr>
          <w:sz w:val="24"/>
          <w:szCs w:val="24"/>
        </w:rPr>
        <w:t xml:space="preserve"> do </w:t>
      </w:r>
      <w:r>
        <w:rPr>
          <w:sz w:val="24"/>
          <w:szCs w:val="24"/>
        </w:rPr>
        <w:t xml:space="preserve">questionário foi enviado via plataforma </w:t>
      </w:r>
      <w:r w:rsidRPr="005759B1">
        <w:rPr>
          <w:i/>
          <w:sz w:val="24"/>
          <w:szCs w:val="24"/>
        </w:rPr>
        <w:t>Survey Monkey</w:t>
      </w:r>
      <w:r>
        <w:rPr>
          <w:sz w:val="24"/>
          <w:szCs w:val="24"/>
        </w:rPr>
        <w:t xml:space="preserve"> e o</w:t>
      </w:r>
      <w:r w:rsidRPr="005759B1">
        <w:rPr>
          <w:sz w:val="24"/>
          <w:szCs w:val="24"/>
        </w:rPr>
        <w:t>bteve-se o retorno de 194 respostas</w:t>
      </w:r>
      <w:r>
        <w:rPr>
          <w:sz w:val="24"/>
          <w:szCs w:val="24"/>
        </w:rPr>
        <w:t xml:space="preserve"> válidas. As hipóteses foram testadas com a técnica de modelagem de equações estruturais. Os resultados indicam </w:t>
      </w:r>
      <w:r w:rsidRPr="00313E93">
        <w:rPr>
          <w:rFonts w:eastAsia="Courier New"/>
          <w:sz w:val="24"/>
          <w:szCs w:val="24"/>
          <w:lang w:eastAsia="en-US" w:bidi="en-US"/>
        </w:rPr>
        <w:t xml:space="preserve">que diferentes tipos de controles </w:t>
      </w:r>
      <w:r>
        <w:rPr>
          <w:rFonts w:eastAsia="Courier New"/>
          <w:sz w:val="24"/>
          <w:szCs w:val="24"/>
          <w:lang w:eastAsia="en-US" w:bidi="en-US"/>
        </w:rPr>
        <w:t xml:space="preserve">de </w:t>
      </w:r>
      <w:r w:rsidRPr="00313E93">
        <w:rPr>
          <w:rFonts w:eastAsia="Courier New"/>
          <w:sz w:val="24"/>
          <w:szCs w:val="24"/>
          <w:lang w:eastAsia="en-US" w:bidi="en-US"/>
        </w:rPr>
        <w:t xml:space="preserve">um </w:t>
      </w:r>
      <w:r w:rsidRPr="002E56FA">
        <w:rPr>
          <w:rFonts w:eastAsia="Calibri"/>
          <w:i/>
          <w:sz w:val="24"/>
          <w:szCs w:val="24"/>
          <w:lang w:val="de-DE" w:eastAsia="en-US"/>
        </w:rPr>
        <w:t>Performance</w:t>
      </w:r>
      <w:r>
        <w:rPr>
          <w:rFonts w:eastAsia="Calibri"/>
          <w:i/>
          <w:sz w:val="24"/>
          <w:szCs w:val="24"/>
          <w:lang w:val="de-DE" w:eastAsia="en-US"/>
        </w:rPr>
        <w:t xml:space="preserve"> </w:t>
      </w:r>
      <w:r w:rsidRPr="002E56FA">
        <w:rPr>
          <w:rFonts w:eastAsia="Calibri"/>
          <w:i/>
          <w:sz w:val="24"/>
          <w:szCs w:val="24"/>
          <w:lang w:val="de-DE" w:eastAsia="en-US"/>
        </w:rPr>
        <w:t>Measurement Systems</w:t>
      </w:r>
      <w:r w:rsidRPr="00313E93">
        <w:rPr>
          <w:rFonts w:eastAsia="Courier New"/>
          <w:sz w:val="24"/>
          <w:szCs w:val="24"/>
          <w:lang w:eastAsia="en-US" w:bidi="en-US"/>
        </w:rPr>
        <w:t xml:space="preserve"> (PMS) estão associados entre si, e que contribuem de maneiras distintas e complementares na explicação da </w:t>
      </w:r>
      <w:r w:rsidRPr="001D7C94">
        <w:rPr>
          <w:rFonts w:eastAsia="Courier New"/>
          <w:i/>
          <w:sz w:val="24"/>
          <w:szCs w:val="24"/>
          <w:lang w:eastAsia="en-US" w:bidi="en-US"/>
        </w:rPr>
        <w:t>performance</w:t>
      </w:r>
      <w:r w:rsidRPr="00313E93">
        <w:rPr>
          <w:rFonts w:eastAsia="Courier New"/>
          <w:sz w:val="24"/>
          <w:szCs w:val="24"/>
          <w:lang w:eastAsia="en-US" w:bidi="en-US"/>
        </w:rPr>
        <w:t xml:space="preserve"> gerencial. De forma mais específica, a avaliação de desempenho tem efeito direto com o </w:t>
      </w:r>
      <w:r w:rsidRPr="001D7C94">
        <w:rPr>
          <w:rFonts w:eastAsia="Courier New"/>
          <w:i/>
          <w:sz w:val="24"/>
          <w:szCs w:val="24"/>
          <w:lang w:eastAsia="en-US" w:bidi="en-US"/>
        </w:rPr>
        <w:t>feedback</w:t>
      </w:r>
      <w:r w:rsidRPr="00313E93">
        <w:rPr>
          <w:rFonts w:eastAsia="Courier New"/>
          <w:sz w:val="24"/>
          <w:szCs w:val="24"/>
          <w:lang w:eastAsia="en-US" w:bidi="en-US"/>
        </w:rPr>
        <w:t xml:space="preserve"> e com a sistemática de recompensas e indireto com a </w:t>
      </w:r>
      <w:r w:rsidRPr="001D7C94">
        <w:rPr>
          <w:rFonts w:eastAsia="Courier New"/>
          <w:i/>
          <w:sz w:val="24"/>
          <w:szCs w:val="24"/>
          <w:lang w:eastAsia="en-US" w:bidi="en-US"/>
        </w:rPr>
        <w:t>performance</w:t>
      </w:r>
      <w:r w:rsidRPr="00313E93">
        <w:rPr>
          <w:rFonts w:eastAsia="Courier New"/>
          <w:sz w:val="24"/>
          <w:szCs w:val="24"/>
          <w:lang w:eastAsia="en-US" w:bidi="en-US"/>
        </w:rPr>
        <w:t xml:space="preserve"> dos gestores. Além disso, tanto o </w:t>
      </w:r>
      <w:r w:rsidRPr="001D7C94">
        <w:rPr>
          <w:rFonts w:eastAsia="Courier New"/>
          <w:i/>
          <w:sz w:val="24"/>
          <w:szCs w:val="24"/>
          <w:lang w:eastAsia="en-US" w:bidi="en-US"/>
        </w:rPr>
        <w:t>feedback</w:t>
      </w:r>
      <w:r w:rsidRPr="00313E93">
        <w:rPr>
          <w:rFonts w:eastAsia="Courier New"/>
          <w:sz w:val="24"/>
          <w:szCs w:val="24"/>
          <w:lang w:eastAsia="en-US" w:bidi="en-US"/>
        </w:rPr>
        <w:t xml:space="preserve"> como a sistemática de recompensas influenciam positiva e diretamente a </w:t>
      </w:r>
      <w:r w:rsidRPr="001D7C94">
        <w:rPr>
          <w:rFonts w:eastAsia="Courier New"/>
          <w:i/>
          <w:sz w:val="24"/>
          <w:szCs w:val="24"/>
          <w:lang w:eastAsia="en-US" w:bidi="en-US"/>
        </w:rPr>
        <w:t>performance</w:t>
      </w:r>
      <w:r w:rsidRPr="00313E93">
        <w:rPr>
          <w:rFonts w:eastAsia="Courier New"/>
          <w:sz w:val="24"/>
          <w:szCs w:val="24"/>
          <w:lang w:eastAsia="en-US" w:bidi="en-US"/>
        </w:rPr>
        <w:t xml:space="preserve"> ge</w:t>
      </w:r>
      <w:r>
        <w:rPr>
          <w:rFonts w:eastAsia="Courier New"/>
          <w:sz w:val="24"/>
          <w:szCs w:val="24"/>
          <w:lang w:eastAsia="en-US" w:bidi="en-US"/>
        </w:rPr>
        <w:t>rencial</w:t>
      </w:r>
      <w:r w:rsidRPr="00313E93">
        <w:rPr>
          <w:rFonts w:eastAsia="Courier New"/>
          <w:sz w:val="24"/>
          <w:szCs w:val="24"/>
          <w:lang w:eastAsia="en-US" w:bidi="en-US"/>
        </w:rPr>
        <w:t xml:space="preserve">, sendo que a sistemática de recompensas é que apresentou maior efeito indireto na explicação da relação avaliação de desempenho e </w:t>
      </w:r>
      <w:r w:rsidRPr="001D7C94">
        <w:rPr>
          <w:rFonts w:eastAsia="Courier New"/>
          <w:i/>
          <w:sz w:val="24"/>
          <w:szCs w:val="24"/>
          <w:lang w:eastAsia="en-US" w:bidi="en-US"/>
        </w:rPr>
        <w:t>performance</w:t>
      </w:r>
      <w:r w:rsidRPr="00313E93">
        <w:rPr>
          <w:rFonts w:eastAsia="Courier New"/>
          <w:sz w:val="24"/>
          <w:szCs w:val="24"/>
          <w:lang w:eastAsia="en-US" w:bidi="en-US"/>
        </w:rPr>
        <w:t xml:space="preserve"> gerencial. Os resultados indicam que há </w:t>
      </w:r>
      <w:r>
        <w:rPr>
          <w:rFonts w:eastAsia="Courier New"/>
          <w:sz w:val="24"/>
          <w:szCs w:val="24"/>
          <w:lang w:eastAsia="en-US" w:bidi="en-US"/>
        </w:rPr>
        <w:t>prevalência d</w:t>
      </w:r>
      <w:r w:rsidRPr="00313E93">
        <w:rPr>
          <w:rFonts w:eastAsia="Courier New"/>
          <w:sz w:val="24"/>
          <w:szCs w:val="24"/>
          <w:lang w:eastAsia="en-US" w:bidi="en-US"/>
        </w:rPr>
        <w:t xml:space="preserve">os controles de compensação em detrimento dos controles de </w:t>
      </w:r>
      <w:r w:rsidRPr="001D7C94">
        <w:rPr>
          <w:rFonts w:eastAsia="Courier New"/>
          <w:i/>
          <w:sz w:val="24"/>
          <w:szCs w:val="24"/>
          <w:lang w:eastAsia="en-US" w:bidi="en-US"/>
        </w:rPr>
        <w:t>feedback</w:t>
      </w:r>
      <w:r w:rsidRPr="00313E93">
        <w:rPr>
          <w:rFonts w:eastAsia="Courier New"/>
          <w:sz w:val="24"/>
          <w:szCs w:val="24"/>
          <w:lang w:eastAsia="en-US" w:bidi="en-US"/>
        </w:rPr>
        <w:t xml:space="preserve">. O maior efeito indireto da avaliação de desempenho na </w:t>
      </w:r>
      <w:r w:rsidRPr="001D7C94">
        <w:rPr>
          <w:rFonts w:eastAsia="Courier New"/>
          <w:i/>
          <w:sz w:val="24"/>
          <w:szCs w:val="24"/>
          <w:lang w:eastAsia="en-US" w:bidi="en-US"/>
        </w:rPr>
        <w:t>performance</w:t>
      </w:r>
      <w:r w:rsidRPr="00313E93">
        <w:rPr>
          <w:rFonts w:eastAsia="Courier New"/>
          <w:sz w:val="24"/>
          <w:szCs w:val="24"/>
          <w:lang w:eastAsia="en-US" w:bidi="en-US"/>
        </w:rPr>
        <w:t xml:space="preserve"> gerencial via sistemática de recompensas pode ser oriundo do desenho do PMS adotado pelas </w:t>
      </w:r>
      <w:r>
        <w:rPr>
          <w:rFonts w:eastAsia="Courier New"/>
          <w:sz w:val="24"/>
          <w:szCs w:val="24"/>
          <w:lang w:eastAsia="en-US" w:bidi="en-US"/>
        </w:rPr>
        <w:t>empresas</w:t>
      </w:r>
      <w:r w:rsidRPr="00313E93">
        <w:rPr>
          <w:rFonts w:eastAsia="Courier New"/>
          <w:sz w:val="24"/>
          <w:szCs w:val="24"/>
          <w:lang w:eastAsia="en-US" w:bidi="en-US"/>
        </w:rPr>
        <w:t xml:space="preserve"> pesquisadas, em que pre</w:t>
      </w:r>
      <w:r>
        <w:rPr>
          <w:rFonts w:eastAsia="Courier New"/>
          <w:sz w:val="24"/>
          <w:szCs w:val="24"/>
          <w:lang w:eastAsia="en-US" w:bidi="en-US"/>
        </w:rPr>
        <w:t>dominam</w:t>
      </w:r>
      <w:r w:rsidRPr="00313E93">
        <w:rPr>
          <w:rFonts w:eastAsia="Courier New"/>
          <w:sz w:val="24"/>
          <w:szCs w:val="24"/>
          <w:lang w:eastAsia="en-US" w:bidi="en-US"/>
        </w:rPr>
        <w:t xml:space="preserve"> os programas de bônus, compensações e sanções.</w:t>
      </w:r>
    </w:p>
    <w:p w14:paraId="258BE71B" w14:textId="77777777" w:rsidR="00B57A9F" w:rsidRDefault="00B57A9F" w:rsidP="00067126">
      <w:pPr>
        <w:widowControl w:val="0"/>
        <w:rPr>
          <w:b/>
          <w:sz w:val="24"/>
          <w:szCs w:val="24"/>
        </w:rPr>
      </w:pPr>
    </w:p>
    <w:p w14:paraId="032DB65A" w14:textId="77777777" w:rsidR="00B3596F" w:rsidRPr="00B3596F" w:rsidRDefault="0036377D" w:rsidP="00B3596F">
      <w:pPr>
        <w:jc w:val="both"/>
        <w:rPr>
          <w:rFonts w:eastAsia="Courier New"/>
          <w:sz w:val="24"/>
          <w:szCs w:val="24"/>
          <w:lang w:eastAsia="en-US" w:bidi="en-US"/>
        </w:rPr>
      </w:pPr>
      <w:r>
        <w:rPr>
          <w:b/>
          <w:sz w:val="24"/>
          <w:szCs w:val="24"/>
        </w:rPr>
        <w:t xml:space="preserve">Palavras-chave: </w:t>
      </w:r>
      <w:r w:rsidR="00B3596F" w:rsidRPr="00B3596F">
        <w:rPr>
          <w:rFonts w:eastAsia="Courier New"/>
          <w:sz w:val="24"/>
          <w:szCs w:val="24"/>
          <w:lang w:eastAsia="en-US" w:bidi="en-US"/>
        </w:rPr>
        <w:t xml:space="preserve">Avaliação de desempenho; </w:t>
      </w:r>
      <w:r w:rsidR="00B3596F" w:rsidRPr="00B3596F">
        <w:rPr>
          <w:rFonts w:eastAsia="Courier New"/>
          <w:i/>
          <w:sz w:val="24"/>
          <w:szCs w:val="24"/>
          <w:lang w:eastAsia="en-US" w:bidi="en-US"/>
        </w:rPr>
        <w:t>Performance</w:t>
      </w:r>
      <w:r w:rsidR="00B3596F" w:rsidRPr="00B3596F">
        <w:rPr>
          <w:rFonts w:eastAsia="Courier New"/>
          <w:sz w:val="24"/>
          <w:szCs w:val="24"/>
          <w:lang w:eastAsia="en-US" w:bidi="en-US"/>
        </w:rPr>
        <w:t xml:space="preserve"> gerencial; Sistemática de recompensas; </w:t>
      </w:r>
      <w:r w:rsidR="00B3596F" w:rsidRPr="00B3596F">
        <w:rPr>
          <w:rFonts w:eastAsia="Courier New"/>
          <w:i/>
          <w:sz w:val="24"/>
          <w:szCs w:val="24"/>
          <w:lang w:eastAsia="en-US" w:bidi="en-US"/>
        </w:rPr>
        <w:t>Feedback</w:t>
      </w:r>
      <w:r w:rsidR="00B3596F" w:rsidRPr="00B3596F">
        <w:rPr>
          <w:rFonts w:eastAsia="Courier New"/>
          <w:sz w:val="24"/>
          <w:szCs w:val="24"/>
          <w:lang w:eastAsia="en-US" w:bidi="en-US"/>
        </w:rPr>
        <w:t>.</w:t>
      </w:r>
    </w:p>
    <w:p w14:paraId="0BB94F60" w14:textId="77777777" w:rsidR="0036377D" w:rsidRDefault="0036377D" w:rsidP="00067126">
      <w:pPr>
        <w:widowControl w:val="0"/>
        <w:rPr>
          <w:sz w:val="24"/>
          <w:szCs w:val="24"/>
        </w:rPr>
      </w:pPr>
    </w:p>
    <w:p w14:paraId="5F26BD96" w14:textId="77777777" w:rsidR="0036377D" w:rsidRPr="0036377D" w:rsidRDefault="0036377D" w:rsidP="00067126">
      <w:pPr>
        <w:widowControl w:val="0"/>
        <w:rPr>
          <w:sz w:val="24"/>
          <w:szCs w:val="24"/>
        </w:rPr>
      </w:pPr>
      <w:r>
        <w:rPr>
          <w:b/>
          <w:sz w:val="24"/>
          <w:szCs w:val="24"/>
        </w:rPr>
        <w:t xml:space="preserve">Linha Temática: </w:t>
      </w:r>
      <w:r w:rsidR="00B3596F">
        <w:rPr>
          <w:b/>
          <w:sz w:val="24"/>
          <w:szCs w:val="24"/>
        </w:rPr>
        <w:t>Contabilidade Gerencial.</w:t>
      </w:r>
    </w:p>
    <w:p w14:paraId="6C441EAA" w14:textId="77777777" w:rsidR="00E6136F" w:rsidRDefault="00E6136F" w:rsidP="00067126">
      <w:pPr>
        <w:widowControl w:val="0"/>
      </w:pPr>
    </w:p>
    <w:p w14:paraId="0C5941FE" w14:textId="77777777" w:rsidR="00D236C1" w:rsidRDefault="00D236C1">
      <w:pPr>
        <w:suppressAutoHyphens w:val="0"/>
        <w:rPr>
          <w:b/>
          <w:sz w:val="24"/>
          <w:szCs w:val="24"/>
        </w:rPr>
      </w:pPr>
      <w:r>
        <w:rPr>
          <w:b/>
          <w:sz w:val="24"/>
          <w:szCs w:val="24"/>
        </w:rPr>
        <w:br w:type="page"/>
      </w:r>
    </w:p>
    <w:p w14:paraId="574565D8" w14:textId="77777777" w:rsidR="00E6136F" w:rsidRPr="00C04F45" w:rsidRDefault="001C328B" w:rsidP="00067126">
      <w:pPr>
        <w:widowControl w:val="0"/>
        <w:rPr>
          <w:b/>
          <w:sz w:val="24"/>
          <w:szCs w:val="24"/>
        </w:rPr>
      </w:pPr>
      <w:r w:rsidRPr="00C04F45">
        <w:rPr>
          <w:b/>
          <w:sz w:val="24"/>
          <w:szCs w:val="24"/>
        </w:rPr>
        <w:lastRenderedPageBreak/>
        <w:t>1 Introdução</w:t>
      </w:r>
    </w:p>
    <w:p w14:paraId="1C60EEA1" w14:textId="00B27049" w:rsidR="00EC6E99" w:rsidRDefault="000966F6" w:rsidP="008A0078">
      <w:pPr>
        <w:widowControl w:val="0"/>
        <w:suppressAutoHyphens w:val="0"/>
        <w:ind w:firstLine="709"/>
        <w:jc w:val="both"/>
        <w:rPr>
          <w:rFonts w:eastAsia="Courier New"/>
          <w:sz w:val="24"/>
          <w:szCs w:val="24"/>
          <w:lang w:eastAsia="en-US" w:bidi="en-US"/>
        </w:rPr>
      </w:pPr>
      <w:r>
        <w:rPr>
          <w:rFonts w:eastAsia="Courier New"/>
          <w:sz w:val="24"/>
          <w:szCs w:val="24"/>
          <w:lang w:eastAsia="en-US" w:bidi="en-US"/>
        </w:rPr>
        <w:t>Sistemas de me</w:t>
      </w:r>
      <w:r w:rsidR="000B75D2">
        <w:rPr>
          <w:rFonts w:eastAsia="Courier New"/>
          <w:sz w:val="24"/>
          <w:szCs w:val="24"/>
          <w:lang w:eastAsia="en-US" w:bidi="en-US"/>
        </w:rPr>
        <w:t>nsuração</w:t>
      </w:r>
      <w:r>
        <w:rPr>
          <w:rFonts w:eastAsia="Courier New"/>
          <w:sz w:val="24"/>
          <w:szCs w:val="24"/>
          <w:lang w:eastAsia="en-US" w:bidi="en-US"/>
        </w:rPr>
        <w:t xml:space="preserve"> d</w:t>
      </w:r>
      <w:r w:rsidR="00BE6607">
        <w:rPr>
          <w:rFonts w:eastAsia="Courier New"/>
          <w:sz w:val="24"/>
          <w:szCs w:val="24"/>
          <w:lang w:eastAsia="en-US" w:bidi="en-US"/>
        </w:rPr>
        <w:t>e</w:t>
      </w:r>
      <w:r>
        <w:rPr>
          <w:rFonts w:eastAsia="Courier New"/>
          <w:sz w:val="24"/>
          <w:szCs w:val="24"/>
          <w:lang w:eastAsia="en-US" w:bidi="en-US"/>
        </w:rPr>
        <w:t xml:space="preserve"> desempenho</w:t>
      </w:r>
      <w:r w:rsidR="00D16990">
        <w:rPr>
          <w:rFonts w:eastAsia="Courier New"/>
          <w:sz w:val="24"/>
          <w:szCs w:val="24"/>
          <w:lang w:eastAsia="en-US" w:bidi="en-US"/>
        </w:rPr>
        <w:t xml:space="preserve"> </w:t>
      </w:r>
      <w:r w:rsidR="00D16990">
        <w:rPr>
          <w:color w:val="000000"/>
          <w:sz w:val="24"/>
          <w:szCs w:val="24"/>
        </w:rPr>
        <w:t>(</w:t>
      </w:r>
      <w:r w:rsidR="00D16990" w:rsidRPr="002E56FA">
        <w:rPr>
          <w:rFonts w:eastAsia="Calibri"/>
          <w:i/>
          <w:sz w:val="24"/>
          <w:szCs w:val="24"/>
          <w:lang w:val="de-DE" w:eastAsia="en-US"/>
        </w:rPr>
        <w:t>Performance</w:t>
      </w:r>
      <w:r w:rsidR="00D16990">
        <w:rPr>
          <w:rFonts w:eastAsia="Calibri"/>
          <w:i/>
          <w:sz w:val="24"/>
          <w:szCs w:val="24"/>
          <w:lang w:val="de-DE" w:eastAsia="en-US"/>
        </w:rPr>
        <w:t xml:space="preserve"> </w:t>
      </w:r>
      <w:r w:rsidR="00D16990" w:rsidRPr="002E56FA">
        <w:rPr>
          <w:rFonts w:eastAsia="Calibri"/>
          <w:i/>
          <w:sz w:val="24"/>
          <w:szCs w:val="24"/>
          <w:lang w:val="de-DE" w:eastAsia="en-US"/>
        </w:rPr>
        <w:t>Measurement Systems</w:t>
      </w:r>
      <w:r w:rsidR="00D16990">
        <w:rPr>
          <w:color w:val="000000"/>
          <w:sz w:val="24"/>
          <w:szCs w:val="24"/>
        </w:rPr>
        <w:t xml:space="preserve"> - PMS)</w:t>
      </w:r>
      <w:r>
        <w:rPr>
          <w:rFonts w:eastAsia="Courier New"/>
          <w:sz w:val="24"/>
          <w:szCs w:val="24"/>
          <w:lang w:eastAsia="en-US" w:bidi="en-US"/>
        </w:rPr>
        <w:t xml:space="preserve"> são projetados para atender diferentes propósitos organizacionais. Constituem-se de dispositivos formais de controle, formulação de estratégia e comunicação, e, como tal, servem principalmente aos gestores de nível superior. Também possuem a finalidade de apoiar as pessoas cujo desempenho está sendo me</w:t>
      </w:r>
      <w:r w:rsidR="000B75D2">
        <w:rPr>
          <w:rFonts w:eastAsia="Courier New"/>
          <w:sz w:val="24"/>
          <w:szCs w:val="24"/>
          <w:lang w:eastAsia="en-US" w:bidi="en-US"/>
        </w:rPr>
        <w:t>nsurado</w:t>
      </w:r>
      <w:r>
        <w:rPr>
          <w:rFonts w:eastAsia="Courier New"/>
          <w:sz w:val="24"/>
          <w:szCs w:val="24"/>
          <w:lang w:eastAsia="en-US" w:bidi="en-US"/>
        </w:rPr>
        <w:t xml:space="preserve"> (Wouters &amp; Roijmans, 2011). </w:t>
      </w:r>
      <w:r w:rsidR="000B75D2">
        <w:rPr>
          <w:rFonts w:eastAsia="Courier New"/>
          <w:sz w:val="24"/>
          <w:szCs w:val="24"/>
          <w:lang w:eastAsia="en-US" w:bidi="en-US"/>
        </w:rPr>
        <w:t>H</w:t>
      </w:r>
      <w:r w:rsidR="008A0078" w:rsidRPr="008A0078">
        <w:rPr>
          <w:rFonts w:eastAsia="Courier New"/>
          <w:sz w:val="24"/>
          <w:szCs w:val="24"/>
          <w:lang w:eastAsia="en-US" w:bidi="en-US"/>
        </w:rPr>
        <w:t xml:space="preserve">á um crescente reconhecimento </w:t>
      </w:r>
      <w:r w:rsidR="000B75D2">
        <w:rPr>
          <w:rFonts w:eastAsia="Courier New"/>
          <w:sz w:val="24"/>
          <w:szCs w:val="24"/>
          <w:lang w:eastAsia="en-US" w:bidi="en-US"/>
        </w:rPr>
        <w:t xml:space="preserve">na literatura </w:t>
      </w:r>
      <w:r w:rsidR="008A0078" w:rsidRPr="008A0078">
        <w:rPr>
          <w:rFonts w:eastAsia="Courier New"/>
          <w:sz w:val="24"/>
          <w:szCs w:val="24"/>
          <w:lang w:eastAsia="en-US" w:bidi="en-US"/>
        </w:rPr>
        <w:t xml:space="preserve">da importância de entender como e por que os </w:t>
      </w:r>
      <w:r w:rsidR="00D16990">
        <w:rPr>
          <w:rFonts w:eastAsia="Courier New"/>
          <w:sz w:val="24"/>
          <w:szCs w:val="24"/>
          <w:lang w:eastAsia="en-US" w:bidi="en-US"/>
        </w:rPr>
        <w:t>PMS</w:t>
      </w:r>
      <w:r w:rsidR="008A0078" w:rsidRPr="008A0078">
        <w:rPr>
          <w:rFonts w:eastAsia="Courier New"/>
          <w:sz w:val="24"/>
          <w:szCs w:val="24"/>
          <w:lang w:eastAsia="en-US" w:bidi="en-US"/>
        </w:rPr>
        <w:t xml:space="preserve"> se relacionam com o desempenho individual e/ou organizacional (Hall, 2011).</w:t>
      </w:r>
      <w:r w:rsidR="00376FC7">
        <w:rPr>
          <w:rFonts w:eastAsia="Courier New"/>
          <w:sz w:val="24"/>
          <w:szCs w:val="24"/>
          <w:lang w:eastAsia="en-US" w:bidi="en-US"/>
        </w:rPr>
        <w:t xml:space="preserve"> </w:t>
      </w:r>
      <w:r w:rsidR="00BE6607">
        <w:rPr>
          <w:rFonts w:eastAsia="Courier New"/>
          <w:sz w:val="24"/>
          <w:szCs w:val="24"/>
          <w:lang w:eastAsia="en-US" w:bidi="en-US"/>
        </w:rPr>
        <w:t>P</w:t>
      </w:r>
      <w:r w:rsidR="006F5D22">
        <w:rPr>
          <w:rFonts w:eastAsia="Courier New"/>
          <w:sz w:val="24"/>
          <w:szCs w:val="24"/>
          <w:lang w:eastAsia="en-US" w:bidi="en-US"/>
        </w:rPr>
        <w:t>esquisadores</w:t>
      </w:r>
      <w:r w:rsidR="00BE6607">
        <w:rPr>
          <w:rFonts w:eastAsia="Courier New"/>
          <w:sz w:val="24"/>
          <w:szCs w:val="24"/>
          <w:lang w:eastAsia="en-US" w:bidi="en-US"/>
        </w:rPr>
        <w:t>, utilizando</w:t>
      </w:r>
      <w:r w:rsidR="006F5D22">
        <w:rPr>
          <w:rFonts w:eastAsia="Courier New"/>
          <w:sz w:val="24"/>
          <w:szCs w:val="24"/>
          <w:lang w:eastAsia="en-US" w:bidi="en-US"/>
        </w:rPr>
        <w:t xml:space="preserve"> </w:t>
      </w:r>
      <w:r w:rsidR="00BE6607">
        <w:rPr>
          <w:rFonts w:eastAsia="Courier New"/>
          <w:sz w:val="24"/>
          <w:szCs w:val="24"/>
          <w:lang w:eastAsia="en-US" w:bidi="en-US"/>
        </w:rPr>
        <w:t>diferentes</w:t>
      </w:r>
      <w:r w:rsidR="006F5D22">
        <w:rPr>
          <w:rFonts w:eastAsia="Courier New"/>
          <w:sz w:val="24"/>
          <w:szCs w:val="24"/>
          <w:lang w:eastAsia="en-US" w:bidi="en-US"/>
        </w:rPr>
        <w:t xml:space="preserve"> métodos</w:t>
      </w:r>
      <w:r w:rsidR="00D2706A">
        <w:rPr>
          <w:rFonts w:eastAsia="Courier New"/>
          <w:sz w:val="24"/>
          <w:szCs w:val="24"/>
          <w:lang w:eastAsia="en-US" w:bidi="en-US"/>
        </w:rPr>
        <w:t xml:space="preserve"> de pesquisa</w:t>
      </w:r>
      <w:r w:rsidR="006F5D22">
        <w:rPr>
          <w:rFonts w:eastAsia="Courier New"/>
          <w:sz w:val="24"/>
          <w:szCs w:val="24"/>
          <w:lang w:eastAsia="en-US" w:bidi="en-US"/>
        </w:rPr>
        <w:t xml:space="preserve"> (estudo de caso, experimento, </w:t>
      </w:r>
      <w:r w:rsidR="006F5D22" w:rsidRPr="004423F1">
        <w:rPr>
          <w:rFonts w:eastAsia="Courier New"/>
          <w:i/>
          <w:sz w:val="24"/>
          <w:szCs w:val="24"/>
          <w:lang w:eastAsia="en-US" w:bidi="en-US"/>
        </w:rPr>
        <w:t>survey</w:t>
      </w:r>
      <w:r w:rsidR="006F5D22">
        <w:rPr>
          <w:rFonts w:eastAsia="Courier New"/>
          <w:sz w:val="24"/>
          <w:szCs w:val="24"/>
          <w:lang w:eastAsia="en-US" w:bidi="en-US"/>
        </w:rPr>
        <w:t>, quase-experimento)</w:t>
      </w:r>
      <w:r w:rsidR="00D2706A">
        <w:rPr>
          <w:rFonts w:eastAsia="Courier New"/>
          <w:sz w:val="24"/>
          <w:szCs w:val="24"/>
          <w:lang w:eastAsia="en-US" w:bidi="en-US"/>
        </w:rPr>
        <w:t xml:space="preserve"> e diferentes níveis de análise</w:t>
      </w:r>
      <w:r w:rsidR="00BE6607">
        <w:rPr>
          <w:rFonts w:eastAsia="Courier New"/>
          <w:sz w:val="24"/>
          <w:szCs w:val="24"/>
          <w:lang w:eastAsia="en-US" w:bidi="en-US"/>
        </w:rPr>
        <w:t>,</w:t>
      </w:r>
      <w:r w:rsidR="00D2706A">
        <w:rPr>
          <w:rFonts w:eastAsia="Courier New"/>
          <w:sz w:val="24"/>
          <w:szCs w:val="24"/>
          <w:lang w:eastAsia="en-US" w:bidi="en-US"/>
        </w:rPr>
        <w:t xml:space="preserve"> </w:t>
      </w:r>
      <w:r w:rsidR="00BE6607">
        <w:rPr>
          <w:rFonts w:eastAsia="Courier New"/>
          <w:sz w:val="24"/>
          <w:szCs w:val="24"/>
          <w:lang w:eastAsia="en-US" w:bidi="en-US"/>
        </w:rPr>
        <w:t>buscam</w:t>
      </w:r>
      <w:r w:rsidR="00D2706A">
        <w:rPr>
          <w:rFonts w:eastAsia="Courier New"/>
          <w:sz w:val="24"/>
          <w:szCs w:val="24"/>
          <w:lang w:eastAsia="en-US" w:bidi="en-US"/>
        </w:rPr>
        <w:t xml:space="preserve"> compreender como os </w:t>
      </w:r>
      <w:r w:rsidR="00D16990">
        <w:rPr>
          <w:rFonts w:eastAsia="Courier New"/>
          <w:sz w:val="24"/>
          <w:szCs w:val="24"/>
          <w:lang w:eastAsia="en-US" w:bidi="en-US"/>
        </w:rPr>
        <w:t>PMS</w:t>
      </w:r>
      <w:r w:rsidR="00D2706A">
        <w:rPr>
          <w:rFonts w:eastAsia="Courier New"/>
          <w:sz w:val="24"/>
          <w:szCs w:val="24"/>
          <w:lang w:eastAsia="en-US" w:bidi="en-US"/>
        </w:rPr>
        <w:t xml:space="preserve"> afetam </w:t>
      </w:r>
      <w:r w:rsidR="006224AD">
        <w:rPr>
          <w:rFonts w:eastAsia="Courier New"/>
          <w:sz w:val="24"/>
          <w:szCs w:val="24"/>
          <w:lang w:eastAsia="en-US" w:bidi="en-US"/>
        </w:rPr>
        <w:t>as atitudes, c</w:t>
      </w:r>
      <w:r w:rsidR="00D2706A">
        <w:rPr>
          <w:rFonts w:eastAsia="Courier New"/>
          <w:sz w:val="24"/>
          <w:szCs w:val="24"/>
          <w:lang w:eastAsia="en-US" w:bidi="en-US"/>
        </w:rPr>
        <w:t>omportamento</w:t>
      </w:r>
      <w:r w:rsidR="006224AD">
        <w:rPr>
          <w:rFonts w:eastAsia="Courier New"/>
          <w:sz w:val="24"/>
          <w:szCs w:val="24"/>
          <w:lang w:eastAsia="en-US" w:bidi="en-US"/>
        </w:rPr>
        <w:t>s</w:t>
      </w:r>
      <w:r w:rsidR="00D2706A">
        <w:rPr>
          <w:rFonts w:eastAsia="Courier New"/>
          <w:sz w:val="24"/>
          <w:szCs w:val="24"/>
          <w:lang w:eastAsia="en-US" w:bidi="en-US"/>
        </w:rPr>
        <w:t xml:space="preserve"> e desempe</w:t>
      </w:r>
      <w:r w:rsidR="000E29DC">
        <w:rPr>
          <w:rFonts w:eastAsia="Courier New"/>
          <w:sz w:val="24"/>
          <w:szCs w:val="24"/>
          <w:lang w:eastAsia="en-US" w:bidi="en-US"/>
        </w:rPr>
        <w:t>nho dos indivíduos, da equipe e</w:t>
      </w:r>
      <w:r w:rsidR="00D2706A">
        <w:rPr>
          <w:rFonts w:eastAsia="Courier New"/>
          <w:sz w:val="24"/>
          <w:szCs w:val="24"/>
          <w:lang w:eastAsia="en-US" w:bidi="en-US"/>
        </w:rPr>
        <w:t xml:space="preserve"> </w:t>
      </w:r>
      <w:r w:rsidR="006224AD">
        <w:rPr>
          <w:rFonts w:eastAsia="Courier New"/>
          <w:sz w:val="24"/>
          <w:szCs w:val="24"/>
          <w:lang w:eastAsia="en-US" w:bidi="en-US"/>
        </w:rPr>
        <w:t>da organização</w:t>
      </w:r>
      <w:r w:rsidR="00BE6607">
        <w:rPr>
          <w:rFonts w:eastAsia="Courier New"/>
          <w:sz w:val="24"/>
          <w:szCs w:val="24"/>
          <w:lang w:eastAsia="en-US" w:bidi="en-US"/>
        </w:rPr>
        <w:t xml:space="preserve"> (Franco-Santos, Lucianetti &amp; Boune, 2012)</w:t>
      </w:r>
      <w:r w:rsidR="006224AD">
        <w:rPr>
          <w:rFonts w:eastAsia="Courier New"/>
          <w:sz w:val="24"/>
          <w:szCs w:val="24"/>
          <w:lang w:eastAsia="en-US" w:bidi="en-US"/>
        </w:rPr>
        <w:t xml:space="preserve">. </w:t>
      </w:r>
    </w:p>
    <w:p w14:paraId="4DAF6430" w14:textId="4DB49A70" w:rsidR="000E29DC" w:rsidRDefault="00BC76D9" w:rsidP="008A0078">
      <w:pPr>
        <w:widowControl w:val="0"/>
        <w:suppressAutoHyphens w:val="0"/>
        <w:ind w:firstLine="709"/>
        <w:jc w:val="both"/>
        <w:rPr>
          <w:rFonts w:eastAsia="Courier New"/>
          <w:sz w:val="24"/>
          <w:szCs w:val="24"/>
          <w:lang w:eastAsia="en-US" w:bidi="en-US"/>
        </w:rPr>
      </w:pPr>
      <w:r>
        <w:rPr>
          <w:rFonts w:eastAsia="Courier New"/>
          <w:sz w:val="24"/>
          <w:szCs w:val="24"/>
          <w:lang w:eastAsia="en-US" w:bidi="en-US"/>
        </w:rPr>
        <w:t>O</w:t>
      </w:r>
      <w:r w:rsidR="00D2706A">
        <w:rPr>
          <w:rFonts w:eastAsia="Courier New"/>
          <w:sz w:val="24"/>
          <w:szCs w:val="24"/>
          <w:lang w:eastAsia="en-US" w:bidi="en-US"/>
        </w:rPr>
        <w:t xml:space="preserve">s efeitos de elementos do </w:t>
      </w:r>
      <w:r w:rsidR="00D16990">
        <w:rPr>
          <w:rFonts w:eastAsia="Courier New"/>
          <w:sz w:val="24"/>
          <w:szCs w:val="24"/>
          <w:lang w:eastAsia="en-US" w:bidi="en-US"/>
        </w:rPr>
        <w:t>PMS</w:t>
      </w:r>
      <w:r w:rsidR="00D2706A">
        <w:rPr>
          <w:rFonts w:eastAsia="Courier New"/>
          <w:sz w:val="24"/>
          <w:szCs w:val="24"/>
          <w:lang w:eastAsia="en-US" w:bidi="en-US"/>
        </w:rPr>
        <w:t xml:space="preserve"> na </w:t>
      </w:r>
      <w:r w:rsidR="00D2706A" w:rsidRPr="00D2706A">
        <w:rPr>
          <w:rFonts w:eastAsia="Courier New"/>
          <w:i/>
          <w:sz w:val="24"/>
          <w:szCs w:val="24"/>
          <w:lang w:eastAsia="en-US" w:bidi="en-US"/>
        </w:rPr>
        <w:t>performance</w:t>
      </w:r>
      <w:r w:rsidR="00D2706A">
        <w:rPr>
          <w:rFonts w:eastAsia="Courier New"/>
          <w:sz w:val="24"/>
          <w:szCs w:val="24"/>
          <w:lang w:eastAsia="en-US" w:bidi="en-US"/>
        </w:rPr>
        <w:t xml:space="preserve"> gerencial</w:t>
      </w:r>
      <w:r>
        <w:rPr>
          <w:rFonts w:eastAsia="Courier New"/>
          <w:sz w:val="24"/>
          <w:szCs w:val="24"/>
          <w:lang w:eastAsia="en-US" w:bidi="en-US"/>
        </w:rPr>
        <w:t xml:space="preserve"> são o foco do presente estudo</w:t>
      </w:r>
      <w:r w:rsidR="00D2706A">
        <w:rPr>
          <w:rFonts w:eastAsia="Courier New"/>
          <w:sz w:val="24"/>
          <w:szCs w:val="24"/>
          <w:lang w:eastAsia="en-US" w:bidi="en-US"/>
        </w:rPr>
        <w:t xml:space="preserve">. </w:t>
      </w:r>
      <w:r w:rsidR="006224AD">
        <w:rPr>
          <w:rFonts w:eastAsia="Courier New"/>
          <w:sz w:val="24"/>
          <w:szCs w:val="24"/>
          <w:lang w:eastAsia="en-US" w:bidi="en-US"/>
        </w:rPr>
        <w:t>Pesquisas realizada</w:t>
      </w:r>
      <w:r w:rsidR="00D2706A">
        <w:rPr>
          <w:rFonts w:eastAsia="Courier New"/>
          <w:sz w:val="24"/>
          <w:szCs w:val="24"/>
          <w:lang w:eastAsia="en-US" w:bidi="en-US"/>
        </w:rPr>
        <w:t>s</w:t>
      </w:r>
      <w:r w:rsidR="00922944">
        <w:rPr>
          <w:rFonts w:eastAsia="Courier New"/>
          <w:sz w:val="24"/>
          <w:szCs w:val="24"/>
          <w:lang w:eastAsia="en-US" w:bidi="en-US"/>
        </w:rPr>
        <w:t xml:space="preserve"> sob esta perspectiva identificaram que </w:t>
      </w:r>
      <w:r w:rsidR="003F1474">
        <w:rPr>
          <w:rFonts w:eastAsia="Courier New"/>
          <w:sz w:val="24"/>
          <w:szCs w:val="24"/>
          <w:lang w:eastAsia="en-US" w:bidi="en-US"/>
        </w:rPr>
        <w:t xml:space="preserve">os </w:t>
      </w:r>
      <w:r w:rsidR="00D16990">
        <w:rPr>
          <w:rFonts w:eastAsia="Courier New"/>
          <w:sz w:val="24"/>
          <w:szCs w:val="24"/>
          <w:lang w:eastAsia="en-US" w:bidi="en-US"/>
        </w:rPr>
        <w:t>PMS</w:t>
      </w:r>
      <w:r w:rsidR="00FE3A69">
        <w:rPr>
          <w:rFonts w:eastAsia="Courier New"/>
          <w:sz w:val="24"/>
          <w:szCs w:val="24"/>
          <w:lang w:eastAsia="en-US" w:bidi="en-US"/>
        </w:rPr>
        <w:t xml:space="preserve"> </w:t>
      </w:r>
      <w:r w:rsidR="008D17E4">
        <w:rPr>
          <w:rFonts w:eastAsia="Courier New"/>
          <w:sz w:val="24"/>
          <w:szCs w:val="24"/>
          <w:lang w:eastAsia="en-US" w:bidi="en-US"/>
        </w:rPr>
        <w:t xml:space="preserve">afetam (i) a </w:t>
      </w:r>
      <w:r w:rsidR="00FE3A69" w:rsidRPr="008D17E4">
        <w:rPr>
          <w:rFonts w:eastAsia="Courier New"/>
          <w:i/>
          <w:sz w:val="24"/>
          <w:szCs w:val="24"/>
          <w:lang w:eastAsia="en-US" w:bidi="en-US"/>
        </w:rPr>
        <w:t>performance</w:t>
      </w:r>
      <w:r w:rsidR="00FE3A69">
        <w:rPr>
          <w:rFonts w:eastAsia="Courier New"/>
          <w:sz w:val="24"/>
          <w:szCs w:val="24"/>
          <w:lang w:eastAsia="en-US" w:bidi="en-US"/>
        </w:rPr>
        <w:t xml:space="preserve"> gerencial por meio </w:t>
      </w:r>
      <w:r w:rsidR="008D17E4">
        <w:rPr>
          <w:rFonts w:eastAsia="Courier New"/>
          <w:sz w:val="24"/>
          <w:szCs w:val="24"/>
          <w:lang w:eastAsia="en-US" w:bidi="en-US"/>
        </w:rPr>
        <w:t>da</w:t>
      </w:r>
      <w:r w:rsidR="00FE3A69">
        <w:rPr>
          <w:rFonts w:eastAsia="Courier New"/>
          <w:sz w:val="24"/>
          <w:szCs w:val="24"/>
          <w:lang w:eastAsia="en-US" w:bidi="en-US"/>
        </w:rPr>
        <w:t xml:space="preserve"> clareza dos papéis e </w:t>
      </w:r>
      <w:r w:rsidR="008D17E4">
        <w:rPr>
          <w:rFonts w:eastAsia="Courier New"/>
          <w:sz w:val="24"/>
          <w:szCs w:val="24"/>
          <w:lang w:eastAsia="en-US" w:bidi="en-US"/>
        </w:rPr>
        <w:t xml:space="preserve">do </w:t>
      </w:r>
      <w:r w:rsidR="00FE3A69" w:rsidRPr="00FE3A69">
        <w:rPr>
          <w:rFonts w:eastAsia="Courier New"/>
          <w:i/>
          <w:sz w:val="24"/>
          <w:szCs w:val="24"/>
          <w:lang w:eastAsia="en-US" w:bidi="en-US"/>
        </w:rPr>
        <w:t xml:space="preserve">empowerment </w:t>
      </w:r>
      <w:r w:rsidR="00FE3A69">
        <w:rPr>
          <w:rFonts w:eastAsia="Courier New"/>
          <w:sz w:val="24"/>
          <w:szCs w:val="24"/>
          <w:lang w:eastAsia="en-US" w:bidi="en-US"/>
        </w:rPr>
        <w:t>psicológico (Hall, 2008)</w:t>
      </w:r>
      <w:r w:rsidR="008D17E4">
        <w:rPr>
          <w:rFonts w:eastAsia="Courier New"/>
          <w:sz w:val="24"/>
          <w:szCs w:val="24"/>
          <w:lang w:eastAsia="en-US" w:bidi="en-US"/>
        </w:rPr>
        <w:t xml:space="preserve">; (ii) a criatividade dos gestores via aprendizagem organizacional (Appuhami, 2017); e (iii) o desempenho de tarefas e a satisfação no trabalho por meio do </w:t>
      </w:r>
      <w:r w:rsidR="008D17E4" w:rsidRPr="00376FC7">
        <w:rPr>
          <w:rFonts w:eastAsia="Courier New"/>
          <w:i/>
          <w:sz w:val="24"/>
          <w:szCs w:val="24"/>
          <w:lang w:eastAsia="en-US" w:bidi="en-US"/>
        </w:rPr>
        <w:t xml:space="preserve">empowerment </w:t>
      </w:r>
      <w:r w:rsidR="008D17E4">
        <w:rPr>
          <w:rFonts w:eastAsia="Courier New"/>
          <w:sz w:val="24"/>
          <w:szCs w:val="24"/>
          <w:lang w:eastAsia="en-US" w:bidi="en-US"/>
        </w:rPr>
        <w:t>psicológico</w:t>
      </w:r>
      <w:r w:rsidR="003E746A">
        <w:rPr>
          <w:rFonts w:eastAsia="Courier New"/>
          <w:sz w:val="24"/>
          <w:szCs w:val="24"/>
          <w:lang w:eastAsia="en-US" w:bidi="en-US"/>
        </w:rPr>
        <w:t xml:space="preserve"> (Souza &amp; Beuren, 2018).</w:t>
      </w:r>
      <w:r w:rsidR="000E29DC">
        <w:rPr>
          <w:rFonts w:eastAsia="Courier New"/>
          <w:sz w:val="24"/>
          <w:szCs w:val="24"/>
          <w:lang w:eastAsia="en-US" w:bidi="en-US"/>
        </w:rPr>
        <w:t xml:space="preserve"> </w:t>
      </w:r>
    </w:p>
    <w:p w14:paraId="5CA36D23" w14:textId="33C6FC24" w:rsidR="00F06AA3" w:rsidRDefault="00BC76D9" w:rsidP="00BB3C0D">
      <w:pPr>
        <w:widowControl w:val="0"/>
        <w:suppressAutoHyphens w:val="0"/>
        <w:ind w:firstLine="709"/>
        <w:jc w:val="both"/>
        <w:rPr>
          <w:rFonts w:eastAsia="Courier New"/>
          <w:sz w:val="24"/>
          <w:szCs w:val="24"/>
          <w:lang w:eastAsia="en-US" w:bidi="en-US"/>
        </w:rPr>
      </w:pPr>
      <w:r>
        <w:rPr>
          <w:rFonts w:eastAsia="Courier New"/>
          <w:sz w:val="24"/>
          <w:szCs w:val="24"/>
          <w:lang w:eastAsia="en-US" w:bidi="en-US"/>
        </w:rPr>
        <w:t>E</w:t>
      </w:r>
      <w:r w:rsidR="006224AD">
        <w:rPr>
          <w:rFonts w:eastAsia="Courier New"/>
          <w:sz w:val="24"/>
          <w:szCs w:val="24"/>
          <w:lang w:eastAsia="en-US" w:bidi="en-US"/>
        </w:rPr>
        <w:t>stes estudos</w:t>
      </w:r>
      <w:r w:rsidR="000E29DC">
        <w:rPr>
          <w:rFonts w:eastAsia="Courier New"/>
          <w:sz w:val="24"/>
          <w:szCs w:val="24"/>
          <w:lang w:eastAsia="en-US" w:bidi="en-US"/>
        </w:rPr>
        <w:t xml:space="preserve"> têm pesquisado elementos dos </w:t>
      </w:r>
      <w:r w:rsidR="00D16990">
        <w:rPr>
          <w:rFonts w:eastAsia="Courier New"/>
          <w:sz w:val="24"/>
          <w:szCs w:val="24"/>
          <w:lang w:eastAsia="en-US" w:bidi="en-US"/>
        </w:rPr>
        <w:t>PMS</w:t>
      </w:r>
      <w:r w:rsidR="000E29DC">
        <w:rPr>
          <w:rFonts w:eastAsia="Courier New"/>
          <w:sz w:val="24"/>
          <w:szCs w:val="24"/>
          <w:lang w:eastAsia="en-US" w:bidi="en-US"/>
        </w:rPr>
        <w:t xml:space="preserve"> (ex: sistemas de recompensas e </w:t>
      </w:r>
      <w:r w:rsidR="000E29DC" w:rsidRPr="000E29DC">
        <w:rPr>
          <w:rFonts w:eastAsia="Courier New"/>
          <w:i/>
          <w:sz w:val="24"/>
          <w:szCs w:val="24"/>
          <w:lang w:eastAsia="en-US" w:bidi="en-US"/>
        </w:rPr>
        <w:t>feedback</w:t>
      </w:r>
      <w:r w:rsidR="000E29DC">
        <w:rPr>
          <w:rFonts w:eastAsia="Courier New"/>
          <w:sz w:val="24"/>
          <w:szCs w:val="24"/>
          <w:lang w:eastAsia="en-US" w:bidi="en-US"/>
        </w:rPr>
        <w:t>) separadamente ou simultaneamente</w:t>
      </w:r>
      <w:r w:rsidR="00AE3B3A">
        <w:rPr>
          <w:rFonts w:eastAsia="Courier New"/>
          <w:sz w:val="24"/>
          <w:szCs w:val="24"/>
          <w:lang w:eastAsia="en-US" w:bidi="en-US"/>
        </w:rPr>
        <w:t>,</w:t>
      </w:r>
      <w:r w:rsidR="000E29DC">
        <w:rPr>
          <w:rFonts w:eastAsia="Courier New"/>
          <w:sz w:val="24"/>
          <w:szCs w:val="24"/>
          <w:lang w:eastAsia="en-US" w:bidi="en-US"/>
        </w:rPr>
        <w:t xml:space="preserve"> sem considerar os componentes de controles individuais</w:t>
      </w:r>
      <w:r w:rsidR="00336F90">
        <w:rPr>
          <w:rFonts w:eastAsia="Courier New"/>
          <w:sz w:val="24"/>
          <w:szCs w:val="24"/>
          <w:lang w:eastAsia="en-US" w:bidi="en-US"/>
        </w:rPr>
        <w:t xml:space="preserve"> (C</w:t>
      </w:r>
      <w:r w:rsidR="00336F90" w:rsidRPr="000E29DC">
        <w:rPr>
          <w:rFonts w:eastAsia="Courier New"/>
          <w:sz w:val="24"/>
          <w:szCs w:val="24"/>
          <w:lang w:eastAsia="en-US" w:bidi="en-US"/>
        </w:rPr>
        <w:t xml:space="preserve">hrist, Emett, Tayler </w:t>
      </w:r>
      <w:r w:rsidR="00336F90">
        <w:rPr>
          <w:rFonts w:eastAsia="Courier New"/>
          <w:sz w:val="24"/>
          <w:szCs w:val="24"/>
          <w:lang w:eastAsia="en-US" w:bidi="en-US"/>
        </w:rPr>
        <w:t>&amp;</w:t>
      </w:r>
      <w:r w:rsidR="00336F90" w:rsidRPr="000E29DC">
        <w:rPr>
          <w:rFonts w:eastAsia="Courier New"/>
          <w:sz w:val="24"/>
          <w:szCs w:val="24"/>
          <w:lang w:eastAsia="en-US" w:bidi="en-US"/>
        </w:rPr>
        <w:t xml:space="preserve"> Wood</w:t>
      </w:r>
      <w:r w:rsidR="00336F90">
        <w:rPr>
          <w:rFonts w:eastAsia="Courier New"/>
          <w:sz w:val="24"/>
          <w:szCs w:val="24"/>
          <w:lang w:eastAsia="en-US" w:bidi="en-US"/>
        </w:rPr>
        <w:t xml:space="preserve">, 2016). </w:t>
      </w:r>
      <w:r w:rsidR="000C60C4">
        <w:rPr>
          <w:rFonts w:eastAsia="Courier New"/>
          <w:sz w:val="24"/>
          <w:szCs w:val="24"/>
          <w:lang w:eastAsia="en-US" w:bidi="en-US"/>
        </w:rPr>
        <w:t>H</w:t>
      </w:r>
      <w:r w:rsidR="00336F90">
        <w:rPr>
          <w:rFonts w:eastAsia="Courier New"/>
          <w:sz w:val="24"/>
          <w:szCs w:val="24"/>
          <w:lang w:eastAsia="en-US" w:bidi="en-US"/>
        </w:rPr>
        <w:t xml:space="preserve">á escassez de pesquisas que examinam o pacote de controle que as organizações usam para motivar os funcionários (Malmi &amp; Brown, 2008). </w:t>
      </w:r>
      <w:r w:rsidR="001671F6">
        <w:rPr>
          <w:rFonts w:eastAsia="Courier New"/>
          <w:sz w:val="24"/>
          <w:szCs w:val="24"/>
          <w:lang w:eastAsia="en-US" w:bidi="en-US"/>
        </w:rPr>
        <w:t>O</w:t>
      </w:r>
      <w:r w:rsidR="001671F6" w:rsidRPr="00336F90">
        <w:rPr>
          <w:rFonts w:eastAsia="Courier New"/>
          <w:sz w:val="24"/>
          <w:szCs w:val="24"/>
          <w:lang w:eastAsia="en-US" w:bidi="en-US"/>
        </w:rPr>
        <w:t xml:space="preserve">tley (1999) </w:t>
      </w:r>
      <w:r w:rsidR="001671F6">
        <w:rPr>
          <w:rFonts w:eastAsia="Courier New"/>
          <w:sz w:val="24"/>
          <w:szCs w:val="24"/>
          <w:lang w:eastAsia="en-US" w:bidi="en-US"/>
        </w:rPr>
        <w:t>assevera</w:t>
      </w:r>
      <w:r w:rsidR="001671F6" w:rsidRPr="00336F90">
        <w:rPr>
          <w:rFonts w:eastAsia="Courier New"/>
          <w:sz w:val="24"/>
          <w:szCs w:val="24"/>
          <w:lang w:eastAsia="en-US" w:bidi="en-US"/>
        </w:rPr>
        <w:t xml:space="preserve"> que pesquisadores deveriam estudar múltiplos sistemas de controle ao mesmo tempo para entender a relação entre os controles e seus efeitos </w:t>
      </w:r>
      <w:r w:rsidR="001671F6">
        <w:rPr>
          <w:rFonts w:eastAsia="Courier New"/>
          <w:sz w:val="24"/>
          <w:szCs w:val="24"/>
          <w:lang w:eastAsia="en-US" w:bidi="en-US"/>
        </w:rPr>
        <w:t>no</w:t>
      </w:r>
      <w:r w:rsidR="001671F6" w:rsidRPr="00336F90">
        <w:rPr>
          <w:rFonts w:eastAsia="Courier New"/>
          <w:sz w:val="24"/>
          <w:szCs w:val="24"/>
          <w:lang w:eastAsia="en-US" w:bidi="en-US"/>
        </w:rPr>
        <w:t xml:space="preserve"> desempenho.</w:t>
      </w:r>
      <w:r w:rsidR="001671F6">
        <w:rPr>
          <w:rFonts w:eastAsia="Courier New"/>
          <w:sz w:val="24"/>
          <w:szCs w:val="24"/>
          <w:lang w:eastAsia="en-US" w:bidi="en-US"/>
        </w:rPr>
        <w:t xml:space="preserve"> </w:t>
      </w:r>
      <w:r w:rsidR="00336F90">
        <w:rPr>
          <w:rFonts w:eastAsia="Courier New"/>
          <w:sz w:val="24"/>
          <w:szCs w:val="24"/>
          <w:lang w:eastAsia="en-US" w:bidi="en-US"/>
        </w:rPr>
        <w:t>C</w:t>
      </w:r>
      <w:r w:rsidR="00336F90" w:rsidRPr="000E29DC">
        <w:rPr>
          <w:rFonts w:eastAsia="Courier New"/>
          <w:sz w:val="24"/>
          <w:szCs w:val="24"/>
          <w:lang w:eastAsia="en-US" w:bidi="en-US"/>
        </w:rPr>
        <w:t>hrist</w:t>
      </w:r>
      <w:r w:rsidR="00336F90">
        <w:rPr>
          <w:rFonts w:eastAsia="Courier New"/>
          <w:sz w:val="24"/>
          <w:szCs w:val="24"/>
          <w:lang w:eastAsia="en-US" w:bidi="en-US"/>
        </w:rPr>
        <w:t xml:space="preserve"> </w:t>
      </w:r>
      <w:r w:rsidR="00336F90" w:rsidRPr="00AE3B3A">
        <w:rPr>
          <w:rFonts w:eastAsia="Courier New"/>
          <w:i/>
          <w:sz w:val="24"/>
          <w:szCs w:val="24"/>
          <w:lang w:eastAsia="en-US" w:bidi="en-US"/>
        </w:rPr>
        <w:t>et al.</w:t>
      </w:r>
      <w:r w:rsidR="00336F90">
        <w:rPr>
          <w:rFonts w:eastAsia="Courier New"/>
          <w:sz w:val="24"/>
          <w:szCs w:val="24"/>
          <w:lang w:eastAsia="en-US" w:bidi="en-US"/>
        </w:rPr>
        <w:t xml:space="preserve"> (2016) explicam que</w:t>
      </w:r>
      <w:r w:rsidR="000E29DC" w:rsidRPr="000E29DC">
        <w:rPr>
          <w:rFonts w:eastAsia="Courier New"/>
          <w:sz w:val="24"/>
          <w:szCs w:val="24"/>
          <w:lang w:eastAsia="en-US" w:bidi="en-US"/>
        </w:rPr>
        <w:t xml:space="preserve"> as empresas costumam usar uma combinação de controles para influenciar o desempenho do funcionário</w:t>
      </w:r>
      <w:r w:rsidR="000E29DC">
        <w:rPr>
          <w:rFonts w:eastAsia="Courier New"/>
          <w:sz w:val="24"/>
          <w:szCs w:val="24"/>
          <w:lang w:eastAsia="en-US" w:bidi="en-US"/>
        </w:rPr>
        <w:t xml:space="preserve">, </w:t>
      </w:r>
      <w:r w:rsidR="000E29DC" w:rsidRPr="000E29DC">
        <w:rPr>
          <w:rFonts w:eastAsia="Courier New"/>
          <w:sz w:val="24"/>
          <w:szCs w:val="24"/>
          <w:lang w:eastAsia="en-US" w:bidi="en-US"/>
        </w:rPr>
        <w:t xml:space="preserve">incluindo alguns que fornecem </w:t>
      </w:r>
      <w:r w:rsidR="000E29DC">
        <w:rPr>
          <w:rFonts w:eastAsia="Courier New"/>
          <w:sz w:val="24"/>
          <w:szCs w:val="24"/>
          <w:lang w:eastAsia="en-US" w:bidi="en-US"/>
        </w:rPr>
        <w:t>remuneração</w:t>
      </w:r>
      <w:r w:rsidR="000E29DC" w:rsidRPr="000E29DC">
        <w:rPr>
          <w:rFonts w:eastAsia="Courier New"/>
          <w:sz w:val="24"/>
          <w:szCs w:val="24"/>
          <w:lang w:eastAsia="en-US" w:bidi="en-US"/>
        </w:rPr>
        <w:t xml:space="preserve"> pelo desempenho e outros que fornecem </w:t>
      </w:r>
      <w:r w:rsidR="000E29DC" w:rsidRPr="000E29DC">
        <w:rPr>
          <w:rFonts w:eastAsia="Courier New"/>
          <w:i/>
          <w:sz w:val="24"/>
          <w:szCs w:val="24"/>
          <w:lang w:eastAsia="en-US" w:bidi="en-US"/>
        </w:rPr>
        <w:t>feedback</w:t>
      </w:r>
      <w:r w:rsidR="000E29DC">
        <w:rPr>
          <w:rFonts w:eastAsia="Courier New"/>
          <w:sz w:val="24"/>
          <w:szCs w:val="24"/>
          <w:lang w:eastAsia="en-US" w:bidi="en-US"/>
        </w:rPr>
        <w:t xml:space="preserve"> sobre o desempenho</w:t>
      </w:r>
      <w:r w:rsidR="001671F6">
        <w:rPr>
          <w:rFonts w:eastAsia="Courier New"/>
          <w:sz w:val="24"/>
          <w:szCs w:val="24"/>
          <w:lang w:eastAsia="en-US" w:bidi="en-US"/>
        </w:rPr>
        <w:t xml:space="preserve">. </w:t>
      </w:r>
      <w:r w:rsidR="00B004CE">
        <w:rPr>
          <w:rFonts w:eastAsia="Courier New"/>
          <w:sz w:val="24"/>
          <w:szCs w:val="24"/>
          <w:lang w:eastAsia="en-US" w:bidi="en-US"/>
        </w:rPr>
        <w:t>N</w:t>
      </w:r>
      <w:r w:rsidR="00B50623">
        <w:rPr>
          <w:rFonts w:eastAsia="Courier New"/>
          <w:sz w:val="24"/>
          <w:szCs w:val="24"/>
          <w:lang w:eastAsia="en-US" w:bidi="en-US"/>
        </w:rPr>
        <w:t>o presente</w:t>
      </w:r>
      <w:r w:rsidR="00B004CE">
        <w:rPr>
          <w:rFonts w:eastAsia="Courier New"/>
          <w:sz w:val="24"/>
          <w:szCs w:val="24"/>
          <w:lang w:eastAsia="en-US" w:bidi="en-US"/>
        </w:rPr>
        <w:t xml:space="preserve"> estudo contempla</w:t>
      </w:r>
      <w:r w:rsidR="007F434F">
        <w:rPr>
          <w:rFonts w:eastAsia="Courier New"/>
          <w:sz w:val="24"/>
          <w:szCs w:val="24"/>
          <w:lang w:eastAsia="en-US" w:bidi="en-US"/>
        </w:rPr>
        <w:t>-se</w:t>
      </w:r>
      <w:r w:rsidR="00B004CE">
        <w:rPr>
          <w:rFonts w:eastAsia="Courier New"/>
          <w:sz w:val="24"/>
          <w:szCs w:val="24"/>
          <w:lang w:eastAsia="en-US" w:bidi="en-US"/>
        </w:rPr>
        <w:t xml:space="preserve"> os efeit</w:t>
      </w:r>
      <w:r w:rsidR="00336F90">
        <w:rPr>
          <w:rFonts w:eastAsia="Courier New"/>
          <w:sz w:val="24"/>
          <w:szCs w:val="24"/>
          <w:lang w:eastAsia="en-US" w:bidi="en-US"/>
        </w:rPr>
        <w:t xml:space="preserve">os de três elementos do </w:t>
      </w:r>
      <w:r w:rsidR="00D16990">
        <w:rPr>
          <w:rFonts w:eastAsia="Courier New"/>
          <w:sz w:val="24"/>
          <w:szCs w:val="24"/>
          <w:lang w:eastAsia="en-US" w:bidi="en-US"/>
        </w:rPr>
        <w:t>PMS</w:t>
      </w:r>
      <w:r w:rsidR="00336F90">
        <w:rPr>
          <w:rFonts w:eastAsia="Courier New"/>
          <w:sz w:val="24"/>
          <w:szCs w:val="24"/>
          <w:lang w:eastAsia="en-US" w:bidi="en-US"/>
        </w:rPr>
        <w:t xml:space="preserve">: a avaliação de desempenho em si, o </w:t>
      </w:r>
      <w:r w:rsidR="00336F90" w:rsidRPr="00EA3714">
        <w:rPr>
          <w:rFonts w:eastAsia="Courier New"/>
          <w:i/>
          <w:sz w:val="24"/>
          <w:szCs w:val="24"/>
          <w:lang w:eastAsia="en-US" w:bidi="en-US"/>
        </w:rPr>
        <w:t>feedback</w:t>
      </w:r>
      <w:r w:rsidR="00336F90">
        <w:rPr>
          <w:rFonts w:eastAsia="Courier New"/>
          <w:sz w:val="24"/>
          <w:szCs w:val="24"/>
          <w:lang w:eastAsia="en-US" w:bidi="en-US"/>
        </w:rPr>
        <w:t xml:space="preserve"> e a sistemática de recompensas</w:t>
      </w:r>
      <w:r w:rsidR="001671F6">
        <w:rPr>
          <w:rFonts w:eastAsia="Courier New"/>
          <w:sz w:val="24"/>
          <w:szCs w:val="24"/>
          <w:lang w:eastAsia="en-US" w:bidi="en-US"/>
        </w:rPr>
        <w:t xml:space="preserve"> sobre a </w:t>
      </w:r>
      <w:r w:rsidR="001671F6" w:rsidRPr="00EA3714">
        <w:rPr>
          <w:rFonts w:eastAsia="Courier New"/>
          <w:i/>
          <w:sz w:val="24"/>
          <w:szCs w:val="24"/>
          <w:lang w:eastAsia="en-US" w:bidi="en-US"/>
        </w:rPr>
        <w:t>performance</w:t>
      </w:r>
      <w:r w:rsidR="001671F6">
        <w:rPr>
          <w:rFonts w:eastAsia="Courier New"/>
          <w:sz w:val="24"/>
          <w:szCs w:val="24"/>
          <w:lang w:eastAsia="en-US" w:bidi="en-US"/>
        </w:rPr>
        <w:t xml:space="preserve"> gerencial. </w:t>
      </w:r>
    </w:p>
    <w:p w14:paraId="049EC08B" w14:textId="38B73003" w:rsidR="00A006DD" w:rsidRDefault="00EA3714" w:rsidP="00BB3C0D">
      <w:pPr>
        <w:widowControl w:val="0"/>
        <w:suppressAutoHyphens w:val="0"/>
        <w:ind w:firstLine="709"/>
        <w:jc w:val="both"/>
        <w:rPr>
          <w:rFonts w:eastAsia="Courier New"/>
          <w:sz w:val="24"/>
          <w:szCs w:val="24"/>
          <w:lang w:eastAsia="en-US" w:bidi="en-US"/>
        </w:rPr>
      </w:pPr>
      <w:r>
        <w:rPr>
          <w:rFonts w:eastAsia="Courier New"/>
          <w:sz w:val="24"/>
          <w:szCs w:val="24"/>
          <w:lang w:eastAsia="en-US" w:bidi="en-US"/>
        </w:rPr>
        <w:t>A avaliação de desempenho caracteriza-se como um controle cibernético (Malmi &amp; Brown, 2008)</w:t>
      </w:r>
      <w:r w:rsidR="007F434F">
        <w:rPr>
          <w:rFonts w:eastAsia="Courier New"/>
          <w:sz w:val="24"/>
          <w:szCs w:val="24"/>
          <w:lang w:eastAsia="en-US" w:bidi="en-US"/>
        </w:rPr>
        <w:t>,</w:t>
      </w:r>
      <w:r>
        <w:rPr>
          <w:rFonts w:eastAsia="Courier New"/>
          <w:sz w:val="24"/>
          <w:szCs w:val="24"/>
          <w:lang w:eastAsia="en-US" w:bidi="en-US"/>
        </w:rPr>
        <w:t xml:space="preserve"> que </w:t>
      </w:r>
      <w:r w:rsidRPr="00EA3714">
        <w:rPr>
          <w:rFonts w:eastAsia="Courier New"/>
          <w:sz w:val="24"/>
          <w:szCs w:val="24"/>
          <w:lang w:eastAsia="en-US" w:bidi="en-US"/>
        </w:rPr>
        <w:t>compreende o uso de medidas de desempenho financeiras e não financeiras</w:t>
      </w:r>
      <w:r w:rsidR="006224AD">
        <w:rPr>
          <w:rFonts w:eastAsia="Courier New"/>
          <w:sz w:val="24"/>
          <w:szCs w:val="24"/>
          <w:lang w:eastAsia="en-US" w:bidi="en-US"/>
        </w:rPr>
        <w:t xml:space="preserve"> </w:t>
      </w:r>
      <w:r w:rsidRPr="00EA3714">
        <w:rPr>
          <w:rFonts w:eastAsia="Courier New"/>
          <w:sz w:val="24"/>
          <w:szCs w:val="24"/>
          <w:lang w:eastAsia="en-US" w:bidi="en-US"/>
        </w:rPr>
        <w:t>vinculadas à estratégia da organização</w:t>
      </w:r>
      <w:r>
        <w:rPr>
          <w:rFonts w:eastAsia="Courier New"/>
          <w:sz w:val="24"/>
          <w:szCs w:val="24"/>
          <w:lang w:eastAsia="en-US" w:bidi="en-US"/>
        </w:rPr>
        <w:t xml:space="preserve"> para avaliar a </w:t>
      </w:r>
      <w:r w:rsidRPr="00EA3714">
        <w:rPr>
          <w:rFonts w:eastAsia="Courier New"/>
          <w:i/>
          <w:sz w:val="24"/>
          <w:szCs w:val="24"/>
          <w:lang w:eastAsia="en-US" w:bidi="en-US"/>
        </w:rPr>
        <w:t xml:space="preserve">performance </w:t>
      </w:r>
      <w:r>
        <w:rPr>
          <w:rFonts w:eastAsia="Courier New"/>
          <w:sz w:val="24"/>
          <w:szCs w:val="24"/>
          <w:lang w:eastAsia="en-US" w:bidi="en-US"/>
        </w:rPr>
        <w:t>dos seus gestores (</w:t>
      </w:r>
      <w:r w:rsidRPr="00EA3714">
        <w:rPr>
          <w:rFonts w:eastAsia="Courier New"/>
          <w:sz w:val="24"/>
          <w:szCs w:val="24"/>
          <w:lang w:eastAsia="en-US" w:bidi="en-US"/>
        </w:rPr>
        <w:t>Franco-Santos, Lucianetti &amp; Bourne, 2012</w:t>
      </w:r>
      <w:r>
        <w:rPr>
          <w:rFonts w:eastAsia="Courier New"/>
          <w:sz w:val="24"/>
          <w:szCs w:val="24"/>
          <w:lang w:eastAsia="en-US" w:bidi="en-US"/>
        </w:rPr>
        <w:t>)</w:t>
      </w:r>
      <w:r w:rsidR="007F434F">
        <w:rPr>
          <w:rFonts w:eastAsia="Courier New"/>
          <w:sz w:val="24"/>
          <w:szCs w:val="24"/>
          <w:lang w:eastAsia="en-US" w:bidi="en-US"/>
        </w:rPr>
        <w:t>,</w:t>
      </w:r>
      <w:r>
        <w:rPr>
          <w:rFonts w:eastAsia="Courier New"/>
          <w:sz w:val="24"/>
          <w:szCs w:val="24"/>
          <w:lang w:eastAsia="en-US" w:bidi="en-US"/>
        </w:rPr>
        <w:t xml:space="preserve"> a partir do desempenho individual e/ou da equipe (</w:t>
      </w:r>
      <w:bookmarkStart w:id="0" w:name="_Hlk513421572"/>
      <w:r w:rsidRPr="00FD3CBB">
        <w:rPr>
          <w:sz w:val="24"/>
          <w:szCs w:val="24"/>
        </w:rPr>
        <w:t>Wee, Foong</w:t>
      </w:r>
      <w:r w:rsidR="007F434F">
        <w:rPr>
          <w:sz w:val="24"/>
          <w:szCs w:val="24"/>
        </w:rPr>
        <w:t xml:space="preserve"> &amp;</w:t>
      </w:r>
      <w:r w:rsidRPr="00FD3CBB">
        <w:rPr>
          <w:sz w:val="24"/>
          <w:szCs w:val="24"/>
        </w:rPr>
        <w:t xml:space="preserve"> Tse</w:t>
      </w:r>
      <w:r>
        <w:rPr>
          <w:sz w:val="24"/>
          <w:szCs w:val="24"/>
        </w:rPr>
        <w:t>, 2014</w:t>
      </w:r>
      <w:bookmarkEnd w:id="0"/>
      <w:r>
        <w:rPr>
          <w:sz w:val="24"/>
          <w:szCs w:val="24"/>
        </w:rPr>
        <w:t xml:space="preserve">). </w:t>
      </w:r>
      <w:r w:rsidR="005D717D">
        <w:rPr>
          <w:sz w:val="24"/>
          <w:szCs w:val="24"/>
        </w:rPr>
        <w:t xml:space="preserve">O </w:t>
      </w:r>
      <w:r w:rsidR="005D717D" w:rsidRPr="00860F52">
        <w:rPr>
          <w:i/>
          <w:sz w:val="24"/>
          <w:szCs w:val="24"/>
        </w:rPr>
        <w:t xml:space="preserve">feedback </w:t>
      </w:r>
      <w:r w:rsidR="005D717D">
        <w:rPr>
          <w:sz w:val="24"/>
          <w:szCs w:val="24"/>
        </w:rPr>
        <w:t xml:space="preserve">constitui-se de um mecanismo essencial para qualquer sistema de gestão de desempenho, </w:t>
      </w:r>
      <w:r w:rsidR="00860F52" w:rsidRPr="00860F52">
        <w:rPr>
          <w:sz w:val="24"/>
          <w:szCs w:val="24"/>
        </w:rPr>
        <w:t>pois ajuda a construir conhecimento e habilidades</w:t>
      </w:r>
      <w:r w:rsidR="00860F52">
        <w:rPr>
          <w:sz w:val="24"/>
          <w:szCs w:val="24"/>
        </w:rPr>
        <w:t xml:space="preserve"> (</w:t>
      </w:r>
      <w:bookmarkStart w:id="1" w:name="_Hlk513421578"/>
      <w:r w:rsidR="00860F52">
        <w:rPr>
          <w:sz w:val="24"/>
          <w:szCs w:val="24"/>
        </w:rPr>
        <w:t>Govaerts, Wiel &amp; Vleuten, 2013</w:t>
      </w:r>
      <w:bookmarkEnd w:id="1"/>
      <w:r w:rsidR="00860F52">
        <w:rPr>
          <w:sz w:val="24"/>
          <w:szCs w:val="24"/>
        </w:rPr>
        <w:t xml:space="preserve">). </w:t>
      </w:r>
      <w:r w:rsidR="00A006DD" w:rsidRPr="00A006DD">
        <w:rPr>
          <w:rFonts w:eastAsia="Courier New"/>
          <w:sz w:val="24"/>
          <w:szCs w:val="24"/>
          <w:lang w:eastAsia="en-US" w:bidi="en-US"/>
        </w:rPr>
        <w:t xml:space="preserve">Ao usar medidas </w:t>
      </w:r>
      <w:r w:rsidR="00F06AA3">
        <w:rPr>
          <w:rFonts w:eastAsia="Courier New"/>
          <w:sz w:val="24"/>
          <w:szCs w:val="24"/>
          <w:lang w:eastAsia="en-US" w:bidi="en-US"/>
        </w:rPr>
        <w:t>de</w:t>
      </w:r>
      <w:r w:rsidR="00A006DD" w:rsidRPr="00A006DD">
        <w:rPr>
          <w:rFonts w:eastAsia="Courier New"/>
          <w:sz w:val="24"/>
          <w:szCs w:val="24"/>
          <w:lang w:eastAsia="en-US" w:bidi="en-US"/>
        </w:rPr>
        <w:t xml:space="preserve"> controle de </w:t>
      </w:r>
      <w:r w:rsidR="00A006DD" w:rsidRPr="00860F52">
        <w:rPr>
          <w:rFonts w:eastAsia="Courier New"/>
          <w:i/>
          <w:sz w:val="24"/>
          <w:szCs w:val="24"/>
          <w:lang w:eastAsia="en-US" w:bidi="en-US"/>
        </w:rPr>
        <w:t>feedback</w:t>
      </w:r>
      <w:r w:rsidR="00A006DD" w:rsidRPr="00A006DD">
        <w:rPr>
          <w:rFonts w:eastAsia="Courier New"/>
          <w:sz w:val="24"/>
          <w:szCs w:val="24"/>
          <w:lang w:eastAsia="en-US" w:bidi="en-US"/>
        </w:rPr>
        <w:t xml:space="preserve">, </w:t>
      </w:r>
      <w:r w:rsidR="00860F52">
        <w:rPr>
          <w:rFonts w:eastAsia="Courier New"/>
          <w:sz w:val="24"/>
          <w:szCs w:val="24"/>
          <w:lang w:eastAsia="en-US" w:bidi="en-US"/>
        </w:rPr>
        <w:t>gestores</w:t>
      </w:r>
      <w:r w:rsidR="00A006DD" w:rsidRPr="00A006DD">
        <w:rPr>
          <w:rFonts w:eastAsia="Courier New"/>
          <w:sz w:val="24"/>
          <w:szCs w:val="24"/>
          <w:lang w:eastAsia="en-US" w:bidi="en-US"/>
        </w:rPr>
        <w:t xml:space="preserve"> examinam as variações entre os resultados reais e esperados</w:t>
      </w:r>
      <w:r w:rsidR="007F434F">
        <w:rPr>
          <w:rFonts w:eastAsia="Courier New"/>
          <w:sz w:val="24"/>
          <w:szCs w:val="24"/>
          <w:lang w:eastAsia="en-US" w:bidi="en-US"/>
        </w:rPr>
        <w:t>, além de identificar</w:t>
      </w:r>
      <w:r w:rsidR="00A006DD" w:rsidRPr="00A006DD">
        <w:rPr>
          <w:rFonts w:eastAsia="Courier New"/>
          <w:sz w:val="24"/>
          <w:szCs w:val="24"/>
          <w:lang w:eastAsia="en-US" w:bidi="en-US"/>
        </w:rPr>
        <w:t xml:space="preserve"> a causa da variação</w:t>
      </w:r>
      <w:r w:rsidR="00A006DD">
        <w:rPr>
          <w:rFonts w:eastAsia="Courier New"/>
          <w:sz w:val="24"/>
          <w:szCs w:val="24"/>
          <w:lang w:eastAsia="en-US" w:bidi="en-US"/>
        </w:rPr>
        <w:t xml:space="preserve"> (</w:t>
      </w:r>
      <w:bookmarkStart w:id="2" w:name="_Hlk513421584"/>
      <w:r w:rsidR="00A006DD">
        <w:rPr>
          <w:rFonts w:eastAsia="Courier New"/>
          <w:sz w:val="24"/>
          <w:szCs w:val="24"/>
          <w:lang w:eastAsia="en-US" w:bidi="en-US"/>
        </w:rPr>
        <w:t>Grafton, Lillis &amp; Widener</w:t>
      </w:r>
      <w:r w:rsidR="005D717D">
        <w:rPr>
          <w:rFonts w:eastAsia="Courier New"/>
          <w:sz w:val="24"/>
          <w:szCs w:val="24"/>
          <w:lang w:eastAsia="en-US" w:bidi="en-US"/>
        </w:rPr>
        <w:t>, 2010</w:t>
      </w:r>
      <w:bookmarkEnd w:id="2"/>
      <w:r w:rsidR="005D717D">
        <w:rPr>
          <w:rFonts w:eastAsia="Courier New"/>
          <w:sz w:val="24"/>
          <w:szCs w:val="24"/>
          <w:lang w:eastAsia="en-US" w:bidi="en-US"/>
        </w:rPr>
        <w:t>).</w:t>
      </w:r>
      <w:r w:rsidR="00C2693D" w:rsidRPr="00C2693D">
        <w:t xml:space="preserve"> </w:t>
      </w:r>
      <w:r w:rsidR="00F06AA3" w:rsidRPr="00F06AA3">
        <w:rPr>
          <w:rFonts w:eastAsia="Courier New"/>
          <w:sz w:val="24"/>
          <w:szCs w:val="24"/>
          <w:lang w:eastAsia="en-US" w:bidi="en-US"/>
        </w:rPr>
        <w:t>Ao passo que as r</w:t>
      </w:r>
      <w:r w:rsidR="00C2693D" w:rsidRPr="00C2693D">
        <w:rPr>
          <w:rFonts w:eastAsia="Courier New"/>
          <w:sz w:val="24"/>
          <w:szCs w:val="24"/>
          <w:lang w:eastAsia="en-US" w:bidi="en-US"/>
        </w:rPr>
        <w:t xml:space="preserve">ecompensas são </w:t>
      </w:r>
      <w:r w:rsidR="00610245">
        <w:rPr>
          <w:rFonts w:eastAsia="Courier New"/>
          <w:sz w:val="24"/>
          <w:szCs w:val="24"/>
          <w:lang w:eastAsia="en-US" w:bidi="en-US"/>
        </w:rPr>
        <w:t>consequentes d</w:t>
      </w:r>
      <w:r w:rsidR="00C2693D" w:rsidRPr="00C2693D">
        <w:rPr>
          <w:rFonts w:eastAsia="Courier New"/>
          <w:sz w:val="24"/>
          <w:szCs w:val="24"/>
          <w:lang w:eastAsia="en-US" w:bidi="en-US"/>
        </w:rPr>
        <w:t>o resultado de avaliações de desempenho e</w:t>
      </w:r>
      <w:r w:rsidR="00C2693D">
        <w:rPr>
          <w:rFonts w:eastAsia="Courier New"/>
          <w:sz w:val="24"/>
          <w:szCs w:val="24"/>
          <w:lang w:eastAsia="en-US" w:bidi="en-US"/>
        </w:rPr>
        <w:t xml:space="preserve"> podem variar de extrínseca</w:t>
      </w:r>
      <w:r w:rsidR="00610245">
        <w:rPr>
          <w:rFonts w:eastAsia="Courier New"/>
          <w:sz w:val="24"/>
          <w:szCs w:val="24"/>
          <w:lang w:eastAsia="en-US" w:bidi="en-US"/>
        </w:rPr>
        <w:t>s</w:t>
      </w:r>
      <w:r w:rsidR="00C2693D">
        <w:rPr>
          <w:rFonts w:eastAsia="Courier New"/>
          <w:sz w:val="24"/>
          <w:szCs w:val="24"/>
          <w:lang w:eastAsia="en-US" w:bidi="en-US"/>
        </w:rPr>
        <w:t xml:space="preserve"> a intrínseca</w:t>
      </w:r>
      <w:r w:rsidR="00610245">
        <w:rPr>
          <w:rFonts w:eastAsia="Courier New"/>
          <w:sz w:val="24"/>
          <w:szCs w:val="24"/>
          <w:lang w:eastAsia="en-US" w:bidi="en-US"/>
        </w:rPr>
        <w:t>s</w:t>
      </w:r>
      <w:r w:rsidR="00C2693D">
        <w:rPr>
          <w:rFonts w:eastAsia="Courier New"/>
          <w:sz w:val="24"/>
          <w:szCs w:val="24"/>
          <w:lang w:eastAsia="en-US" w:bidi="en-US"/>
        </w:rPr>
        <w:t xml:space="preserve"> (</w:t>
      </w:r>
      <w:bookmarkStart w:id="3" w:name="_Hlk513421590"/>
      <w:r w:rsidR="00C2693D">
        <w:rPr>
          <w:rFonts w:eastAsia="Courier New"/>
          <w:sz w:val="24"/>
          <w:szCs w:val="24"/>
          <w:lang w:eastAsia="en-US" w:bidi="en-US"/>
        </w:rPr>
        <w:t>Ferreira &amp; Otley, 2009</w:t>
      </w:r>
      <w:bookmarkEnd w:id="3"/>
      <w:r w:rsidR="00C2693D">
        <w:rPr>
          <w:rFonts w:eastAsia="Courier New"/>
          <w:sz w:val="24"/>
          <w:szCs w:val="24"/>
          <w:lang w:eastAsia="en-US" w:bidi="en-US"/>
        </w:rPr>
        <w:t>).</w:t>
      </w:r>
    </w:p>
    <w:p w14:paraId="594D4C64" w14:textId="79702FC5" w:rsidR="00922944" w:rsidRPr="00FD3CBB" w:rsidRDefault="00BA1A71" w:rsidP="00BA1A71">
      <w:pPr>
        <w:widowControl w:val="0"/>
        <w:suppressAutoHyphens w:val="0"/>
        <w:ind w:firstLine="709"/>
        <w:jc w:val="both"/>
        <w:rPr>
          <w:sz w:val="24"/>
          <w:szCs w:val="24"/>
        </w:rPr>
      </w:pPr>
      <w:r w:rsidRPr="00BB3C0D">
        <w:rPr>
          <w:rFonts w:eastAsia="Courier New"/>
          <w:sz w:val="24"/>
          <w:szCs w:val="24"/>
          <w:lang w:eastAsia="en-US" w:bidi="en-US"/>
        </w:rPr>
        <w:t xml:space="preserve">Neste sentido formulou-se a seguinte pergunta de pesquisa: Quais os efeitos da avaliação de desempenho na </w:t>
      </w:r>
      <w:r w:rsidRPr="00BB3C0D">
        <w:rPr>
          <w:rFonts w:eastAsia="Courier New"/>
          <w:i/>
          <w:sz w:val="24"/>
          <w:szCs w:val="24"/>
          <w:lang w:eastAsia="en-US" w:bidi="en-US"/>
        </w:rPr>
        <w:t>performance</w:t>
      </w:r>
      <w:r w:rsidRPr="00BB3C0D">
        <w:rPr>
          <w:rFonts w:eastAsia="Courier New"/>
          <w:sz w:val="24"/>
          <w:szCs w:val="24"/>
          <w:lang w:eastAsia="en-US" w:bidi="en-US"/>
        </w:rPr>
        <w:t xml:space="preserve"> gerencial</w:t>
      </w:r>
      <w:r>
        <w:rPr>
          <w:rFonts w:eastAsia="Courier New"/>
          <w:sz w:val="24"/>
          <w:szCs w:val="24"/>
          <w:lang w:eastAsia="en-US" w:bidi="en-US"/>
        </w:rPr>
        <w:t xml:space="preserve"> mediad</w:t>
      </w:r>
      <w:r w:rsidR="00766BDA">
        <w:rPr>
          <w:rFonts w:eastAsia="Courier New"/>
          <w:sz w:val="24"/>
          <w:szCs w:val="24"/>
          <w:lang w:eastAsia="en-US" w:bidi="en-US"/>
        </w:rPr>
        <w:t>a</w:t>
      </w:r>
      <w:r w:rsidRPr="00BB3C0D">
        <w:rPr>
          <w:rFonts w:eastAsia="Courier New"/>
          <w:sz w:val="24"/>
          <w:szCs w:val="24"/>
          <w:lang w:eastAsia="en-US" w:bidi="en-US"/>
        </w:rPr>
        <w:t xml:space="preserve"> pelo </w:t>
      </w:r>
      <w:r w:rsidRPr="00BB3C0D">
        <w:rPr>
          <w:rFonts w:eastAsia="Courier New"/>
          <w:i/>
          <w:sz w:val="24"/>
          <w:szCs w:val="24"/>
          <w:lang w:eastAsia="en-US" w:bidi="en-US"/>
        </w:rPr>
        <w:t>feedback</w:t>
      </w:r>
      <w:r w:rsidRPr="00BB3C0D">
        <w:rPr>
          <w:rFonts w:eastAsia="Courier New"/>
          <w:sz w:val="24"/>
          <w:szCs w:val="24"/>
          <w:lang w:eastAsia="en-US" w:bidi="en-US"/>
        </w:rPr>
        <w:t xml:space="preserve"> e pela sistemática de recompensas</w:t>
      </w:r>
      <w:r>
        <w:rPr>
          <w:rFonts w:eastAsia="Courier New"/>
          <w:sz w:val="24"/>
          <w:szCs w:val="24"/>
          <w:lang w:eastAsia="en-US" w:bidi="en-US"/>
        </w:rPr>
        <w:t>?</w:t>
      </w:r>
      <w:r w:rsidRPr="00BB3C0D">
        <w:rPr>
          <w:rFonts w:eastAsia="Courier New"/>
          <w:sz w:val="24"/>
          <w:szCs w:val="24"/>
          <w:lang w:eastAsia="en-US" w:bidi="en-US"/>
        </w:rPr>
        <w:t xml:space="preserve"> Assim, </w:t>
      </w:r>
      <w:r>
        <w:rPr>
          <w:rFonts w:eastAsia="Courier New"/>
          <w:sz w:val="24"/>
          <w:szCs w:val="24"/>
          <w:lang w:eastAsia="en-US" w:bidi="en-US"/>
        </w:rPr>
        <w:t>e</w:t>
      </w:r>
      <w:r w:rsidRPr="00B3596F">
        <w:rPr>
          <w:rFonts w:eastAsia="Courier New"/>
          <w:sz w:val="24"/>
          <w:szCs w:val="24"/>
          <w:lang w:eastAsia="en-US" w:bidi="en-US"/>
        </w:rPr>
        <w:t xml:space="preserve">ste estudo objetiva analisar os efeitos da avaliação de desempenho na </w:t>
      </w:r>
      <w:r w:rsidRPr="00B3596F">
        <w:rPr>
          <w:rFonts w:eastAsia="Courier New"/>
          <w:i/>
          <w:sz w:val="24"/>
          <w:szCs w:val="24"/>
          <w:lang w:eastAsia="en-US" w:bidi="en-US"/>
        </w:rPr>
        <w:t>performance</w:t>
      </w:r>
      <w:r w:rsidRPr="00B3596F">
        <w:rPr>
          <w:rFonts w:eastAsia="Courier New"/>
          <w:sz w:val="24"/>
          <w:szCs w:val="24"/>
          <w:lang w:eastAsia="en-US" w:bidi="en-US"/>
        </w:rPr>
        <w:t xml:space="preserve"> gerencial </w:t>
      </w:r>
      <w:r>
        <w:rPr>
          <w:rFonts w:eastAsia="Courier New"/>
          <w:sz w:val="24"/>
          <w:szCs w:val="24"/>
          <w:lang w:eastAsia="en-US" w:bidi="en-US"/>
        </w:rPr>
        <w:t>mediad</w:t>
      </w:r>
      <w:r w:rsidR="00766BDA">
        <w:rPr>
          <w:rFonts w:eastAsia="Courier New"/>
          <w:sz w:val="24"/>
          <w:szCs w:val="24"/>
          <w:lang w:eastAsia="en-US" w:bidi="en-US"/>
        </w:rPr>
        <w:t>a</w:t>
      </w:r>
      <w:r w:rsidRPr="00B3596F">
        <w:rPr>
          <w:rFonts w:eastAsia="Courier New"/>
          <w:sz w:val="24"/>
          <w:szCs w:val="24"/>
          <w:lang w:eastAsia="en-US" w:bidi="en-US"/>
        </w:rPr>
        <w:t xml:space="preserve"> pelo </w:t>
      </w:r>
      <w:r w:rsidRPr="00B3596F">
        <w:rPr>
          <w:rFonts w:eastAsia="Courier New"/>
          <w:i/>
          <w:sz w:val="24"/>
          <w:szCs w:val="24"/>
          <w:lang w:eastAsia="en-US" w:bidi="en-US"/>
        </w:rPr>
        <w:t>feedback</w:t>
      </w:r>
      <w:r w:rsidRPr="00B3596F">
        <w:rPr>
          <w:rFonts w:eastAsia="Courier New"/>
          <w:sz w:val="24"/>
          <w:szCs w:val="24"/>
          <w:lang w:eastAsia="en-US" w:bidi="en-US"/>
        </w:rPr>
        <w:t xml:space="preserve"> e pela sistemática de recompensas.</w:t>
      </w:r>
      <w:r>
        <w:rPr>
          <w:rFonts w:eastAsia="Courier New"/>
          <w:sz w:val="24"/>
          <w:szCs w:val="24"/>
          <w:lang w:eastAsia="en-US" w:bidi="en-US"/>
        </w:rPr>
        <w:t xml:space="preserve"> Para tanto, </w:t>
      </w:r>
      <w:bookmarkStart w:id="4" w:name="_Hlk506800418"/>
      <w:r>
        <w:rPr>
          <w:sz w:val="24"/>
          <w:szCs w:val="24"/>
        </w:rPr>
        <w:t>u</w:t>
      </w:r>
      <w:r w:rsidR="00922944" w:rsidRPr="00FD3CBB">
        <w:rPr>
          <w:sz w:val="24"/>
          <w:szCs w:val="24"/>
        </w:rPr>
        <w:t xml:space="preserve">ma </w:t>
      </w:r>
      <w:r w:rsidR="00922944" w:rsidRPr="00FD3CBB">
        <w:rPr>
          <w:i/>
          <w:sz w:val="24"/>
          <w:szCs w:val="24"/>
        </w:rPr>
        <w:t>survey</w:t>
      </w:r>
      <w:r w:rsidR="00922944" w:rsidRPr="00FD3CBB">
        <w:rPr>
          <w:sz w:val="24"/>
          <w:szCs w:val="24"/>
        </w:rPr>
        <w:t xml:space="preserve"> foi realizada com 194 gestores de empresas brasileiras listadas nas Melhores e Maiores da Revista Exame</w:t>
      </w:r>
      <w:r w:rsidR="00922944">
        <w:rPr>
          <w:sz w:val="24"/>
          <w:szCs w:val="24"/>
        </w:rPr>
        <w:t xml:space="preserve"> e</w:t>
      </w:r>
      <w:r w:rsidR="00922944" w:rsidRPr="00FD3CBB">
        <w:rPr>
          <w:sz w:val="24"/>
          <w:szCs w:val="24"/>
        </w:rPr>
        <w:t xml:space="preserve">, um modelo estrutural </w:t>
      </w:r>
      <w:r w:rsidR="00922944">
        <w:rPr>
          <w:sz w:val="24"/>
          <w:szCs w:val="24"/>
        </w:rPr>
        <w:t>foi</w:t>
      </w:r>
      <w:r w:rsidR="00922944" w:rsidRPr="00FD3CBB">
        <w:rPr>
          <w:sz w:val="24"/>
          <w:szCs w:val="24"/>
        </w:rPr>
        <w:t xml:space="preserve"> </w:t>
      </w:r>
      <w:r>
        <w:rPr>
          <w:sz w:val="24"/>
          <w:szCs w:val="24"/>
        </w:rPr>
        <w:t>proposto</w:t>
      </w:r>
      <w:r w:rsidR="00922944" w:rsidRPr="00FD3CBB">
        <w:rPr>
          <w:sz w:val="24"/>
          <w:szCs w:val="24"/>
        </w:rPr>
        <w:t xml:space="preserve"> para </w:t>
      </w:r>
      <w:r w:rsidR="00610245">
        <w:rPr>
          <w:sz w:val="24"/>
          <w:szCs w:val="24"/>
        </w:rPr>
        <w:t>testar</w:t>
      </w:r>
      <w:r w:rsidR="00922944" w:rsidRPr="00FD3CBB">
        <w:rPr>
          <w:sz w:val="24"/>
          <w:szCs w:val="24"/>
        </w:rPr>
        <w:t xml:space="preserve"> as hipóteses da pesquisa. </w:t>
      </w:r>
      <w:bookmarkEnd w:id="4"/>
    </w:p>
    <w:p w14:paraId="05788581" w14:textId="3C26CB53" w:rsidR="001671F6" w:rsidRDefault="00610245" w:rsidP="00BB3C0D">
      <w:pPr>
        <w:widowControl w:val="0"/>
        <w:suppressAutoHyphens w:val="0"/>
        <w:ind w:firstLine="709"/>
        <w:jc w:val="both"/>
        <w:rPr>
          <w:rFonts w:eastAsia="Courier New"/>
          <w:sz w:val="24"/>
          <w:szCs w:val="24"/>
          <w:lang w:eastAsia="en-US" w:bidi="en-US"/>
        </w:rPr>
      </w:pPr>
      <w:r>
        <w:rPr>
          <w:rFonts w:eastAsia="Courier New"/>
          <w:sz w:val="24"/>
          <w:szCs w:val="24"/>
          <w:lang w:eastAsia="en-US" w:bidi="en-US"/>
        </w:rPr>
        <w:t xml:space="preserve">O </w:t>
      </w:r>
      <w:r w:rsidR="001671F6">
        <w:rPr>
          <w:rFonts w:eastAsia="Courier New"/>
          <w:sz w:val="24"/>
          <w:szCs w:val="24"/>
          <w:lang w:eastAsia="en-US" w:bidi="en-US"/>
        </w:rPr>
        <w:t xml:space="preserve">estudo contribui para a literatura de Contabilidade Gerencial ao examinar os efeitos do </w:t>
      </w:r>
      <w:r w:rsidR="00D16990">
        <w:rPr>
          <w:rFonts w:eastAsia="Courier New"/>
          <w:sz w:val="24"/>
          <w:szCs w:val="24"/>
          <w:lang w:eastAsia="en-US" w:bidi="en-US"/>
        </w:rPr>
        <w:t>PMS</w:t>
      </w:r>
      <w:r w:rsidR="001671F6">
        <w:rPr>
          <w:rFonts w:eastAsia="Courier New"/>
          <w:sz w:val="24"/>
          <w:szCs w:val="24"/>
          <w:lang w:eastAsia="en-US" w:bidi="en-US"/>
        </w:rPr>
        <w:t xml:space="preserve"> na </w:t>
      </w:r>
      <w:r w:rsidR="001671F6" w:rsidRPr="000E1E97">
        <w:rPr>
          <w:rFonts w:eastAsia="Courier New"/>
          <w:i/>
          <w:sz w:val="24"/>
          <w:szCs w:val="24"/>
          <w:lang w:eastAsia="en-US" w:bidi="en-US"/>
        </w:rPr>
        <w:t>performance</w:t>
      </w:r>
      <w:r w:rsidR="001671F6">
        <w:rPr>
          <w:rFonts w:eastAsia="Courier New"/>
          <w:sz w:val="24"/>
          <w:szCs w:val="24"/>
          <w:lang w:eastAsia="en-US" w:bidi="en-US"/>
        </w:rPr>
        <w:t xml:space="preserve"> gerencial a partir da segregação de controles distintos (avaliação de desempenho, </w:t>
      </w:r>
      <w:r w:rsidR="001671F6" w:rsidRPr="000E1E97">
        <w:rPr>
          <w:rFonts w:eastAsia="Courier New"/>
          <w:i/>
          <w:sz w:val="24"/>
          <w:szCs w:val="24"/>
          <w:lang w:eastAsia="en-US" w:bidi="en-US"/>
        </w:rPr>
        <w:t>feedback</w:t>
      </w:r>
      <w:r w:rsidR="001671F6">
        <w:rPr>
          <w:rFonts w:eastAsia="Courier New"/>
          <w:sz w:val="24"/>
          <w:szCs w:val="24"/>
          <w:lang w:eastAsia="en-US" w:bidi="en-US"/>
        </w:rPr>
        <w:t xml:space="preserve"> e sistemática de recompensas), mas inter-relacionados. De acordo com </w:t>
      </w:r>
      <w:bookmarkStart w:id="5" w:name="_Hlk513421602"/>
      <w:r w:rsidR="001671F6">
        <w:rPr>
          <w:rFonts w:eastAsia="Courier New"/>
          <w:sz w:val="24"/>
          <w:szCs w:val="24"/>
          <w:lang w:eastAsia="en-US" w:bidi="en-US"/>
        </w:rPr>
        <w:t xml:space="preserve">Veen-Dirks (2010), </w:t>
      </w:r>
      <w:bookmarkEnd w:id="5"/>
      <w:r w:rsidR="001671F6">
        <w:rPr>
          <w:rFonts w:eastAsia="Courier New"/>
          <w:sz w:val="24"/>
          <w:szCs w:val="24"/>
          <w:lang w:eastAsia="en-US" w:bidi="en-US"/>
        </w:rPr>
        <w:t>a</w:t>
      </w:r>
      <w:r w:rsidR="004C0076" w:rsidRPr="004C0076">
        <w:rPr>
          <w:rFonts w:eastAsia="Courier New"/>
          <w:sz w:val="24"/>
          <w:szCs w:val="24"/>
          <w:lang w:eastAsia="en-US" w:bidi="en-US"/>
        </w:rPr>
        <w:t xml:space="preserve"> avaliação de desempenho e as recompensas são tratadas como um </w:t>
      </w:r>
      <w:r w:rsidR="004C0076" w:rsidRPr="004C0076">
        <w:rPr>
          <w:rFonts w:eastAsia="Courier New"/>
          <w:sz w:val="24"/>
          <w:szCs w:val="24"/>
          <w:lang w:eastAsia="en-US" w:bidi="en-US"/>
        </w:rPr>
        <w:lastRenderedPageBreak/>
        <w:t xml:space="preserve">fenômeno na literatura contábil. </w:t>
      </w:r>
      <w:r w:rsidR="001671F6">
        <w:rPr>
          <w:rFonts w:eastAsia="Courier New"/>
          <w:sz w:val="24"/>
          <w:szCs w:val="24"/>
          <w:lang w:eastAsia="en-US" w:bidi="en-US"/>
        </w:rPr>
        <w:t>Porém</w:t>
      </w:r>
      <w:r w:rsidR="004C0076" w:rsidRPr="004C0076">
        <w:rPr>
          <w:rFonts w:eastAsia="Courier New"/>
          <w:sz w:val="24"/>
          <w:szCs w:val="24"/>
          <w:lang w:eastAsia="en-US" w:bidi="en-US"/>
        </w:rPr>
        <w:t xml:space="preserve">, </w:t>
      </w:r>
      <w:r w:rsidR="00D16990">
        <w:rPr>
          <w:rFonts w:eastAsia="Courier New"/>
          <w:sz w:val="24"/>
          <w:szCs w:val="24"/>
          <w:lang w:eastAsia="en-US" w:bidi="en-US"/>
        </w:rPr>
        <w:t>ela</w:t>
      </w:r>
      <w:r w:rsidR="004C0076" w:rsidRPr="004C0076">
        <w:rPr>
          <w:rFonts w:eastAsia="Courier New"/>
          <w:sz w:val="24"/>
          <w:szCs w:val="24"/>
          <w:lang w:eastAsia="en-US" w:bidi="en-US"/>
        </w:rPr>
        <w:t xml:space="preserve"> pode ser enriquecida </w:t>
      </w:r>
      <w:r w:rsidR="00612A27">
        <w:rPr>
          <w:rFonts w:eastAsia="Courier New"/>
          <w:sz w:val="24"/>
          <w:szCs w:val="24"/>
          <w:lang w:eastAsia="en-US" w:bidi="en-US"/>
        </w:rPr>
        <w:t>com a</w:t>
      </w:r>
      <w:r w:rsidR="004C0076" w:rsidRPr="004C0076">
        <w:rPr>
          <w:rFonts w:eastAsia="Courier New"/>
          <w:sz w:val="24"/>
          <w:szCs w:val="24"/>
          <w:lang w:eastAsia="en-US" w:bidi="en-US"/>
        </w:rPr>
        <w:t xml:space="preserve"> consideração explícita de diferentes propósitos para os quais as medidas de desempenho são usad</w:t>
      </w:r>
      <w:r w:rsidR="001671F6">
        <w:rPr>
          <w:rFonts w:eastAsia="Courier New"/>
          <w:sz w:val="24"/>
          <w:szCs w:val="24"/>
          <w:lang w:eastAsia="en-US" w:bidi="en-US"/>
        </w:rPr>
        <w:t xml:space="preserve">as </w:t>
      </w:r>
      <w:r w:rsidR="00612A27">
        <w:rPr>
          <w:rFonts w:eastAsia="Courier New"/>
          <w:sz w:val="24"/>
          <w:szCs w:val="24"/>
          <w:lang w:eastAsia="en-US" w:bidi="en-US"/>
        </w:rPr>
        <w:t>em</w:t>
      </w:r>
      <w:r w:rsidR="001671F6">
        <w:rPr>
          <w:rFonts w:eastAsia="Courier New"/>
          <w:sz w:val="24"/>
          <w:szCs w:val="24"/>
          <w:lang w:eastAsia="en-US" w:bidi="en-US"/>
        </w:rPr>
        <w:t xml:space="preserve"> pesquisas empíricas. </w:t>
      </w:r>
      <w:r w:rsidR="000E1E97">
        <w:rPr>
          <w:rFonts w:eastAsia="Courier New"/>
          <w:sz w:val="24"/>
          <w:szCs w:val="24"/>
          <w:lang w:eastAsia="en-US" w:bidi="en-US"/>
        </w:rPr>
        <w:t>Tal abordagem apresenta uma implicação prática importante, uma vez que, a</w:t>
      </w:r>
      <w:r w:rsidR="001671F6" w:rsidRPr="001671F6">
        <w:rPr>
          <w:rFonts w:eastAsia="Courier New"/>
          <w:sz w:val="24"/>
          <w:szCs w:val="24"/>
          <w:lang w:eastAsia="en-US" w:bidi="en-US"/>
        </w:rPr>
        <w:t>o projetar sistemas de controle, as organizações devem considerar como os funcionários responderão a todo o conjunto de con</w:t>
      </w:r>
      <w:r w:rsidR="000E1E97">
        <w:rPr>
          <w:rFonts w:eastAsia="Courier New"/>
          <w:sz w:val="24"/>
          <w:szCs w:val="24"/>
          <w:lang w:eastAsia="en-US" w:bidi="en-US"/>
        </w:rPr>
        <w:t>troles aos quais estão sujeitos (C</w:t>
      </w:r>
      <w:r w:rsidR="000E1E97" w:rsidRPr="000E29DC">
        <w:rPr>
          <w:rFonts w:eastAsia="Courier New"/>
          <w:sz w:val="24"/>
          <w:szCs w:val="24"/>
          <w:lang w:eastAsia="en-US" w:bidi="en-US"/>
        </w:rPr>
        <w:t>hrist</w:t>
      </w:r>
      <w:r w:rsidR="000E1E97">
        <w:rPr>
          <w:rFonts w:eastAsia="Courier New"/>
          <w:sz w:val="24"/>
          <w:szCs w:val="24"/>
          <w:lang w:eastAsia="en-US" w:bidi="en-US"/>
        </w:rPr>
        <w:t xml:space="preserve"> </w:t>
      </w:r>
      <w:r w:rsidR="000E1E97">
        <w:rPr>
          <w:rFonts w:eastAsia="Courier New"/>
          <w:i/>
          <w:sz w:val="24"/>
          <w:szCs w:val="24"/>
          <w:lang w:eastAsia="en-US" w:bidi="en-US"/>
        </w:rPr>
        <w:t>et al</w:t>
      </w:r>
      <w:r w:rsidR="000E1E97" w:rsidRPr="000E1E97">
        <w:rPr>
          <w:rFonts w:eastAsia="Courier New"/>
          <w:sz w:val="24"/>
          <w:szCs w:val="24"/>
          <w:lang w:eastAsia="en-US" w:bidi="en-US"/>
        </w:rPr>
        <w:t>., 2016</w:t>
      </w:r>
      <w:r w:rsidR="000E1E97">
        <w:rPr>
          <w:rFonts w:eastAsia="Courier New"/>
          <w:i/>
          <w:sz w:val="24"/>
          <w:szCs w:val="24"/>
          <w:lang w:eastAsia="en-US" w:bidi="en-US"/>
        </w:rPr>
        <w:t>).</w:t>
      </w:r>
    </w:p>
    <w:p w14:paraId="7BA64BEC" w14:textId="11291E4F" w:rsidR="00487302" w:rsidRDefault="000E1E97" w:rsidP="00BB3C0D">
      <w:pPr>
        <w:widowControl w:val="0"/>
        <w:suppressAutoHyphens w:val="0"/>
        <w:ind w:firstLine="709"/>
        <w:jc w:val="both"/>
        <w:rPr>
          <w:rFonts w:eastAsia="Courier New"/>
          <w:sz w:val="24"/>
          <w:szCs w:val="24"/>
          <w:lang w:eastAsia="en-US" w:bidi="en-US"/>
        </w:rPr>
      </w:pPr>
      <w:r>
        <w:rPr>
          <w:rFonts w:eastAsia="Courier New"/>
          <w:sz w:val="24"/>
          <w:szCs w:val="24"/>
          <w:lang w:eastAsia="en-US" w:bidi="en-US"/>
        </w:rPr>
        <w:t xml:space="preserve">Além disso, o estudo amplia a discussão sobre os efeitos diretos da sistemática de recompensas sobre a </w:t>
      </w:r>
      <w:r w:rsidRPr="00B50623">
        <w:rPr>
          <w:rFonts w:eastAsia="Courier New"/>
          <w:i/>
          <w:sz w:val="24"/>
          <w:szCs w:val="24"/>
          <w:lang w:eastAsia="en-US" w:bidi="en-US"/>
        </w:rPr>
        <w:t>performance</w:t>
      </w:r>
      <w:r>
        <w:rPr>
          <w:rFonts w:eastAsia="Courier New"/>
          <w:sz w:val="24"/>
          <w:szCs w:val="24"/>
          <w:lang w:eastAsia="en-US" w:bidi="en-US"/>
        </w:rPr>
        <w:t xml:space="preserve"> gerencial, que tem apresentado resultados contraditórios na literatura. Contribui </w:t>
      </w:r>
      <w:r w:rsidR="00487302">
        <w:rPr>
          <w:rFonts w:eastAsia="Courier New"/>
          <w:sz w:val="24"/>
          <w:szCs w:val="24"/>
          <w:lang w:eastAsia="en-US" w:bidi="en-US"/>
        </w:rPr>
        <w:t xml:space="preserve">para </w:t>
      </w:r>
      <w:r w:rsidR="00CA5795">
        <w:rPr>
          <w:rFonts w:eastAsia="Courier New"/>
          <w:sz w:val="24"/>
          <w:szCs w:val="24"/>
          <w:lang w:eastAsia="en-US" w:bidi="en-US"/>
        </w:rPr>
        <w:t xml:space="preserve">a </w:t>
      </w:r>
      <w:r w:rsidR="00487302">
        <w:rPr>
          <w:rFonts w:eastAsia="Courier New"/>
          <w:sz w:val="24"/>
          <w:szCs w:val="24"/>
          <w:lang w:eastAsia="en-US" w:bidi="en-US"/>
        </w:rPr>
        <w:t xml:space="preserve">discussão de como a avaliação de desempenho </w:t>
      </w:r>
      <w:r>
        <w:rPr>
          <w:rFonts w:eastAsia="Courier New"/>
          <w:sz w:val="24"/>
          <w:szCs w:val="24"/>
          <w:lang w:eastAsia="en-US" w:bidi="en-US"/>
        </w:rPr>
        <w:t xml:space="preserve">de </w:t>
      </w:r>
      <w:r w:rsidR="00487302">
        <w:rPr>
          <w:rFonts w:eastAsia="Courier New"/>
          <w:sz w:val="24"/>
          <w:szCs w:val="24"/>
          <w:lang w:eastAsia="en-US" w:bidi="en-US"/>
        </w:rPr>
        <w:t>gestores afeta a realização de suas atividad</w:t>
      </w:r>
      <w:r>
        <w:rPr>
          <w:rFonts w:eastAsia="Courier New"/>
          <w:sz w:val="24"/>
          <w:szCs w:val="24"/>
          <w:lang w:eastAsia="en-US" w:bidi="en-US"/>
        </w:rPr>
        <w:t xml:space="preserve">es e a congruência </w:t>
      </w:r>
      <w:r w:rsidR="00B50623">
        <w:rPr>
          <w:rFonts w:eastAsia="Courier New"/>
          <w:sz w:val="24"/>
          <w:szCs w:val="24"/>
          <w:lang w:eastAsia="en-US" w:bidi="en-US"/>
        </w:rPr>
        <w:t xml:space="preserve">de </w:t>
      </w:r>
      <w:r>
        <w:rPr>
          <w:rFonts w:eastAsia="Courier New"/>
          <w:sz w:val="24"/>
          <w:szCs w:val="24"/>
          <w:lang w:eastAsia="en-US" w:bidi="en-US"/>
        </w:rPr>
        <w:t xml:space="preserve">metas, ao demonstrar os efeitos diretos e indiretos do processo de avaliação na </w:t>
      </w:r>
      <w:r w:rsidRPr="000E1E97">
        <w:rPr>
          <w:rFonts w:eastAsia="Courier New"/>
          <w:i/>
          <w:sz w:val="24"/>
          <w:szCs w:val="24"/>
          <w:lang w:eastAsia="en-US" w:bidi="en-US"/>
        </w:rPr>
        <w:t>performance</w:t>
      </w:r>
      <w:r>
        <w:rPr>
          <w:rFonts w:eastAsia="Courier New"/>
          <w:sz w:val="24"/>
          <w:szCs w:val="24"/>
          <w:lang w:eastAsia="en-US" w:bidi="en-US"/>
        </w:rPr>
        <w:t xml:space="preserve"> gerencial. </w:t>
      </w:r>
      <w:r w:rsidR="00487302">
        <w:rPr>
          <w:rFonts w:eastAsia="Courier New"/>
          <w:sz w:val="24"/>
          <w:szCs w:val="24"/>
          <w:lang w:eastAsia="en-US" w:bidi="en-US"/>
        </w:rPr>
        <w:t xml:space="preserve">A literatura nacional </w:t>
      </w:r>
      <w:r w:rsidR="00CA5795">
        <w:rPr>
          <w:rFonts w:eastAsia="Courier New"/>
          <w:sz w:val="24"/>
          <w:szCs w:val="24"/>
          <w:lang w:eastAsia="en-US" w:bidi="en-US"/>
        </w:rPr>
        <w:t>focaliza</w:t>
      </w:r>
      <w:r w:rsidR="00487302">
        <w:rPr>
          <w:rFonts w:eastAsia="Courier New"/>
          <w:sz w:val="24"/>
          <w:szCs w:val="24"/>
          <w:lang w:eastAsia="en-US" w:bidi="en-US"/>
        </w:rPr>
        <w:t xml:space="preserve"> principalmente os efeitos no desempenho organizacional. E </w:t>
      </w:r>
      <w:r w:rsidR="00B50623">
        <w:rPr>
          <w:rFonts w:eastAsia="Courier New"/>
          <w:sz w:val="24"/>
          <w:szCs w:val="24"/>
          <w:lang w:eastAsia="en-US" w:bidi="en-US"/>
        </w:rPr>
        <w:t xml:space="preserve">os </w:t>
      </w:r>
      <w:r w:rsidR="00487302">
        <w:rPr>
          <w:rFonts w:eastAsia="Courier New"/>
          <w:sz w:val="24"/>
          <w:szCs w:val="24"/>
          <w:lang w:eastAsia="en-US" w:bidi="en-US"/>
        </w:rPr>
        <w:t>estudos</w:t>
      </w:r>
      <w:r w:rsidR="00B50623">
        <w:rPr>
          <w:rFonts w:eastAsia="Courier New"/>
          <w:sz w:val="24"/>
          <w:szCs w:val="24"/>
          <w:lang w:eastAsia="en-US" w:bidi="en-US"/>
        </w:rPr>
        <w:t xml:space="preserve"> que concentram-se </w:t>
      </w:r>
      <w:r w:rsidR="00D16990">
        <w:rPr>
          <w:rFonts w:eastAsia="Courier New"/>
          <w:sz w:val="24"/>
          <w:szCs w:val="24"/>
          <w:lang w:eastAsia="en-US" w:bidi="en-US"/>
        </w:rPr>
        <w:t>n</w:t>
      </w:r>
      <w:r w:rsidR="00B50623">
        <w:rPr>
          <w:rFonts w:eastAsia="Courier New"/>
          <w:sz w:val="24"/>
          <w:szCs w:val="24"/>
          <w:lang w:eastAsia="en-US" w:bidi="en-US"/>
        </w:rPr>
        <w:t>o</w:t>
      </w:r>
      <w:r>
        <w:rPr>
          <w:rFonts w:eastAsia="Courier New"/>
          <w:sz w:val="24"/>
          <w:szCs w:val="24"/>
          <w:lang w:eastAsia="en-US" w:bidi="en-US"/>
        </w:rPr>
        <w:t xml:space="preserve"> </w:t>
      </w:r>
      <w:r w:rsidR="00487302">
        <w:rPr>
          <w:rFonts w:eastAsia="Courier New"/>
          <w:sz w:val="24"/>
          <w:szCs w:val="24"/>
          <w:lang w:eastAsia="en-US" w:bidi="en-US"/>
        </w:rPr>
        <w:t>nível individual</w:t>
      </w:r>
      <w:r w:rsidR="00B50623">
        <w:rPr>
          <w:rFonts w:eastAsia="Courier New"/>
          <w:sz w:val="24"/>
          <w:szCs w:val="24"/>
          <w:lang w:eastAsia="en-US" w:bidi="en-US"/>
        </w:rPr>
        <w:t xml:space="preserve"> de análise</w:t>
      </w:r>
      <w:r w:rsidR="00487302">
        <w:rPr>
          <w:rFonts w:eastAsia="Courier New"/>
          <w:sz w:val="24"/>
          <w:szCs w:val="24"/>
          <w:lang w:eastAsia="en-US" w:bidi="en-US"/>
        </w:rPr>
        <w:t xml:space="preserve">, </w:t>
      </w:r>
      <w:r w:rsidR="00CA5795">
        <w:rPr>
          <w:rFonts w:eastAsia="Courier New"/>
          <w:sz w:val="24"/>
          <w:szCs w:val="24"/>
          <w:lang w:eastAsia="en-US" w:bidi="en-US"/>
        </w:rPr>
        <w:t xml:space="preserve">como de Dal Vesco, Beuren e Popik (2016), </w:t>
      </w:r>
      <w:r w:rsidR="00487302">
        <w:rPr>
          <w:rFonts w:eastAsia="Courier New"/>
          <w:sz w:val="24"/>
          <w:szCs w:val="24"/>
          <w:lang w:eastAsia="en-US" w:bidi="en-US"/>
        </w:rPr>
        <w:t>se ativeram a variáveis psicológicas</w:t>
      </w:r>
      <w:r>
        <w:rPr>
          <w:rFonts w:eastAsia="Courier New"/>
          <w:sz w:val="24"/>
          <w:szCs w:val="24"/>
          <w:lang w:eastAsia="en-US" w:bidi="en-US"/>
        </w:rPr>
        <w:t xml:space="preserve"> (ex: percepção de justiça)</w:t>
      </w:r>
      <w:r w:rsidR="00487302">
        <w:rPr>
          <w:rFonts w:eastAsia="Courier New"/>
          <w:sz w:val="24"/>
          <w:szCs w:val="24"/>
          <w:lang w:eastAsia="en-US" w:bidi="en-US"/>
        </w:rPr>
        <w:t xml:space="preserve">, sem segregar </w:t>
      </w:r>
      <w:r>
        <w:rPr>
          <w:rFonts w:eastAsia="Courier New"/>
          <w:sz w:val="24"/>
          <w:szCs w:val="24"/>
          <w:lang w:eastAsia="en-US" w:bidi="en-US"/>
        </w:rPr>
        <w:t>controles individuais.</w:t>
      </w:r>
    </w:p>
    <w:p w14:paraId="35BBA76D" w14:textId="77777777" w:rsidR="00ED7A83" w:rsidRPr="00ED7A83" w:rsidRDefault="00ED7A83" w:rsidP="00067126">
      <w:pPr>
        <w:widowControl w:val="0"/>
        <w:ind w:firstLine="709"/>
        <w:rPr>
          <w:b/>
          <w:bCs/>
          <w:color w:val="003D4C"/>
          <w:sz w:val="24"/>
          <w:szCs w:val="24"/>
        </w:rPr>
      </w:pPr>
    </w:p>
    <w:p w14:paraId="7B12E2D3" w14:textId="77777777" w:rsidR="00BB3C0D" w:rsidRPr="00C04F45" w:rsidRDefault="00BB3C0D" w:rsidP="00BB3C0D">
      <w:pPr>
        <w:widowControl w:val="0"/>
        <w:rPr>
          <w:b/>
          <w:sz w:val="24"/>
          <w:szCs w:val="24"/>
        </w:rPr>
      </w:pPr>
      <w:r>
        <w:rPr>
          <w:b/>
          <w:sz w:val="24"/>
          <w:szCs w:val="24"/>
        </w:rPr>
        <w:t>2</w:t>
      </w:r>
      <w:r w:rsidRPr="00C04F45">
        <w:rPr>
          <w:b/>
          <w:sz w:val="24"/>
          <w:szCs w:val="24"/>
        </w:rPr>
        <w:t xml:space="preserve"> </w:t>
      </w:r>
      <w:r>
        <w:rPr>
          <w:b/>
          <w:sz w:val="24"/>
          <w:szCs w:val="24"/>
        </w:rPr>
        <w:t>Referencial Teórico e Hipóteses da Pesquisa</w:t>
      </w:r>
    </w:p>
    <w:p w14:paraId="1E94BDE1" w14:textId="77777777" w:rsidR="00BB3C0D" w:rsidRPr="00BB3C0D" w:rsidRDefault="00BB3C0D" w:rsidP="00067126">
      <w:pPr>
        <w:widowControl w:val="0"/>
        <w:shd w:val="clear" w:color="auto" w:fill="FFFFFF"/>
        <w:jc w:val="both"/>
        <w:rPr>
          <w:b/>
          <w:color w:val="000000"/>
          <w:sz w:val="24"/>
          <w:szCs w:val="24"/>
        </w:rPr>
      </w:pPr>
      <w:r w:rsidRPr="00BB3C0D">
        <w:rPr>
          <w:b/>
          <w:color w:val="000000"/>
          <w:sz w:val="24"/>
          <w:szCs w:val="24"/>
        </w:rPr>
        <w:t xml:space="preserve">2.1 </w:t>
      </w:r>
      <w:r w:rsidR="00A57119">
        <w:rPr>
          <w:b/>
          <w:color w:val="000000"/>
          <w:sz w:val="24"/>
          <w:szCs w:val="24"/>
        </w:rPr>
        <w:t xml:space="preserve">Avaliação de desempenho, </w:t>
      </w:r>
      <w:r w:rsidRPr="00A57119">
        <w:rPr>
          <w:b/>
          <w:i/>
          <w:color w:val="000000"/>
          <w:sz w:val="24"/>
          <w:szCs w:val="24"/>
        </w:rPr>
        <w:t>feedback</w:t>
      </w:r>
      <w:r>
        <w:rPr>
          <w:b/>
          <w:color w:val="000000"/>
          <w:sz w:val="24"/>
          <w:szCs w:val="24"/>
        </w:rPr>
        <w:t xml:space="preserve"> e </w:t>
      </w:r>
      <w:r w:rsidRPr="00BB3C0D">
        <w:rPr>
          <w:b/>
          <w:color w:val="000000"/>
          <w:sz w:val="24"/>
          <w:szCs w:val="24"/>
        </w:rPr>
        <w:t>sistemática de recompensas</w:t>
      </w:r>
    </w:p>
    <w:p w14:paraId="4B4512B7" w14:textId="78F0CEDD" w:rsidR="00AD335E" w:rsidRDefault="00AD335E" w:rsidP="00A57119">
      <w:pPr>
        <w:widowControl w:val="0"/>
        <w:shd w:val="clear" w:color="auto" w:fill="FFFFFF"/>
        <w:ind w:firstLine="709"/>
        <w:jc w:val="both"/>
        <w:rPr>
          <w:rFonts w:eastAsia="Courier New"/>
          <w:sz w:val="24"/>
          <w:szCs w:val="24"/>
          <w:lang w:eastAsia="en-US" w:bidi="en-US"/>
        </w:rPr>
      </w:pPr>
      <w:r w:rsidRPr="00AD335E">
        <w:rPr>
          <w:color w:val="000000"/>
          <w:sz w:val="24"/>
          <w:szCs w:val="24"/>
        </w:rPr>
        <w:t>Sistemas de mensuração de desempenho</w:t>
      </w:r>
      <w:r w:rsidR="00CD6C0B">
        <w:rPr>
          <w:color w:val="000000"/>
          <w:sz w:val="24"/>
          <w:szCs w:val="24"/>
        </w:rPr>
        <w:t xml:space="preserve"> atendem a diferentes funções. </w:t>
      </w:r>
      <w:r w:rsidR="00D4762D">
        <w:rPr>
          <w:color w:val="000000"/>
          <w:sz w:val="24"/>
          <w:szCs w:val="24"/>
        </w:rPr>
        <w:t>Os PMS</w:t>
      </w:r>
      <w:r w:rsidR="006052E1">
        <w:rPr>
          <w:color w:val="000000"/>
          <w:sz w:val="24"/>
          <w:szCs w:val="24"/>
        </w:rPr>
        <w:t xml:space="preserve"> permitem monitorar se os objetivos almejados foram alcançados. </w:t>
      </w:r>
      <w:r w:rsidR="00CD6C0B">
        <w:rPr>
          <w:color w:val="000000"/>
          <w:sz w:val="24"/>
          <w:szCs w:val="24"/>
        </w:rPr>
        <w:t>Ajudam</w:t>
      </w:r>
      <w:r w:rsidR="006052E1">
        <w:rPr>
          <w:color w:val="000000"/>
          <w:sz w:val="24"/>
          <w:szCs w:val="24"/>
        </w:rPr>
        <w:t xml:space="preserve"> os gestores de top</w:t>
      </w:r>
      <w:r w:rsidR="005B2BD1">
        <w:rPr>
          <w:color w:val="000000"/>
          <w:sz w:val="24"/>
          <w:szCs w:val="24"/>
        </w:rPr>
        <w:t>o</w:t>
      </w:r>
      <w:r w:rsidR="006052E1">
        <w:rPr>
          <w:color w:val="000000"/>
          <w:sz w:val="24"/>
          <w:szCs w:val="24"/>
        </w:rPr>
        <w:t xml:space="preserve"> a formular estratégias, especificar as ações operacionais necessárias à implementação, definir </w:t>
      </w:r>
      <w:r w:rsidR="006052E1" w:rsidRPr="006052E1">
        <w:rPr>
          <w:color w:val="000000"/>
          <w:sz w:val="24"/>
          <w:szCs w:val="24"/>
        </w:rPr>
        <w:t>metas em relação ao desempenho atual (de modo a revelar prioridades para melhorias operacionais)</w:t>
      </w:r>
      <w:r w:rsidR="006052E1">
        <w:rPr>
          <w:color w:val="000000"/>
          <w:sz w:val="24"/>
          <w:szCs w:val="24"/>
        </w:rPr>
        <w:t xml:space="preserve"> e esclarecer expectativas mútuas </w:t>
      </w:r>
      <w:r w:rsidR="00CD6C0B">
        <w:rPr>
          <w:color w:val="000000"/>
          <w:sz w:val="24"/>
          <w:szCs w:val="24"/>
        </w:rPr>
        <w:t>(Wouters &amp; Roijmans, 2011). Além disso, gerentes de níve</w:t>
      </w:r>
      <w:r w:rsidR="00D4762D">
        <w:rPr>
          <w:color w:val="000000"/>
          <w:sz w:val="24"/>
          <w:szCs w:val="24"/>
        </w:rPr>
        <w:t>is</w:t>
      </w:r>
      <w:r w:rsidR="00CD6C0B">
        <w:rPr>
          <w:color w:val="000000"/>
          <w:sz w:val="24"/>
          <w:szCs w:val="24"/>
        </w:rPr>
        <w:t xml:space="preserve"> m</w:t>
      </w:r>
      <w:r w:rsidR="00C73864">
        <w:rPr>
          <w:color w:val="000000"/>
          <w:sz w:val="24"/>
          <w:szCs w:val="24"/>
        </w:rPr>
        <w:t>édio</w:t>
      </w:r>
      <w:r w:rsidR="002E56FA">
        <w:rPr>
          <w:color w:val="000000"/>
          <w:sz w:val="24"/>
          <w:szCs w:val="24"/>
        </w:rPr>
        <w:t xml:space="preserve"> e inferiores</w:t>
      </w:r>
      <w:r w:rsidR="00CD6C0B">
        <w:rPr>
          <w:color w:val="000000"/>
          <w:sz w:val="24"/>
          <w:szCs w:val="24"/>
        </w:rPr>
        <w:t xml:space="preserve"> e funcionários, cujo desempenho é me</w:t>
      </w:r>
      <w:r w:rsidR="002E56FA">
        <w:rPr>
          <w:color w:val="000000"/>
          <w:sz w:val="24"/>
          <w:szCs w:val="24"/>
        </w:rPr>
        <w:t>nsurado</w:t>
      </w:r>
      <w:r w:rsidR="00CD6C0B">
        <w:rPr>
          <w:color w:val="000000"/>
          <w:sz w:val="24"/>
          <w:szCs w:val="24"/>
        </w:rPr>
        <w:t xml:space="preserve">, podem usar os </w:t>
      </w:r>
      <w:r w:rsidR="002E56FA">
        <w:rPr>
          <w:color w:val="000000"/>
          <w:sz w:val="24"/>
          <w:szCs w:val="24"/>
        </w:rPr>
        <w:t>PMS</w:t>
      </w:r>
      <w:r w:rsidR="00CD6C0B">
        <w:rPr>
          <w:color w:val="000000"/>
          <w:sz w:val="24"/>
          <w:szCs w:val="24"/>
        </w:rPr>
        <w:t xml:space="preserve"> para a</w:t>
      </w:r>
      <w:r w:rsidR="00CD6C0B" w:rsidRPr="00CD6C0B">
        <w:rPr>
          <w:color w:val="000000"/>
          <w:sz w:val="24"/>
          <w:szCs w:val="24"/>
        </w:rPr>
        <w:t>v</w:t>
      </w:r>
      <w:r w:rsidR="00B6124D">
        <w:rPr>
          <w:color w:val="000000"/>
          <w:sz w:val="24"/>
          <w:szCs w:val="24"/>
        </w:rPr>
        <w:t xml:space="preserve">aliar </w:t>
      </w:r>
      <w:r w:rsidR="002E56FA">
        <w:rPr>
          <w:color w:val="000000"/>
          <w:sz w:val="24"/>
          <w:szCs w:val="24"/>
        </w:rPr>
        <w:t>o andamento das</w:t>
      </w:r>
      <w:r w:rsidR="00B6124D">
        <w:rPr>
          <w:color w:val="000000"/>
          <w:sz w:val="24"/>
          <w:szCs w:val="24"/>
        </w:rPr>
        <w:t xml:space="preserve"> coisas, </w:t>
      </w:r>
      <w:r w:rsidR="00CD6C0B" w:rsidRPr="00CD6C0B">
        <w:rPr>
          <w:color w:val="000000"/>
          <w:sz w:val="24"/>
          <w:szCs w:val="24"/>
        </w:rPr>
        <w:t>identificar</w:t>
      </w:r>
      <w:r w:rsidR="00CD6C0B">
        <w:rPr>
          <w:color w:val="000000"/>
          <w:sz w:val="24"/>
          <w:szCs w:val="24"/>
        </w:rPr>
        <w:t xml:space="preserve"> e priorizar</w:t>
      </w:r>
      <w:r w:rsidR="00CD6C0B" w:rsidRPr="00CD6C0B">
        <w:rPr>
          <w:color w:val="000000"/>
          <w:sz w:val="24"/>
          <w:szCs w:val="24"/>
        </w:rPr>
        <w:t xml:space="preserve"> problemas, desenvolver id</w:t>
      </w:r>
      <w:r w:rsidR="00CD6C0B">
        <w:rPr>
          <w:color w:val="000000"/>
          <w:sz w:val="24"/>
          <w:szCs w:val="24"/>
        </w:rPr>
        <w:t>e</w:t>
      </w:r>
      <w:r w:rsidR="00CD6C0B" w:rsidRPr="00CD6C0B">
        <w:rPr>
          <w:color w:val="000000"/>
          <w:sz w:val="24"/>
          <w:szCs w:val="24"/>
        </w:rPr>
        <w:t xml:space="preserve">ias para melhoria, projetar soluções para problemas concretos </w:t>
      </w:r>
      <w:r w:rsidR="002E56FA">
        <w:rPr>
          <w:color w:val="000000"/>
          <w:sz w:val="24"/>
          <w:szCs w:val="24"/>
        </w:rPr>
        <w:t>e</w:t>
      </w:r>
      <w:r w:rsidR="00CD6C0B" w:rsidRPr="00CD6C0B">
        <w:rPr>
          <w:color w:val="000000"/>
          <w:sz w:val="24"/>
          <w:szCs w:val="24"/>
        </w:rPr>
        <w:t xml:space="preserve"> tomar decisões</w:t>
      </w:r>
      <w:r w:rsidR="00CD6C0B">
        <w:rPr>
          <w:color w:val="000000"/>
          <w:sz w:val="24"/>
          <w:szCs w:val="24"/>
        </w:rPr>
        <w:t xml:space="preserve"> </w:t>
      </w:r>
      <w:r w:rsidR="006052E1">
        <w:rPr>
          <w:color w:val="000000"/>
          <w:sz w:val="24"/>
          <w:szCs w:val="24"/>
        </w:rPr>
        <w:t xml:space="preserve">(Wouters &amp; Widerom, 2008). </w:t>
      </w:r>
      <w:r w:rsidR="00CD6C0B">
        <w:rPr>
          <w:color w:val="000000"/>
          <w:sz w:val="24"/>
          <w:szCs w:val="24"/>
        </w:rPr>
        <w:t>Também constituem-se de dispositivos de controle para a concessão de incentivos e recompensas (</w:t>
      </w:r>
      <w:r w:rsidR="00CD6C0B">
        <w:rPr>
          <w:rFonts w:eastAsia="Courier New"/>
          <w:sz w:val="24"/>
          <w:szCs w:val="24"/>
          <w:lang w:eastAsia="en-US" w:bidi="en-US"/>
        </w:rPr>
        <w:t xml:space="preserve">Veen-Dirks, 2010). </w:t>
      </w:r>
    </w:p>
    <w:p w14:paraId="33EBD63D" w14:textId="423231BB" w:rsidR="00B76E61" w:rsidRDefault="00081093" w:rsidP="00A57119">
      <w:pPr>
        <w:widowControl w:val="0"/>
        <w:shd w:val="clear" w:color="auto" w:fill="FFFFFF"/>
        <w:ind w:firstLine="709"/>
        <w:jc w:val="both"/>
        <w:rPr>
          <w:color w:val="000000"/>
          <w:sz w:val="24"/>
          <w:szCs w:val="24"/>
        </w:rPr>
      </w:pPr>
      <w:r>
        <w:rPr>
          <w:rFonts w:eastAsia="Courier New"/>
          <w:sz w:val="24"/>
          <w:szCs w:val="24"/>
          <w:lang w:eastAsia="en-US" w:bidi="en-US"/>
        </w:rPr>
        <w:t xml:space="preserve">Assim, as organizações buscam desenvolver </w:t>
      </w:r>
      <w:r w:rsidR="002E56FA">
        <w:rPr>
          <w:rFonts w:eastAsia="Courier New"/>
          <w:sz w:val="24"/>
          <w:szCs w:val="24"/>
          <w:lang w:eastAsia="en-US" w:bidi="en-US"/>
        </w:rPr>
        <w:t>PMS</w:t>
      </w:r>
      <w:r>
        <w:rPr>
          <w:rFonts w:eastAsia="Courier New"/>
          <w:sz w:val="24"/>
          <w:szCs w:val="24"/>
          <w:lang w:eastAsia="en-US" w:bidi="en-US"/>
        </w:rPr>
        <w:t xml:space="preserve"> mais abrangentes, com </w:t>
      </w:r>
      <w:r w:rsidRPr="00081093">
        <w:rPr>
          <w:rFonts w:eastAsia="Courier New"/>
          <w:sz w:val="24"/>
          <w:szCs w:val="24"/>
          <w:lang w:eastAsia="en-US" w:bidi="en-US"/>
        </w:rPr>
        <w:t xml:space="preserve">um conjunto mais diversificado de medidas de desempenho </w:t>
      </w:r>
      <w:r w:rsidR="00D4762D">
        <w:rPr>
          <w:rFonts w:eastAsia="Courier New"/>
          <w:sz w:val="24"/>
          <w:szCs w:val="24"/>
          <w:lang w:eastAsia="en-US" w:bidi="en-US"/>
        </w:rPr>
        <w:t>para</w:t>
      </w:r>
      <w:r w:rsidR="00B76E61" w:rsidRPr="00081093">
        <w:rPr>
          <w:color w:val="000000"/>
          <w:sz w:val="24"/>
          <w:szCs w:val="24"/>
        </w:rPr>
        <w:t xml:space="preserve"> fornecer </w:t>
      </w:r>
      <w:r w:rsidR="00B6124D" w:rsidRPr="00081093">
        <w:rPr>
          <w:color w:val="000000"/>
          <w:sz w:val="24"/>
          <w:szCs w:val="24"/>
        </w:rPr>
        <w:t>informações</w:t>
      </w:r>
      <w:r w:rsidR="00B6124D">
        <w:rPr>
          <w:color w:val="000000"/>
          <w:sz w:val="24"/>
          <w:szCs w:val="24"/>
        </w:rPr>
        <w:t xml:space="preserve"> </w:t>
      </w:r>
      <w:r>
        <w:rPr>
          <w:color w:val="000000"/>
          <w:sz w:val="24"/>
          <w:szCs w:val="24"/>
        </w:rPr>
        <w:t xml:space="preserve">aos </w:t>
      </w:r>
      <w:r w:rsidR="00B76E61" w:rsidRPr="00081093">
        <w:rPr>
          <w:color w:val="000000"/>
          <w:sz w:val="24"/>
          <w:szCs w:val="24"/>
        </w:rPr>
        <w:t>ge</w:t>
      </w:r>
      <w:r w:rsidR="002E56FA">
        <w:rPr>
          <w:color w:val="000000"/>
          <w:sz w:val="24"/>
          <w:szCs w:val="24"/>
        </w:rPr>
        <w:t>stores</w:t>
      </w:r>
      <w:r w:rsidR="00B76E61" w:rsidRPr="00081093">
        <w:rPr>
          <w:color w:val="000000"/>
          <w:sz w:val="24"/>
          <w:szCs w:val="24"/>
        </w:rPr>
        <w:t xml:space="preserve"> e funcionários </w:t>
      </w:r>
      <w:r w:rsidR="00D4762D">
        <w:rPr>
          <w:color w:val="000000"/>
          <w:sz w:val="24"/>
          <w:szCs w:val="24"/>
        </w:rPr>
        <w:t>de modo a</w:t>
      </w:r>
      <w:r w:rsidR="00B76E61" w:rsidRPr="00081093">
        <w:rPr>
          <w:color w:val="000000"/>
          <w:sz w:val="24"/>
          <w:szCs w:val="24"/>
        </w:rPr>
        <w:t xml:space="preserve"> ajudar a </w:t>
      </w:r>
      <w:hyperlink r:id="rId11" w:anchor="bookmark4" w:history="1">
        <w:r w:rsidR="00B76E61" w:rsidRPr="00081093">
          <w:rPr>
            <w:color w:val="000000"/>
            <w:sz w:val="24"/>
            <w:szCs w:val="24"/>
          </w:rPr>
          <w:t>melhorar</w:t>
        </w:r>
      </w:hyperlink>
      <w:r>
        <w:rPr>
          <w:color w:val="000000"/>
          <w:sz w:val="24"/>
          <w:szCs w:val="24"/>
        </w:rPr>
        <w:t> as operações de sua empresa (Hall, 2011).</w:t>
      </w:r>
      <w:r w:rsidR="00B6124D">
        <w:rPr>
          <w:color w:val="000000"/>
          <w:sz w:val="24"/>
          <w:szCs w:val="24"/>
        </w:rPr>
        <w:t xml:space="preserve"> Neste cenário, Hall (2008) explica que a pesquisa prévia centrou-se na relação entre os sistemas de medição e </w:t>
      </w:r>
      <w:r w:rsidR="00C73864">
        <w:rPr>
          <w:color w:val="000000"/>
          <w:sz w:val="24"/>
          <w:szCs w:val="24"/>
        </w:rPr>
        <w:t xml:space="preserve">a </w:t>
      </w:r>
      <w:r w:rsidR="00C73864" w:rsidRPr="00F260F7">
        <w:rPr>
          <w:i/>
          <w:color w:val="000000"/>
          <w:sz w:val="24"/>
          <w:szCs w:val="24"/>
        </w:rPr>
        <w:t>performance</w:t>
      </w:r>
      <w:r w:rsidR="00B6124D">
        <w:rPr>
          <w:color w:val="000000"/>
          <w:sz w:val="24"/>
          <w:szCs w:val="24"/>
        </w:rPr>
        <w:t xml:space="preserve"> organizacional, e sobre o uso de várias medidas de desempenho em julgamentos de avaliação de desempenho. No entanto, de acordo com Hall (2008, 2011), </w:t>
      </w:r>
      <w:r w:rsidR="00B6124D" w:rsidRPr="00B6124D">
        <w:rPr>
          <w:color w:val="000000"/>
          <w:sz w:val="24"/>
          <w:szCs w:val="24"/>
        </w:rPr>
        <w:t xml:space="preserve">há pesquisas empíricas </w:t>
      </w:r>
      <w:r w:rsidR="00D871F0">
        <w:rPr>
          <w:color w:val="000000"/>
          <w:sz w:val="24"/>
          <w:szCs w:val="24"/>
        </w:rPr>
        <w:t xml:space="preserve">que se </w:t>
      </w:r>
      <w:r w:rsidR="00B6124D" w:rsidRPr="00B6124D">
        <w:rPr>
          <w:color w:val="000000"/>
          <w:sz w:val="24"/>
          <w:szCs w:val="24"/>
        </w:rPr>
        <w:t>l</w:t>
      </w:r>
      <w:r w:rsidR="00B6124D">
        <w:rPr>
          <w:color w:val="000000"/>
          <w:sz w:val="24"/>
          <w:szCs w:val="24"/>
        </w:rPr>
        <w:t>imita</w:t>
      </w:r>
      <w:r w:rsidR="00D871F0">
        <w:rPr>
          <w:color w:val="000000"/>
          <w:sz w:val="24"/>
          <w:szCs w:val="24"/>
        </w:rPr>
        <w:t>m a</w:t>
      </w:r>
      <w:r w:rsidR="00B6124D">
        <w:rPr>
          <w:color w:val="000000"/>
          <w:sz w:val="24"/>
          <w:szCs w:val="24"/>
        </w:rPr>
        <w:t xml:space="preserve"> examina</w:t>
      </w:r>
      <w:r w:rsidR="00D871F0">
        <w:rPr>
          <w:color w:val="000000"/>
          <w:sz w:val="24"/>
          <w:szCs w:val="24"/>
        </w:rPr>
        <w:t>r</w:t>
      </w:r>
      <w:r w:rsidR="00B6124D">
        <w:rPr>
          <w:color w:val="000000"/>
          <w:sz w:val="24"/>
          <w:szCs w:val="24"/>
        </w:rPr>
        <w:t xml:space="preserve"> as consequ</w:t>
      </w:r>
      <w:r w:rsidR="00B6124D" w:rsidRPr="00B6124D">
        <w:rPr>
          <w:color w:val="000000"/>
          <w:sz w:val="24"/>
          <w:szCs w:val="24"/>
        </w:rPr>
        <w:t xml:space="preserve">ências comportamentais </w:t>
      </w:r>
      <w:r w:rsidR="00B6124D">
        <w:rPr>
          <w:color w:val="000000"/>
          <w:sz w:val="24"/>
          <w:szCs w:val="24"/>
        </w:rPr>
        <w:t>dos</w:t>
      </w:r>
      <w:r w:rsidR="00D4762D">
        <w:rPr>
          <w:color w:val="000000"/>
          <w:sz w:val="24"/>
          <w:szCs w:val="24"/>
        </w:rPr>
        <w:t xml:space="preserve"> PMS</w:t>
      </w:r>
      <w:r w:rsidR="00B6124D">
        <w:rPr>
          <w:color w:val="000000"/>
          <w:sz w:val="24"/>
          <w:szCs w:val="24"/>
        </w:rPr>
        <w:t xml:space="preserve">. </w:t>
      </w:r>
      <w:hyperlink r:id="rId12" w:anchor="bookmark13" w:history="1">
        <w:r w:rsidR="00B6124D" w:rsidRPr="00081093">
          <w:rPr>
            <w:color w:val="000000"/>
            <w:sz w:val="24"/>
            <w:szCs w:val="24"/>
          </w:rPr>
          <w:t>Shields, Deng e Kato</w:t>
        </w:r>
        <w:r w:rsidR="00B6124D">
          <w:rPr>
            <w:color w:val="000000"/>
            <w:sz w:val="24"/>
            <w:szCs w:val="24"/>
          </w:rPr>
          <w:t xml:space="preserve"> (</w:t>
        </w:r>
        <w:r w:rsidR="00B6124D" w:rsidRPr="00081093">
          <w:rPr>
            <w:color w:val="000000"/>
            <w:sz w:val="24"/>
            <w:szCs w:val="24"/>
          </w:rPr>
          <w:t>2000</w:t>
        </w:r>
      </w:hyperlink>
      <w:r w:rsidR="00B6124D">
        <w:rPr>
          <w:color w:val="000000"/>
          <w:sz w:val="24"/>
          <w:szCs w:val="24"/>
        </w:rPr>
        <w:t xml:space="preserve">) destacam </w:t>
      </w:r>
      <w:r w:rsidR="005B2BD1">
        <w:rPr>
          <w:color w:val="000000"/>
          <w:sz w:val="24"/>
          <w:szCs w:val="24"/>
        </w:rPr>
        <w:t xml:space="preserve">que </w:t>
      </w:r>
      <w:r w:rsidR="003D20D0" w:rsidRPr="00081093">
        <w:rPr>
          <w:color w:val="000000"/>
          <w:sz w:val="24"/>
          <w:szCs w:val="24"/>
        </w:rPr>
        <w:t>há pouca pesquisa empírica que examina se os componentes do sistema de controle têm efeitos diretos e/ou indiretos no desempenho</w:t>
      </w:r>
      <w:r w:rsidR="00B6124D">
        <w:rPr>
          <w:color w:val="000000"/>
          <w:sz w:val="24"/>
          <w:szCs w:val="24"/>
        </w:rPr>
        <w:t xml:space="preserve">. </w:t>
      </w:r>
      <w:r w:rsidR="003D20D0" w:rsidRPr="00081093">
        <w:rPr>
          <w:color w:val="000000"/>
          <w:sz w:val="24"/>
          <w:szCs w:val="24"/>
        </w:rPr>
        <w:t xml:space="preserve"> </w:t>
      </w:r>
    </w:p>
    <w:p w14:paraId="7986C13E" w14:textId="2C50C409" w:rsidR="005B2BD1" w:rsidRDefault="00BD2E39" w:rsidP="00BD2E39">
      <w:pPr>
        <w:widowControl w:val="0"/>
        <w:shd w:val="clear" w:color="auto" w:fill="FFFFFF"/>
        <w:ind w:firstLine="709"/>
        <w:jc w:val="both"/>
        <w:rPr>
          <w:color w:val="000000"/>
          <w:sz w:val="24"/>
          <w:szCs w:val="24"/>
        </w:rPr>
      </w:pPr>
      <w:r>
        <w:rPr>
          <w:color w:val="000000"/>
          <w:sz w:val="24"/>
          <w:szCs w:val="24"/>
        </w:rPr>
        <w:t xml:space="preserve">Além disso, </w:t>
      </w:r>
      <w:r w:rsidRPr="00BD2E39">
        <w:rPr>
          <w:color w:val="000000"/>
          <w:sz w:val="24"/>
          <w:szCs w:val="24"/>
        </w:rPr>
        <w:t xml:space="preserve">na maioria das organizações há um número </w:t>
      </w:r>
      <w:r w:rsidR="0007342C">
        <w:rPr>
          <w:color w:val="000000"/>
          <w:sz w:val="24"/>
          <w:szCs w:val="24"/>
        </w:rPr>
        <w:t xml:space="preserve">considerável de sistemas de controle. </w:t>
      </w:r>
      <w:r w:rsidR="00D871F0">
        <w:rPr>
          <w:color w:val="000000"/>
          <w:sz w:val="24"/>
          <w:szCs w:val="24"/>
        </w:rPr>
        <w:t>D</w:t>
      </w:r>
      <w:r w:rsidRPr="00BD2E39">
        <w:rPr>
          <w:color w:val="000000"/>
          <w:sz w:val="24"/>
          <w:szCs w:val="24"/>
        </w:rPr>
        <w:t>iferentes siste</w:t>
      </w:r>
      <w:r w:rsidR="0007342C">
        <w:rPr>
          <w:color w:val="000000"/>
          <w:sz w:val="24"/>
          <w:szCs w:val="24"/>
        </w:rPr>
        <w:t>mas são introduzido</w:t>
      </w:r>
      <w:r w:rsidRPr="00BD2E39">
        <w:rPr>
          <w:color w:val="000000"/>
          <w:sz w:val="24"/>
          <w:szCs w:val="24"/>
        </w:rPr>
        <w:t>s por diferentes grupos de interesse em momentos di</w:t>
      </w:r>
      <w:r w:rsidR="00832F82">
        <w:rPr>
          <w:color w:val="000000"/>
          <w:sz w:val="24"/>
          <w:szCs w:val="24"/>
        </w:rPr>
        <w:t>stintos</w:t>
      </w:r>
      <w:r w:rsidRPr="00BD2E39">
        <w:rPr>
          <w:color w:val="000000"/>
          <w:sz w:val="24"/>
          <w:szCs w:val="24"/>
        </w:rPr>
        <w:t xml:space="preserve">, </w:t>
      </w:r>
      <w:r w:rsidR="00832F82">
        <w:rPr>
          <w:color w:val="000000"/>
          <w:sz w:val="24"/>
          <w:szCs w:val="24"/>
        </w:rPr>
        <w:t>de modo</w:t>
      </w:r>
      <w:r w:rsidRPr="00BD2E39">
        <w:rPr>
          <w:color w:val="000000"/>
          <w:sz w:val="24"/>
          <w:szCs w:val="24"/>
        </w:rPr>
        <w:t xml:space="preserve"> que os controles em sua totalidade não </w:t>
      </w:r>
      <w:r w:rsidR="00832F82">
        <w:rPr>
          <w:color w:val="000000"/>
          <w:sz w:val="24"/>
          <w:szCs w:val="24"/>
        </w:rPr>
        <w:t>são</w:t>
      </w:r>
      <w:r w:rsidRPr="00BD2E39">
        <w:rPr>
          <w:color w:val="000000"/>
          <w:sz w:val="24"/>
          <w:szCs w:val="24"/>
        </w:rPr>
        <w:t xml:space="preserve"> definido</w:t>
      </w:r>
      <w:r w:rsidR="00D47D2D">
        <w:rPr>
          <w:color w:val="000000"/>
          <w:sz w:val="24"/>
          <w:szCs w:val="24"/>
        </w:rPr>
        <w:t>s</w:t>
      </w:r>
      <w:r w:rsidRPr="00BD2E39">
        <w:rPr>
          <w:color w:val="000000"/>
          <w:sz w:val="24"/>
          <w:szCs w:val="24"/>
        </w:rPr>
        <w:t xml:space="preserve"> de forma holística como um sistema único, mas</w:t>
      </w:r>
      <w:r w:rsidR="0007342C">
        <w:rPr>
          <w:color w:val="000000"/>
          <w:sz w:val="24"/>
          <w:szCs w:val="24"/>
        </w:rPr>
        <w:t xml:space="preserve"> sim como um pacote de sistemas (Malmi &amp; Brown, 2008). </w:t>
      </w:r>
      <w:r w:rsidR="005B2BD1">
        <w:rPr>
          <w:color w:val="000000"/>
          <w:sz w:val="24"/>
          <w:szCs w:val="24"/>
        </w:rPr>
        <w:t>Nesta perspectiva, Veen-Dirks (2010)</w:t>
      </w:r>
      <w:r w:rsidR="00286ABC">
        <w:rPr>
          <w:color w:val="000000"/>
          <w:sz w:val="24"/>
          <w:szCs w:val="24"/>
        </w:rPr>
        <w:t xml:space="preserve"> comparou </w:t>
      </w:r>
      <w:r w:rsidR="00286ABC" w:rsidRPr="00655248">
        <w:rPr>
          <w:color w:val="000000"/>
          <w:sz w:val="24"/>
          <w:szCs w:val="24"/>
        </w:rPr>
        <w:t>dois usos di</w:t>
      </w:r>
      <w:r w:rsidR="00661283">
        <w:rPr>
          <w:color w:val="000000"/>
          <w:sz w:val="24"/>
          <w:szCs w:val="24"/>
        </w:rPr>
        <w:t>stintos</w:t>
      </w:r>
      <w:r w:rsidR="00286ABC" w:rsidRPr="00655248">
        <w:rPr>
          <w:color w:val="000000"/>
          <w:sz w:val="24"/>
          <w:szCs w:val="24"/>
        </w:rPr>
        <w:t xml:space="preserve"> de medidas de desempenho, </w:t>
      </w:r>
      <w:r w:rsidR="00286ABC" w:rsidRPr="00286ABC">
        <w:rPr>
          <w:color w:val="000000"/>
          <w:sz w:val="24"/>
          <w:szCs w:val="24"/>
        </w:rPr>
        <w:t xml:space="preserve">distinguindo o conjunto de medidas que um gerente de produção apresenta na avaliação periódica e o conjunto de medidas usadas para determinar as recompensas variáveis ​​do gerente de produção. O </w:t>
      </w:r>
      <w:r w:rsidR="00661283">
        <w:rPr>
          <w:color w:val="000000"/>
          <w:sz w:val="24"/>
          <w:szCs w:val="24"/>
        </w:rPr>
        <w:t>estudo</w:t>
      </w:r>
      <w:r w:rsidR="00286ABC" w:rsidRPr="00286ABC">
        <w:rPr>
          <w:color w:val="000000"/>
          <w:sz w:val="24"/>
          <w:szCs w:val="24"/>
        </w:rPr>
        <w:t xml:space="preserve"> examina como níveis ​​de importância </w:t>
      </w:r>
      <w:r w:rsidR="00C73864">
        <w:rPr>
          <w:color w:val="000000"/>
          <w:sz w:val="24"/>
          <w:szCs w:val="24"/>
        </w:rPr>
        <w:t xml:space="preserve">distintos </w:t>
      </w:r>
      <w:r w:rsidR="00286ABC" w:rsidRPr="00286ABC">
        <w:rPr>
          <w:color w:val="000000"/>
          <w:sz w:val="24"/>
          <w:szCs w:val="24"/>
        </w:rPr>
        <w:t xml:space="preserve">estão associados a medidas de desempenho </w:t>
      </w:r>
      <w:r w:rsidR="00C73864">
        <w:rPr>
          <w:color w:val="000000"/>
          <w:sz w:val="24"/>
          <w:szCs w:val="24"/>
        </w:rPr>
        <w:t>financeiras</w:t>
      </w:r>
      <w:r w:rsidR="00286ABC" w:rsidRPr="00286ABC">
        <w:rPr>
          <w:color w:val="000000"/>
          <w:sz w:val="24"/>
          <w:szCs w:val="24"/>
        </w:rPr>
        <w:t xml:space="preserve"> </w:t>
      </w:r>
      <w:r w:rsidR="00C73864">
        <w:rPr>
          <w:color w:val="000000"/>
          <w:sz w:val="24"/>
          <w:szCs w:val="24"/>
        </w:rPr>
        <w:t xml:space="preserve">e não financeiras </w:t>
      </w:r>
      <w:r w:rsidR="00286ABC" w:rsidRPr="00286ABC">
        <w:rPr>
          <w:color w:val="000000"/>
          <w:sz w:val="24"/>
          <w:szCs w:val="24"/>
        </w:rPr>
        <w:t>para esses dois usos di</w:t>
      </w:r>
      <w:r w:rsidR="00661283">
        <w:rPr>
          <w:color w:val="000000"/>
          <w:sz w:val="24"/>
          <w:szCs w:val="24"/>
        </w:rPr>
        <w:t>stintos</w:t>
      </w:r>
      <w:r w:rsidR="00286ABC" w:rsidRPr="00286ABC">
        <w:rPr>
          <w:color w:val="000000"/>
          <w:sz w:val="24"/>
          <w:szCs w:val="24"/>
        </w:rPr>
        <w:t xml:space="preserve"> e como esses níveis variam dependendo de fatores </w:t>
      </w:r>
      <w:r w:rsidR="00661283">
        <w:rPr>
          <w:color w:val="000000"/>
          <w:sz w:val="24"/>
          <w:szCs w:val="24"/>
        </w:rPr>
        <w:t>d</w:t>
      </w:r>
      <w:r w:rsidR="00286ABC" w:rsidRPr="00286ABC">
        <w:rPr>
          <w:color w:val="000000"/>
          <w:sz w:val="24"/>
          <w:szCs w:val="24"/>
        </w:rPr>
        <w:t xml:space="preserve">o </w:t>
      </w:r>
      <w:r w:rsidR="00661283">
        <w:rPr>
          <w:color w:val="000000"/>
          <w:sz w:val="24"/>
          <w:szCs w:val="24"/>
        </w:rPr>
        <w:t>ambiente</w:t>
      </w:r>
      <w:r w:rsidR="00286ABC" w:rsidRPr="00286ABC">
        <w:rPr>
          <w:color w:val="000000"/>
          <w:sz w:val="24"/>
          <w:szCs w:val="24"/>
        </w:rPr>
        <w:t xml:space="preserve"> de produção.</w:t>
      </w:r>
      <w:r w:rsidR="00C73864">
        <w:rPr>
          <w:color w:val="000000"/>
          <w:sz w:val="24"/>
          <w:szCs w:val="24"/>
        </w:rPr>
        <w:t xml:space="preserve"> Para o autor, e</w:t>
      </w:r>
      <w:r w:rsidR="00286ABC" w:rsidRPr="00655248">
        <w:rPr>
          <w:color w:val="000000"/>
          <w:sz w:val="24"/>
          <w:szCs w:val="24"/>
        </w:rPr>
        <w:t xml:space="preserve">ssa distinção entre os dois usos é crucial, porque as medidas de desempenho </w:t>
      </w:r>
      <w:r w:rsidR="00351D68">
        <w:rPr>
          <w:color w:val="000000"/>
          <w:sz w:val="24"/>
          <w:szCs w:val="24"/>
        </w:rPr>
        <w:t>exercem</w:t>
      </w:r>
      <w:r w:rsidR="00286ABC" w:rsidRPr="00655248">
        <w:rPr>
          <w:color w:val="000000"/>
          <w:sz w:val="24"/>
          <w:szCs w:val="24"/>
        </w:rPr>
        <w:t xml:space="preserve"> papéis di</w:t>
      </w:r>
      <w:r w:rsidR="00661283">
        <w:rPr>
          <w:color w:val="000000"/>
          <w:sz w:val="24"/>
          <w:szCs w:val="24"/>
        </w:rPr>
        <w:t>stintos</w:t>
      </w:r>
      <w:r w:rsidR="00286ABC" w:rsidRPr="00655248">
        <w:rPr>
          <w:color w:val="000000"/>
          <w:sz w:val="24"/>
          <w:szCs w:val="24"/>
        </w:rPr>
        <w:t xml:space="preserve"> na avaliação periódica e na determinação das recompensas variáveis.</w:t>
      </w:r>
    </w:p>
    <w:p w14:paraId="41B0549F" w14:textId="0573FBF1" w:rsidR="00BD2E39" w:rsidRDefault="00D47D2D" w:rsidP="00BD2E39">
      <w:pPr>
        <w:widowControl w:val="0"/>
        <w:shd w:val="clear" w:color="auto" w:fill="FFFFFF"/>
        <w:ind w:firstLine="709"/>
        <w:jc w:val="both"/>
        <w:rPr>
          <w:color w:val="000000"/>
          <w:sz w:val="24"/>
          <w:szCs w:val="24"/>
        </w:rPr>
      </w:pPr>
      <w:r>
        <w:rPr>
          <w:color w:val="000000"/>
          <w:sz w:val="24"/>
          <w:szCs w:val="24"/>
        </w:rPr>
        <w:t xml:space="preserve">Neste sentido, um </w:t>
      </w:r>
      <w:r w:rsidR="00D4762D">
        <w:rPr>
          <w:color w:val="000000"/>
          <w:sz w:val="24"/>
          <w:szCs w:val="24"/>
        </w:rPr>
        <w:t>PMS</w:t>
      </w:r>
      <w:r>
        <w:rPr>
          <w:color w:val="000000"/>
          <w:sz w:val="24"/>
          <w:szCs w:val="24"/>
        </w:rPr>
        <w:t xml:space="preserve"> é composto por diferentes tipos de controles (</w:t>
      </w:r>
      <w:r>
        <w:rPr>
          <w:rFonts w:eastAsia="Courier New"/>
          <w:sz w:val="24"/>
          <w:szCs w:val="24"/>
          <w:lang w:eastAsia="en-US" w:bidi="en-US"/>
        </w:rPr>
        <w:t>C</w:t>
      </w:r>
      <w:r w:rsidRPr="000E29DC">
        <w:rPr>
          <w:rFonts w:eastAsia="Courier New"/>
          <w:sz w:val="24"/>
          <w:szCs w:val="24"/>
          <w:lang w:eastAsia="en-US" w:bidi="en-US"/>
        </w:rPr>
        <w:t>hrist</w:t>
      </w:r>
      <w:r>
        <w:rPr>
          <w:rFonts w:eastAsia="Courier New"/>
          <w:sz w:val="24"/>
          <w:szCs w:val="24"/>
          <w:lang w:eastAsia="en-US" w:bidi="en-US"/>
        </w:rPr>
        <w:t xml:space="preserve"> </w:t>
      </w:r>
      <w:r w:rsidRPr="00AE3B3A">
        <w:rPr>
          <w:rFonts w:eastAsia="Courier New"/>
          <w:i/>
          <w:sz w:val="24"/>
          <w:szCs w:val="24"/>
          <w:lang w:eastAsia="en-US" w:bidi="en-US"/>
        </w:rPr>
        <w:t>et al.</w:t>
      </w:r>
      <w:r>
        <w:rPr>
          <w:rFonts w:eastAsia="Courier New"/>
          <w:i/>
          <w:sz w:val="24"/>
          <w:szCs w:val="24"/>
          <w:lang w:eastAsia="en-US" w:bidi="en-US"/>
        </w:rPr>
        <w:t xml:space="preserve">, </w:t>
      </w:r>
      <w:r w:rsidRPr="00D47D2D">
        <w:rPr>
          <w:rFonts w:eastAsia="Courier New"/>
          <w:sz w:val="24"/>
          <w:szCs w:val="24"/>
          <w:lang w:eastAsia="en-US" w:bidi="en-US"/>
        </w:rPr>
        <w:t>2016)</w:t>
      </w:r>
      <w:r w:rsidR="00D4762D">
        <w:rPr>
          <w:rFonts w:eastAsia="Courier New"/>
          <w:sz w:val="24"/>
          <w:szCs w:val="24"/>
          <w:lang w:eastAsia="en-US" w:bidi="en-US"/>
        </w:rPr>
        <w:t>,</w:t>
      </w:r>
      <w:r>
        <w:rPr>
          <w:color w:val="000000"/>
          <w:sz w:val="24"/>
          <w:szCs w:val="24"/>
        </w:rPr>
        <w:t xml:space="preserve"> que requerem usos de medidas distintas (</w:t>
      </w:r>
      <w:r>
        <w:rPr>
          <w:rFonts w:eastAsia="Courier New"/>
          <w:sz w:val="24"/>
          <w:szCs w:val="24"/>
          <w:lang w:eastAsia="en-US" w:bidi="en-US"/>
        </w:rPr>
        <w:t xml:space="preserve">Veen-Dirks, 2010). De acordo com Christ </w:t>
      </w:r>
      <w:r w:rsidRPr="00D47D2D">
        <w:rPr>
          <w:rFonts w:eastAsia="Courier New"/>
          <w:i/>
          <w:sz w:val="24"/>
          <w:szCs w:val="24"/>
          <w:lang w:eastAsia="en-US" w:bidi="en-US"/>
        </w:rPr>
        <w:t>et al.</w:t>
      </w:r>
      <w:r>
        <w:rPr>
          <w:rFonts w:eastAsia="Courier New"/>
          <w:sz w:val="24"/>
          <w:szCs w:val="24"/>
          <w:lang w:eastAsia="en-US" w:bidi="en-US"/>
        </w:rPr>
        <w:t xml:space="preserve"> (2016), a</w:t>
      </w:r>
      <w:r w:rsidR="00BD2E39" w:rsidRPr="00BD2E39">
        <w:rPr>
          <w:color w:val="000000"/>
          <w:sz w:val="24"/>
          <w:szCs w:val="24"/>
        </w:rPr>
        <w:t xml:space="preserve">s empresas geralmente usam uma combinação de controles </w:t>
      </w:r>
      <w:r w:rsidR="00351D68">
        <w:rPr>
          <w:color w:val="000000"/>
          <w:sz w:val="24"/>
          <w:szCs w:val="24"/>
        </w:rPr>
        <w:t xml:space="preserve">do </w:t>
      </w:r>
      <w:r w:rsidR="00A445C7">
        <w:rPr>
          <w:color w:val="000000"/>
          <w:sz w:val="24"/>
          <w:szCs w:val="24"/>
        </w:rPr>
        <w:t>PMS</w:t>
      </w:r>
      <w:r w:rsidR="00BD2E39" w:rsidRPr="00BD2E39">
        <w:rPr>
          <w:color w:val="000000"/>
          <w:sz w:val="24"/>
          <w:szCs w:val="24"/>
        </w:rPr>
        <w:t xml:space="preserve"> para induzir o </w:t>
      </w:r>
      <w:r w:rsidR="00BD2E39" w:rsidRPr="00BD2E39">
        <w:rPr>
          <w:color w:val="000000"/>
          <w:sz w:val="24"/>
          <w:szCs w:val="24"/>
        </w:rPr>
        <w:lastRenderedPageBreak/>
        <w:t>comporta</w:t>
      </w:r>
      <w:r>
        <w:rPr>
          <w:color w:val="000000"/>
          <w:sz w:val="24"/>
          <w:szCs w:val="24"/>
        </w:rPr>
        <w:t>m</w:t>
      </w:r>
      <w:r w:rsidR="00351D68">
        <w:rPr>
          <w:color w:val="000000"/>
          <w:sz w:val="24"/>
          <w:szCs w:val="24"/>
        </w:rPr>
        <w:t xml:space="preserve">ento desejado dos funcionários. </w:t>
      </w:r>
      <w:r w:rsidR="00A445C7">
        <w:rPr>
          <w:color w:val="000000"/>
          <w:sz w:val="24"/>
          <w:szCs w:val="24"/>
        </w:rPr>
        <w:t>No presente estudo</w:t>
      </w:r>
      <w:r w:rsidR="00351D68">
        <w:rPr>
          <w:color w:val="000000"/>
          <w:sz w:val="24"/>
          <w:szCs w:val="24"/>
        </w:rPr>
        <w:t xml:space="preserve"> considera</w:t>
      </w:r>
      <w:r w:rsidR="00A445C7">
        <w:rPr>
          <w:color w:val="000000"/>
          <w:sz w:val="24"/>
          <w:szCs w:val="24"/>
        </w:rPr>
        <w:t>-se</w:t>
      </w:r>
      <w:r w:rsidR="00351D68">
        <w:rPr>
          <w:color w:val="000000"/>
          <w:sz w:val="24"/>
          <w:szCs w:val="24"/>
        </w:rPr>
        <w:t xml:space="preserve"> a avaliação de desempenho, o </w:t>
      </w:r>
      <w:r w:rsidR="00351D68" w:rsidRPr="00DA0231">
        <w:rPr>
          <w:i/>
          <w:color w:val="000000"/>
          <w:sz w:val="24"/>
          <w:szCs w:val="24"/>
        </w:rPr>
        <w:t>feedback</w:t>
      </w:r>
      <w:r w:rsidR="00351D68">
        <w:rPr>
          <w:color w:val="000000"/>
          <w:sz w:val="24"/>
          <w:szCs w:val="24"/>
        </w:rPr>
        <w:t xml:space="preserve"> e a sistemática de recompensas como tipos de controles distintos do </w:t>
      </w:r>
      <w:r w:rsidR="00A445C7">
        <w:rPr>
          <w:color w:val="000000"/>
          <w:sz w:val="24"/>
          <w:szCs w:val="24"/>
        </w:rPr>
        <w:t>PMS</w:t>
      </w:r>
      <w:r w:rsidR="00351D68">
        <w:rPr>
          <w:color w:val="000000"/>
          <w:sz w:val="24"/>
          <w:szCs w:val="24"/>
        </w:rPr>
        <w:t xml:space="preserve">, mas que estão inter-relacionados. </w:t>
      </w:r>
    </w:p>
    <w:p w14:paraId="24AB1D39" w14:textId="3AE2B9DA" w:rsidR="00C31B22" w:rsidRDefault="00351D68" w:rsidP="00E8160B">
      <w:pPr>
        <w:widowControl w:val="0"/>
        <w:shd w:val="clear" w:color="auto" w:fill="FFFFFF"/>
        <w:ind w:firstLine="709"/>
        <w:jc w:val="both"/>
        <w:rPr>
          <w:color w:val="000000"/>
          <w:sz w:val="24"/>
          <w:szCs w:val="24"/>
        </w:rPr>
      </w:pPr>
      <w:r w:rsidRPr="00351D68">
        <w:rPr>
          <w:color w:val="000000"/>
          <w:sz w:val="24"/>
          <w:szCs w:val="24"/>
        </w:rPr>
        <w:t xml:space="preserve">A avaliação de desempenho representa um </w:t>
      </w:r>
      <w:r w:rsidR="006C48F5" w:rsidRPr="00850786">
        <w:rPr>
          <w:i/>
          <w:color w:val="000000"/>
          <w:sz w:val="24"/>
          <w:szCs w:val="24"/>
        </w:rPr>
        <w:t>nexo</w:t>
      </w:r>
      <w:r w:rsidRPr="00351D68">
        <w:rPr>
          <w:color w:val="000000"/>
          <w:sz w:val="24"/>
          <w:szCs w:val="24"/>
        </w:rPr>
        <w:t xml:space="preserve"> fundamental nas atividades de controle. </w:t>
      </w:r>
      <w:r w:rsidR="00E8160B" w:rsidRPr="00E8160B">
        <w:rPr>
          <w:color w:val="000000"/>
          <w:sz w:val="24"/>
          <w:szCs w:val="24"/>
        </w:rPr>
        <w:t xml:space="preserve">Os gerentes tendem a ser mais afetados por áreas que os gerentes </w:t>
      </w:r>
      <w:r w:rsidR="006C48F5" w:rsidRPr="00850786">
        <w:rPr>
          <w:i/>
          <w:color w:val="000000"/>
          <w:sz w:val="24"/>
          <w:szCs w:val="24"/>
        </w:rPr>
        <w:t>seniores</w:t>
      </w:r>
      <w:r w:rsidR="00E8160B" w:rsidRPr="00E8160B">
        <w:rPr>
          <w:color w:val="000000"/>
          <w:sz w:val="24"/>
          <w:szCs w:val="24"/>
        </w:rPr>
        <w:t xml:space="preserve"> sinalizam como importantes, </w:t>
      </w:r>
      <w:r w:rsidR="00EE6271">
        <w:rPr>
          <w:color w:val="000000"/>
          <w:sz w:val="24"/>
          <w:szCs w:val="24"/>
        </w:rPr>
        <w:t xml:space="preserve">e </w:t>
      </w:r>
      <w:r w:rsidR="00E8160B">
        <w:rPr>
          <w:color w:val="000000"/>
          <w:sz w:val="24"/>
          <w:szCs w:val="24"/>
        </w:rPr>
        <w:t>com</w:t>
      </w:r>
      <w:r w:rsidR="00E8160B" w:rsidRPr="00E8160B">
        <w:rPr>
          <w:color w:val="000000"/>
          <w:sz w:val="24"/>
          <w:szCs w:val="24"/>
        </w:rPr>
        <w:t xml:space="preserve"> sucesso nessas áreas </w:t>
      </w:r>
      <w:r w:rsidR="00EE6271">
        <w:rPr>
          <w:color w:val="000000"/>
          <w:sz w:val="24"/>
          <w:szCs w:val="24"/>
        </w:rPr>
        <w:t>tendem a</w:t>
      </w:r>
      <w:r w:rsidR="00E8160B">
        <w:rPr>
          <w:color w:val="000000"/>
          <w:sz w:val="24"/>
          <w:szCs w:val="24"/>
        </w:rPr>
        <w:t xml:space="preserve"> </w:t>
      </w:r>
      <w:r w:rsidR="00EE6271">
        <w:rPr>
          <w:color w:val="000000"/>
          <w:sz w:val="24"/>
          <w:szCs w:val="24"/>
        </w:rPr>
        <w:t>obter</w:t>
      </w:r>
      <w:r w:rsidR="00E8160B" w:rsidRPr="00E8160B">
        <w:rPr>
          <w:color w:val="000000"/>
          <w:sz w:val="24"/>
          <w:szCs w:val="24"/>
        </w:rPr>
        <w:t xml:space="preserve"> </w:t>
      </w:r>
      <w:r w:rsidR="00E8160B" w:rsidRPr="00E8160B">
        <w:rPr>
          <w:i/>
          <w:color w:val="000000"/>
          <w:sz w:val="24"/>
          <w:szCs w:val="24"/>
        </w:rPr>
        <w:t>status</w:t>
      </w:r>
      <w:r w:rsidR="00E8160B" w:rsidRPr="00E8160B">
        <w:rPr>
          <w:color w:val="000000"/>
          <w:sz w:val="24"/>
          <w:szCs w:val="24"/>
        </w:rPr>
        <w:t xml:space="preserve"> e progressão </w:t>
      </w:r>
      <w:r w:rsidR="00E8160B">
        <w:rPr>
          <w:color w:val="000000"/>
          <w:sz w:val="24"/>
          <w:szCs w:val="24"/>
        </w:rPr>
        <w:t xml:space="preserve">na organização </w:t>
      </w:r>
      <w:r w:rsidR="00E8160B" w:rsidRPr="00351D68">
        <w:rPr>
          <w:color w:val="000000"/>
          <w:sz w:val="24"/>
          <w:szCs w:val="24"/>
        </w:rPr>
        <w:t>(Ferreira &amp; Otley, 2009).</w:t>
      </w:r>
      <w:r w:rsidR="00C31B22">
        <w:rPr>
          <w:color w:val="000000"/>
          <w:sz w:val="24"/>
          <w:szCs w:val="24"/>
        </w:rPr>
        <w:t xml:space="preserve"> “</w:t>
      </w:r>
      <w:r w:rsidR="00EE6271">
        <w:rPr>
          <w:color w:val="000000"/>
          <w:sz w:val="24"/>
          <w:szCs w:val="24"/>
        </w:rPr>
        <w:t>A</w:t>
      </w:r>
      <w:r w:rsidR="00C31B22" w:rsidRPr="00C31B22">
        <w:rPr>
          <w:color w:val="000000"/>
          <w:sz w:val="24"/>
          <w:szCs w:val="24"/>
        </w:rPr>
        <w:t xml:space="preserve"> avaliação de desempenho constitui-se numa série de técnicas com a finalidade de obter informações sobre o comportamento profissional do avaliado duran</w:t>
      </w:r>
      <w:r w:rsidR="00C31B22">
        <w:rPr>
          <w:color w:val="000000"/>
          <w:sz w:val="24"/>
          <w:szCs w:val="24"/>
        </w:rPr>
        <w:t>te o seu desempenho no trabalho”</w:t>
      </w:r>
      <w:r w:rsidR="00EE6271">
        <w:rPr>
          <w:color w:val="000000"/>
          <w:sz w:val="24"/>
          <w:szCs w:val="24"/>
        </w:rPr>
        <w:t xml:space="preserve"> (Carvalho &amp; Nascimento, 1997, p. 242)</w:t>
      </w:r>
      <w:r w:rsidR="00C31B22">
        <w:rPr>
          <w:color w:val="000000"/>
          <w:sz w:val="24"/>
          <w:szCs w:val="24"/>
        </w:rPr>
        <w:t>.</w:t>
      </w:r>
    </w:p>
    <w:p w14:paraId="538CD5CB" w14:textId="0A26D19C" w:rsidR="00DA612A" w:rsidRDefault="00C31B22" w:rsidP="00A57119">
      <w:pPr>
        <w:widowControl w:val="0"/>
        <w:shd w:val="clear" w:color="auto" w:fill="FFFFFF"/>
        <w:ind w:firstLine="709"/>
        <w:jc w:val="both"/>
        <w:rPr>
          <w:color w:val="000000"/>
          <w:sz w:val="24"/>
          <w:szCs w:val="24"/>
        </w:rPr>
      </w:pPr>
      <w:r>
        <w:rPr>
          <w:color w:val="000000"/>
          <w:sz w:val="24"/>
          <w:szCs w:val="24"/>
        </w:rPr>
        <w:t xml:space="preserve">Ferreira e Otley (2009) </w:t>
      </w:r>
      <w:r w:rsidR="00D906E5">
        <w:rPr>
          <w:color w:val="000000"/>
          <w:sz w:val="24"/>
          <w:szCs w:val="24"/>
        </w:rPr>
        <w:t>mencio</w:t>
      </w:r>
      <w:r w:rsidR="00F1379E">
        <w:rPr>
          <w:color w:val="000000"/>
          <w:sz w:val="24"/>
          <w:szCs w:val="24"/>
        </w:rPr>
        <w:t>na</w:t>
      </w:r>
      <w:r w:rsidR="00D906E5">
        <w:rPr>
          <w:color w:val="000000"/>
          <w:sz w:val="24"/>
          <w:szCs w:val="24"/>
        </w:rPr>
        <w:t>m</w:t>
      </w:r>
      <w:r>
        <w:rPr>
          <w:color w:val="000000"/>
          <w:sz w:val="24"/>
          <w:szCs w:val="24"/>
        </w:rPr>
        <w:t xml:space="preserve"> que as avaliações de desempenho podem </w:t>
      </w:r>
      <w:r w:rsidR="00351D68" w:rsidRPr="00351D68">
        <w:rPr>
          <w:color w:val="000000"/>
          <w:sz w:val="24"/>
          <w:szCs w:val="24"/>
        </w:rPr>
        <w:t>ser objetivas, subjetivas, ou cair entre esses dois extremos</w:t>
      </w:r>
      <w:r>
        <w:rPr>
          <w:color w:val="000000"/>
          <w:sz w:val="24"/>
          <w:szCs w:val="24"/>
        </w:rPr>
        <w:t xml:space="preserve">. </w:t>
      </w:r>
      <w:r w:rsidR="00D906E5">
        <w:rPr>
          <w:color w:val="000000"/>
          <w:sz w:val="24"/>
          <w:szCs w:val="24"/>
        </w:rPr>
        <w:t>Nas</w:t>
      </w:r>
      <w:r w:rsidRPr="00C31B22">
        <w:rPr>
          <w:color w:val="000000"/>
          <w:sz w:val="24"/>
          <w:szCs w:val="24"/>
        </w:rPr>
        <w:t xml:space="preserve"> avaliações subjetivas de desempenho, os coeficientes específicos colocados nas várias dimensões do desempenho são desconhecidos para o avaliado e determinado</w:t>
      </w:r>
      <w:r w:rsidR="00D906E5">
        <w:rPr>
          <w:color w:val="000000"/>
          <w:sz w:val="24"/>
          <w:szCs w:val="24"/>
        </w:rPr>
        <w:t>s</w:t>
      </w:r>
      <w:r w:rsidRPr="00C31B22">
        <w:rPr>
          <w:color w:val="000000"/>
          <w:sz w:val="24"/>
          <w:szCs w:val="24"/>
        </w:rPr>
        <w:t xml:space="preserve"> subjetivamente pelo avaliador. No entanto, o avaliador pode </w:t>
      </w:r>
      <w:r w:rsidR="00D906E5">
        <w:rPr>
          <w:color w:val="000000"/>
          <w:sz w:val="24"/>
          <w:szCs w:val="24"/>
        </w:rPr>
        <w:t>tornar</w:t>
      </w:r>
      <w:r w:rsidRPr="00C31B22">
        <w:rPr>
          <w:color w:val="000000"/>
          <w:sz w:val="24"/>
          <w:szCs w:val="24"/>
        </w:rPr>
        <w:t xml:space="preserve"> essas ponderações mais explícita</w:t>
      </w:r>
      <w:r w:rsidR="00D906E5">
        <w:rPr>
          <w:color w:val="000000"/>
          <w:sz w:val="24"/>
          <w:szCs w:val="24"/>
        </w:rPr>
        <w:t>s,</w:t>
      </w:r>
      <w:r w:rsidRPr="00C31B22">
        <w:rPr>
          <w:color w:val="000000"/>
          <w:sz w:val="24"/>
          <w:szCs w:val="24"/>
        </w:rPr>
        <w:t xml:space="preserve"> sinalizando quais aspectos são mais importantes</w:t>
      </w:r>
      <w:r w:rsidRPr="00D906E5">
        <w:rPr>
          <w:color w:val="000000"/>
          <w:sz w:val="24"/>
          <w:szCs w:val="24"/>
        </w:rPr>
        <w:t>.</w:t>
      </w:r>
      <w:r w:rsidR="006C48F5" w:rsidRPr="00850786">
        <w:rPr>
          <w:sz w:val="24"/>
          <w:szCs w:val="24"/>
        </w:rPr>
        <w:t xml:space="preserve"> Já na</w:t>
      </w:r>
      <w:r w:rsidRPr="00D906E5">
        <w:rPr>
          <w:color w:val="000000"/>
          <w:sz w:val="24"/>
          <w:szCs w:val="24"/>
        </w:rPr>
        <w:t xml:space="preserve"> </w:t>
      </w:r>
      <w:r w:rsidRPr="00C31B22">
        <w:rPr>
          <w:color w:val="000000"/>
          <w:sz w:val="24"/>
          <w:szCs w:val="24"/>
        </w:rPr>
        <w:t>avaliação objetiva de desempenho</w:t>
      </w:r>
      <w:r w:rsidR="00D906E5">
        <w:rPr>
          <w:color w:val="000000"/>
          <w:sz w:val="24"/>
          <w:szCs w:val="24"/>
        </w:rPr>
        <w:t>,</w:t>
      </w:r>
      <w:r w:rsidRPr="00C31B22">
        <w:rPr>
          <w:color w:val="000000"/>
          <w:sz w:val="24"/>
          <w:szCs w:val="24"/>
        </w:rPr>
        <w:t xml:space="preserve"> não há margem para ambiguidades nas ponderações</w:t>
      </w:r>
      <w:r w:rsidR="00D906E5">
        <w:rPr>
          <w:color w:val="000000"/>
          <w:sz w:val="24"/>
          <w:szCs w:val="24"/>
        </w:rPr>
        <w:t>,</w:t>
      </w:r>
      <w:r w:rsidRPr="00C31B22">
        <w:rPr>
          <w:color w:val="000000"/>
          <w:sz w:val="24"/>
          <w:szCs w:val="24"/>
        </w:rPr>
        <w:t xml:space="preserve"> a</w:t>
      </w:r>
      <w:r w:rsidR="008F5FE9">
        <w:rPr>
          <w:color w:val="000000"/>
          <w:sz w:val="24"/>
          <w:szCs w:val="24"/>
        </w:rPr>
        <w:t xml:space="preserve"> a</w:t>
      </w:r>
      <w:r w:rsidRPr="00C31B22">
        <w:rPr>
          <w:color w:val="000000"/>
          <w:sz w:val="24"/>
          <w:szCs w:val="24"/>
        </w:rPr>
        <w:t>valiação baseia-se apenas nos resultados reais e, normalmente, não permite ajustes para os padrões acordados de desempenho nem a respectiva ponderação</w:t>
      </w:r>
      <w:r w:rsidR="00F330AC">
        <w:rPr>
          <w:color w:val="000000"/>
          <w:sz w:val="24"/>
          <w:szCs w:val="24"/>
        </w:rPr>
        <w:t xml:space="preserve">. </w:t>
      </w:r>
    </w:p>
    <w:p w14:paraId="5CF2AE87" w14:textId="44886EF4" w:rsidR="00DA0231" w:rsidRDefault="00DA0231" w:rsidP="00DA0231">
      <w:pPr>
        <w:widowControl w:val="0"/>
        <w:suppressAutoHyphens w:val="0"/>
        <w:ind w:firstLine="709"/>
        <w:jc w:val="both"/>
        <w:rPr>
          <w:rFonts w:eastAsia="Courier New"/>
          <w:sz w:val="24"/>
          <w:szCs w:val="24"/>
          <w:lang w:eastAsia="en-US" w:bidi="en-US"/>
        </w:rPr>
      </w:pPr>
      <w:r w:rsidRPr="00FB5787">
        <w:rPr>
          <w:rFonts w:eastAsia="Courier New"/>
          <w:sz w:val="24"/>
          <w:szCs w:val="24"/>
          <w:lang w:eastAsia="en-US" w:bidi="en-US"/>
        </w:rPr>
        <w:t xml:space="preserve">O comportamento dos empregados pode ser </w:t>
      </w:r>
      <w:r>
        <w:rPr>
          <w:rFonts w:eastAsia="Courier New"/>
          <w:sz w:val="24"/>
          <w:szCs w:val="24"/>
          <w:lang w:eastAsia="en-US" w:bidi="en-US"/>
        </w:rPr>
        <w:t>alterado</w:t>
      </w:r>
      <w:r w:rsidRPr="00FB5787">
        <w:rPr>
          <w:rFonts w:eastAsia="Courier New"/>
          <w:sz w:val="24"/>
          <w:szCs w:val="24"/>
          <w:lang w:eastAsia="en-US" w:bidi="en-US"/>
        </w:rPr>
        <w:t xml:space="preserve"> </w:t>
      </w:r>
      <w:r>
        <w:rPr>
          <w:rFonts w:eastAsia="Courier New"/>
          <w:sz w:val="24"/>
          <w:szCs w:val="24"/>
          <w:lang w:eastAsia="en-US" w:bidi="en-US"/>
        </w:rPr>
        <w:t>pela</w:t>
      </w:r>
      <w:r w:rsidRPr="00FB5787">
        <w:rPr>
          <w:rFonts w:eastAsia="Courier New"/>
          <w:sz w:val="24"/>
          <w:szCs w:val="24"/>
          <w:lang w:eastAsia="en-US" w:bidi="en-US"/>
        </w:rPr>
        <w:t xml:space="preserve"> avaliação de desempenho, </w:t>
      </w:r>
      <w:r>
        <w:rPr>
          <w:rFonts w:eastAsia="Courier New"/>
          <w:sz w:val="24"/>
          <w:szCs w:val="24"/>
          <w:lang w:eastAsia="en-US" w:bidi="en-US"/>
        </w:rPr>
        <w:t>mas</w:t>
      </w:r>
      <w:r w:rsidRPr="00FB5787">
        <w:rPr>
          <w:rFonts w:eastAsia="Courier New"/>
          <w:sz w:val="24"/>
          <w:szCs w:val="24"/>
          <w:lang w:eastAsia="en-US" w:bidi="en-US"/>
        </w:rPr>
        <w:t xml:space="preserve"> será necessário que se estabeleça as medidas corretas de desempenho (Neely, 2002). Neely (2002) a</w:t>
      </w:r>
      <w:r>
        <w:rPr>
          <w:rFonts w:eastAsia="Courier New"/>
          <w:sz w:val="24"/>
          <w:szCs w:val="24"/>
          <w:lang w:eastAsia="en-US" w:bidi="en-US"/>
        </w:rPr>
        <w:t>lerta</w:t>
      </w:r>
      <w:r w:rsidRPr="00FB5787">
        <w:rPr>
          <w:rFonts w:eastAsia="Courier New"/>
          <w:sz w:val="24"/>
          <w:szCs w:val="24"/>
          <w:lang w:eastAsia="en-US" w:bidi="en-US"/>
        </w:rPr>
        <w:t xml:space="preserve"> que a avaliação de desempenho é um meio de controle por meio d</w:t>
      </w:r>
      <w:r>
        <w:rPr>
          <w:rFonts w:eastAsia="Courier New"/>
          <w:sz w:val="24"/>
          <w:szCs w:val="24"/>
          <w:lang w:eastAsia="en-US" w:bidi="en-US"/>
        </w:rPr>
        <w:t>o</w:t>
      </w:r>
      <w:r w:rsidRPr="00FB5787">
        <w:rPr>
          <w:rFonts w:eastAsia="Courier New"/>
          <w:sz w:val="24"/>
          <w:szCs w:val="24"/>
          <w:lang w:eastAsia="en-US" w:bidi="en-US"/>
        </w:rPr>
        <w:t xml:space="preserve"> qual as pessoas a serem avaliadas podem começar a gerir a avaliação ao invés de gerenciar o desempenho. </w:t>
      </w:r>
      <w:r>
        <w:rPr>
          <w:rFonts w:eastAsia="Courier New"/>
          <w:sz w:val="24"/>
          <w:szCs w:val="24"/>
          <w:lang w:eastAsia="en-US" w:bidi="en-US"/>
        </w:rPr>
        <w:t>Por outro lado, o</w:t>
      </w:r>
      <w:r w:rsidRPr="00FB5787">
        <w:rPr>
          <w:rFonts w:eastAsia="Courier New"/>
          <w:sz w:val="24"/>
          <w:szCs w:val="24"/>
          <w:lang w:eastAsia="en-US" w:bidi="en-US"/>
        </w:rPr>
        <w:t xml:space="preserve"> autor afirma que a avaliação de desempenho oferece perspectivas novas às empresas e facilita a integração da equipe de gestão.</w:t>
      </w:r>
    </w:p>
    <w:p w14:paraId="651E4C74" w14:textId="1C3C4B8C" w:rsidR="0029387E" w:rsidRDefault="0029387E" w:rsidP="0029387E">
      <w:pPr>
        <w:widowControl w:val="0"/>
        <w:shd w:val="clear" w:color="auto" w:fill="FFFFFF"/>
        <w:ind w:firstLine="709"/>
        <w:jc w:val="both"/>
        <w:rPr>
          <w:color w:val="000000"/>
          <w:sz w:val="24"/>
          <w:szCs w:val="24"/>
        </w:rPr>
      </w:pPr>
      <w:r>
        <w:rPr>
          <w:color w:val="000000"/>
          <w:sz w:val="24"/>
          <w:szCs w:val="24"/>
        </w:rPr>
        <w:t xml:space="preserve">Ferreira e Otley (2009) </w:t>
      </w:r>
      <w:r w:rsidR="00D906E5">
        <w:rPr>
          <w:color w:val="000000"/>
          <w:sz w:val="24"/>
          <w:szCs w:val="24"/>
        </w:rPr>
        <w:t>argumentam</w:t>
      </w:r>
      <w:r>
        <w:rPr>
          <w:color w:val="000000"/>
          <w:sz w:val="24"/>
          <w:szCs w:val="24"/>
        </w:rPr>
        <w:t xml:space="preserve"> que é necessário analisar quais recompensas (financeiras</w:t>
      </w:r>
      <w:r w:rsidRPr="0029387E">
        <w:rPr>
          <w:color w:val="000000"/>
          <w:sz w:val="24"/>
          <w:szCs w:val="24"/>
        </w:rPr>
        <w:t xml:space="preserve"> </w:t>
      </w:r>
      <w:r>
        <w:rPr>
          <w:color w:val="000000"/>
          <w:sz w:val="24"/>
          <w:szCs w:val="24"/>
        </w:rPr>
        <w:t xml:space="preserve">e/ou não financeiras) os </w:t>
      </w:r>
      <w:r w:rsidRPr="0029387E">
        <w:rPr>
          <w:color w:val="000000"/>
          <w:sz w:val="24"/>
          <w:szCs w:val="24"/>
        </w:rPr>
        <w:t>ge</w:t>
      </w:r>
      <w:r w:rsidR="00D906E5">
        <w:rPr>
          <w:color w:val="000000"/>
          <w:sz w:val="24"/>
          <w:szCs w:val="24"/>
        </w:rPr>
        <w:t>stores</w:t>
      </w:r>
      <w:r w:rsidRPr="0029387E">
        <w:rPr>
          <w:color w:val="000000"/>
          <w:sz w:val="24"/>
          <w:szCs w:val="24"/>
        </w:rPr>
        <w:t xml:space="preserve"> e outros funcionários </w:t>
      </w:r>
      <w:r>
        <w:rPr>
          <w:color w:val="000000"/>
          <w:sz w:val="24"/>
          <w:szCs w:val="24"/>
        </w:rPr>
        <w:t>obterão por</w:t>
      </w:r>
      <w:r w:rsidRPr="0029387E">
        <w:rPr>
          <w:color w:val="000000"/>
          <w:sz w:val="24"/>
          <w:szCs w:val="24"/>
        </w:rPr>
        <w:t xml:space="preserve"> atingir </w:t>
      </w:r>
      <w:r>
        <w:rPr>
          <w:color w:val="000000"/>
          <w:sz w:val="24"/>
          <w:szCs w:val="24"/>
        </w:rPr>
        <w:t xml:space="preserve">as </w:t>
      </w:r>
      <w:r w:rsidRPr="0029387E">
        <w:rPr>
          <w:color w:val="000000"/>
          <w:sz w:val="24"/>
          <w:szCs w:val="24"/>
        </w:rPr>
        <w:t xml:space="preserve">metas de desempenho ou outros aspectos avaliados </w:t>
      </w:r>
      <w:r>
        <w:rPr>
          <w:color w:val="000000"/>
          <w:sz w:val="24"/>
          <w:szCs w:val="24"/>
        </w:rPr>
        <w:t xml:space="preserve">da </w:t>
      </w:r>
      <w:r w:rsidRPr="0029387E">
        <w:rPr>
          <w:i/>
          <w:color w:val="000000"/>
          <w:sz w:val="24"/>
          <w:szCs w:val="24"/>
        </w:rPr>
        <w:t>performanc</w:t>
      </w:r>
      <w:r>
        <w:rPr>
          <w:color w:val="000000"/>
          <w:sz w:val="24"/>
          <w:szCs w:val="24"/>
        </w:rPr>
        <w:t>e</w:t>
      </w:r>
      <w:r w:rsidRPr="0029387E">
        <w:rPr>
          <w:color w:val="000000"/>
          <w:sz w:val="24"/>
          <w:szCs w:val="24"/>
        </w:rPr>
        <w:t xml:space="preserve"> (ou, inversamente, </w:t>
      </w:r>
      <w:r w:rsidR="00D906E5">
        <w:rPr>
          <w:color w:val="000000"/>
          <w:sz w:val="24"/>
          <w:szCs w:val="24"/>
        </w:rPr>
        <w:t>as</w:t>
      </w:r>
      <w:r>
        <w:rPr>
          <w:color w:val="000000"/>
          <w:sz w:val="24"/>
          <w:szCs w:val="24"/>
        </w:rPr>
        <w:t xml:space="preserve"> </w:t>
      </w:r>
      <w:r w:rsidRPr="0029387E">
        <w:rPr>
          <w:color w:val="000000"/>
          <w:sz w:val="24"/>
          <w:szCs w:val="24"/>
        </w:rPr>
        <w:t>penalidades</w:t>
      </w:r>
      <w:r>
        <w:rPr>
          <w:color w:val="000000"/>
          <w:sz w:val="24"/>
          <w:szCs w:val="24"/>
        </w:rPr>
        <w:t xml:space="preserve"> </w:t>
      </w:r>
      <w:r w:rsidR="00D4762D">
        <w:rPr>
          <w:color w:val="000000"/>
          <w:sz w:val="24"/>
          <w:szCs w:val="24"/>
        </w:rPr>
        <w:t xml:space="preserve">que </w:t>
      </w:r>
      <w:r>
        <w:rPr>
          <w:color w:val="000000"/>
          <w:sz w:val="24"/>
          <w:szCs w:val="24"/>
        </w:rPr>
        <w:t xml:space="preserve">irão sofrer </w:t>
      </w:r>
      <w:r w:rsidRPr="0029387E">
        <w:rPr>
          <w:color w:val="000000"/>
          <w:sz w:val="24"/>
          <w:szCs w:val="24"/>
        </w:rPr>
        <w:t xml:space="preserve">ao não </w:t>
      </w:r>
      <w:r>
        <w:rPr>
          <w:color w:val="000000"/>
          <w:sz w:val="24"/>
          <w:szCs w:val="24"/>
        </w:rPr>
        <w:t>alcançar as metas de desempenho</w:t>
      </w:r>
      <w:r w:rsidRPr="0029387E">
        <w:rPr>
          <w:color w:val="000000"/>
          <w:sz w:val="24"/>
          <w:szCs w:val="24"/>
        </w:rPr>
        <w:t>)</w:t>
      </w:r>
      <w:r>
        <w:rPr>
          <w:color w:val="000000"/>
          <w:sz w:val="24"/>
          <w:szCs w:val="24"/>
        </w:rPr>
        <w:t xml:space="preserve"> Para Otley (1999), as r</w:t>
      </w:r>
      <w:r w:rsidRPr="003C431C">
        <w:rPr>
          <w:color w:val="000000"/>
          <w:sz w:val="24"/>
          <w:szCs w:val="24"/>
        </w:rPr>
        <w:t xml:space="preserve">ecompensas são </w:t>
      </w:r>
      <w:r w:rsidR="00D906E5">
        <w:rPr>
          <w:color w:val="000000"/>
          <w:sz w:val="24"/>
          <w:szCs w:val="24"/>
        </w:rPr>
        <w:t>geralmente</w:t>
      </w:r>
      <w:r w:rsidRPr="003C431C">
        <w:rPr>
          <w:color w:val="000000"/>
          <w:sz w:val="24"/>
          <w:szCs w:val="24"/>
        </w:rPr>
        <w:t xml:space="preserve"> o resultado de avaliações de desempenho e, como tal, </w:t>
      </w:r>
      <w:r>
        <w:rPr>
          <w:color w:val="000000"/>
          <w:sz w:val="24"/>
          <w:szCs w:val="24"/>
        </w:rPr>
        <w:t xml:space="preserve">os </w:t>
      </w:r>
      <w:r w:rsidRPr="003C431C">
        <w:rPr>
          <w:color w:val="000000"/>
          <w:sz w:val="24"/>
          <w:szCs w:val="24"/>
        </w:rPr>
        <w:t>sistemas de recompensa</w:t>
      </w:r>
      <w:r>
        <w:rPr>
          <w:color w:val="000000"/>
          <w:sz w:val="24"/>
          <w:szCs w:val="24"/>
        </w:rPr>
        <w:t>s</w:t>
      </w:r>
      <w:r w:rsidRPr="003C431C">
        <w:rPr>
          <w:color w:val="000000"/>
          <w:sz w:val="24"/>
          <w:szCs w:val="24"/>
        </w:rPr>
        <w:t xml:space="preserve"> são o próximo aspecto lógico</w:t>
      </w:r>
      <w:r>
        <w:rPr>
          <w:color w:val="000000"/>
          <w:sz w:val="24"/>
          <w:szCs w:val="24"/>
        </w:rPr>
        <w:t xml:space="preserve"> a ser considerado na análise do</w:t>
      </w:r>
      <w:r w:rsidR="00D906E5">
        <w:rPr>
          <w:color w:val="000000"/>
          <w:sz w:val="24"/>
          <w:szCs w:val="24"/>
        </w:rPr>
        <w:t xml:space="preserve"> PMS</w:t>
      </w:r>
      <w:r>
        <w:rPr>
          <w:color w:val="000000"/>
          <w:sz w:val="24"/>
          <w:szCs w:val="24"/>
        </w:rPr>
        <w:t>.</w:t>
      </w:r>
    </w:p>
    <w:p w14:paraId="5667EF0E" w14:textId="06F6D250" w:rsidR="0029387E" w:rsidRDefault="0029387E" w:rsidP="003C431C">
      <w:pPr>
        <w:widowControl w:val="0"/>
        <w:shd w:val="clear" w:color="auto" w:fill="FFFFFF"/>
        <w:ind w:firstLine="709"/>
        <w:jc w:val="both"/>
        <w:rPr>
          <w:color w:val="000000"/>
          <w:sz w:val="24"/>
          <w:szCs w:val="24"/>
        </w:rPr>
      </w:pPr>
      <w:r>
        <w:rPr>
          <w:color w:val="000000"/>
          <w:sz w:val="24"/>
          <w:szCs w:val="24"/>
        </w:rPr>
        <w:t>De acordo com Malmi e Brown (2009), o</w:t>
      </w:r>
      <w:r w:rsidR="003C431C" w:rsidRPr="003C431C">
        <w:rPr>
          <w:color w:val="000000"/>
          <w:sz w:val="24"/>
          <w:szCs w:val="24"/>
        </w:rPr>
        <w:t>s sistemas de recompensa</w:t>
      </w:r>
      <w:r>
        <w:rPr>
          <w:color w:val="000000"/>
          <w:sz w:val="24"/>
          <w:szCs w:val="24"/>
        </w:rPr>
        <w:t>s</w:t>
      </w:r>
      <w:r w:rsidR="003C431C" w:rsidRPr="003C431C">
        <w:rPr>
          <w:color w:val="000000"/>
          <w:sz w:val="24"/>
          <w:szCs w:val="24"/>
        </w:rPr>
        <w:t xml:space="preserve"> e compensação focam-se em motivar e aumentar o desempenho de indivíduos e grupos dentro das organizações, </w:t>
      </w:r>
      <w:r w:rsidR="00F1379E">
        <w:rPr>
          <w:color w:val="000000"/>
          <w:sz w:val="24"/>
          <w:szCs w:val="24"/>
        </w:rPr>
        <w:t xml:space="preserve">de modo a </w:t>
      </w:r>
      <w:r w:rsidR="003C431C" w:rsidRPr="003C431C">
        <w:rPr>
          <w:color w:val="000000"/>
          <w:sz w:val="24"/>
          <w:szCs w:val="24"/>
        </w:rPr>
        <w:t>obte</w:t>
      </w:r>
      <w:r w:rsidR="00F1379E">
        <w:rPr>
          <w:color w:val="000000"/>
          <w:sz w:val="24"/>
          <w:szCs w:val="24"/>
        </w:rPr>
        <w:t>r</w:t>
      </w:r>
      <w:r w:rsidR="003C431C" w:rsidRPr="003C431C">
        <w:rPr>
          <w:color w:val="000000"/>
          <w:sz w:val="24"/>
          <w:szCs w:val="24"/>
        </w:rPr>
        <w:t xml:space="preserve"> congruência entre suas metas e atividades com as da organização (Malmi &amp; Brown, 2008)</w:t>
      </w:r>
      <w:r>
        <w:rPr>
          <w:color w:val="000000"/>
          <w:sz w:val="24"/>
          <w:szCs w:val="24"/>
        </w:rPr>
        <w:t>. As recompensas são considerada</w:t>
      </w:r>
      <w:r w:rsidR="003C431C" w:rsidRPr="003C431C">
        <w:rPr>
          <w:color w:val="000000"/>
          <w:sz w:val="24"/>
          <w:szCs w:val="24"/>
        </w:rPr>
        <w:t>s amplamente aqui e pode</w:t>
      </w:r>
      <w:r w:rsidR="00F1379E">
        <w:rPr>
          <w:color w:val="000000"/>
          <w:sz w:val="24"/>
          <w:szCs w:val="24"/>
        </w:rPr>
        <w:t>m</w:t>
      </w:r>
      <w:r w:rsidR="003C431C" w:rsidRPr="003C431C">
        <w:rPr>
          <w:color w:val="000000"/>
          <w:sz w:val="24"/>
          <w:szCs w:val="24"/>
        </w:rPr>
        <w:t xml:space="preserve"> variar de</w:t>
      </w:r>
      <w:r w:rsidR="00F1379E">
        <w:rPr>
          <w:color w:val="000000"/>
          <w:sz w:val="24"/>
          <w:szCs w:val="24"/>
        </w:rPr>
        <w:t>sde</w:t>
      </w:r>
      <w:r w:rsidR="003C431C" w:rsidRPr="003C431C">
        <w:rPr>
          <w:color w:val="000000"/>
          <w:sz w:val="24"/>
          <w:szCs w:val="24"/>
        </w:rPr>
        <w:t xml:space="preserve"> expressões de aprovação e reconhecimento pela alta administração (ou a falta de crítica) </w:t>
      </w:r>
      <w:r>
        <w:rPr>
          <w:color w:val="000000"/>
          <w:sz w:val="24"/>
          <w:szCs w:val="24"/>
        </w:rPr>
        <w:t>a</w:t>
      </w:r>
      <w:r w:rsidR="00F1379E">
        <w:rPr>
          <w:color w:val="000000"/>
          <w:sz w:val="24"/>
          <w:szCs w:val="24"/>
        </w:rPr>
        <w:t>té</w:t>
      </w:r>
      <w:r w:rsidR="003C431C" w:rsidRPr="003C431C">
        <w:rPr>
          <w:color w:val="000000"/>
          <w:sz w:val="24"/>
          <w:szCs w:val="24"/>
        </w:rPr>
        <w:t xml:space="preserve"> recompensas financeiras (bônus e aumentos salariais) </w:t>
      </w:r>
      <w:r w:rsidR="00F1379E">
        <w:rPr>
          <w:color w:val="000000"/>
          <w:sz w:val="24"/>
          <w:szCs w:val="24"/>
        </w:rPr>
        <w:t>e/ou</w:t>
      </w:r>
      <w:r w:rsidR="003C431C" w:rsidRPr="003C431C">
        <w:rPr>
          <w:color w:val="000000"/>
          <w:sz w:val="24"/>
          <w:szCs w:val="24"/>
        </w:rPr>
        <w:t xml:space="preserve"> progressão e promoção </w:t>
      </w:r>
      <w:r w:rsidR="00F1379E">
        <w:rPr>
          <w:color w:val="000000"/>
          <w:sz w:val="24"/>
          <w:szCs w:val="24"/>
        </w:rPr>
        <w:t>no</w:t>
      </w:r>
      <w:r w:rsidR="003C431C" w:rsidRPr="003C431C">
        <w:rPr>
          <w:color w:val="000000"/>
          <w:sz w:val="24"/>
          <w:szCs w:val="24"/>
        </w:rPr>
        <w:t xml:space="preserve"> longo prazo</w:t>
      </w:r>
      <w:r>
        <w:rPr>
          <w:color w:val="000000"/>
          <w:sz w:val="24"/>
          <w:szCs w:val="24"/>
        </w:rPr>
        <w:t xml:space="preserve"> </w:t>
      </w:r>
      <w:r w:rsidR="003C431C" w:rsidRPr="003C431C">
        <w:rPr>
          <w:color w:val="000000"/>
          <w:sz w:val="24"/>
          <w:szCs w:val="24"/>
        </w:rPr>
        <w:t>(Ferreira &amp; Otley, 2009).</w:t>
      </w:r>
      <w:r>
        <w:rPr>
          <w:color w:val="000000"/>
          <w:sz w:val="24"/>
          <w:szCs w:val="24"/>
        </w:rPr>
        <w:t xml:space="preserve"> Em sua estrutura de pacote de controle, Malmi e Brown (2008) segregam os controles de recompensas e compensações dos controles cibernéticos (ex</w:t>
      </w:r>
      <w:r w:rsidR="00D4762D">
        <w:rPr>
          <w:color w:val="000000"/>
          <w:sz w:val="24"/>
          <w:szCs w:val="24"/>
        </w:rPr>
        <w:t>emplo,</w:t>
      </w:r>
      <w:r>
        <w:rPr>
          <w:color w:val="000000"/>
          <w:sz w:val="24"/>
          <w:szCs w:val="24"/>
        </w:rPr>
        <w:t xml:space="preserve"> avaliação). Eles esclarecem que</w:t>
      </w:r>
      <w:r w:rsidR="00F1379E">
        <w:rPr>
          <w:color w:val="000000"/>
          <w:sz w:val="24"/>
          <w:szCs w:val="24"/>
        </w:rPr>
        <w:t>,</w:t>
      </w:r>
      <w:r>
        <w:rPr>
          <w:color w:val="000000"/>
          <w:sz w:val="24"/>
          <w:szCs w:val="24"/>
        </w:rPr>
        <w:t xml:space="preserve"> e</w:t>
      </w:r>
      <w:r w:rsidRPr="0029387E">
        <w:rPr>
          <w:color w:val="000000"/>
          <w:sz w:val="24"/>
          <w:szCs w:val="24"/>
        </w:rPr>
        <w:t xml:space="preserve">mbora as recompensas estejam frequentemente </w:t>
      </w:r>
      <w:r>
        <w:rPr>
          <w:color w:val="000000"/>
          <w:sz w:val="24"/>
          <w:szCs w:val="24"/>
        </w:rPr>
        <w:t>relacionadas aos</w:t>
      </w:r>
      <w:r w:rsidRPr="0029387E">
        <w:rPr>
          <w:color w:val="000000"/>
          <w:sz w:val="24"/>
          <w:szCs w:val="24"/>
        </w:rPr>
        <w:t xml:space="preserve"> controles cibernéticos, as organizações também oferecem recompensas e compensações por outras razões. Est</w:t>
      </w:r>
      <w:r w:rsidR="00D4762D">
        <w:rPr>
          <w:color w:val="000000"/>
          <w:sz w:val="24"/>
          <w:szCs w:val="24"/>
        </w:rPr>
        <w:t>a</w:t>
      </w:r>
      <w:r w:rsidRPr="0029387E">
        <w:rPr>
          <w:color w:val="000000"/>
          <w:sz w:val="24"/>
          <w:szCs w:val="24"/>
        </w:rPr>
        <w:t>s incluem a reten</w:t>
      </w:r>
      <w:r>
        <w:rPr>
          <w:color w:val="000000"/>
          <w:sz w:val="24"/>
          <w:szCs w:val="24"/>
        </w:rPr>
        <w:t>ção de funcionários e incentivo</w:t>
      </w:r>
      <w:r w:rsidRPr="0029387E">
        <w:rPr>
          <w:color w:val="000000"/>
          <w:sz w:val="24"/>
          <w:szCs w:val="24"/>
        </w:rPr>
        <w:t xml:space="preserve"> </w:t>
      </w:r>
      <w:r>
        <w:rPr>
          <w:color w:val="000000"/>
          <w:sz w:val="24"/>
          <w:szCs w:val="24"/>
        </w:rPr>
        <w:t>a</w:t>
      </w:r>
      <w:r w:rsidRPr="0029387E">
        <w:rPr>
          <w:color w:val="000000"/>
          <w:sz w:val="24"/>
          <w:szCs w:val="24"/>
        </w:rPr>
        <w:t xml:space="preserve">o controle cultural </w:t>
      </w:r>
      <w:r>
        <w:rPr>
          <w:color w:val="000000"/>
          <w:sz w:val="24"/>
          <w:szCs w:val="24"/>
        </w:rPr>
        <w:t xml:space="preserve">por meio </w:t>
      </w:r>
      <w:r w:rsidRPr="0029387E">
        <w:rPr>
          <w:color w:val="000000"/>
          <w:sz w:val="24"/>
          <w:szCs w:val="24"/>
        </w:rPr>
        <w:t>de recompensas de grupo.</w:t>
      </w:r>
    </w:p>
    <w:p w14:paraId="6C4AE205" w14:textId="62B72E23" w:rsidR="00351D68" w:rsidRDefault="003C431C" w:rsidP="00A827D8">
      <w:pPr>
        <w:widowControl w:val="0"/>
        <w:suppressAutoHyphens w:val="0"/>
        <w:ind w:firstLine="709"/>
        <w:jc w:val="both"/>
        <w:rPr>
          <w:color w:val="000000"/>
          <w:sz w:val="24"/>
          <w:szCs w:val="24"/>
        </w:rPr>
      </w:pPr>
      <w:r>
        <w:rPr>
          <w:rFonts w:eastAsia="Courier New"/>
          <w:sz w:val="24"/>
          <w:szCs w:val="24"/>
          <w:lang w:eastAsia="en-US" w:bidi="en-US"/>
        </w:rPr>
        <w:t>A</w:t>
      </w:r>
      <w:r w:rsidR="00351D68" w:rsidRPr="00167BA1">
        <w:rPr>
          <w:rFonts w:eastAsia="Courier New"/>
          <w:sz w:val="24"/>
          <w:szCs w:val="24"/>
          <w:lang w:eastAsia="en-US" w:bidi="en-US"/>
        </w:rPr>
        <w:t xml:space="preserve"> avaliação </w:t>
      </w:r>
      <w:r w:rsidR="00351D68">
        <w:rPr>
          <w:rFonts w:eastAsia="Courier New"/>
          <w:sz w:val="24"/>
          <w:szCs w:val="24"/>
          <w:lang w:eastAsia="en-US" w:bidi="en-US"/>
        </w:rPr>
        <w:t>de</w:t>
      </w:r>
      <w:r w:rsidR="00351D68" w:rsidRPr="00167BA1">
        <w:rPr>
          <w:rFonts w:eastAsia="Courier New"/>
          <w:sz w:val="24"/>
          <w:szCs w:val="24"/>
          <w:lang w:eastAsia="en-US" w:bidi="en-US"/>
        </w:rPr>
        <w:t xml:space="preserve"> desempenho e a identificação dos pontos fortes e fracos relevantes </w:t>
      </w:r>
      <w:r w:rsidR="00F1379E">
        <w:rPr>
          <w:rFonts w:eastAsia="Courier New"/>
          <w:sz w:val="24"/>
          <w:szCs w:val="24"/>
          <w:lang w:eastAsia="en-US" w:bidi="en-US"/>
        </w:rPr>
        <w:t>são</w:t>
      </w:r>
      <w:r w:rsidR="00351D68" w:rsidRPr="00167BA1">
        <w:rPr>
          <w:rFonts w:eastAsia="Courier New"/>
          <w:sz w:val="24"/>
          <w:szCs w:val="24"/>
          <w:lang w:eastAsia="en-US" w:bidi="en-US"/>
        </w:rPr>
        <w:t xml:space="preserve"> </w:t>
      </w:r>
      <w:r w:rsidR="00F1379E">
        <w:rPr>
          <w:rFonts w:eastAsia="Courier New"/>
          <w:sz w:val="24"/>
          <w:szCs w:val="24"/>
          <w:lang w:eastAsia="en-US" w:bidi="en-US"/>
        </w:rPr>
        <w:t xml:space="preserve">elementos de </w:t>
      </w:r>
      <w:r w:rsidR="00351D68" w:rsidRPr="00167BA1">
        <w:rPr>
          <w:rFonts w:eastAsia="Courier New"/>
          <w:sz w:val="24"/>
          <w:szCs w:val="24"/>
          <w:lang w:eastAsia="en-US" w:bidi="en-US"/>
        </w:rPr>
        <w:t xml:space="preserve">base do </w:t>
      </w:r>
      <w:r w:rsidR="006C48F5" w:rsidRPr="00850786">
        <w:rPr>
          <w:rFonts w:eastAsia="Courier New"/>
          <w:i/>
          <w:sz w:val="24"/>
          <w:szCs w:val="24"/>
          <w:lang w:eastAsia="en-US" w:bidi="en-US"/>
        </w:rPr>
        <w:t>feedback</w:t>
      </w:r>
      <w:r w:rsidR="00351D68">
        <w:rPr>
          <w:rFonts w:eastAsia="Courier New"/>
          <w:sz w:val="24"/>
          <w:szCs w:val="24"/>
          <w:lang w:eastAsia="en-US" w:bidi="en-US"/>
        </w:rPr>
        <w:t>,</w:t>
      </w:r>
      <w:r w:rsidR="00351D68" w:rsidRPr="00167BA1">
        <w:rPr>
          <w:rFonts w:eastAsia="Courier New"/>
          <w:sz w:val="24"/>
          <w:szCs w:val="24"/>
          <w:lang w:eastAsia="en-US" w:bidi="en-US"/>
        </w:rPr>
        <w:t xml:space="preserve"> que deve ser usado para o aprimoramento do desempenho e o desenvolvimento da especialização (Ericsson, 2009).</w:t>
      </w:r>
      <w:r w:rsidR="00351D68" w:rsidRPr="00167BA1">
        <w:t xml:space="preserve"> </w:t>
      </w:r>
      <w:r w:rsidR="0029387E">
        <w:rPr>
          <w:rFonts w:eastAsia="Courier New"/>
          <w:sz w:val="24"/>
          <w:szCs w:val="24"/>
          <w:lang w:eastAsia="en-US" w:bidi="en-US"/>
        </w:rPr>
        <w:t>Para tanto</w:t>
      </w:r>
      <w:r w:rsidR="00351D68" w:rsidRPr="00167BA1">
        <w:rPr>
          <w:rFonts w:eastAsia="Courier New"/>
          <w:sz w:val="24"/>
          <w:szCs w:val="24"/>
          <w:lang w:eastAsia="en-US" w:bidi="en-US"/>
        </w:rPr>
        <w:t xml:space="preserve">, </w:t>
      </w:r>
      <w:r w:rsidR="00940752">
        <w:rPr>
          <w:rFonts w:eastAsia="Courier New"/>
          <w:sz w:val="24"/>
          <w:szCs w:val="24"/>
          <w:lang w:eastAsia="en-US" w:bidi="en-US"/>
        </w:rPr>
        <w:t>o</w:t>
      </w:r>
      <w:r w:rsidR="00351D68" w:rsidRPr="00167BA1">
        <w:rPr>
          <w:rFonts w:eastAsia="Courier New"/>
          <w:sz w:val="24"/>
          <w:szCs w:val="24"/>
          <w:lang w:eastAsia="en-US" w:bidi="en-US"/>
        </w:rPr>
        <w:t xml:space="preserve"> </w:t>
      </w:r>
      <w:r w:rsidR="00351D68" w:rsidRPr="00A827D8">
        <w:rPr>
          <w:rFonts w:eastAsia="Courier New"/>
          <w:i/>
          <w:sz w:val="24"/>
          <w:szCs w:val="24"/>
          <w:lang w:eastAsia="en-US" w:bidi="en-US"/>
        </w:rPr>
        <w:t>feedback</w:t>
      </w:r>
      <w:r w:rsidR="00351D68" w:rsidRPr="00167BA1">
        <w:rPr>
          <w:rFonts w:eastAsia="Courier New"/>
          <w:sz w:val="24"/>
          <w:szCs w:val="24"/>
          <w:lang w:eastAsia="en-US" w:bidi="en-US"/>
        </w:rPr>
        <w:t xml:space="preserve"> deve ser interpretado corretamente para permitir a melhoria do desempenho</w:t>
      </w:r>
      <w:r w:rsidR="00351D68">
        <w:rPr>
          <w:rFonts w:eastAsia="Courier New"/>
          <w:sz w:val="24"/>
          <w:szCs w:val="24"/>
          <w:lang w:eastAsia="en-US" w:bidi="en-US"/>
        </w:rPr>
        <w:t xml:space="preserve"> (</w:t>
      </w:r>
      <w:r w:rsidR="00351D68">
        <w:rPr>
          <w:sz w:val="24"/>
          <w:szCs w:val="24"/>
        </w:rPr>
        <w:t>Govaerts, Wiel &amp; Vleuten, 2013).</w:t>
      </w:r>
      <w:r w:rsidR="00A827D8">
        <w:rPr>
          <w:sz w:val="24"/>
          <w:szCs w:val="24"/>
        </w:rPr>
        <w:t xml:space="preserve"> De acordo com Otley (1999), o</w:t>
      </w:r>
      <w:r w:rsidR="00A827D8">
        <w:rPr>
          <w:color w:val="000000"/>
          <w:sz w:val="24"/>
          <w:szCs w:val="24"/>
        </w:rPr>
        <w:t xml:space="preserve"> </w:t>
      </w:r>
      <w:r w:rsidR="00A827D8" w:rsidRPr="00A827D8">
        <w:rPr>
          <w:i/>
          <w:color w:val="000000"/>
          <w:sz w:val="24"/>
          <w:szCs w:val="24"/>
        </w:rPr>
        <w:t>feedback</w:t>
      </w:r>
      <w:r w:rsidR="00A827D8">
        <w:rPr>
          <w:color w:val="000000"/>
          <w:sz w:val="24"/>
          <w:szCs w:val="24"/>
        </w:rPr>
        <w:t xml:space="preserve"> constituiu-se e</w:t>
      </w:r>
      <w:r w:rsidR="009F003A">
        <w:rPr>
          <w:color w:val="000000"/>
          <w:sz w:val="24"/>
          <w:szCs w:val="24"/>
        </w:rPr>
        <w:t>m</w:t>
      </w:r>
      <w:r w:rsidR="00A827D8">
        <w:rPr>
          <w:color w:val="000000"/>
          <w:sz w:val="24"/>
          <w:szCs w:val="24"/>
        </w:rPr>
        <w:t xml:space="preserve"> um mecanismo de controle importante</w:t>
      </w:r>
      <w:r w:rsidR="0063159E" w:rsidRPr="0063159E">
        <w:rPr>
          <w:color w:val="000000"/>
          <w:sz w:val="24"/>
          <w:szCs w:val="24"/>
        </w:rPr>
        <w:t xml:space="preserve"> para qualquer s</w:t>
      </w:r>
      <w:r w:rsidR="00A827D8">
        <w:rPr>
          <w:color w:val="000000"/>
          <w:sz w:val="24"/>
          <w:szCs w:val="24"/>
        </w:rPr>
        <w:t xml:space="preserve">istema de gestão de desempenho. Ele é </w:t>
      </w:r>
      <w:r w:rsidR="0063159E" w:rsidRPr="0063159E">
        <w:rPr>
          <w:color w:val="000000"/>
          <w:sz w:val="24"/>
          <w:szCs w:val="24"/>
        </w:rPr>
        <w:t>o agente de ligação que mantém o sistema</w:t>
      </w:r>
      <w:r w:rsidR="009F003A">
        <w:rPr>
          <w:color w:val="000000"/>
          <w:sz w:val="24"/>
          <w:szCs w:val="24"/>
        </w:rPr>
        <w:t xml:space="preserve"> como um todo</w:t>
      </w:r>
      <w:r w:rsidR="0063159E" w:rsidRPr="0063159E">
        <w:rPr>
          <w:color w:val="000000"/>
          <w:sz w:val="24"/>
          <w:szCs w:val="24"/>
        </w:rPr>
        <w:t xml:space="preserve">. </w:t>
      </w:r>
      <w:r w:rsidR="00A827D8">
        <w:rPr>
          <w:color w:val="000000"/>
          <w:sz w:val="24"/>
          <w:szCs w:val="24"/>
        </w:rPr>
        <w:t>Age</w:t>
      </w:r>
      <w:r w:rsidR="0063159E" w:rsidRPr="0063159E">
        <w:rPr>
          <w:color w:val="000000"/>
          <w:sz w:val="24"/>
          <w:szCs w:val="24"/>
        </w:rPr>
        <w:t xml:space="preserve"> como o sistema nervoso no organismo humano, a transmissão de informação a partir das extremidades para o centro e do centro para as extremidades.</w:t>
      </w:r>
      <w:r w:rsidR="00A827D8">
        <w:rPr>
          <w:color w:val="000000"/>
          <w:sz w:val="24"/>
          <w:szCs w:val="24"/>
        </w:rPr>
        <w:t xml:space="preserve"> Existem dois tipos de </w:t>
      </w:r>
      <w:r w:rsidR="00A827D8" w:rsidRPr="004F36B9">
        <w:rPr>
          <w:i/>
          <w:color w:val="000000"/>
          <w:sz w:val="24"/>
          <w:szCs w:val="24"/>
        </w:rPr>
        <w:t>feedback</w:t>
      </w:r>
      <w:r w:rsidR="00A827D8">
        <w:rPr>
          <w:color w:val="000000"/>
          <w:sz w:val="24"/>
          <w:szCs w:val="24"/>
        </w:rPr>
        <w:t xml:space="preserve">: (i) tradicional, em que as informações são </w:t>
      </w:r>
      <w:r w:rsidR="00A827D8">
        <w:rPr>
          <w:color w:val="000000"/>
          <w:sz w:val="24"/>
          <w:szCs w:val="24"/>
        </w:rPr>
        <w:lastRenderedPageBreak/>
        <w:t xml:space="preserve">utilizadas para adaptações e/ou ações corretivas; e o (ii) </w:t>
      </w:r>
      <w:r w:rsidR="00A827D8" w:rsidRPr="00A827D8">
        <w:rPr>
          <w:i/>
          <w:color w:val="000000"/>
          <w:sz w:val="24"/>
          <w:szCs w:val="24"/>
        </w:rPr>
        <w:t>feedforward</w:t>
      </w:r>
      <w:r w:rsidR="00A827D8">
        <w:rPr>
          <w:color w:val="000000"/>
          <w:sz w:val="24"/>
          <w:szCs w:val="24"/>
        </w:rPr>
        <w:t xml:space="preserve">, em que as </w:t>
      </w:r>
      <w:r w:rsidR="00A827D8" w:rsidRPr="00A827D8">
        <w:rPr>
          <w:color w:val="000000"/>
          <w:sz w:val="24"/>
          <w:szCs w:val="24"/>
        </w:rPr>
        <w:t xml:space="preserve">informações </w:t>
      </w:r>
      <w:r w:rsidR="00A827D8">
        <w:rPr>
          <w:color w:val="000000"/>
          <w:sz w:val="24"/>
          <w:szCs w:val="24"/>
        </w:rPr>
        <w:t xml:space="preserve">são </w:t>
      </w:r>
      <w:r w:rsidR="00A827D8" w:rsidRPr="00A827D8">
        <w:rPr>
          <w:color w:val="000000"/>
          <w:sz w:val="24"/>
          <w:szCs w:val="24"/>
        </w:rPr>
        <w:t xml:space="preserve">usadas para permitir que a organização </w:t>
      </w:r>
      <w:r w:rsidR="00A827D8">
        <w:rPr>
          <w:color w:val="000000"/>
          <w:sz w:val="24"/>
          <w:szCs w:val="24"/>
        </w:rPr>
        <w:t>aprenda</w:t>
      </w:r>
      <w:r w:rsidR="00A827D8" w:rsidRPr="00A827D8">
        <w:rPr>
          <w:color w:val="000000"/>
          <w:sz w:val="24"/>
          <w:szCs w:val="24"/>
        </w:rPr>
        <w:t xml:space="preserve"> com a sua experiência, </w:t>
      </w:r>
      <w:r w:rsidR="00A827D8">
        <w:rPr>
          <w:color w:val="000000"/>
          <w:sz w:val="24"/>
          <w:szCs w:val="24"/>
        </w:rPr>
        <w:t>gere novas ide</w:t>
      </w:r>
      <w:r w:rsidR="00A827D8" w:rsidRPr="00A827D8">
        <w:rPr>
          <w:color w:val="000000"/>
          <w:sz w:val="24"/>
          <w:szCs w:val="24"/>
        </w:rPr>
        <w:t xml:space="preserve">ias e </w:t>
      </w:r>
      <w:r w:rsidR="00A827D8">
        <w:rPr>
          <w:color w:val="000000"/>
          <w:sz w:val="24"/>
          <w:szCs w:val="24"/>
        </w:rPr>
        <w:t>recrie</w:t>
      </w:r>
      <w:r w:rsidR="00A827D8" w:rsidRPr="00A827D8">
        <w:rPr>
          <w:color w:val="000000"/>
          <w:sz w:val="24"/>
          <w:szCs w:val="24"/>
        </w:rPr>
        <w:t xml:space="preserve"> estratégias e planos</w:t>
      </w:r>
      <w:r w:rsidR="00A827D8">
        <w:rPr>
          <w:color w:val="000000"/>
          <w:sz w:val="24"/>
          <w:szCs w:val="24"/>
        </w:rPr>
        <w:t xml:space="preserve"> (Ferreira &amp; Otley, 2009).</w:t>
      </w:r>
    </w:p>
    <w:p w14:paraId="0FCDD647" w14:textId="7DED5580" w:rsidR="0049233C" w:rsidRDefault="009F003A" w:rsidP="00A827D8">
      <w:pPr>
        <w:widowControl w:val="0"/>
        <w:suppressAutoHyphens w:val="0"/>
        <w:ind w:firstLine="709"/>
        <w:jc w:val="both"/>
        <w:rPr>
          <w:color w:val="000000"/>
          <w:sz w:val="24"/>
          <w:szCs w:val="24"/>
        </w:rPr>
      </w:pPr>
      <w:r>
        <w:rPr>
          <w:color w:val="000000"/>
          <w:sz w:val="24"/>
          <w:szCs w:val="24"/>
        </w:rPr>
        <w:t>D</w:t>
      </w:r>
      <w:r w:rsidR="00A827D8">
        <w:rPr>
          <w:color w:val="000000"/>
          <w:sz w:val="24"/>
          <w:szCs w:val="24"/>
        </w:rPr>
        <w:t xml:space="preserve">enota-se que os elementos avaliação de desempenho, sistemática de recompensas e </w:t>
      </w:r>
      <w:r w:rsidR="00A827D8" w:rsidRPr="00A827D8">
        <w:rPr>
          <w:i/>
          <w:color w:val="000000"/>
          <w:sz w:val="24"/>
          <w:szCs w:val="24"/>
        </w:rPr>
        <w:t>feedback</w:t>
      </w:r>
      <w:r w:rsidR="00A827D8">
        <w:rPr>
          <w:color w:val="000000"/>
          <w:sz w:val="24"/>
          <w:szCs w:val="24"/>
        </w:rPr>
        <w:t xml:space="preserve"> constituem-se e</w:t>
      </w:r>
      <w:r w:rsidR="00940752">
        <w:rPr>
          <w:color w:val="000000"/>
          <w:sz w:val="24"/>
          <w:szCs w:val="24"/>
        </w:rPr>
        <w:t>m</w:t>
      </w:r>
      <w:r w:rsidR="00A827D8">
        <w:rPr>
          <w:color w:val="000000"/>
          <w:sz w:val="24"/>
          <w:szCs w:val="24"/>
        </w:rPr>
        <w:t xml:space="preserve"> mecanismos de controle de um </w:t>
      </w:r>
      <w:r>
        <w:rPr>
          <w:color w:val="000000"/>
          <w:sz w:val="24"/>
          <w:szCs w:val="24"/>
        </w:rPr>
        <w:t>PMS</w:t>
      </w:r>
      <w:r w:rsidR="00A827D8">
        <w:rPr>
          <w:color w:val="000000"/>
          <w:sz w:val="24"/>
          <w:szCs w:val="24"/>
        </w:rPr>
        <w:t xml:space="preserve">, </w:t>
      </w:r>
      <w:r>
        <w:rPr>
          <w:color w:val="000000"/>
          <w:sz w:val="24"/>
          <w:szCs w:val="24"/>
        </w:rPr>
        <w:t xml:space="preserve">e </w:t>
      </w:r>
      <w:r w:rsidR="00A827D8">
        <w:rPr>
          <w:color w:val="000000"/>
          <w:sz w:val="24"/>
          <w:szCs w:val="24"/>
        </w:rPr>
        <w:t xml:space="preserve">exercem papéis distintos e complementares. </w:t>
      </w:r>
      <w:r w:rsidR="0049233C">
        <w:rPr>
          <w:rFonts w:eastAsia="Courier New"/>
          <w:sz w:val="24"/>
          <w:szCs w:val="24"/>
          <w:lang w:eastAsia="en-US" w:bidi="en-US"/>
        </w:rPr>
        <w:t xml:space="preserve">Christ </w:t>
      </w:r>
      <w:r w:rsidR="0049233C" w:rsidRPr="00D47D2D">
        <w:rPr>
          <w:rFonts w:eastAsia="Courier New"/>
          <w:i/>
          <w:sz w:val="24"/>
          <w:szCs w:val="24"/>
          <w:lang w:eastAsia="en-US" w:bidi="en-US"/>
        </w:rPr>
        <w:t>et al.</w:t>
      </w:r>
      <w:r w:rsidR="0049233C">
        <w:rPr>
          <w:rFonts w:eastAsia="Courier New"/>
          <w:sz w:val="24"/>
          <w:szCs w:val="24"/>
          <w:lang w:eastAsia="en-US" w:bidi="en-US"/>
        </w:rPr>
        <w:t xml:space="preserve"> (2016) investigaram </w:t>
      </w:r>
      <w:r w:rsidR="0049233C" w:rsidRPr="0049233C">
        <w:rPr>
          <w:color w:val="000000"/>
          <w:sz w:val="24"/>
          <w:szCs w:val="24"/>
        </w:rPr>
        <w:t xml:space="preserve">a influência dos controles de compensação e os controles de </w:t>
      </w:r>
      <w:r w:rsidR="0049233C" w:rsidRPr="0049233C">
        <w:rPr>
          <w:i/>
          <w:color w:val="000000"/>
          <w:sz w:val="24"/>
          <w:szCs w:val="24"/>
        </w:rPr>
        <w:t>feedback</w:t>
      </w:r>
      <w:r w:rsidR="0049233C" w:rsidRPr="0049233C">
        <w:rPr>
          <w:color w:val="000000"/>
          <w:sz w:val="24"/>
          <w:szCs w:val="24"/>
        </w:rPr>
        <w:t xml:space="preserve"> sobre o desempenho dos funcionários</w:t>
      </w:r>
      <w:r w:rsidR="0049233C">
        <w:rPr>
          <w:color w:val="000000"/>
          <w:sz w:val="24"/>
          <w:szCs w:val="24"/>
        </w:rPr>
        <w:t xml:space="preserve">. Os resultados sinalizaram </w:t>
      </w:r>
      <w:r w:rsidR="0049233C" w:rsidRPr="00A87915">
        <w:rPr>
          <w:rFonts w:eastAsia="Courier New"/>
          <w:sz w:val="24"/>
          <w:szCs w:val="24"/>
          <w:lang w:eastAsia="en-US" w:bidi="en-US"/>
        </w:rPr>
        <w:t>que esses dois tipos de controle podem servir como complementos efetivos que juntos melhoram o desempenho operacional.</w:t>
      </w:r>
      <w:r w:rsidR="0049233C">
        <w:rPr>
          <w:rFonts w:eastAsia="Courier New"/>
          <w:sz w:val="24"/>
          <w:szCs w:val="24"/>
          <w:lang w:eastAsia="en-US" w:bidi="en-US"/>
        </w:rPr>
        <w:t xml:space="preserve"> Diante dos argumentos expostos e de evidências empíricas, </w:t>
      </w:r>
      <w:r>
        <w:rPr>
          <w:rFonts w:eastAsia="Courier New"/>
          <w:sz w:val="24"/>
          <w:szCs w:val="24"/>
          <w:lang w:eastAsia="en-US" w:bidi="en-US"/>
        </w:rPr>
        <w:t>formula</w:t>
      </w:r>
      <w:r w:rsidR="0049233C">
        <w:rPr>
          <w:rFonts w:eastAsia="Courier New"/>
          <w:sz w:val="24"/>
          <w:szCs w:val="24"/>
          <w:lang w:eastAsia="en-US" w:bidi="en-US"/>
        </w:rPr>
        <w:t xml:space="preserve">-se a primeira hipótese da pesquisa: </w:t>
      </w:r>
    </w:p>
    <w:p w14:paraId="66A20A07" w14:textId="77777777" w:rsidR="00BB3C0D" w:rsidRDefault="00BB3C0D" w:rsidP="00BB3C0D">
      <w:pPr>
        <w:widowControl w:val="0"/>
        <w:suppressAutoHyphens w:val="0"/>
        <w:ind w:firstLine="709"/>
        <w:jc w:val="both"/>
        <w:rPr>
          <w:rFonts w:eastAsia="Courier New"/>
          <w:sz w:val="24"/>
          <w:szCs w:val="24"/>
          <w:lang w:eastAsia="en-US" w:bidi="en-US"/>
        </w:rPr>
      </w:pPr>
      <w:r w:rsidRPr="00BB3C0D">
        <w:rPr>
          <w:rFonts w:eastAsia="Courier New"/>
          <w:sz w:val="24"/>
          <w:szCs w:val="24"/>
          <w:lang w:eastAsia="en-US" w:bidi="en-US"/>
        </w:rPr>
        <w:t>H</w:t>
      </w:r>
      <w:r w:rsidRPr="0049233C">
        <w:rPr>
          <w:rFonts w:eastAsia="Courier New"/>
          <w:sz w:val="24"/>
          <w:szCs w:val="24"/>
          <w:vertAlign w:val="subscript"/>
          <w:lang w:eastAsia="en-US" w:bidi="en-US"/>
        </w:rPr>
        <w:t>1</w:t>
      </w:r>
      <w:r w:rsidRPr="00BB3C0D">
        <w:rPr>
          <w:rFonts w:eastAsia="Courier New"/>
          <w:sz w:val="24"/>
          <w:szCs w:val="24"/>
          <w:lang w:eastAsia="en-US" w:bidi="en-US"/>
        </w:rPr>
        <w:t xml:space="preserve">: </w:t>
      </w:r>
      <w:r w:rsidR="0049233C">
        <w:rPr>
          <w:rFonts w:eastAsia="Courier New"/>
          <w:sz w:val="24"/>
          <w:szCs w:val="24"/>
          <w:lang w:eastAsia="en-US" w:bidi="en-US"/>
        </w:rPr>
        <w:t>A</w:t>
      </w:r>
      <w:r w:rsidRPr="00BB3C0D">
        <w:rPr>
          <w:rFonts w:eastAsia="Courier New"/>
          <w:sz w:val="24"/>
          <w:szCs w:val="24"/>
          <w:lang w:eastAsia="en-US" w:bidi="en-US"/>
        </w:rPr>
        <w:t xml:space="preserve"> avaliação de desempenho</w:t>
      </w:r>
      <w:r w:rsidR="0049233C">
        <w:rPr>
          <w:rFonts w:eastAsia="Courier New"/>
          <w:sz w:val="24"/>
          <w:szCs w:val="24"/>
          <w:lang w:eastAsia="en-US" w:bidi="en-US"/>
        </w:rPr>
        <w:t xml:space="preserve"> está associada positivamente com a sistemática de recompensas e com o </w:t>
      </w:r>
      <w:r w:rsidR="0049233C" w:rsidRPr="0049233C">
        <w:rPr>
          <w:rFonts w:eastAsia="Courier New"/>
          <w:i/>
          <w:sz w:val="24"/>
          <w:szCs w:val="24"/>
          <w:lang w:eastAsia="en-US" w:bidi="en-US"/>
        </w:rPr>
        <w:t>feedback</w:t>
      </w:r>
      <w:r w:rsidR="0049233C">
        <w:rPr>
          <w:rFonts w:eastAsia="Courier New"/>
          <w:sz w:val="24"/>
          <w:szCs w:val="24"/>
          <w:lang w:eastAsia="en-US" w:bidi="en-US"/>
        </w:rPr>
        <w:t>.</w:t>
      </w:r>
    </w:p>
    <w:p w14:paraId="71679D22" w14:textId="77777777" w:rsidR="00BB3C0D" w:rsidRDefault="00BB3C0D" w:rsidP="00067126">
      <w:pPr>
        <w:widowControl w:val="0"/>
        <w:shd w:val="clear" w:color="auto" w:fill="FFFFFF"/>
        <w:jc w:val="both"/>
        <w:rPr>
          <w:color w:val="000000"/>
          <w:sz w:val="24"/>
          <w:szCs w:val="24"/>
        </w:rPr>
      </w:pPr>
    </w:p>
    <w:p w14:paraId="2F042574" w14:textId="77777777" w:rsidR="00BB3C0D" w:rsidRPr="00BB3C0D" w:rsidRDefault="00BB3C0D" w:rsidP="00BB3C0D">
      <w:pPr>
        <w:widowControl w:val="0"/>
        <w:shd w:val="clear" w:color="auto" w:fill="FFFFFF"/>
        <w:jc w:val="both"/>
        <w:rPr>
          <w:b/>
          <w:color w:val="000000"/>
          <w:sz w:val="24"/>
          <w:szCs w:val="24"/>
        </w:rPr>
      </w:pPr>
      <w:r w:rsidRPr="00BB3C0D">
        <w:rPr>
          <w:b/>
          <w:color w:val="000000"/>
          <w:sz w:val="24"/>
          <w:szCs w:val="24"/>
        </w:rPr>
        <w:t>2.</w:t>
      </w:r>
      <w:r>
        <w:rPr>
          <w:b/>
          <w:color w:val="000000"/>
          <w:sz w:val="24"/>
          <w:szCs w:val="24"/>
        </w:rPr>
        <w:t>2</w:t>
      </w:r>
      <w:r w:rsidR="009121C7">
        <w:rPr>
          <w:b/>
          <w:color w:val="000000"/>
          <w:sz w:val="24"/>
          <w:szCs w:val="24"/>
        </w:rPr>
        <w:t xml:space="preserve"> Relação entre f</w:t>
      </w:r>
      <w:r w:rsidRPr="002F0564">
        <w:rPr>
          <w:b/>
          <w:i/>
          <w:color w:val="000000"/>
          <w:sz w:val="24"/>
          <w:szCs w:val="24"/>
        </w:rPr>
        <w:t>eedback</w:t>
      </w:r>
      <w:r>
        <w:rPr>
          <w:b/>
          <w:color w:val="000000"/>
          <w:sz w:val="24"/>
          <w:szCs w:val="24"/>
        </w:rPr>
        <w:t xml:space="preserve"> e </w:t>
      </w:r>
      <w:r w:rsidR="002F0564" w:rsidRPr="002F0564">
        <w:rPr>
          <w:b/>
          <w:i/>
          <w:color w:val="000000"/>
          <w:sz w:val="24"/>
          <w:szCs w:val="24"/>
        </w:rPr>
        <w:t>performance</w:t>
      </w:r>
      <w:r>
        <w:rPr>
          <w:b/>
          <w:color w:val="000000"/>
          <w:sz w:val="24"/>
          <w:szCs w:val="24"/>
        </w:rPr>
        <w:t xml:space="preserve"> gerencial</w:t>
      </w:r>
    </w:p>
    <w:p w14:paraId="4D1D8F9B" w14:textId="77777777" w:rsidR="005261B8" w:rsidRDefault="005261B8" w:rsidP="00A4127B">
      <w:pPr>
        <w:widowControl w:val="0"/>
        <w:suppressAutoHyphens w:val="0"/>
        <w:ind w:firstLine="709"/>
        <w:jc w:val="both"/>
        <w:rPr>
          <w:rFonts w:eastAsia="Courier New"/>
          <w:sz w:val="24"/>
          <w:szCs w:val="24"/>
          <w:lang w:eastAsia="en-US" w:bidi="en-US"/>
        </w:rPr>
      </w:pPr>
      <w:r>
        <w:rPr>
          <w:sz w:val="24"/>
          <w:szCs w:val="24"/>
        </w:rPr>
        <w:t xml:space="preserve">De acordo com Derfuss (2015), há divergências na literatura quanto à definição e mensuração da </w:t>
      </w:r>
      <w:r w:rsidRPr="00E51539">
        <w:rPr>
          <w:i/>
          <w:sz w:val="24"/>
          <w:szCs w:val="24"/>
        </w:rPr>
        <w:t>performance</w:t>
      </w:r>
      <w:r>
        <w:rPr>
          <w:sz w:val="24"/>
          <w:szCs w:val="24"/>
        </w:rPr>
        <w:t xml:space="preserve"> gerencial. Neste estudo, o</w:t>
      </w:r>
      <w:r w:rsidRPr="005759B1">
        <w:rPr>
          <w:sz w:val="24"/>
          <w:szCs w:val="24"/>
        </w:rPr>
        <w:t xml:space="preserve"> termo </w:t>
      </w:r>
      <w:r w:rsidRPr="00E51539">
        <w:rPr>
          <w:i/>
          <w:sz w:val="24"/>
          <w:szCs w:val="24"/>
        </w:rPr>
        <w:t>performance gerencial</w:t>
      </w:r>
      <w:r w:rsidRPr="005759B1">
        <w:rPr>
          <w:sz w:val="24"/>
          <w:szCs w:val="24"/>
        </w:rPr>
        <w:t xml:space="preserve"> é utilizado para </w:t>
      </w:r>
      <w:r>
        <w:rPr>
          <w:sz w:val="24"/>
          <w:szCs w:val="24"/>
        </w:rPr>
        <w:t xml:space="preserve">representar </w:t>
      </w:r>
      <w:r w:rsidRPr="005759B1">
        <w:rPr>
          <w:sz w:val="24"/>
          <w:szCs w:val="24"/>
        </w:rPr>
        <w:t xml:space="preserve">o desempenho dos gestores em relação às suas tarefas de trabalho (Mahama &amp; Cheng, 2013). </w:t>
      </w:r>
      <w:r>
        <w:rPr>
          <w:sz w:val="24"/>
          <w:szCs w:val="24"/>
        </w:rPr>
        <w:t xml:space="preserve">Para </w:t>
      </w:r>
      <w:r w:rsidRPr="000C4E8F">
        <w:rPr>
          <w:sz w:val="24"/>
          <w:szCs w:val="24"/>
        </w:rPr>
        <w:t>Campbell</w:t>
      </w:r>
      <w:r>
        <w:rPr>
          <w:sz w:val="24"/>
          <w:szCs w:val="24"/>
        </w:rPr>
        <w:t xml:space="preserve">, </w:t>
      </w:r>
      <w:r w:rsidRPr="000C4E8F">
        <w:rPr>
          <w:sz w:val="24"/>
          <w:szCs w:val="24"/>
        </w:rPr>
        <w:t>McCloy</w:t>
      </w:r>
      <w:r>
        <w:rPr>
          <w:sz w:val="24"/>
          <w:szCs w:val="24"/>
        </w:rPr>
        <w:t xml:space="preserve">, Oppler e Sager </w:t>
      </w:r>
      <w:r w:rsidRPr="000C4E8F">
        <w:rPr>
          <w:sz w:val="24"/>
          <w:szCs w:val="24"/>
        </w:rPr>
        <w:t>(1993), o desempenho gerencial dos indivíduos pode ser medido a partir das tarefas que eles são contratado</w:t>
      </w:r>
      <w:r>
        <w:rPr>
          <w:sz w:val="24"/>
          <w:szCs w:val="24"/>
        </w:rPr>
        <w:t>s</w:t>
      </w:r>
      <w:r w:rsidRPr="000C4E8F">
        <w:rPr>
          <w:sz w:val="24"/>
          <w:szCs w:val="24"/>
        </w:rPr>
        <w:t xml:space="preserve"> pela organização para executar.</w:t>
      </w:r>
    </w:p>
    <w:p w14:paraId="021B1D8E" w14:textId="63F3DF23" w:rsidR="00A4127B" w:rsidRDefault="005261B8" w:rsidP="00A4127B">
      <w:pPr>
        <w:widowControl w:val="0"/>
        <w:suppressAutoHyphens w:val="0"/>
        <w:ind w:firstLine="709"/>
        <w:jc w:val="both"/>
        <w:rPr>
          <w:sz w:val="24"/>
          <w:szCs w:val="24"/>
        </w:rPr>
      </w:pPr>
      <w:r>
        <w:rPr>
          <w:rFonts w:eastAsia="Courier New"/>
          <w:sz w:val="24"/>
          <w:szCs w:val="24"/>
          <w:lang w:eastAsia="en-US" w:bidi="en-US"/>
        </w:rPr>
        <w:t>O</w:t>
      </w:r>
      <w:r w:rsidR="00403667" w:rsidRPr="00403667">
        <w:rPr>
          <w:sz w:val="24"/>
          <w:szCs w:val="24"/>
        </w:rPr>
        <w:t xml:space="preserve"> </w:t>
      </w:r>
      <w:r w:rsidR="00403667" w:rsidRPr="002136B1">
        <w:rPr>
          <w:i/>
          <w:sz w:val="24"/>
          <w:szCs w:val="24"/>
        </w:rPr>
        <w:t xml:space="preserve">feedback </w:t>
      </w:r>
      <w:r w:rsidR="00403667" w:rsidRPr="00403667">
        <w:rPr>
          <w:sz w:val="24"/>
          <w:szCs w:val="24"/>
        </w:rPr>
        <w:t>pode melhorar o desempenho do</w:t>
      </w:r>
      <w:r w:rsidR="002136B1">
        <w:rPr>
          <w:sz w:val="24"/>
          <w:szCs w:val="24"/>
        </w:rPr>
        <w:t>s</w:t>
      </w:r>
      <w:r w:rsidR="00403667" w:rsidRPr="00403667">
        <w:rPr>
          <w:sz w:val="24"/>
          <w:szCs w:val="24"/>
        </w:rPr>
        <w:t xml:space="preserve"> funcionário</w:t>
      </w:r>
      <w:r w:rsidR="002136B1">
        <w:rPr>
          <w:sz w:val="24"/>
          <w:szCs w:val="24"/>
        </w:rPr>
        <w:t>s</w:t>
      </w:r>
      <w:r w:rsidR="00403667" w:rsidRPr="00403667">
        <w:rPr>
          <w:sz w:val="24"/>
          <w:szCs w:val="24"/>
        </w:rPr>
        <w:t xml:space="preserve"> ao fornecer informações sobre o cump</w:t>
      </w:r>
      <w:r w:rsidR="002136B1">
        <w:rPr>
          <w:sz w:val="24"/>
          <w:szCs w:val="24"/>
        </w:rPr>
        <w:t>rimento das metas estabelecidas</w:t>
      </w:r>
      <w:r>
        <w:rPr>
          <w:sz w:val="24"/>
          <w:szCs w:val="24"/>
        </w:rPr>
        <w:t xml:space="preserve"> (</w:t>
      </w:r>
      <w:r>
        <w:rPr>
          <w:rFonts w:eastAsia="Courier New"/>
          <w:sz w:val="24"/>
          <w:szCs w:val="24"/>
          <w:lang w:eastAsia="en-US" w:bidi="en-US"/>
        </w:rPr>
        <w:t>C</w:t>
      </w:r>
      <w:r w:rsidRPr="000E29DC">
        <w:rPr>
          <w:rFonts w:eastAsia="Courier New"/>
          <w:sz w:val="24"/>
          <w:szCs w:val="24"/>
          <w:lang w:eastAsia="en-US" w:bidi="en-US"/>
        </w:rPr>
        <w:t>hrist</w:t>
      </w:r>
      <w:r>
        <w:rPr>
          <w:rFonts w:eastAsia="Courier New"/>
          <w:sz w:val="24"/>
          <w:szCs w:val="24"/>
          <w:lang w:eastAsia="en-US" w:bidi="en-US"/>
        </w:rPr>
        <w:t xml:space="preserve"> </w:t>
      </w:r>
      <w:r>
        <w:rPr>
          <w:rFonts w:eastAsia="Courier New"/>
          <w:i/>
          <w:sz w:val="24"/>
          <w:szCs w:val="24"/>
          <w:lang w:eastAsia="en-US" w:bidi="en-US"/>
        </w:rPr>
        <w:t>et al</w:t>
      </w:r>
      <w:r w:rsidRPr="000E1E97">
        <w:rPr>
          <w:rFonts w:eastAsia="Courier New"/>
          <w:sz w:val="24"/>
          <w:szCs w:val="24"/>
          <w:lang w:eastAsia="en-US" w:bidi="en-US"/>
        </w:rPr>
        <w:t>.</w:t>
      </w:r>
      <w:r>
        <w:rPr>
          <w:rFonts w:eastAsia="Courier New"/>
          <w:sz w:val="24"/>
          <w:szCs w:val="24"/>
          <w:lang w:eastAsia="en-US" w:bidi="en-US"/>
        </w:rPr>
        <w:t>,</w:t>
      </w:r>
      <w:r w:rsidRPr="000E1E97">
        <w:rPr>
          <w:rFonts w:eastAsia="Courier New"/>
          <w:sz w:val="24"/>
          <w:szCs w:val="24"/>
          <w:lang w:eastAsia="en-US" w:bidi="en-US"/>
        </w:rPr>
        <w:t xml:space="preserve"> 2016</w:t>
      </w:r>
      <w:r>
        <w:rPr>
          <w:rFonts w:eastAsia="Courier New"/>
          <w:sz w:val="24"/>
          <w:szCs w:val="24"/>
          <w:lang w:eastAsia="en-US" w:bidi="en-US"/>
        </w:rPr>
        <w:t>)</w:t>
      </w:r>
      <w:r w:rsidR="002136B1">
        <w:rPr>
          <w:rFonts w:eastAsia="Courier New"/>
          <w:sz w:val="24"/>
          <w:szCs w:val="24"/>
          <w:lang w:eastAsia="en-US" w:bidi="en-US"/>
        </w:rPr>
        <w:t xml:space="preserve">. </w:t>
      </w:r>
      <w:r w:rsidR="00390B61">
        <w:rPr>
          <w:sz w:val="24"/>
          <w:szCs w:val="24"/>
        </w:rPr>
        <w:t xml:space="preserve">De acordo com Govaerts, Wiel e Vleuten (2013), o </w:t>
      </w:r>
      <w:r w:rsidR="00390B61" w:rsidRPr="00F452D5">
        <w:rPr>
          <w:i/>
          <w:sz w:val="24"/>
          <w:szCs w:val="24"/>
        </w:rPr>
        <w:t>feedback</w:t>
      </w:r>
      <w:r w:rsidR="00390B61">
        <w:rPr>
          <w:sz w:val="24"/>
          <w:szCs w:val="24"/>
        </w:rPr>
        <w:t xml:space="preserve"> contribui para a melhoria do desempenho quando: (i) for direcionado à tarefa; (ii) fornece aos </w:t>
      </w:r>
      <w:r w:rsidR="00390B61" w:rsidRPr="00390B61">
        <w:rPr>
          <w:sz w:val="24"/>
          <w:szCs w:val="24"/>
        </w:rPr>
        <w:t xml:space="preserve">destinatários informações específicas sobre aspectos do desempenho (ou seja, o que foi observado), sobre como e por que se desvia dos objetivos desejados e/ou </w:t>
      </w:r>
      <w:r w:rsidR="00390B61">
        <w:rPr>
          <w:sz w:val="24"/>
          <w:szCs w:val="24"/>
        </w:rPr>
        <w:t xml:space="preserve">dos </w:t>
      </w:r>
      <w:r w:rsidR="00390B61" w:rsidRPr="00390B61">
        <w:rPr>
          <w:sz w:val="24"/>
          <w:szCs w:val="24"/>
        </w:rPr>
        <w:t>padrões</w:t>
      </w:r>
      <w:r w:rsidR="00390B61">
        <w:rPr>
          <w:sz w:val="24"/>
          <w:szCs w:val="24"/>
        </w:rPr>
        <w:t xml:space="preserve">; </w:t>
      </w:r>
      <w:r w:rsidR="00390B61" w:rsidRPr="00390B61">
        <w:rPr>
          <w:sz w:val="24"/>
          <w:szCs w:val="24"/>
        </w:rPr>
        <w:t xml:space="preserve">e </w:t>
      </w:r>
      <w:r w:rsidR="00390B61">
        <w:rPr>
          <w:sz w:val="24"/>
          <w:szCs w:val="24"/>
        </w:rPr>
        <w:t xml:space="preserve">(iii) apresenta </w:t>
      </w:r>
      <w:r w:rsidR="00390B61" w:rsidRPr="00390B61">
        <w:rPr>
          <w:sz w:val="24"/>
          <w:szCs w:val="24"/>
        </w:rPr>
        <w:t>sugestões específi</w:t>
      </w:r>
      <w:r w:rsidR="00390B61">
        <w:rPr>
          <w:sz w:val="24"/>
          <w:szCs w:val="24"/>
        </w:rPr>
        <w:t>cas e estratégias de melhoria.</w:t>
      </w:r>
    </w:p>
    <w:p w14:paraId="654987CE" w14:textId="4E97B478" w:rsidR="00A4127B" w:rsidRDefault="00D515EE" w:rsidP="00D515EE">
      <w:pPr>
        <w:widowControl w:val="0"/>
        <w:suppressAutoHyphens w:val="0"/>
        <w:ind w:firstLine="709"/>
        <w:jc w:val="both"/>
        <w:rPr>
          <w:color w:val="000000"/>
          <w:sz w:val="24"/>
          <w:szCs w:val="24"/>
        </w:rPr>
      </w:pPr>
      <w:r w:rsidRPr="00D35235">
        <w:rPr>
          <w:color w:val="000000"/>
          <w:sz w:val="24"/>
          <w:szCs w:val="24"/>
        </w:rPr>
        <w:t xml:space="preserve">Dahling, O´Malley e Chau (2015) mencionam que a busca por </w:t>
      </w:r>
      <w:r w:rsidRPr="00D515EE">
        <w:rPr>
          <w:i/>
          <w:color w:val="000000"/>
          <w:sz w:val="24"/>
          <w:szCs w:val="24"/>
        </w:rPr>
        <w:t>feedback</w:t>
      </w:r>
      <w:r w:rsidRPr="00D35235">
        <w:rPr>
          <w:color w:val="000000"/>
          <w:sz w:val="24"/>
          <w:szCs w:val="24"/>
        </w:rPr>
        <w:t xml:space="preserve"> </w:t>
      </w:r>
      <w:r>
        <w:rPr>
          <w:color w:val="000000"/>
          <w:sz w:val="24"/>
          <w:szCs w:val="24"/>
        </w:rPr>
        <w:t xml:space="preserve">pode melhorar </w:t>
      </w:r>
      <w:r w:rsidR="000E6181">
        <w:rPr>
          <w:color w:val="000000"/>
          <w:sz w:val="24"/>
          <w:szCs w:val="24"/>
        </w:rPr>
        <w:t>o</w:t>
      </w:r>
      <w:r>
        <w:rPr>
          <w:color w:val="000000"/>
          <w:sz w:val="24"/>
          <w:szCs w:val="24"/>
        </w:rPr>
        <w:t xml:space="preserve"> desempenho em decorrência do seu valor informativo. </w:t>
      </w:r>
      <w:r w:rsidR="00A4127B" w:rsidRPr="00D515EE">
        <w:rPr>
          <w:color w:val="000000"/>
          <w:sz w:val="24"/>
          <w:szCs w:val="24"/>
        </w:rPr>
        <w:t>Em particular, a motivação</w:t>
      </w:r>
      <w:r>
        <w:rPr>
          <w:color w:val="000000"/>
          <w:sz w:val="24"/>
          <w:szCs w:val="24"/>
        </w:rPr>
        <w:t xml:space="preserve"> </w:t>
      </w:r>
      <w:r w:rsidRPr="00D515EE">
        <w:rPr>
          <w:color w:val="000000"/>
          <w:sz w:val="24"/>
          <w:szCs w:val="24"/>
        </w:rPr>
        <w:t>intrínseca</w:t>
      </w:r>
      <w:r w:rsidR="00A4127B" w:rsidRPr="00D515EE">
        <w:rPr>
          <w:color w:val="000000"/>
          <w:sz w:val="24"/>
          <w:szCs w:val="24"/>
        </w:rPr>
        <w:t xml:space="preserve"> da tarefa é aumentada quando os gestores recebem </w:t>
      </w:r>
      <w:r w:rsidR="00A4127B" w:rsidRPr="00A06FA1">
        <w:rPr>
          <w:i/>
          <w:color w:val="000000"/>
          <w:sz w:val="24"/>
          <w:szCs w:val="24"/>
        </w:rPr>
        <w:t>feedback</w:t>
      </w:r>
      <w:r w:rsidR="00A4127B" w:rsidRPr="00D515EE">
        <w:rPr>
          <w:color w:val="000000"/>
          <w:sz w:val="24"/>
          <w:szCs w:val="24"/>
        </w:rPr>
        <w:t xml:space="preserve"> sobre os resultados das operações</w:t>
      </w:r>
      <w:r>
        <w:rPr>
          <w:color w:val="000000"/>
          <w:sz w:val="24"/>
          <w:szCs w:val="24"/>
        </w:rPr>
        <w:t xml:space="preserve">. </w:t>
      </w:r>
      <w:r w:rsidR="00A4127B" w:rsidRPr="00D515EE">
        <w:rPr>
          <w:color w:val="000000"/>
          <w:sz w:val="24"/>
          <w:szCs w:val="24"/>
        </w:rPr>
        <w:t>Quanto maior a quantidade de informação proporcionada em um trabalho, maior será o p</w:t>
      </w:r>
      <w:r>
        <w:rPr>
          <w:color w:val="000000"/>
          <w:sz w:val="24"/>
          <w:szCs w:val="24"/>
        </w:rPr>
        <w:t>otencial motivador do trabalho</w:t>
      </w:r>
      <w:r w:rsidR="000E6181">
        <w:rPr>
          <w:color w:val="000000"/>
          <w:sz w:val="24"/>
          <w:szCs w:val="24"/>
        </w:rPr>
        <w:t xml:space="preserve"> (</w:t>
      </w:r>
      <w:r w:rsidR="00850786">
        <w:rPr>
          <w:color w:val="000000"/>
          <w:sz w:val="24"/>
          <w:szCs w:val="24"/>
        </w:rPr>
        <w:t>Luckett &amp; Eggleton, 1991</w:t>
      </w:r>
      <w:r w:rsidR="000E6181">
        <w:rPr>
          <w:color w:val="000000"/>
          <w:sz w:val="24"/>
          <w:szCs w:val="24"/>
        </w:rPr>
        <w:t>)</w:t>
      </w:r>
      <w:r>
        <w:rPr>
          <w:color w:val="000000"/>
          <w:sz w:val="24"/>
          <w:szCs w:val="24"/>
        </w:rPr>
        <w:t xml:space="preserve">. </w:t>
      </w:r>
      <w:r w:rsidR="00A4127B" w:rsidRPr="00D515EE">
        <w:rPr>
          <w:color w:val="000000"/>
          <w:sz w:val="24"/>
          <w:szCs w:val="24"/>
        </w:rPr>
        <w:t>Isso ocorre porque executar uma tarefa sem conhecimento de resultados provavelmente será frustrante e insatisfatório, reduzindo assim a motivação intrínseca</w:t>
      </w:r>
      <w:r>
        <w:rPr>
          <w:color w:val="000000"/>
          <w:sz w:val="24"/>
          <w:szCs w:val="24"/>
        </w:rPr>
        <w:t xml:space="preserve"> e consequentemente sua </w:t>
      </w:r>
      <w:r w:rsidRPr="002E5CF1">
        <w:rPr>
          <w:i/>
          <w:color w:val="000000"/>
          <w:sz w:val="24"/>
          <w:szCs w:val="24"/>
        </w:rPr>
        <w:t>performance</w:t>
      </w:r>
      <w:r>
        <w:rPr>
          <w:color w:val="000000"/>
          <w:sz w:val="24"/>
          <w:szCs w:val="24"/>
        </w:rPr>
        <w:t xml:space="preserve"> (Hall, 2008).</w:t>
      </w:r>
    </w:p>
    <w:p w14:paraId="50EBE505" w14:textId="413DEE46" w:rsidR="002E5CF1" w:rsidRPr="002E5CF1" w:rsidRDefault="000E6181" w:rsidP="002E5CF1">
      <w:pPr>
        <w:widowControl w:val="0"/>
        <w:suppressAutoHyphens w:val="0"/>
        <w:ind w:firstLine="709"/>
        <w:jc w:val="both"/>
        <w:rPr>
          <w:color w:val="000000"/>
          <w:sz w:val="24"/>
          <w:szCs w:val="24"/>
        </w:rPr>
      </w:pPr>
      <w:r>
        <w:rPr>
          <w:color w:val="000000"/>
          <w:sz w:val="24"/>
          <w:szCs w:val="24"/>
        </w:rPr>
        <w:t>O</w:t>
      </w:r>
      <w:r w:rsidR="00C326D2">
        <w:rPr>
          <w:color w:val="000000"/>
          <w:sz w:val="24"/>
          <w:szCs w:val="24"/>
        </w:rPr>
        <w:t xml:space="preserve"> </w:t>
      </w:r>
      <w:r w:rsidR="00C326D2" w:rsidRPr="002E5CF1">
        <w:rPr>
          <w:i/>
          <w:color w:val="000000"/>
          <w:sz w:val="24"/>
          <w:szCs w:val="24"/>
        </w:rPr>
        <w:t>feedback</w:t>
      </w:r>
      <w:r w:rsidR="00C326D2">
        <w:rPr>
          <w:color w:val="000000"/>
          <w:sz w:val="24"/>
          <w:szCs w:val="24"/>
        </w:rPr>
        <w:t xml:space="preserve"> indica se o comportamento ou desempenho de funcionários/gestores é a</w:t>
      </w:r>
      <w:r w:rsidR="004928C9">
        <w:rPr>
          <w:color w:val="000000"/>
          <w:sz w:val="24"/>
          <w:szCs w:val="24"/>
        </w:rPr>
        <w:t>dequado</w:t>
      </w:r>
      <w:r w:rsidR="00C326D2">
        <w:rPr>
          <w:color w:val="000000"/>
          <w:sz w:val="24"/>
          <w:szCs w:val="24"/>
        </w:rPr>
        <w:t xml:space="preserve"> e como os gestores podem se ajustar para ter sucesso em seu ambiente de trabalho (Nae, Moon &amp; Choi, 2015). Portanto, constitui-se de um mecanismo de controle que ajuda gestores </w:t>
      </w:r>
      <w:r w:rsidR="004928C9">
        <w:rPr>
          <w:color w:val="000000"/>
          <w:sz w:val="24"/>
          <w:szCs w:val="24"/>
        </w:rPr>
        <w:t xml:space="preserve">a </w:t>
      </w:r>
      <w:r w:rsidR="00C326D2">
        <w:rPr>
          <w:color w:val="000000"/>
          <w:sz w:val="24"/>
          <w:szCs w:val="24"/>
        </w:rPr>
        <w:t>atingir metas e melhorar o seu desempenho no trabalho (Ashford,</w:t>
      </w:r>
      <w:r w:rsidR="00940752">
        <w:rPr>
          <w:color w:val="000000"/>
          <w:sz w:val="24"/>
          <w:szCs w:val="24"/>
        </w:rPr>
        <w:t xml:space="preserve"> </w:t>
      </w:r>
      <w:r w:rsidR="00C326D2">
        <w:rPr>
          <w:color w:val="000000"/>
          <w:sz w:val="24"/>
          <w:szCs w:val="24"/>
        </w:rPr>
        <w:t xml:space="preserve">1986). </w:t>
      </w:r>
      <w:r w:rsidR="002E5CF1">
        <w:rPr>
          <w:color w:val="000000"/>
          <w:sz w:val="24"/>
          <w:szCs w:val="24"/>
        </w:rPr>
        <w:t xml:space="preserve">Os resultados da pesquisa de Nae, Moon e Choi (2015) apontaram que o comportamento dos funcionários pela busca de </w:t>
      </w:r>
      <w:r w:rsidR="002E5CF1" w:rsidRPr="009121C7">
        <w:rPr>
          <w:i/>
          <w:color w:val="000000"/>
          <w:sz w:val="24"/>
          <w:szCs w:val="24"/>
        </w:rPr>
        <w:t>feedback</w:t>
      </w:r>
      <w:r w:rsidR="002E5CF1">
        <w:rPr>
          <w:color w:val="000000"/>
          <w:sz w:val="24"/>
          <w:szCs w:val="24"/>
        </w:rPr>
        <w:t xml:space="preserve"> pode levar </w:t>
      </w:r>
      <w:r w:rsidR="002E5CF1" w:rsidRPr="002E5CF1">
        <w:rPr>
          <w:color w:val="000000"/>
          <w:sz w:val="24"/>
          <w:szCs w:val="24"/>
        </w:rPr>
        <w:t xml:space="preserve">a aumento no desempenho do trabalho quando eles </w:t>
      </w:r>
      <w:r w:rsidR="004928C9">
        <w:rPr>
          <w:color w:val="000000"/>
          <w:sz w:val="24"/>
          <w:szCs w:val="24"/>
        </w:rPr>
        <w:t>consideram</w:t>
      </w:r>
      <w:r w:rsidR="002E5CF1" w:rsidRPr="002E5CF1">
        <w:rPr>
          <w:color w:val="000000"/>
          <w:sz w:val="24"/>
          <w:szCs w:val="24"/>
        </w:rPr>
        <w:t xml:space="preserve"> que o </w:t>
      </w:r>
      <w:r w:rsidR="002E5CF1" w:rsidRPr="0097488E">
        <w:rPr>
          <w:i/>
          <w:color w:val="000000"/>
          <w:sz w:val="24"/>
          <w:szCs w:val="24"/>
        </w:rPr>
        <w:t>feedback</w:t>
      </w:r>
      <w:r w:rsidR="002E5CF1" w:rsidRPr="002E5CF1">
        <w:rPr>
          <w:color w:val="000000"/>
          <w:sz w:val="24"/>
          <w:szCs w:val="24"/>
        </w:rPr>
        <w:t xml:space="preserve"> dos supervisores é benéfico; essa visão cresce quando eles confiam em seus supervisores. </w:t>
      </w:r>
      <w:r w:rsidR="00865F11">
        <w:rPr>
          <w:color w:val="000000"/>
          <w:sz w:val="24"/>
          <w:szCs w:val="24"/>
        </w:rPr>
        <w:t>Constataram ainda que</w:t>
      </w:r>
      <w:r w:rsidR="002E5CF1" w:rsidRPr="002E5CF1">
        <w:rPr>
          <w:color w:val="000000"/>
          <w:sz w:val="24"/>
          <w:szCs w:val="24"/>
        </w:rPr>
        <w:t xml:space="preserve"> </w:t>
      </w:r>
      <w:r w:rsidR="00865F11">
        <w:rPr>
          <w:color w:val="000000"/>
          <w:sz w:val="24"/>
          <w:szCs w:val="24"/>
        </w:rPr>
        <w:t>se os funcionários</w:t>
      </w:r>
      <w:r w:rsidR="002E5CF1" w:rsidRPr="002E5CF1">
        <w:rPr>
          <w:color w:val="000000"/>
          <w:sz w:val="24"/>
          <w:szCs w:val="24"/>
        </w:rPr>
        <w:t xml:space="preserve"> não considerarem </w:t>
      </w:r>
      <w:r w:rsidR="00865F11">
        <w:rPr>
          <w:color w:val="000000"/>
          <w:sz w:val="24"/>
          <w:szCs w:val="24"/>
        </w:rPr>
        <w:t xml:space="preserve">o </w:t>
      </w:r>
      <w:r w:rsidR="00865F11" w:rsidRPr="0097488E">
        <w:rPr>
          <w:i/>
          <w:color w:val="000000"/>
          <w:sz w:val="24"/>
          <w:szCs w:val="24"/>
        </w:rPr>
        <w:t>feedback</w:t>
      </w:r>
      <w:r w:rsidR="00865F11">
        <w:rPr>
          <w:color w:val="000000"/>
          <w:sz w:val="24"/>
          <w:szCs w:val="24"/>
        </w:rPr>
        <w:t xml:space="preserve"> </w:t>
      </w:r>
      <w:r w:rsidR="002E5CF1" w:rsidRPr="002E5CF1">
        <w:rPr>
          <w:color w:val="000000"/>
          <w:sz w:val="24"/>
          <w:szCs w:val="24"/>
        </w:rPr>
        <w:t>útil para atingir metas de trabalho, seu desempenho no trabalho não melhora de fato.</w:t>
      </w:r>
    </w:p>
    <w:p w14:paraId="04BDD2FA" w14:textId="56A19BCB" w:rsidR="00986B9B" w:rsidRDefault="00724A23" w:rsidP="002E5CF1">
      <w:pPr>
        <w:widowControl w:val="0"/>
        <w:suppressAutoHyphens w:val="0"/>
        <w:ind w:firstLine="709"/>
        <w:jc w:val="both"/>
        <w:rPr>
          <w:rFonts w:eastAsia="Courier New"/>
          <w:sz w:val="24"/>
          <w:szCs w:val="24"/>
          <w:lang w:eastAsia="en-US" w:bidi="en-US"/>
        </w:rPr>
      </w:pPr>
      <w:r>
        <w:rPr>
          <w:rFonts w:eastAsia="Courier New"/>
          <w:sz w:val="24"/>
          <w:szCs w:val="24"/>
          <w:lang w:eastAsia="en-US" w:bidi="en-US"/>
        </w:rPr>
        <w:t xml:space="preserve">Para </w:t>
      </w:r>
      <w:r w:rsidR="00986B9B">
        <w:rPr>
          <w:rFonts w:eastAsia="Courier New"/>
          <w:sz w:val="24"/>
          <w:szCs w:val="24"/>
          <w:lang w:eastAsia="en-US" w:bidi="en-US"/>
        </w:rPr>
        <w:t xml:space="preserve">Grafton, Lillis </w:t>
      </w:r>
      <w:r>
        <w:rPr>
          <w:rFonts w:eastAsia="Courier New"/>
          <w:sz w:val="24"/>
          <w:szCs w:val="24"/>
          <w:lang w:eastAsia="en-US" w:bidi="en-US"/>
        </w:rPr>
        <w:t>e</w:t>
      </w:r>
      <w:r w:rsidR="00986B9B">
        <w:rPr>
          <w:rFonts w:eastAsia="Courier New"/>
          <w:sz w:val="24"/>
          <w:szCs w:val="24"/>
          <w:lang w:eastAsia="en-US" w:bidi="en-US"/>
        </w:rPr>
        <w:t xml:space="preserve"> Widener</w:t>
      </w:r>
      <w:r>
        <w:rPr>
          <w:rFonts w:eastAsia="Courier New"/>
          <w:sz w:val="24"/>
          <w:szCs w:val="24"/>
          <w:lang w:eastAsia="en-US" w:bidi="en-US"/>
        </w:rPr>
        <w:t xml:space="preserve"> (</w:t>
      </w:r>
      <w:r w:rsidR="00986B9B">
        <w:rPr>
          <w:rFonts w:eastAsia="Courier New"/>
          <w:sz w:val="24"/>
          <w:szCs w:val="24"/>
          <w:lang w:eastAsia="en-US" w:bidi="en-US"/>
        </w:rPr>
        <w:t>2010</w:t>
      </w:r>
      <w:r>
        <w:rPr>
          <w:rFonts w:eastAsia="Courier New"/>
          <w:sz w:val="24"/>
          <w:szCs w:val="24"/>
          <w:lang w:eastAsia="en-US" w:bidi="en-US"/>
        </w:rPr>
        <w:t xml:space="preserve">), o uso de </w:t>
      </w:r>
      <w:r w:rsidRPr="0097488E">
        <w:rPr>
          <w:rFonts w:eastAsia="Courier New"/>
          <w:i/>
          <w:sz w:val="24"/>
          <w:szCs w:val="24"/>
          <w:lang w:eastAsia="en-US" w:bidi="en-US"/>
        </w:rPr>
        <w:t>feedback</w:t>
      </w:r>
      <w:r>
        <w:rPr>
          <w:rFonts w:eastAsia="Courier New"/>
          <w:sz w:val="24"/>
          <w:szCs w:val="24"/>
          <w:lang w:eastAsia="en-US" w:bidi="en-US"/>
        </w:rPr>
        <w:t xml:space="preserve"> </w:t>
      </w:r>
      <w:r w:rsidRPr="00724A23">
        <w:rPr>
          <w:rFonts w:eastAsia="Courier New"/>
          <w:sz w:val="24"/>
          <w:szCs w:val="24"/>
          <w:lang w:eastAsia="en-US" w:bidi="en-US"/>
        </w:rPr>
        <w:t>promove a congruência de objetivos entre organização e indivíduo, coordenação da estratégia principal, alocação de recursos de acordo com o propósito organizacional</w:t>
      </w:r>
      <w:r>
        <w:rPr>
          <w:rFonts w:eastAsia="Courier New"/>
          <w:sz w:val="24"/>
          <w:szCs w:val="24"/>
          <w:lang w:eastAsia="en-US" w:bidi="en-US"/>
        </w:rPr>
        <w:t xml:space="preserve">. </w:t>
      </w:r>
      <w:r w:rsidR="004928C9">
        <w:rPr>
          <w:rFonts w:eastAsia="Courier New"/>
          <w:sz w:val="24"/>
          <w:szCs w:val="24"/>
          <w:lang w:eastAsia="en-US" w:bidi="en-US"/>
        </w:rPr>
        <w:t>Destacam ainda que</w:t>
      </w:r>
      <w:r>
        <w:rPr>
          <w:rFonts w:eastAsia="Courier New"/>
          <w:sz w:val="24"/>
          <w:szCs w:val="24"/>
          <w:lang w:eastAsia="en-US" w:bidi="en-US"/>
        </w:rPr>
        <w:t xml:space="preserve">, </w:t>
      </w:r>
      <w:r w:rsidRPr="00724A23">
        <w:rPr>
          <w:rFonts w:eastAsia="Courier New"/>
          <w:sz w:val="24"/>
          <w:szCs w:val="24"/>
          <w:lang w:eastAsia="en-US" w:bidi="en-US"/>
        </w:rPr>
        <w:t xml:space="preserve">as informações decorrentes </w:t>
      </w:r>
      <w:r>
        <w:rPr>
          <w:rFonts w:eastAsia="Courier New"/>
          <w:sz w:val="24"/>
          <w:szCs w:val="24"/>
          <w:lang w:eastAsia="en-US" w:bidi="en-US"/>
        </w:rPr>
        <w:t>deste mecanismo de</w:t>
      </w:r>
      <w:r w:rsidRPr="00724A23">
        <w:rPr>
          <w:rFonts w:eastAsia="Courier New"/>
          <w:sz w:val="24"/>
          <w:szCs w:val="24"/>
          <w:lang w:eastAsia="en-US" w:bidi="en-US"/>
        </w:rPr>
        <w:t xml:space="preserve"> controle representam uma valiosa fonte para avaliar o processo de aprendizagem.</w:t>
      </w:r>
      <w:r w:rsidR="002136B1">
        <w:rPr>
          <w:rFonts w:eastAsia="Courier New"/>
          <w:sz w:val="24"/>
          <w:szCs w:val="24"/>
          <w:lang w:eastAsia="en-US" w:bidi="en-US"/>
        </w:rPr>
        <w:t xml:space="preserve"> </w:t>
      </w:r>
      <w:r w:rsidR="004928C9">
        <w:rPr>
          <w:rFonts w:eastAsia="Courier New"/>
          <w:sz w:val="24"/>
          <w:szCs w:val="24"/>
          <w:lang w:eastAsia="en-US" w:bidi="en-US"/>
        </w:rPr>
        <w:t>C</w:t>
      </w:r>
      <w:r w:rsidR="004928C9" w:rsidRPr="000E29DC">
        <w:rPr>
          <w:rFonts w:eastAsia="Courier New"/>
          <w:sz w:val="24"/>
          <w:szCs w:val="24"/>
          <w:lang w:eastAsia="en-US" w:bidi="en-US"/>
        </w:rPr>
        <w:t>hrist</w:t>
      </w:r>
      <w:r w:rsidR="004928C9">
        <w:rPr>
          <w:rFonts w:eastAsia="Courier New"/>
          <w:sz w:val="24"/>
          <w:szCs w:val="24"/>
          <w:lang w:eastAsia="en-US" w:bidi="en-US"/>
        </w:rPr>
        <w:t xml:space="preserve"> </w:t>
      </w:r>
      <w:r w:rsidR="004928C9">
        <w:rPr>
          <w:rFonts w:eastAsia="Courier New"/>
          <w:i/>
          <w:sz w:val="24"/>
          <w:szCs w:val="24"/>
          <w:lang w:eastAsia="en-US" w:bidi="en-US"/>
        </w:rPr>
        <w:t>et al</w:t>
      </w:r>
      <w:r w:rsidR="004928C9" w:rsidRPr="000E1E97">
        <w:rPr>
          <w:rFonts w:eastAsia="Courier New"/>
          <w:sz w:val="24"/>
          <w:szCs w:val="24"/>
          <w:lang w:eastAsia="en-US" w:bidi="en-US"/>
        </w:rPr>
        <w:t xml:space="preserve">. </w:t>
      </w:r>
      <w:r w:rsidR="004928C9">
        <w:rPr>
          <w:rFonts w:eastAsia="Courier New"/>
          <w:sz w:val="24"/>
          <w:szCs w:val="24"/>
          <w:lang w:eastAsia="en-US" w:bidi="en-US"/>
        </w:rPr>
        <w:t>(</w:t>
      </w:r>
      <w:r w:rsidR="004928C9" w:rsidRPr="000E1E97">
        <w:rPr>
          <w:rFonts w:eastAsia="Courier New"/>
          <w:sz w:val="24"/>
          <w:szCs w:val="24"/>
          <w:lang w:eastAsia="en-US" w:bidi="en-US"/>
        </w:rPr>
        <w:t>2016</w:t>
      </w:r>
      <w:r w:rsidR="004928C9">
        <w:rPr>
          <w:rFonts w:eastAsia="Courier New"/>
          <w:sz w:val="24"/>
          <w:szCs w:val="24"/>
          <w:lang w:eastAsia="en-US" w:bidi="en-US"/>
        </w:rPr>
        <w:t>), n</w:t>
      </w:r>
      <w:r w:rsidR="0097488E">
        <w:rPr>
          <w:rFonts w:eastAsia="Courier New"/>
          <w:sz w:val="24"/>
          <w:szCs w:val="24"/>
          <w:lang w:eastAsia="en-US" w:bidi="en-US"/>
        </w:rPr>
        <w:t>a</w:t>
      </w:r>
      <w:r w:rsidR="002136B1">
        <w:rPr>
          <w:rFonts w:eastAsia="Courier New"/>
          <w:sz w:val="24"/>
          <w:szCs w:val="24"/>
          <w:lang w:eastAsia="en-US" w:bidi="en-US"/>
        </w:rPr>
        <w:t xml:space="preserve"> premissa que </w:t>
      </w:r>
      <w:r w:rsidR="00403667" w:rsidRPr="002136B1">
        <w:rPr>
          <w:rFonts w:eastAsia="Courier New"/>
          <w:sz w:val="24"/>
          <w:szCs w:val="24"/>
          <w:lang w:eastAsia="en-US" w:bidi="en-US"/>
        </w:rPr>
        <w:t>os funcionários aprend</w:t>
      </w:r>
      <w:r w:rsidR="002136B1">
        <w:rPr>
          <w:rFonts w:eastAsia="Courier New"/>
          <w:sz w:val="24"/>
          <w:szCs w:val="24"/>
          <w:lang w:eastAsia="en-US" w:bidi="en-US"/>
        </w:rPr>
        <w:t>em</w:t>
      </w:r>
      <w:r w:rsidR="00403667" w:rsidRPr="002136B1">
        <w:rPr>
          <w:rFonts w:eastAsia="Courier New"/>
          <w:sz w:val="24"/>
          <w:szCs w:val="24"/>
          <w:lang w:eastAsia="en-US" w:bidi="en-US"/>
        </w:rPr>
        <w:t xml:space="preserve"> a executar uma tarefa </w:t>
      </w:r>
      <w:r w:rsidR="002136B1">
        <w:rPr>
          <w:rFonts w:eastAsia="Courier New"/>
          <w:sz w:val="24"/>
          <w:szCs w:val="24"/>
          <w:lang w:eastAsia="en-US" w:bidi="en-US"/>
        </w:rPr>
        <w:t>melhor por meio do</w:t>
      </w:r>
      <w:r w:rsidR="00403667" w:rsidRPr="002136B1">
        <w:rPr>
          <w:rFonts w:eastAsia="Courier New"/>
          <w:sz w:val="24"/>
          <w:szCs w:val="24"/>
          <w:lang w:eastAsia="en-US" w:bidi="en-US"/>
        </w:rPr>
        <w:t xml:space="preserve"> </w:t>
      </w:r>
      <w:r w:rsidR="00403667" w:rsidRPr="002136B1">
        <w:rPr>
          <w:rFonts w:eastAsia="Courier New"/>
          <w:i/>
          <w:sz w:val="24"/>
          <w:szCs w:val="24"/>
          <w:lang w:eastAsia="en-US" w:bidi="en-US"/>
        </w:rPr>
        <w:t>feedback</w:t>
      </w:r>
      <w:r w:rsidR="00403667" w:rsidRPr="002136B1">
        <w:rPr>
          <w:rFonts w:eastAsia="Courier New"/>
          <w:sz w:val="24"/>
          <w:szCs w:val="24"/>
          <w:lang w:eastAsia="en-US" w:bidi="en-US"/>
        </w:rPr>
        <w:t xml:space="preserve"> de desempenho, </w:t>
      </w:r>
      <w:r w:rsidR="004928C9">
        <w:rPr>
          <w:rFonts w:eastAsia="Courier New"/>
          <w:sz w:val="24"/>
          <w:szCs w:val="24"/>
          <w:lang w:eastAsia="en-US" w:bidi="en-US"/>
        </w:rPr>
        <w:t xml:space="preserve">formularam </w:t>
      </w:r>
      <w:r w:rsidR="00403667" w:rsidRPr="002136B1">
        <w:rPr>
          <w:rFonts w:eastAsia="Courier New"/>
          <w:sz w:val="24"/>
          <w:szCs w:val="24"/>
          <w:lang w:eastAsia="en-US" w:bidi="en-US"/>
        </w:rPr>
        <w:t>e testa</w:t>
      </w:r>
      <w:r w:rsidR="004928C9">
        <w:rPr>
          <w:rFonts w:eastAsia="Courier New"/>
          <w:sz w:val="24"/>
          <w:szCs w:val="24"/>
          <w:lang w:eastAsia="en-US" w:bidi="en-US"/>
        </w:rPr>
        <w:t>ram</w:t>
      </w:r>
      <w:r w:rsidR="00403667" w:rsidRPr="002136B1">
        <w:rPr>
          <w:rFonts w:eastAsia="Courier New"/>
          <w:sz w:val="24"/>
          <w:szCs w:val="24"/>
          <w:lang w:eastAsia="en-US" w:bidi="en-US"/>
        </w:rPr>
        <w:t xml:space="preserve"> hipóteses sobre a realização de tarefas, adotando abordagens de tarefas que melhorem o desempenho e abandonando abordagens de tarefa que deteriorem o desempenho</w:t>
      </w:r>
      <w:r w:rsidR="002136B1">
        <w:rPr>
          <w:rFonts w:eastAsia="Courier New"/>
          <w:sz w:val="24"/>
          <w:szCs w:val="24"/>
          <w:lang w:eastAsia="en-US" w:bidi="en-US"/>
        </w:rPr>
        <w:t xml:space="preserve">. Christ, Emett, Summers e </w:t>
      </w:r>
      <w:r w:rsidR="002136B1">
        <w:rPr>
          <w:rFonts w:eastAsia="Courier New"/>
          <w:sz w:val="24"/>
          <w:szCs w:val="24"/>
          <w:lang w:eastAsia="en-US" w:bidi="en-US"/>
        </w:rPr>
        <w:lastRenderedPageBreak/>
        <w:t xml:space="preserve">Wood (2012) </w:t>
      </w:r>
      <w:r w:rsidR="00940752">
        <w:rPr>
          <w:rFonts w:eastAsia="Courier New"/>
          <w:sz w:val="24"/>
          <w:szCs w:val="24"/>
          <w:lang w:eastAsia="en-US" w:bidi="en-US"/>
        </w:rPr>
        <w:t>observaram</w:t>
      </w:r>
      <w:r w:rsidR="002136B1">
        <w:rPr>
          <w:rFonts w:eastAsia="Courier New"/>
          <w:sz w:val="24"/>
          <w:szCs w:val="24"/>
          <w:lang w:eastAsia="en-US" w:bidi="en-US"/>
        </w:rPr>
        <w:t xml:space="preserve"> que </w:t>
      </w:r>
      <w:r w:rsidR="00403667" w:rsidRPr="002136B1">
        <w:rPr>
          <w:rFonts w:eastAsia="Courier New"/>
          <w:sz w:val="24"/>
          <w:szCs w:val="24"/>
          <w:lang w:eastAsia="en-US" w:bidi="en-US"/>
        </w:rPr>
        <w:t xml:space="preserve">os controles de </w:t>
      </w:r>
      <w:r w:rsidR="00403667" w:rsidRPr="002136B1">
        <w:rPr>
          <w:rFonts w:eastAsia="Courier New"/>
          <w:i/>
          <w:sz w:val="24"/>
          <w:szCs w:val="24"/>
          <w:lang w:eastAsia="en-US" w:bidi="en-US"/>
        </w:rPr>
        <w:t>feedback</w:t>
      </w:r>
      <w:r w:rsidR="00403667" w:rsidRPr="002136B1">
        <w:rPr>
          <w:rFonts w:eastAsia="Courier New"/>
          <w:sz w:val="24"/>
          <w:szCs w:val="24"/>
          <w:lang w:eastAsia="en-US" w:bidi="en-US"/>
        </w:rPr>
        <w:t xml:space="preserve"> influenciam a tomada de decisão individual, mesmo sem implicações explícitas </w:t>
      </w:r>
      <w:r w:rsidR="002136B1">
        <w:rPr>
          <w:rFonts w:eastAsia="Courier New"/>
          <w:sz w:val="24"/>
          <w:szCs w:val="24"/>
          <w:lang w:eastAsia="en-US" w:bidi="en-US"/>
        </w:rPr>
        <w:t xml:space="preserve">da remuneração. </w:t>
      </w:r>
    </w:p>
    <w:p w14:paraId="0153725A" w14:textId="10E2A4FF" w:rsidR="002136B1" w:rsidRDefault="002136B1" w:rsidP="002E5CF1">
      <w:pPr>
        <w:widowControl w:val="0"/>
        <w:suppressAutoHyphens w:val="0"/>
        <w:ind w:firstLine="709"/>
        <w:jc w:val="both"/>
        <w:rPr>
          <w:rFonts w:eastAsia="Courier New"/>
          <w:sz w:val="24"/>
          <w:szCs w:val="24"/>
          <w:lang w:eastAsia="en-US" w:bidi="en-US"/>
        </w:rPr>
      </w:pPr>
      <w:r>
        <w:rPr>
          <w:rFonts w:eastAsia="Courier New"/>
          <w:sz w:val="24"/>
          <w:szCs w:val="24"/>
          <w:lang w:eastAsia="en-US" w:bidi="en-US"/>
        </w:rPr>
        <w:t>Dado</w:t>
      </w:r>
      <w:r w:rsidR="004928C9">
        <w:rPr>
          <w:rFonts w:eastAsia="Courier New"/>
          <w:sz w:val="24"/>
          <w:szCs w:val="24"/>
          <w:lang w:eastAsia="en-US" w:bidi="en-US"/>
        </w:rPr>
        <w:t>s</w:t>
      </w:r>
      <w:r>
        <w:rPr>
          <w:rFonts w:eastAsia="Courier New"/>
          <w:sz w:val="24"/>
          <w:szCs w:val="24"/>
          <w:lang w:eastAsia="en-US" w:bidi="en-US"/>
        </w:rPr>
        <w:t xml:space="preserve"> os argumentos e evidências apontadas, </w:t>
      </w:r>
      <w:r w:rsidR="004928C9">
        <w:rPr>
          <w:rFonts w:eastAsia="Courier New"/>
          <w:sz w:val="24"/>
          <w:szCs w:val="24"/>
          <w:lang w:eastAsia="en-US" w:bidi="en-US"/>
        </w:rPr>
        <w:t>formula</w:t>
      </w:r>
      <w:r>
        <w:rPr>
          <w:rFonts w:eastAsia="Courier New"/>
          <w:sz w:val="24"/>
          <w:szCs w:val="24"/>
          <w:lang w:eastAsia="en-US" w:bidi="en-US"/>
        </w:rPr>
        <w:t>-se a segunda hipótese do estudo, assim enunciada:</w:t>
      </w:r>
    </w:p>
    <w:p w14:paraId="79569CA4" w14:textId="61E093D7" w:rsidR="002136B1" w:rsidRPr="002136B1" w:rsidRDefault="002136B1" w:rsidP="002E5CF1">
      <w:pPr>
        <w:widowControl w:val="0"/>
        <w:suppressAutoHyphens w:val="0"/>
        <w:ind w:firstLine="709"/>
        <w:jc w:val="both"/>
        <w:rPr>
          <w:rFonts w:eastAsia="Courier New"/>
          <w:sz w:val="24"/>
          <w:szCs w:val="24"/>
          <w:lang w:eastAsia="en-US" w:bidi="en-US"/>
        </w:rPr>
      </w:pPr>
      <w:r>
        <w:rPr>
          <w:rFonts w:eastAsia="Courier New"/>
          <w:sz w:val="24"/>
          <w:szCs w:val="24"/>
          <w:lang w:eastAsia="en-US" w:bidi="en-US"/>
        </w:rPr>
        <w:t>H</w:t>
      </w:r>
      <w:r w:rsidRPr="002136B1">
        <w:rPr>
          <w:rFonts w:eastAsia="Courier New"/>
          <w:sz w:val="24"/>
          <w:szCs w:val="24"/>
          <w:vertAlign w:val="subscript"/>
          <w:lang w:eastAsia="en-US" w:bidi="en-US"/>
        </w:rPr>
        <w:t>2</w:t>
      </w:r>
      <w:r>
        <w:rPr>
          <w:rFonts w:eastAsia="Courier New"/>
          <w:sz w:val="24"/>
          <w:szCs w:val="24"/>
          <w:lang w:eastAsia="en-US" w:bidi="en-US"/>
        </w:rPr>
        <w:t xml:space="preserve">: O </w:t>
      </w:r>
      <w:r w:rsidRPr="0097488E">
        <w:rPr>
          <w:rFonts w:eastAsia="Courier New"/>
          <w:i/>
          <w:sz w:val="24"/>
          <w:szCs w:val="24"/>
          <w:lang w:eastAsia="en-US" w:bidi="en-US"/>
        </w:rPr>
        <w:t>feedback</w:t>
      </w:r>
      <w:r>
        <w:rPr>
          <w:rFonts w:eastAsia="Courier New"/>
          <w:sz w:val="24"/>
          <w:szCs w:val="24"/>
          <w:lang w:eastAsia="en-US" w:bidi="en-US"/>
        </w:rPr>
        <w:t xml:space="preserve"> possui associação positiva com a </w:t>
      </w:r>
      <w:r w:rsidRPr="002136B1">
        <w:rPr>
          <w:rFonts w:eastAsia="Courier New"/>
          <w:i/>
          <w:sz w:val="24"/>
          <w:szCs w:val="24"/>
          <w:lang w:eastAsia="en-US" w:bidi="en-US"/>
        </w:rPr>
        <w:t>performance</w:t>
      </w:r>
      <w:r>
        <w:rPr>
          <w:rFonts w:eastAsia="Courier New"/>
          <w:sz w:val="24"/>
          <w:szCs w:val="24"/>
          <w:lang w:eastAsia="en-US" w:bidi="en-US"/>
        </w:rPr>
        <w:t xml:space="preserve"> gerencial. </w:t>
      </w:r>
    </w:p>
    <w:p w14:paraId="0AC43765" w14:textId="77777777" w:rsidR="00986B9B" w:rsidRPr="002E5CF1" w:rsidRDefault="00986B9B" w:rsidP="002E5CF1">
      <w:pPr>
        <w:widowControl w:val="0"/>
        <w:suppressAutoHyphens w:val="0"/>
        <w:ind w:firstLine="709"/>
        <w:jc w:val="both"/>
        <w:rPr>
          <w:color w:val="000000"/>
          <w:sz w:val="24"/>
          <w:szCs w:val="24"/>
        </w:rPr>
      </w:pPr>
    </w:p>
    <w:p w14:paraId="248DC76E" w14:textId="77777777" w:rsidR="009121C7" w:rsidRPr="00BB3C0D" w:rsidRDefault="009121C7" w:rsidP="009121C7">
      <w:pPr>
        <w:widowControl w:val="0"/>
        <w:shd w:val="clear" w:color="auto" w:fill="FFFFFF"/>
        <w:jc w:val="both"/>
        <w:rPr>
          <w:b/>
          <w:color w:val="000000"/>
          <w:sz w:val="24"/>
          <w:szCs w:val="24"/>
        </w:rPr>
      </w:pPr>
      <w:r>
        <w:rPr>
          <w:b/>
          <w:color w:val="000000"/>
          <w:sz w:val="24"/>
          <w:szCs w:val="24"/>
        </w:rPr>
        <w:t xml:space="preserve">2.3 </w:t>
      </w:r>
      <w:r w:rsidR="004A262B">
        <w:rPr>
          <w:b/>
          <w:color w:val="000000"/>
          <w:sz w:val="24"/>
          <w:szCs w:val="24"/>
        </w:rPr>
        <w:t xml:space="preserve">Relação entre </w:t>
      </w:r>
      <w:r w:rsidRPr="00BB3C0D">
        <w:rPr>
          <w:b/>
          <w:color w:val="000000"/>
          <w:sz w:val="24"/>
          <w:szCs w:val="24"/>
        </w:rPr>
        <w:t>sistemática de recompensas</w:t>
      </w:r>
      <w:r>
        <w:rPr>
          <w:b/>
          <w:color w:val="000000"/>
          <w:sz w:val="24"/>
          <w:szCs w:val="24"/>
        </w:rPr>
        <w:t xml:space="preserve"> e </w:t>
      </w:r>
      <w:r w:rsidRPr="002F0564">
        <w:rPr>
          <w:b/>
          <w:i/>
          <w:color w:val="000000"/>
          <w:sz w:val="24"/>
          <w:szCs w:val="24"/>
        </w:rPr>
        <w:t>performance</w:t>
      </w:r>
      <w:r>
        <w:rPr>
          <w:b/>
          <w:color w:val="000000"/>
          <w:sz w:val="24"/>
          <w:szCs w:val="24"/>
        </w:rPr>
        <w:t xml:space="preserve"> gerencial</w:t>
      </w:r>
    </w:p>
    <w:p w14:paraId="6E28811A" w14:textId="2C70350C" w:rsidR="00E5124D" w:rsidRDefault="00940752" w:rsidP="00E5124D">
      <w:pPr>
        <w:suppressAutoHyphens w:val="0"/>
        <w:ind w:firstLine="709"/>
        <w:jc w:val="both"/>
        <w:rPr>
          <w:rFonts w:eastAsia="Calibri"/>
          <w:sz w:val="24"/>
          <w:szCs w:val="22"/>
          <w:lang w:eastAsia="en-US"/>
        </w:rPr>
      </w:pPr>
      <w:r>
        <w:rPr>
          <w:rFonts w:eastAsia="Calibri"/>
          <w:sz w:val="24"/>
          <w:szCs w:val="22"/>
          <w:lang w:eastAsia="en-US"/>
        </w:rPr>
        <w:t>P</w:t>
      </w:r>
      <w:r w:rsidR="00E5124D" w:rsidRPr="00E5352E">
        <w:rPr>
          <w:rFonts w:eastAsia="Calibri"/>
          <w:sz w:val="24"/>
          <w:szCs w:val="22"/>
          <w:lang w:eastAsia="en-US"/>
        </w:rPr>
        <w:t>re</w:t>
      </w:r>
      <w:r>
        <w:rPr>
          <w:rFonts w:eastAsia="Calibri"/>
          <w:sz w:val="24"/>
          <w:szCs w:val="22"/>
          <w:lang w:eastAsia="en-US"/>
        </w:rPr>
        <w:t>sume-se</w:t>
      </w:r>
      <w:r w:rsidR="00E5124D" w:rsidRPr="00E5352E">
        <w:rPr>
          <w:rFonts w:eastAsia="Calibri"/>
          <w:sz w:val="24"/>
          <w:szCs w:val="22"/>
          <w:lang w:eastAsia="en-US"/>
        </w:rPr>
        <w:t xml:space="preserve"> que a sistemática de recompensas exerce influência direta na </w:t>
      </w:r>
      <w:r w:rsidR="00E5124D" w:rsidRPr="00E5352E">
        <w:rPr>
          <w:rFonts w:eastAsia="Calibri"/>
          <w:i/>
          <w:sz w:val="24"/>
          <w:szCs w:val="22"/>
          <w:lang w:eastAsia="en-US"/>
        </w:rPr>
        <w:t>performance</w:t>
      </w:r>
      <w:r w:rsidR="00E5124D" w:rsidRPr="00E5352E">
        <w:rPr>
          <w:rFonts w:eastAsia="Calibri"/>
          <w:sz w:val="24"/>
          <w:szCs w:val="22"/>
          <w:lang w:eastAsia="en-US"/>
        </w:rPr>
        <w:t xml:space="preserve"> gerencial. O argumento básico é que a presença de recompensas e compensações leva a um esforço maior, em comparação com a </w:t>
      </w:r>
      <w:r w:rsidR="00E5124D">
        <w:rPr>
          <w:rFonts w:eastAsia="Calibri"/>
          <w:sz w:val="24"/>
          <w:szCs w:val="22"/>
          <w:lang w:eastAsia="en-US"/>
        </w:rPr>
        <w:t xml:space="preserve">sua respectiva </w:t>
      </w:r>
      <w:r w:rsidR="00E5124D" w:rsidRPr="00E5352E">
        <w:rPr>
          <w:rFonts w:eastAsia="Calibri"/>
          <w:sz w:val="24"/>
          <w:szCs w:val="22"/>
          <w:lang w:eastAsia="en-US"/>
        </w:rPr>
        <w:t>ausência (</w:t>
      </w:r>
      <w:bookmarkStart w:id="6" w:name="_Hlk513459475"/>
      <w:r w:rsidR="00E5124D" w:rsidRPr="00E5352E">
        <w:rPr>
          <w:rFonts w:eastAsia="Calibri"/>
          <w:sz w:val="24"/>
          <w:szCs w:val="22"/>
          <w:lang w:eastAsia="en-US"/>
        </w:rPr>
        <w:t>Bonner &amp; Sprinkle, 2002</w:t>
      </w:r>
      <w:bookmarkEnd w:id="6"/>
      <w:r w:rsidR="00E5124D" w:rsidRPr="00E5352E">
        <w:rPr>
          <w:rFonts w:eastAsia="Calibri"/>
          <w:sz w:val="24"/>
          <w:szCs w:val="22"/>
          <w:lang w:eastAsia="en-US"/>
        </w:rPr>
        <w:t xml:space="preserve">). De acordo com </w:t>
      </w:r>
      <w:bookmarkStart w:id="7" w:name="_Hlk513459479"/>
      <w:r w:rsidR="00E5124D" w:rsidRPr="00E5352E">
        <w:rPr>
          <w:rFonts w:eastAsia="Calibri"/>
          <w:sz w:val="24"/>
          <w:szCs w:val="22"/>
          <w:lang w:eastAsia="en-US"/>
        </w:rPr>
        <w:t>Malmi e Borwn (2008)</w:t>
      </w:r>
      <w:r>
        <w:rPr>
          <w:rFonts w:eastAsia="Calibri"/>
          <w:sz w:val="24"/>
          <w:szCs w:val="22"/>
          <w:lang w:eastAsia="en-US"/>
        </w:rPr>
        <w:t>,</w:t>
      </w:r>
      <w:r w:rsidR="00E5124D" w:rsidRPr="00E5352E">
        <w:rPr>
          <w:rFonts w:eastAsia="Calibri"/>
          <w:sz w:val="24"/>
          <w:szCs w:val="22"/>
          <w:lang w:eastAsia="en-US"/>
        </w:rPr>
        <w:t xml:space="preserve"> </w:t>
      </w:r>
      <w:bookmarkEnd w:id="7"/>
      <w:r w:rsidR="00E5124D" w:rsidRPr="00E5352E">
        <w:rPr>
          <w:rFonts w:eastAsia="Calibri"/>
          <w:sz w:val="24"/>
          <w:szCs w:val="22"/>
          <w:lang w:eastAsia="en-US"/>
        </w:rPr>
        <w:t xml:space="preserve">a finalidade dos sistemas de recompensa é motivar e aumentar o desempenho de indivíduos e grupos por meio da vinculação de recompensas para controlar a direção, </w:t>
      </w:r>
      <w:r w:rsidR="00E5124D">
        <w:rPr>
          <w:rFonts w:eastAsia="Calibri"/>
          <w:sz w:val="24"/>
          <w:szCs w:val="22"/>
          <w:lang w:eastAsia="en-US"/>
        </w:rPr>
        <w:t>a d</w:t>
      </w:r>
      <w:r w:rsidR="00E5124D" w:rsidRPr="00E5352E">
        <w:rPr>
          <w:rFonts w:eastAsia="Calibri"/>
          <w:sz w:val="24"/>
          <w:szCs w:val="22"/>
          <w:lang w:eastAsia="en-US"/>
        </w:rPr>
        <w:t xml:space="preserve">uração e </w:t>
      </w:r>
      <w:r w:rsidR="00E5124D">
        <w:rPr>
          <w:rFonts w:eastAsia="Calibri"/>
          <w:sz w:val="24"/>
          <w:szCs w:val="22"/>
          <w:lang w:eastAsia="en-US"/>
        </w:rPr>
        <w:t xml:space="preserve">a intensidade do esforço. Para </w:t>
      </w:r>
      <w:bookmarkStart w:id="8" w:name="_Hlk513459484"/>
      <w:bookmarkStart w:id="9" w:name="_Hlk513507365"/>
      <w:r w:rsidR="00E5124D">
        <w:rPr>
          <w:rFonts w:eastAsia="Calibri"/>
          <w:sz w:val="24"/>
          <w:szCs w:val="22"/>
          <w:lang w:eastAsia="en-US"/>
        </w:rPr>
        <w:t>Hoopwood (1972)</w:t>
      </w:r>
      <w:bookmarkEnd w:id="8"/>
      <w:r w:rsidR="00E5124D">
        <w:rPr>
          <w:rFonts w:eastAsia="Calibri"/>
          <w:sz w:val="24"/>
          <w:szCs w:val="22"/>
          <w:lang w:eastAsia="en-US"/>
        </w:rPr>
        <w:t xml:space="preserve">, </w:t>
      </w:r>
      <w:bookmarkEnd w:id="9"/>
      <w:r w:rsidR="00E5124D">
        <w:rPr>
          <w:rFonts w:eastAsia="Calibri"/>
          <w:sz w:val="24"/>
          <w:szCs w:val="22"/>
          <w:lang w:eastAsia="en-US"/>
        </w:rPr>
        <w:t xml:space="preserve">a sistemática de recompensas </w:t>
      </w:r>
      <w:r>
        <w:rPr>
          <w:rFonts w:eastAsia="Calibri"/>
          <w:sz w:val="24"/>
          <w:szCs w:val="22"/>
          <w:lang w:eastAsia="en-US"/>
        </w:rPr>
        <w:t>é útil</w:t>
      </w:r>
      <w:r w:rsidR="00E5124D">
        <w:rPr>
          <w:rFonts w:eastAsia="Calibri"/>
          <w:sz w:val="24"/>
          <w:szCs w:val="22"/>
          <w:lang w:eastAsia="en-US"/>
        </w:rPr>
        <w:t xml:space="preserve"> </w:t>
      </w:r>
      <w:r w:rsidR="00E5124D" w:rsidRPr="00E5352E">
        <w:rPr>
          <w:rFonts w:eastAsia="Calibri"/>
          <w:sz w:val="24"/>
          <w:szCs w:val="22"/>
          <w:lang w:eastAsia="en-US"/>
        </w:rPr>
        <w:t>para motivar os indivíduos a alinhar os seus próprios objetivos com os da organização</w:t>
      </w:r>
      <w:r w:rsidR="00E5124D">
        <w:rPr>
          <w:rFonts w:eastAsia="Calibri"/>
          <w:sz w:val="24"/>
          <w:szCs w:val="22"/>
          <w:lang w:eastAsia="en-US"/>
        </w:rPr>
        <w:t xml:space="preserve">. </w:t>
      </w:r>
    </w:p>
    <w:p w14:paraId="22EDC0DA" w14:textId="26297E18" w:rsidR="00E5124D" w:rsidRPr="00E5352E" w:rsidRDefault="00E5124D" w:rsidP="00E5124D">
      <w:pPr>
        <w:suppressAutoHyphens w:val="0"/>
        <w:ind w:firstLine="709"/>
        <w:jc w:val="both"/>
        <w:rPr>
          <w:rFonts w:eastAsia="Calibri"/>
          <w:sz w:val="24"/>
          <w:szCs w:val="22"/>
          <w:lang w:eastAsia="en-US"/>
        </w:rPr>
      </w:pPr>
      <w:r>
        <w:rPr>
          <w:rFonts w:eastAsia="Calibri"/>
          <w:sz w:val="24"/>
          <w:szCs w:val="22"/>
          <w:lang w:eastAsia="en-US"/>
        </w:rPr>
        <w:t xml:space="preserve">Neste sentido, os sistemas de incentivos e recompensas </w:t>
      </w:r>
      <w:r w:rsidR="00940752">
        <w:rPr>
          <w:rFonts w:eastAsia="Calibri"/>
          <w:sz w:val="24"/>
          <w:szCs w:val="22"/>
          <w:lang w:eastAsia="en-US"/>
        </w:rPr>
        <w:t>são</w:t>
      </w:r>
      <w:r>
        <w:rPr>
          <w:rFonts w:eastAsia="Calibri"/>
          <w:sz w:val="24"/>
          <w:szCs w:val="22"/>
          <w:lang w:eastAsia="en-US"/>
        </w:rPr>
        <w:t xml:space="preserve"> elementos-chave de um SCG e frequentemente </w:t>
      </w:r>
      <w:r w:rsidR="00940752">
        <w:rPr>
          <w:rFonts w:eastAsia="Calibri"/>
          <w:sz w:val="24"/>
          <w:szCs w:val="22"/>
          <w:lang w:eastAsia="en-US"/>
        </w:rPr>
        <w:t xml:space="preserve">estão </w:t>
      </w:r>
      <w:r>
        <w:rPr>
          <w:rFonts w:eastAsia="Calibri"/>
          <w:sz w:val="24"/>
          <w:szCs w:val="22"/>
          <w:lang w:eastAsia="en-US"/>
        </w:rPr>
        <w:t xml:space="preserve">relacionados aos </w:t>
      </w:r>
      <w:r w:rsidR="00940752">
        <w:rPr>
          <w:rFonts w:eastAsia="Calibri"/>
          <w:sz w:val="24"/>
          <w:szCs w:val="22"/>
          <w:lang w:eastAsia="en-US"/>
        </w:rPr>
        <w:t>PMS</w:t>
      </w:r>
      <w:r>
        <w:rPr>
          <w:rFonts w:eastAsia="Calibri"/>
          <w:sz w:val="24"/>
          <w:szCs w:val="22"/>
          <w:lang w:eastAsia="en-US"/>
        </w:rPr>
        <w:t xml:space="preserve"> </w:t>
      </w:r>
      <w:r w:rsidRPr="00E5352E">
        <w:rPr>
          <w:rFonts w:eastAsia="Calibri"/>
          <w:sz w:val="24"/>
          <w:szCs w:val="22"/>
          <w:lang w:eastAsia="en-US"/>
        </w:rPr>
        <w:t>(</w:t>
      </w:r>
      <w:bookmarkStart w:id="10" w:name="_Hlk513459490"/>
      <w:r>
        <w:rPr>
          <w:rFonts w:eastAsia="Calibri"/>
          <w:sz w:val="24"/>
          <w:szCs w:val="22"/>
          <w:lang w:eastAsia="en-US"/>
        </w:rPr>
        <w:t xml:space="preserve">Van Der </w:t>
      </w:r>
      <w:r w:rsidRPr="00E5352E">
        <w:rPr>
          <w:rFonts w:eastAsia="Calibri"/>
          <w:sz w:val="24"/>
          <w:szCs w:val="22"/>
          <w:lang w:eastAsia="en-US"/>
        </w:rPr>
        <w:t>Hauwaert &amp; Bruggeman, 2015</w:t>
      </w:r>
      <w:bookmarkEnd w:id="10"/>
      <w:r w:rsidRPr="00E5352E">
        <w:rPr>
          <w:rFonts w:eastAsia="Calibri"/>
          <w:sz w:val="24"/>
          <w:szCs w:val="22"/>
          <w:lang w:eastAsia="en-US"/>
        </w:rPr>
        <w:t>).</w:t>
      </w:r>
      <w:r>
        <w:rPr>
          <w:rFonts w:eastAsia="Calibri"/>
          <w:sz w:val="24"/>
          <w:szCs w:val="22"/>
          <w:lang w:eastAsia="en-US"/>
        </w:rPr>
        <w:t xml:space="preserve"> </w:t>
      </w:r>
      <w:r w:rsidR="00940752">
        <w:rPr>
          <w:rFonts w:eastAsia="Calibri"/>
          <w:sz w:val="24"/>
          <w:szCs w:val="22"/>
          <w:lang w:eastAsia="en-US"/>
        </w:rPr>
        <w:t>No entanto</w:t>
      </w:r>
      <w:r>
        <w:rPr>
          <w:rFonts w:eastAsia="Calibri"/>
          <w:sz w:val="24"/>
          <w:szCs w:val="22"/>
          <w:lang w:eastAsia="en-US"/>
        </w:rPr>
        <w:t xml:space="preserve">, </w:t>
      </w:r>
      <w:bookmarkStart w:id="11" w:name="_Hlk513459495"/>
      <w:r>
        <w:rPr>
          <w:rFonts w:eastAsia="Calibri"/>
          <w:sz w:val="24"/>
          <w:szCs w:val="22"/>
          <w:lang w:eastAsia="en-US"/>
        </w:rPr>
        <w:t>Ferreira e Otley (2009)</w:t>
      </w:r>
      <w:bookmarkEnd w:id="11"/>
      <w:r>
        <w:rPr>
          <w:rFonts w:eastAsia="Calibri"/>
          <w:sz w:val="24"/>
          <w:szCs w:val="22"/>
          <w:lang w:eastAsia="en-US"/>
        </w:rPr>
        <w:t xml:space="preserve"> </w:t>
      </w:r>
      <w:r w:rsidR="00940752">
        <w:rPr>
          <w:rFonts w:eastAsia="Calibri"/>
          <w:sz w:val="24"/>
          <w:szCs w:val="22"/>
          <w:lang w:eastAsia="en-US"/>
        </w:rPr>
        <w:t>alertam</w:t>
      </w:r>
      <w:r>
        <w:rPr>
          <w:rFonts w:eastAsia="Calibri"/>
          <w:sz w:val="24"/>
          <w:szCs w:val="22"/>
          <w:lang w:eastAsia="en-US"/>
        </w:rPr>
        <w:t xml:space="preserve"> que a relação entre recompensas e desempenho é complexa, talvez até mais do que parece à primeira vista. </w:t>
      </w:r>
      <w:r w:rsidRPr="00E5352E">
        <w:rPr>
          <w:rFonts w:eastAsia="Calibri"/>
          <w:sz w:val="24"/>
          <w:szCs w:val="22"/>
          <w:lang w:eastAsia="en-US"/>
        </w:rPr>
        <w:t>Bonner e Sprinkle (2002)</w:t>
      </w:r>
      <w:r w:rsidR="00940752">
        <w:rPr>
          <w:rFonts w:eastAsia="Calibri"/>
          <w:sz w:val="24"/>
          <w:szCs w:val="22"/>
          <w:lang w:eastAsia="en-US"/>
        </w:rPr>
        <w:t xml:space="preserve"> supunham</w:t>
      </w:r>
      <w:r w:rsidRPr="00E5352E">
        <w:rPr>
          <w:rFonts w:eastAsia="Calibri"/>
          <w:sz w:val="24"/>
          <w:szCs w:val="22"/>
          <w:lang w:eastAsia="en-US"/>
        </w:rPr>
        <w:t xml:space="preserve"> que o efeito das recompensas monetárias afeta indiretamente o desempenho, influenciando a motivação e, subsequentemente, o esforço.</w:t>
      </w:r>
      <w:r>
        <w:rPr>
          <w:rFonts w:eastAsia="Calibri"/>
          <w:sz w:val="24"/>
          <w:szCs w:val="22"/>
          <w:lang w:eastAsia="en-US"/>
        </w:rPr>
        <w:t xml:space="preserve"> Porém, ao revisar teorias e evidências empíricas sobre os efeitos dos incentivos monetários no esforço individual e no desempenho da tarefa constataram que </w:t>
      </w:r>
      <w:r w:rsidRPr="00E5352E">
        <w:rPr>
          <w:rFonts w:eastAsia="Calibri"/>
          <w:sz w:val="24"/>
          <w:szCs w:val="22"/>
          <w:lang w:eastAsia="en-US"/>
        </w:rPr>
        <w:t>estudos que examina</w:t>
      </w:r>
      <w:r>
        <w:rPr>
          <w:rFonts w:eastAsia="Calibri"/>
          <w:sz w:val="24"/>
          <w:szCs w:val="22"/>
          <w:lang w:eastAsia="en-US"/>
        </w:rPr>
        <w:t>ra</w:t>
      </w:r>
      <w:r w:rsidRPr="00E5352E">
        <w:rPr>
          <w:rFonts w:eastAsia="Calibri"/>
          <w:sz w:val="24"/>
          <w:szCs w:val="22"/>
          <w:lang w:eastAsia="en-US"/>
        </w:rPr>
        <w:t>m os efeitos dos incentivos no desempenho individual encontram resultados mistos em relação à sua eficácia.</w:t>
      </w:r>
      <w:r>
        <w:rPr>
          <w:rFonts w:eastAsia="Calibri"/>
          <w:sz w:val="24"/>
          <w:szCs w:val="22"/>
          <w:lang w:eastAsia="en-US"/>
        </w:rPr>
        <w:t xml:space="preserve"> </w:t>
      </w:r>
      <w:r w:rsidRPr="00E5352E">
        <w:rPr>
          <w:rFonts w:eastAsia="Calibri"/>
          <w:sz w:val="24"/>
          <w:szCs w:val="22"/>
          <w:lang w:eastAsia="en-US"/>
        </w:rPr>
        <w:t xml:space="preserve">Bonner e Sprinkle (2002) aduzem que </w:t>
      </w:r>
      <w:r>
        <w:rPr>
          <w:rFonts w:eastAsia="Calibri"/>
          <w:sz w:val="24"/>
          <w:szCs w:val="22"/>
          <w:lang w:eastAsia="en-US"/>
        </w:rPr>
        <w:t>os in</w:t>
      </w:r>
      <w:r w:rsidRPr="00E5352E">
        <w:rPr>
          <w:rFonts w:eastAsia="Calibri"/>
          <w:sz w:val="24"/>
          <w:szCs w:val="22"/>
          <w:lang w:eastAsia="en-US"/>
        </w:rPr>
        <w:t>centivos monetários frequentemente são sugeridos</w:t>
      </w:r>
      <w:r>
        <w:rPr>
          <w:rFonts w:eastAsia="Calibri"/>
          <w:sz w:val="24"/>
          <w:szCs w:val="22"/>
          <w:lang w:eastAsia="en-US"/>
        </w:rPr>
        <w:t xml:space="preserve"> na literatura </w:t>
      </w:r>
      <w:r w:rsidRPr="00E5352E">
        <w:rPr>
          <w:rFonts w:eastAsia="Calibri"/>
          <w:sz w:val="24"/>
          <w:szCs w:val="22"/>
          <w:lang w:eastAsia="en-US"/>
        </w:rPr>
        <w:t xml:space="preserve">como um método para motivar e melhorar o desempenho de pessoas que usam e são afetadas por informações contábeis. </w:t>
      </w:r>
      <w:r>
        <w:rPr>
          <w:rFonts w:eastAsia="Calibri"/>
          <w:sz w:val="24"/>
          <w:szCs w:val="22"/>
          <w:lang w:eastAsia="en-US"/>
        </w:rPr>
        <w:t>Concluíram que o</w:t>
      </w:r>
      <w:r w:rsidRPr="00E5352E">
        <w:rPr>
          <w:rFonts w:eastAsia="Calibri"/>
          <w:sz w:val="24"/>
          <w:szCs w:val="22"/>
          <w:lang w:eastAsia="en-US"/>
        </w:rPr>
        <w:t xml:space="preserve"> efeito dos incentivos monetários no desempenho ocorre quando os indivíduos possuem as habilidades necessárias, mas o aumento do esforço gerado pelos incentivos monetários não flui </w:t>
      </w:r>
      <w:r>
        <w:rPr>
          <w:rFonts w:eastAsia="Calibri"/>
          <w:sz w:val="24"/>
          <w:szCs w:val="22"/>
          <w:lang w:eastAsia="en-US"/>
        </w:rPr>
        <w:t>por meio do</w:t>
      </w:r>
      <w:r w:rsidRPr="00E5352E">
        <w:rPr>
          <w:rFonts w:eastAsia="Calibri"/>
          <w:sz w:val="24"/>
          <w:szCs w:val="22"/>
          <w:lang w:eastAsia="en-US"/>
        </w:rPr>
        <w:t xml:space="preserve"> desempenho quand</w:t>
      </w:r>
      <w:r>
        <w:rPr>
          <w:rFonts w:eastAsia="Calibri"/>
          <w:sz w:val="24"/>
          <w:szCs w:val="22"/>
          <w:lang w:eastAsia="en-US"/>
        </w:rPr>
        <w:t xml:space="preserve">o eles não têm tais habilidades. </w:t>
      </w:r>
    </w:p>
    <w:p w14:paraId="160C2F28" w14:textId="20D72B5F" w:rsidR="00E5124D" w:rsidRDefault="00E5124D" w:rsidP="00E5124D">
      <w:pPr>
        <w:suppressAutoHyphens w:val="0"/>
        <w:ind w:firstLine="709"/>
        <w:jc w:val="both"/>
        <w:rPr>
          <w:rFonts w:eastAsia="Calibri"/>
          <w:sz w:val="24"/>
          <w:szCs w:val="22"/>
          <w:lang w:eastAsia="en-US"/>
        </w:rPr>
      </w:pPr>
      <w:r>
        <w:rPr>
          <w:rFonts w:eastAsia="Calibri"/>
          <w:sz w:val="24"/>
          <w:szCs w:val="22"/>
          <w:lang w:eastAsia="en-US"/>
        </w:rPr>
        <w:t xml:space="preserve">O estudo realizado </w:t>
      </w:r>
      <w:bookmarkStart w:id="12" w:name="_Hlk513459504"/>
      <w:r>
        <w:rPr>
          <w:rFonts w:eastAsia="Calibri"/>
          <w:sz w:val="24"/>
          <w:szCs w:val="22"/>
          <w:lang w:eastAsia="en-US"/>
        </w:rPr>
        <w:t xml:space="preserve">Groen, Wouters e Widerom (2017) </w:t>
      </w:r>
      <w:bookmarkEnd w:id="12"/>
      <w:r>
        <w:rPr>
          <w:rFonts w:eastAsia="Calibri"/>
          <w:sz w:val="24"/>
          <w:szCs w:val="22"/>
          <w:lang w:eastAsia="en-US"/>
        </w:rPr>
        <w:t xml:space="preserve">não encontrou relação significativa com a </w:t>
      </w:r>
      <w:r w:rsidRPr="008E4EE7">
        <w:rPr>
          <w:rFonts w:eastAsia="Calibri"/>
          <w:i/>
          <w:sz w:val="24"/>
          <w:szCs w:val="22"/>
          <w:lang w:eastAsia="en-US"/>
        </w:rPr>
        <w:t>performance</w:t>
      </w:r>
      <w:r>
        <w:rPr>
          <w:rFonts w:eastAsia="Calibri"/>
          <w:sz w:val="24"/>
          <w:szCs w:val="22"/>
          <w:lang w:eastAsia="en-US"/>
        </w:rPr>
        <w:t xml:space="preserve"> quando os </w:t>
      </w:r>
      <w:r w:rsidR="009B21FE">
        <w:rPr>
          <w:rFonts w:eastAsia="Calibri"/>
          <w:sz w:val="24"/>
          <w:szCs w:val="22"/>
          <w:lang w:eastAsia="en-US"/>
        </w:rPr>
        <w:t>PMS</w:t>
      </w:r>
      <w:r>
        <w:rPr>
          <w:rFonts w:eastAsia="Calibri"/>
          <w:sz w:val="24"/>
          <w:szCs w:val="22"/>
          <w:lang w:eastAsia="en-US"/>
        </w:rPr>
        <w:t xml:space="preserve"> são usados para compensação e recompensas monetárias. Todavia, </w:t>
      </w:r>
      <w:bookmarkStart w:id="13" w:name="_Hlk513459509"/>
      <w:r>
        <w:rPr>
          <w:rFonts w:eastAsia="Calibri"/>
          <w:sz w:val="24"/>
          <w:szCs w:val="22"/>
          <w:lang w:eastAsia="en-US"/>
        </w:rPr>
        <w:t xml:space="preserve">Tung (2018) </w:t>
      </w:r>
      <w:bookmarkEnd w:id="13"/>
      <w:r>
        <w:rPr>
          <w:rFonts w:eastAsia="Calibri"/>
          <w:sz w:val="24"/>
          <w:szCs w:val="22"/>
          <w:lang w:eastAsia="en-US"/>
        </w:rPr>
        <w:t xml:space="preserve">observou que a sistemática de recompensas é um fator essencial que influenciou significativamente o desempenho no trabalho de funcionários de serviços da área da saúde. De acordo com o autor, </w:t>
      </w:r>
      <w:r w:rsidRPr="00E5352E">
        <w:rPr>
          <w:rFonts w:eastAsia="Calibri"/>
          <w:sz w:val="24"/>
          <w:szCs w:val="22"/>
          <w:lang w:eastAsia="en-US"/>
        </w:rPr>
        <w:t xml:space="preserve">a remuneração direciona e promove o comportamento </w:t>
      </w:r>
      <w:r>
        <w:rPr>
          <w:rFonts w:eastAsia="Calibri"/>
          <w:sz w:val="24"/>
          <w:szCs w:val="22"/>
          <w:lang w:eastAsia="en-US"/>
        </w:rPr>
        <w:t>dos</w:t>
      </w:r>
      <w:r w:rsidRPr="00E5352E">
        <w:rPr>
          <w:rFonts w:eastAsia="Calibri"/>
          <w:sz w:val="24"/>
          <w:szCs w:val="22"/>
          <w:lang w:eastAsia="en-US"/>
        </w:rPr>
        <w:t xml:space="preserve"> funcionários </w:t>
      </w:r>
      <w:r>
        <w:rPr>
          <w:rFonts w:eastAsia="Calibri"/>
          <w:sz w:val="24"/>
          <w:szCs w:val="22"/>
          <w:lang w:eastAsia="en-US"/>
        </w:rPr>
        <w:t>no cumprimento de</w:t>
      </w:r>
      <w:r w:rsidRPr="00E5352E">
        <w:rPr>
          <w:rFonts w:eastAsia="Calibri"/>
          <w:sz w:val="24"/>
          <w:szCs w:val="22"/>
          <w:lang w:eastAsia="en-US"/>
        </w:rPr>
        <w:t xml:space="preserve"> metas, aumentando</w:t>
      </w:r>
      <w:r w:rsidR="009B21FE">
        <w:rPr>
          <w:rFonts w:eastAsia="Calibri"/>
          <w:sz w:val="24"/>
          <w:szCs w:val="22"/>
          <w:lang w:eastAsia="en-US"/>
        </w:rPr>
        <w:t>,</w:t>
      </w:r>
      <w:r w:rsidRPr="00E5352E">
        <w:rPr>
          <w:rFonts w:eastAsia="Calibri"/>
          <w:sz w:val="24"/>
          <w:szCs w:val="22"/>
          <w:lang w:eastAsia="en-US"/>
        </w:rPr>
        <w:t xml:space="preserve"> a</w:t>
      </w:r>
      <w:r>
        <w:rPr>
          <w:rFonts w:eastAsia="Calibri"/>
          <w:sz w:val="24"/>
          <w:szCs w:val="22"/>
          <w:lang w:eastAsia="en-US"/>
        </w:rPr>
        <w:t xml:space="preserve">ssim, sua </w:t>
      </w:r>
      <w:r w:rsidRPr="00D3604E">
        <w:rPr>
          <w:rFonts w:eastAsia="Calibri"/>
          <w:i/>
          <w:sz w:val="24"/>
          <w:szCs w:val="22"/>
          <w:lang w:eastAsia="en-US"/>
        </w:rPr>
        <w:t>performance</w:t>
      </w:r>
      <w:r>
        <w:rPr>
          <w:rFonts w:eastAsia="Calibri"/>
          <w:sz w:val="24"/>
          <w:szCs w:val="22"/>
          <w:lang w:eastAsia="en-US"/>
        </w:rPr>
        <w:t xml:space="preserve"> no trabalho. </w:t>
      </w:r>
    </w:p>
    <w:p w14:paraId="6C79E1B4" w14:textId="3A99D35F" w:rsidR="00E5124D" w:rsidRPr="005759B1" w:rsidRDefault="00E5124D" w:rsidP="00E5124D">
      <w:pPr>
        <w:suppressAutoHyphens w:val="0"/>
        <w:ind w:firstLine="709"/>
        <w:jc w:val="both"/>
        <w:rPr>
          <w:sz w:val="24"/>
        </w:rPr>
      </w:pPr>
      <w:r>
        <w:rPr>
          <w:rFonts w:eastAsia="Calibri"/>
          <w:sz w:val="24"/>
          <w:szCs w:val="22"/>
          <w:lang w:eastAsia="en-US"/>
        </w:rPr>
        <w:t xml:space="preserve">Este resultado está em consonância com </w:t>
      </w:r>
      <w:bookmarkStart w:id="14" w:name="_Hlk513459515"/>
      <w:r w:rsidRPr="00E5352E">
        <w:rPr>
          <w:rFonts w:eastAsia="Calibri"/>
          <w:sz w:val="24"/>
          <w:szCs w:val="22"/>
          <w:lang w:eastAsia="en-US"/>
        </w:rPr>
        <w:t xml:space="preserve">Christ </w:t>
      </w:r>
      <w:r w:rsidRPr="008E4EE7">
        <w:rPr>
          <w:rFonts w:eastAsia="Calibri"/>
          <w:i/>
          <w:sz w:val="24"/>
          <w:szCs w:val="22"/>
          <w:lang w:eastAsia="en-US"/>
        </w:rPr>
        <w:t>et al.</w:t>
      </w:r>
      <w:r>
        <w:rPr>
          <w:rFonts w:eastAsia="Calibri"/>
          <w:sz w:val="24"/>
          <w:szCs w:val="22"/>
          <w:lang w:eastAsia="en-US"/>
        </w:rPr>
        <w:t xml:space="preserve"> (2016), </w:t>
      </w:r>
      <w:bookmarkEnd w:id="14"/>
      <w:r>
        <w:rPr>
          <w:rFonts w:eastAsia="Calibri"/>
          <w:sz w:val="24"/>
          <w:szCs w:val="22"/>
          <w:lang w:eastAsia="en-US"/>
        </w:rPr>
        <w:t xml:space="preserve">que entendem que o </w:t>
      </w:r>
      <w:r w:rsidRPr="00E5352E">
        <w:rPr>
          <w:rFonts w:eastAsia="Calibri"/>
          <w:sz w:val="24"/>
          <w:szCs w:val="22"/>
          <w:lang w:eastAsia="en-US"/>
        </w:rPr>
        <w:t>pagamento de incentivo</w:t>
      </w:r>
      <w:r>
        <w:rPr>
          <w:rFonts w:eastAsia="Calibri"/>
          <w:sz w:val="24"/>
          <w:szCs w:val="22"/>
          <w:lang w:eastAsia="en-US"/>
        </w:rPr>
        <w:t>s</w:t>
      </w:r>
      <w:r w:rsidRPr="00E5352E">
        <w:rPr>
          <w:rFonts w:eastAsia="Calibri"/>
          <w:sz w:val="24"/>
          <w:szCs w:val="22"/>
          <w:lang w:eastAsia="en-US"/>
        </w:rPr>
        <w:t xml:space="preserve"> atrai o interesse próprio dos funcionários e </w:t>
      </w:r>
      <w:r>
        <w:rPr>
          <w:rFonts w:eastAsia="Calibri"/>
          <w:sz w:val="24"/>
          <w:szCs w:val="22"/>
          <w:lang w:eastAsia="en-US"/>
        </w:rPr>
        <w:t xml:space="preserve">os </w:t>
      </w:r>
      <w:r w:rsidRPr="00E5352E">
        <w:rPr>
          <w:rFonts w:eastAsia="Calibri"/>
          <w:sz w:val="24"/>
          <w:szCs w:val="22"/>
          <w:lang w:eastAsia="en-US"/>
        </w:rPr>
        <w:t>direciona a gastar mais esforço nas dimensões de sua tarefa ou trabalho que são recompensados</w:t>
      </w:r>
      <w:r w:rsidR="009B21FE">
        <w:rPr>
          <w:rFonts w:eastAsia="Calibri"/>
          <w:sz w:val="24"/>
          <w:szCs w:val="22"/>
          <w:lang w:eastAsia="en-US"/>
        </w:rPr>
        <w:t>,</w:t>
      </w:r>
      <w:r w:rsidRPr="00E5352E">
        <w:rPr>
          <w:rFonts w:eastAsia="Calibri"/>
          <w:sz w:val="24"/>
          <w:szCs w:val="22"/>
          <w:lang w:eastAsia="en-US"/>
        </w:rPr>
        <w:t xml:space="preserve"> ​​e</w:t>
      </w:r>
      <w:r w:rsidR="009B21FE">
        <w:rPr>
          <w:rFonts w:eastAsia="Calibri"/>
          <w:sz w:val="24"/>
          <w:szCs w:val="22"/>
          <w:lang w:eastAsia="en-US"/>
        </w:rPr>
        <w:t>nquanto que</w:t>
      </w:r>
      <w:r w:rsidRPr="00E5352E">
        <w:rPr>
          <w:rFonts w:eastAsia="Calibri"/>
          <w:sz w:val="24"/>
          <w:szCs w:val="22"/>
          <w:lang w:eastAsia="en-US"/>
        </w:rPr>
        <w:t xml:space="preserve"> menos esforço nas dimensões de sua tarefa ou trabalho que não são recompensados ​​(ou que são recompensados em menor grau), </w:t>
      </w:r>
      <w:r>
        <w:rPr>
          <w:rFonts w:eastAsia="Calibri"/>
          <w:sz w:val="24"/>
          <w:szCs w:val="22"/>
          <w:lang w:eastAsia="en-US"/>
        </w:rPr>
        <w:t xml:space="preserve">o que </w:t>
      </w:r>
      <w:r w:rsidR="009B21FE">
        <w:rPr>
          <w:rFonts w:eastAsia="Calibri"/>
          <w:sz w:val="24"/>
          <w:szCs w:val="22"/>
          <w:lang w:eastAsia="en-US"/>
        </w:rPr>
        <w:t>sugere existir uma relação</w:t>
      </w:r>
      <w:r>
        <w:rPr>
          <w:rFonts w:eastAsia="Calibri"/>
          <w:sz w:val="24"/>
          <w:szCs w:val="22"/>
          <w:lang w:eastAsia="en-US"/>
        </w:rPr>
        <w:t xml:space="preserve"> entre sistemática de recompensas e performance. Desta forma, a</w:t>
      </w:r>
      <w:r w:rsidRPr="00356A63">
        <w:rPr>
          <w:rFonts w:eastAsia="Calibri"/>
          <w:sz w:val="24"/>
          <w:szCs w:val="22"/>
          <w:lang w:eastAsia="en-US"/>
        </w:rPr>
        <w:t xml:space="preserve"> sistemática de recompensas refere-se a um conjunto de atitudes que facilita os empregados se adaptarem com eficácia e eficiência a um ambiente cada vez mais rigoroso e dinâmico, além de fornecer uma orientação para a inovação e a aprendizagem permanen</w:t>
      </w:r>
      <w:r>
        <w:rPr>
          <w:rFonts w:eastAsia="Calibri"/>
          <w:sz w:val="24"/>
          <w:szCs w:val="22"/>
          <w:lang w:eastAsia="en-US"/>
        </w:rPr>
        <w:t>tes e contínuas (</w:t>
      </w:r>
      <w:bookmarkStart w:id="15" w:name="_Hlk513459520"/>
      <w:r>
        <w:rPr>
          <w:rFonts w:eastAsia="Calibri"/>
          <w:sz w:val="24"/>
          <w:szCs w:val="22"/>
          <w:lang w:eastAsia="en-US"/>
        </w:rPr>
        <w:t xml:space="preserve">Sparrow &amp; </w:t>
      </w:r>
      <w:r w:rsidRPr="00356A63">
        <w:rPr>
          <w:rFonts w:eastAsia="Calibri"/>
          <w:sz w:val="24"/>
          <w:szCs w:val="22"/>
          <w:lang w:eastAsia="en-US"/>
        </w:rPr>
        <w:t>Bognanno, 1993</w:t>
      </w:r>
      <w:bookmarkEnd w:id="15"/>
      <w:r w:rsidRPr="00356A63">
        <w:rPr>
          <w:rFonts w:eastAsia="Calibri"/>
          <w:sz w:val="24"/>
          <w:szCs w:val="22"/>
          <w:lang w:eastAsia="en-US"/>
        </w:rPr>
        <w:t>).</w:t>
      </w:r>
      <w:r>
        <w:rPr>
          <w:rFonts w:eastAsia="Calibri"/>
          <w:sz w:val="24"/>
          <w:szCs w:val="22"/>
          <w:lang w:eastAsia="en-US"/>
        </w:rPr>
        <w:t xml:space="preserve"> </w:t>
      </w:r>
      <w:r>
        <w:rPr>
          <w:sz w:val="24"/>
        </w:rPr>
        <w:t>Nesta perspectiva</w:t>
      </w:r>
      <w:r w:rsidRPr="005759B1">
        <w:rPr>
          <w:sz w:val="24"/>
        </w:rPr>
        <w:t>, formula-se a terceira hipótese d</w:t>
      </w:r>
      <w:r>
        <w:rPr>
          <w:sz w:val="24"/>
        </w:rPr>
        <w:t>a pesquisa</w:t>
      </w:r>
      <w:r w:rsidRPr="005759B1">
        <w:rPr>
          <w:sz w:val="24"/>
        </w:rPr>
        <w:t>:</w:t>
      </w:r>
    </w:p>
    <w:p w14:paraId="1AD49DDF" w14:textId="77777777" w:rsidR="00E5124D" w:rsidRPr="002136B1" w:rsidRDefault="00E5124D" w:rsidP="00E5124D">
      <w:pPr>
        <w:widowControl w:val="0"/>
        <w:suppressAutoHyphens w:val="0"/>
        <w:ind w:firstLine="709"/>
        <w:jc w:val="both"/>
        <w:rPr>
          <w:rFonts w:eastAsia="Courier New"/>
          <w:sz w:val="24"/>
          <w:szCs w:val="24"/>
          <w:lang w:eastAsia="en-US" w:bidi="en-US"/>
        </w:rPr>
      </w:pPr>
      <w:r>
        <w:rPr>
          <w:rFonts w:eastAsia="Courier New"/>
          <w:sz w:val="24"/>
          <w:szCs w:val="24"/>
          <w:lang w:eastAsia="en-US" w:bidi="en-US"/>
        </w:rPr>
        <w:t>H</w:t>
      </w:r>
      <w:r>
        <w:rPr>
          <w:rFonts w:eastAsia="Courier New"/>
          <w:sz w:val="24"/>
          <w:szCs w:val="24"/>
          <w:vertAlign w:val="subscript"/>
          <w:lang w:eastAsia="en-US" w:bidi="en-US"/>
        </w:rPr>
        <w:t>3</w:t>
      </w:r>
      <w:r>
        <w:rPr>
          <w:rFonts w:eastAsia="Courier New"/>
          <w:sz w:val="24"/>
          <w:szCs w:val="24"/>
          <w:lang w:eastAsia="en-US" w:bidi="en-US"/>
        </w:rPr>
        <w:t xml:space="preserve">: A sistemática de recompensas possui uma associação positiva com a </w:t>
      </w:r>
      <w:r w:rsidRPr="002136B1">
        <w:rPr>
          <w:rFonts w:eastAsia="Courier New"/>
          <w:i/>
          <w:sz w:val="24"/>
          <w:szCs w:val="24"/>
          <w:lang w:eastAsia="en-US" w:bidi="en-US"/>
        </w:rPr>
        <w:t>performance</w:t>
      </w:r>
      <w:r>
        <w:rPr>
          <w:rFonts w:eastAsia="Courier New"/>
          <w:sz w:val="24"/>
          <w:szCs w:val="24"/>
          <w:lang w:eastAsia="en-US" w:bidi="en-US"/>
        </w:rPr>
        <w:t xml:space="preserve"> gerencial. </w:t>
      </w:r>
    </w:p>
    <w:p w14:paraId="69B921A4" w14:textId="77777777" w:rsidR="00BB3C0D" w:rsidRDefault="00BB3C0D"/>
    <w:p w14:paraId="7E4C822A" w14:textId="77777777" w:rsidR="001335E8" w:rsidRDefault="001335E8" w:rsidP="001335E8">
      <w:pPr>
        <w:widowControl w:val="0"/>
        <w:shd w:val="clear" w:color="auto" w:fill="FFFFFF"/>
        <w:jc w:val="both"/>
        <w:rPr>
          <w:b/>
          <w:color w:val="000000"/>
          <w:sz w:val="24"/>
          <w:szCs w:val="24"/>
        </w:rPr>
      </w:pPr>
      <w:r>
        <w:rPr>
          <w:b/>
          <w:color w:val="000000"/>
          <w:sz w:val="24"/>
          <w:szCs w:val="24"/>
        </w:rPr>
        <w:t xml:space="preserve">2.4 Efeito mediador do </w:t>
      </w:r>
      <w:r w:rsidRPr="004F5839">
        <w:rPr>
          <w:b/>
          <w:i/>
          <w:color w:val="000000"/>
          <w:sz w:val="24"/>
          <w:szCs w:val="24"/>
        </w:rPr>
        <w:t>feedback</w:t>
      </w:r>
      <w:r>
        <w:rPr>
          <w:b/>
          <w:color w:val="000000"/>
          <w:sz w:val="24"/>
          <w:szCs w:val="24"/>
        </w:rPr>
        <w:t xml:space="preserve"> e da </w:t>
      </w:r>
      <w:r w:rsidRPr="00BB3C0D">
        <w:rPr>
          <w:b/>
          <w:color w:val="000000"/>
          <w:sz w:val="24"/>
          <w:szCs w:val="24"/>
        </w:rPr>
        <w:t>sistemática de recompensas</w:t>
      </w:r>
      <w:r>
        <w:rPr>
          <w:b/>
          <w:color w:val="000000"/>
          <w:sz w:val="24"/>
          <w:szCs w:val="24"/>
        </w:rPr>
        <w:t xml:space="preserve"> na relação entre </w:t>
      </w:r>
      <w:r>
        <w:rPr>
          <w:b/>
          <w:color w:val="000000"/>
          <w:sz w:val="24"/>
          <w:szCs w:val="24"/>
        </w:rPr>
        <w:lastRenderedPageBreak/>
        <w:t xml:space="preserve">avaliação de desempenho e </w:t>
      </w:r>
      <w:r w:rsidRPr="002F0564">
        <w:rPr>
          <w:b/>
          <w:i/>
          <w:color w:val="000000"/>
          <w:sz w:val="24"/>
          <w:szCs w:val="24"/>
        </w:rPr>
        <w:t>performance</w:t>
      </w:r>
      <w:r>
        <w:rPr>
          <w:b/>
          <w:color w:val="000000"/>
          <w:sz w:val="24"/>
          <w:szCs w:val="24"/>
        </w:rPr>
        <w:t xml:space="preserve"> gerencial</w:t>
      </w:r>
    </w:p>
    <w:p w14:paraId="582A938C" w14:textId="77777777" w:rsidR="001335E8" w:rsidRPr="00577A26" w:rsidRDefault="001335E8" w:rsidP="001335E8">
      <w:pPr>
        <w:suppressAutoHyphens w:val="0"/>
        <w:ind w:firstLine="709"/>
        <w:jc w:val="both"/>
        <w:rPr>
          <w:sz w:val="24"/>
          <w:szCs w:val="24"/>
        </w:rPr>
      </w:pPr>
      <w:r w:rsidRPr="00577A26">
        <w:rPr>
          <w:rFonts w:eastAsia="Calibri"/>
          <w:sz w:val="24"/>
          <w:szCs w:val="24"/>
          <w:lang w:eastAsia="en-US"/>
        </w:rPr>
        <w:t>A literatura de Contabilidade Gerencial já reconheceu de que os SCG não exercem influência direta sobre o desempenho, dado que o suporte teórico e as evidências empíricas são insuficientes para justificar uma relação direta (Henri, 2006). Argumenta-se que os SCG impactam no desempenho a partir de mecanismos motivacionais, cognitivos e contextuais advindos do seu respectivo</w:t>
      </w:r>
      <w:r w:rsidR="00B15091">
        <w:rPr>
          <w:rFonts w:eastAsia="Calibri"/>
          <w:sz w:val="24"/>
          <w:szCs w:val="24"/>
          <w:lang w:eastAsia="en-US"/>
        </w:rPr>
        <w:t xml:space="preserve"> desenho</w:t>
      </w:r>
      <w:r w:rsidRPr="00577A26">
        <w:rPr>
          <w:rFonts w:eastAsia="Calibri"/>
          <w:sz w:val="24"/>
          <w:szCs w:val="24"/>
          <w:lang w:eastAsia="en-US"/>
        </w:rPr>
        <w:t xml:space="preserve"> e uso (</w:t>
      </w:r>
      <w:r w:rsidRPr="00577A26">
        <w:rPr>
          <w:sz w:val="24"/>
          <w:szCs w:val="24"/>
        </w:rPr>
        <w:t>Shields, Deng &amp; Kato, 2000</w:t>
      </w:r>
      <w:r w:rsidR="00B15091">
        <w:rPr>
          <w:sz w:val="24"/>
          <w:szCs w:val="24"/>
        </w:rPr>
        <w:t xml:space="preserve">; </w:t>
      </w:r>
      <w:r w:rsidR="00B15091">
        <w:rPr>
          <w:rFonts w:eastAsia="Calibri"/>
          <w:sz w:val="24"/>
          <w:szCs w:val="24"/>
          <w:lang w:eastAsia="en-US"/>
        </w:rPr>
        <w:t>Mahama &amp; Cheng, 2013</w:t>
      </w:r>
      <w:r w:rsidRPr="00577A26">
        <w:rPr>
          <w:sz w:val="24"/>
          <w:szCs w:val="24"/>
        </w:rPr>
        <w:t>). Estudos realizados por Henri (2006), Burney, Henle e Widener (2009), Hall (2011), Appuhami (2017) e Souza e Beuren (2018)</w:t>
      </w:r>
      <w:r w:rsidR="00B15091">
        <w:rPr>
          <w:sz w:val="24"/>
          <w:szCs w:val="24"/>
        </w:rPr>
        <w:t xml:space="preserve"> n</w:t>
      </w:r>
      <w:r w:rsidRPr="00577A26">
        <w:rPr>
          <w:sz w:val="24"/>
          <w:szCs w:val="24"/>
        </w:rPr>
        <w:t xml:space="preserve">o âmbito dos </w:t>
      </w:r>
      <w:r w:rsidR="00B15091">
        <w:rPr>
          <w:sz w:val="24"/>
          <w:szCs w:val="24"/>
        </w:rPr>
        <w:t>PMS</w:t>
      </w:r>
      <w:r w:rsidRPr="00577A26">
        <w:rPr>
          <w:sz w:val="24"/>
          <w:szCs w:val="24"/>
        </w:rPr>
        <w:t xml:space="preserve"> con</w:t>
      </w:r>
      <w:r w:rsidR="00B15091">
        <w:rPr>
          <w:sz w:val="24"/>
          <w:szCs w:val="24"/>
        </w:rPr>
        <w:t>firmaram</w:t>
      </w:r>
      <w:r w:rsidRPr="00577A26">
        <w:rPr>
          <w:sz w:val="24"/>
          <w:szCs w:val="24"/>
        </w:rPr>
        <w:t xml:space="preserve"> esta premissa. </w:t>
      </w:r>
    </w:p>
    <w:p w14:paraId="746B394C" w14:textId="338A2039" w:rsidR="001335E8" w:rsidRPr="00577A26" w:rsidRDefault="001335E8" w:rsidP="009A3DD4">
      <w:pPr>
        <w:suppressAutoHyphens w:val="0"/>
        <w:ind w:firstLine="709"/>
        <w:jc w:val="both"/>
        <w:rPr>
          <w:rFonts w:eastAsia="Calibri"/>
          <w:sz w:val="24"/>
          <w:szCs w:val="24"/>
          <w:lang w:eastAsia="en-US"/>
        </w:rPr>
      </w:pPr>
      <w:r w:rsidRPr="00577A26">
        <w:rPr>
          <w:sz w:val="24"/>
          <w:szCs w:val="24"/>
        </w:rPr>
        <w:t xml:space="preserve">De acordo com Hall (2008), </w:t>
      </w:r>
      <w:r w:rsidRPr="00577A26">
        <w:rPr>
          <w:rFonts w:eastAsia="Calibri"/>
          <w:sz w:val="24"/>
          <w:szCs w:val="24"/>
          <w:lang w:eastAsia="en-US"/>
        </w:rPr>
        <w:t xml:space="preserve">as teorias psicológicas indicam que mecanismos cognitivos e motivacionais provavelmente explicam a relação entre o </w:t>
      </w:r>
      <w:r w:rsidR="00B15091">
        <w:rPr>
          <w:rFonts w:eastAsia="Calibri"/>
          <w:sz w:val="24"/>
          <w:szCs w:val="24"/>
          <w:lang w:eastAsia="en-US"/>
        </w:rPr>
        <w:t>PMS</w:t>
      </w:r>
      <w:r w:rsidRPr="00577A26">
        <w:rPr>
          <w:rFonts w:eastAsia="Calibri"/>
          <w:sz w:val="24"/>
          <w:szCs w:val="24"/>
          <w:lang w:eastAsia="en-US"/>
        </w:rPr>
        <w:t xml:space="preserve"> e a </w:t>
      </w:r>
      <w:r w:rsidRPr="00687A7C">
        <w:rPr>
          <w:rFonts w:eastAsia="Calibri"/>
          <w:i/>
          <w:sz w:val="24"/>
          <w:szCs w:val="24"/>
          <w:lang w:eastAsia="en-US"/>
        </w:rPr>
        <w:t>performance</w:t>
      </w:r>
      <w:r w:rsidRPr="00577A26">
        <w:rPr>
          <w:rFonts w:eastAsia="Calibri"/>
          <w:sz w:val="24"/>
          <w:szCs w:val="24"/>
          <w:lang w:eastAsia="en-US"/>
        </w:rPr>
        <w:t xml:space="preserve"> gerencial. </w:t>
      </w:r>
      <w:r w:rsidR="00B15091">
        <w:rPr>
          <w:rFonts w:eastAsia="Calibri"/>
          <w:sz w:val="24"/>
          <w:szCs w:val="24"/>
          <w:lang w:eastAsia="en-US"/>
        </w:rPr>
        <w:t>N</w:t>
      </w:r>
      <w:r w:rsidRPr="00577A26">
        <w:rPr>
          <w:rFonts w:eastAsia="Calibri"/>
          <w:sz w:val="24"/>
          <w:szCs w:val="24"/>
          <w:lang w:eastAsia="en-US"/>
        </w:rPr>
        <w:t xml:space="preserve">ão se espera que o </w:t>
      </w:r>
      <w:r w:rsidR="00B15091">
        <w:rPr>
          <w:rFonts w:eastAsia="Calibri"/>
          <w:sz w:val="24"/>
          <w:szCs w:val="24"/>
          <w:lang w:eastAsia="en-US"/>
        </w:rPr>
        <w:t xml:space="preserve">PMS </w:t>
      </w:r>
      <w:r w:rsidRPr="00577A26">
        <w:rPr>
          <w:rFonts w:eastAsia="Calibri"/>
          <w:sz w:val="24"/>
          <w:szCs w:val="24"/>
          <w:lang w:eastAsia="en-US"/>
        </w:rPr>
        <w:t xml:space="preserve">tenha efeito direto sobre a </w:t>
      </w:r>
      <w:r w:rsidRPr="00687A7C">
        <w:rPr>
          <w:rFonts w:eastAsia="Calibri"/>
          <w:i/>
          <w:sz w:val="24"/>
          <w:szCs w:val="24"/>
          <w:lang w:eastAsia="en-US"/>
        </w:rPr>
        <w:t xml:space="preserve">performance </w:t>
      </w:r>
      <w:r w:rsidRPr="00577A26">
        <w:rPr>
          <w:rFonts w:eastAsia="Calibri"/>
          <w:sz w:val="24"/>
          <w:szCs w:val="24"/>
          <w:lang w:eastAsia="en-US"/>
        </w:rPr>
        <w:t>gerencial</w:t>
      </w:r>
      <w:r w:rsidR="00B15091">
        <w:rPr>
          <w:rFonts w:eastAsia="Calibri"/>
          <w:sz w:val="24"/>
          <w:szCs w:val="24"/>
          <w:lang w:eastAsia="en-US"/>
        </w:rPr>
        <w:t>, e</w:t>
      </w:r>
      <w:r w:rsidRPr="00577A26">
        <w:rPr>
          <w:rFonts w:eastAsia="Calibri"/>
          <w:sz w:val="24"/>
          <w:szCs w:val="24"/>
          <w:lang w:eastAsia="en-US"/>
        </w:rPr>
        <w:t>m vez disso, espera-se que influenci</w:t>
      </w:r>
      <w:r w:rsidR="00B15091">
        <w:rPr>
          <w:rFonts w:eastAsia="Calibri"/>
          <w:sz w:val="24"/>
          <w:szCs w:val="24"/>
          <w:lang w:eastAsia="en-US"/>
        </w:rPr>
        <w:t>e</w:t>
      </w:r>
      <w:r w:rsidRPr="00577A26">
        <w:rPr>
          <w:rFonts w:eastAsia="Calibri"/>
          <w:sz w:val="24"/>
          <w:szCs w:val="24"/>
          <w:lang w:eastAsia="en-US"/>
        </w:rPr>
        <w:t xml:space="preserve"> indiretamente a </w:t>
      </w:r>
      <w:r w:rsidR="006C48F5" w:rsidRPr="00850786">
        <w:rPr>
          <w:rFonts w:eastAsia="Calibri"/>
          <w:i/>
          <w:sz w:val="24"/>
          <w:szCs w:val="24"/>
          <w:lang w:eastAsia="en-US"/>
        </w:rPr>
        <w:t>performance</w:t>
      </w:r>
      <w:r w:rsidRPr="00577A26">
        <w:rPr>
          <w:rFonts w:eastAsia="Calibri"/>
          <w:sz w:val="24"/>
          <w:szCs w:val="24"/>
          <w:lang w:eastAsia="en-US"/>
        </w:rPr>
        <w:t xml:space="preserve"> dos gestores ao esclarecer os seus papéis e ao fornecer </w:t>
      </w:r>
      <w:r w:rsidRPr="00687A7C">
        <w:rPr>
          <w:rFonts w:eastAsia="Calibri"/>
          <w:i/>
          <w:sz w:val="24"/>
          <w:szCs w:val="24"/>
          <w:lang w:eastAsia="en-US"/>
        </w:rPr>
        <w:t>feedback</w:t>
      </w:r>
      <w:r w:rsidRPr="00577A26">
        <w:rPr>
          <w:rFonts w:eastAsia="Calibri"/>
          <w:sz w:val="24"/>
          <w:szCs w:val="24"/>
          <w:lang w:eastAsia="en-US"/>
        </w:rPr>
        <w:t xml:space="preserve"> para melhorar a motivação intrínseca da tarefa. </w:t>
      </w:r>
    </w:p>
    <w:p w14:paraId="508217D6" w14:textId="11B74F50" w:rsidR="001335E8" w:rsidRPr="00577A26" w:rsidRDefault="001335E8" w:rsidP="009A3DD4">
      <w:pPr>
        <w:suppressAutoHyphens w:val="0"/>
        <w:ind w:firstLine="709"/>
        <w:jc w:val="both"/>
        <w:rPr>
          <w:rFonts w:eastAsia="Calibri"/>
          <w:sz w:val="24"/>
          <w:szCs w:val="24"/>
          <w:lang w:eastAsia="en-US"/>
        </w:rPr>
      </w:pPr>
      <w:r w:rsidRPr="00577A26">
        <w:rPr>
          <w:rFonts w:eastAsia="Calibri"/>
          <w:sz w:val="24"/>
          <w:szCs w:val="24"/>
          <w:lang w:eastAsia="en-US"/>
        </w:rPr>
        <w:t xml:space="preserve">Assim, com base nos argumentos subjacentes à H1, de que existem diferentes tipos de controles com finalidades distintas num </w:t>
      </w:r>
      <w:r w:rsidR="009A3DD4">
        <w:rPr>
          <w:rFonts w:eastAsia="Calibri"/>
          <w:sz w:val="24"/>
          <w:szCs w:val="24"/>
          <w:lang w:eastAsia="en-US"/>
        </w:rPr>
        <w:t>PMS</w:t>
      </w:r>
      <w:r w:rsidRPr="00577A26">
        <w:rPr>
          <w:rFonts w:eastAsia="Calibri"/>
          <w:sz w:val="24"/>
          <w:szCs w:val="24"/>
          <w:lang w:eastAsia="en-US"/>
        </w:rPr>
        <w:t xml:space="preserve"> (</w:t>
      </w:r>
      <w:r w:rsidRPr="00577A26">
        <w:rPr>
          <w:rFonts w:eastAsia="Courier New"/>
          <w:sz w:val="24"/>
          <w:szCs w:val="24"/>
          <w:lang w:eastAsia="en-US" w:bidi="en-US"/>
        </w:rPr>
        <w:t xml:space="preserve">Christ </w:t>
      </w:r>
      <w:r w:rsidRPr="00577A26">
        <w:rPr>
          <w:rFonts w:eastAsia="Courier New"/>
          <w:i/>
          <w:sz w:val="24"/>
          <w:szCs w:val="24"/>
          <w:lang w:eastAsia="en-US" w:bidi="en-US"/>
        </w:rPr>
        <w:t>et al.</w:t>
      </w:r>
      <w:r w:rsidRPr="00577A26">
        <w:rPr>
          <w:rFonts w:eastAsia="Courier New"/>
          <w:sz w:val="24"/>
          <w:szCs w:val="24"/>
          <w:lang w:eastAsia="en-US" w:bidi="en-US"/>
        </w:rPr>
        <w:t xml:space="preserve">, 2016), e a literatura que apoia </w:t>
      </w:r>
      <w:r w:rsidR="009A3DD4">
        <w:rPr>
          <w:rFonts w:eastAsia="Courier New"/>
          <w:sz w:val="24"/>
          <w:szCs w:val="24"/>
          <w:lang w:eastAsia="en-US" w:bidi="en-US"/>
        </w:rPr>
        <w:t>haver</w:t>
      </w:r>
      <w:r w:rsidRPr="00577A26">
        <w:rPr>
          <w:rFonts w:eastAsia="Courier New"/>
          <w:sz w:val="24"/>
          <w:szCs w:val="24"/>
          <w:lang w:eastAsia="en-US" w:bidi="en-US"/>
        </w:rPr>
        <w:t xml:space="preserve"> relação positiva e direta entre </w:t>
      </w:r>
      <w:r w:rsidRPr="00687A7C">
        <w:rPr>
          <w:rFonts w:eastAsia="Courier New"/>
          <w:i/>
          <w:sz w:val="24"/>
          <w:szCs w:val="24"/>
          <w:lang w:eastAsia="en-US" w:bidi="en-US"/>
        </w:rPr>
        <w:t>feedback</w:t>
      </w:r>
      <w:r w:rsidRPr="00577A26">
        <w:rPr>
          <w:rFonts w:eastAsia="Courier New"/>
          <w:sz w:val="24"/>
          <w:szCs w:val="24"/>
          <w:lang w:eastAsia="en-US" w:bidi="en-US"/>
        </w:rPr>
        <w:t xml:space="preserve"> e </w:t>
      </w:r>
      <w:r w:rsidRPr="00687A7C">
        <w:rPr>
          <w:rFonts w:eastAsia="Courier New"/>
          <w:i/>
          <w:sz w:val="24"/>
          <w:szCs w:val="24"/>
          <w:lang w:eastAsia="en-US" w:bidi="en-US"/>
        </w:rPr>
        <w:t xml:space="preserve">performance </w:t>
      </w:r>
      <w:r w:rsidRPr="00577A26">
        <w:rPr>
          <w:rFonts w:eastAsia="Courier New"/>
          <w:sz w:val="24"/>
          <w:szCs w:val="24"/>
          <w:lang w:eastAsia="en-US" w:bidi="en-US"/>
        </w:rPr>
        <w:t>gerencial (H</w:t>
      </w:r>
      <w:r w:rsidRPr="00687A7C">
        <w:rPr>
          <w:rFonts w:eastAsia="Courier New"/>
          <w:sz w:val="24"/>
          <w:szCs w:val="24"/>
          <w:vertAlign w:val="subscript"/>
          <w:lang w:eastAsia="en-US" w:bidi="en-US"/>
        </w:rPr>
        <w:t>2</w:t>
      </w:r>
      <w:r w:rsidRPr="00577A26">
        <w:rPr>
          <w:rFonts w:eastAsia="Courier New"/>
          <w:sz w:val="24"/>
          <w:szCs w:val="24"/>
          <w:lang w:eastAsia="en-US" w:bidi="en-US"/>
        </w:rPr>
        <w:t xml:space="preserve">) e entre </w:t>
      </w:r>
      <w:r w:rsidR="009A3DD4">
        <w:rPr>
          <w:rFonts w:eastAsia="Courier New"/>
          <w:sz w:val="24"/>
          <w:szCs w:val="24"/>
          <w:lang w:eastAsia="en-US" w:bidi="en-US"/>
        </w:rPr>
        <w:t xml:space="preserve">a </w:t>
      </w:r>
      <w:r w:rsidRPr="00577A26">
        <w:rPr>
          <w:rFonts w:eastAsia="Courier New"/>
          <w:sz w:val="24"/>
          <w:szCs w:val="24"/>
          <w:lang w:eastAsia="en-US" w:bidi="en-US"/>
        </w:rPr>
        <w:t>sistemática de recompensas e</w:t>
      </w:r>
      <w:r w:rsidR="009A3DD4">
        <w:rPr>
          <w:rFonts w:eastAsia="Courier New"/>
          <w:sz w:val="24"/>
          <w:szCs w:val="24"/>
          <w:lang w:eastAsia="en-US" w:bidi="en-US"/>
        </w:rPr>
        <w:t xml:space="preserve"> a</w:t>
      </w:r>
      <w:r w:rsidRPr="00577A26">
        <w:rPr>
          <w:rFonts w:eastAsia="Courier New"/>
          <w:sz w:val="24"/>
          <w:szCs w:val="24"/>
          <w:lang w:eastAsia="en-US" w:bidi="en-US"/>
        </w:rPr>
        <w:t xml:space="preserve"> </w:t>
      </w:r>
      <w:r w:rsidRPr="00687A7C">
        <w:rPr>
          <w:rFonts w:eastAsia="Courier New"/>
          <w:i/>
          <w:sz w:val="24"/>
          <w:szCs w:val="24"/>
          <w:lang w:eastAsia="en-US" w:bidi="en-US"/>
        </w:rPr>
        <w:t>performance</w:t>
      </w:r>
      <w:r w:rsidRPr="00577A26">
        <w:rPr>
          <w:rFonts w:eastAsia="Courier New"/>
          <w:sz w:val="24"/>
          <w:szCs w:val="24"/>
          <w:lang w:eastAsia="en-US" w:bidi="en-US"/>
        </w:rPr>
        <w:t xml:space="preserve"> (H</w:t>
      </w:r>
      <w:r w:rsidRPr="00687A7C">
        <w:rPr>
          <w:rFonts w:eastAsia="Courier New"/>
          <w:sz w:val="24"/>
          <w:szCs w:val="24"/>
          <w:vertAlign w:val="subscript"/>
          <w:lang w:eastAsia="en-US" w:bidi="en-US"/>
        </w:rPr>
        <w:t>3</w:t>
      </w:r>
      <w:r w:rsidRPr="00577A26">
        <w:rPr>
          <w:rFonts w:eastAsia="Courier New"/>
          <w:sz w:val="24"/>
          <w:szCs w:val="24"/>
          <w:lang w:eastAsia="en-US" w:bidi="en-US"/>
        </w:rPr>
        <w:t xml:space="preserve">), </w:t>
      </w:r>
      <w:r w:rsidR="009A3DD4">
        <w:rPr>
          <w:rFonts w:eastAsia="Courier New"/>
          <w:sz w:val="24"/>
          <w:szCs w:val="24"/>
          <w:lang w:eastAsia="en-US" w:bidi="en-US"/>
        </w:rPr>
        <w:t>conjectura</w:t>
      </w:r>
      <w:r w:rsidRPr="00577A26">
        <w:rPr>
          <w:rFonts w:eastAsia="Calibri"/>
          <w:sz w:val="24"/>
          <w:szCs w:val="24"/>
          <w:lang w:eastAsia="en-US"/>
        </w:rPr>
        <w:t xml:space="preserve">-se neste estudo que a avaliação de desempenho influencia a </w:t>
      </w:r>
      <w:r w:rsidRPr="00577A26">
        <w:rPr>
          <w:rFonts w:eastAsia="Calibri"/>
          <w:i/>
          <w:sz w:val="24"/>
          <w:szCs w:val="24"/>
          <w:lang w:eastAsia="en-US"/>
        </w:rPr>
        <w:t>performance</w:t>
      </w:r>
      <w:r w:rsidRPr="00577A26">
        <w:rPr>
          <w:rFonts w:eastAsia="Calibri"/>
          <w:sz w:val="24"/>
          <w:szCs w:val="24"/>
          <w:lang w:eastAsia="en-US"/>
        </w:rPr>
        <w:t xml:space="preserve"> dos gestores por meio do </w:t>
      </w:r>
      <w:r w:rsidRPr="00577A26">
        <w:rPr>
          <w:rFonts w:eastAsia="Calibri"/>
          <w:i/>
          <w:sz w:val="24"/>
          <w:szCs w:val="24"/>
          <w:lang w:eastAsia="en-US"/>
        </w:rPr>
        <w:t>feedback</w:t>
      </w:r>
      <w:r w:rsidRPr="00577A26">
        <w:rPr>
          <w:rFonts w:eastAsia="Calibri"/>
          <w:sz w:val="24"/>
          <w:szCs w:val="24"/>
          <w:lang w:eastAsia="en-US"/>
        </w:rPr>
        <w:t xml:space="preserve"> e sistemas de recompensas. </w:t>
      </w:r>
      <w:r w:rsidR="009A3DD4">
        <w:rPr>
          <w:rFonts w:eastAsia="Calibri"/>
          <w:sz w:val="24"/>
          <w:szCs w:val="24"/>
          <w:lang w:eastAsia="en-US"/>
        </w:rPr>
        <w:t>Nesta perspectiva formula-se a quarta hipótese da pesquisa</w:t>
      </w:r>
      <w:r w:rsidRPr="00577A26">
        <w:rPr>
          <w:rFonts w:eastAsia="Calibri"/>
          <w:sz w:val="24"/>
          <w:szCs w:val="24"/>
          <w:lang w:eastAsia="en-US"/>
        </w:rPr>
        <w:t>:</w:t>
      </w:r>
    </w:p>
    <w:p w14:paraId="29D95711" w14:textId="77777777" w:rsidR="001335E8" w:rsidRPr="00577A26" w:rsidRDefault="001335E8" w:rsidP="009A3DD4">
      <w:pPr>
        <w:suppressAutoHyphens w:val="0"/>
        <w:ind w:firstLine="709"/>
        <w:jc w:val="both"/>
        <w:rPr>
          <w:rFonts w:eastAsia="Calibri"/>
          <w:sz w:val="24"/>
          <w:szCs w:val="24"/>
          <w:lang w:eastAsia="en-US"/>
        </w:rPr>
      </w:pPr>
      <w:r w:rsidRPr="00577A26">
        <w:rPr>
          <w:rFonts w:eastAsia="Calibri"/>
          <w:sz w:val="24"/>
          <w:szCs w:val="24"/>
          <w:lang w:eastAsia="en-US"/>
        </w:rPr>
        <w:t>H</w:t>
      </w:r>
      <w:r w:rsidRPr="00577A26">
        <w:rPr>
          <w:rFonts w:eastAsia="Calibri"/>
          <w:sz w:val="24"/>
          <w:szCs w:val="24"/>
          <w:vertAlign w:val="subscript"/>
          <w:lang w:eastAsia="en-US"/>
        </w:rPr>
        <w:t>4</w:t>
      </w:r>
      <w:r w:rsidRPr="00577A26">
        <w:rPr>
          <w:rFonts w:eastAsia="Calibri"/>
          <w:sz w:val="24"/>
          <w:szCs w:val="24"/>
          <w:lang w:eastAsia="en-US"/>
        </w:rPr>
        <w:t xml:space="preserve">: A avaliação de desempenho tem uma associação positiva e indireta com a </w:t>
      </w:r>
      <w:r w:rsidRPr="00687A7C">
        <w:rPr>
          <w:rFonts w:eastAsia="Calibri"/>
          <w:i/>
          <w:sz w:val="24"/>
          <w:szCs w:val="24"/>
          <w:lang w:eastAsia="en-US"/>
        </w:rPr>
        <w:t>performance</w:t>
      </w:r>
      <w:r w:rsidRPr="00577A26">
        <w:rPr>
          <w:rFonts w:eastAsia="Calibri"/>
          <w:sz w:val="24"/>
          <w:szCs w:val="24"/>
          <w:lang w:eastAsia="en-US"/>
        </w:rPr>
        <w:t xml:space="preserve"> gerencial mediada pelo </w:t>
      </w:r>
      <w:r w:rsidRPr="00687A7C">
        <w:rPr>
          <w:rFonts w:eastAsia="Calibri"/>
          <w:i/>
          <w:sz w:val="24"/>
          <w:szCs w:val="24"/>
          <w:lang w:eastAsia="en-US"/>
        </w:rPr>
        <w:t>feedback</w:t>
      </w:r>
      <w:r w:rsidRPr="00577A26">
        <w:rPr>
          <w:rFonts w:eastAsia="Calibri"/>
          <w:sz w:val="24"/>
          <w:szCs w:val="24"/>
          <w:lang w:eastAsia="en-US"/>
        </w:rPr>
        <w:t xml:space="preserve"> e pela sistemática de recompensas.</w:t>
      </w:r>
    </w:p>
    <w:p w14:paraId="11EDF75A" w14:textId="41DF6DDD" w:rsidR="00781897" w:rsidRDefault="009A3DD4" w:rsidP="00850786">
      <w:pPr>
        <w:widowControl w:val="0"/>
        <w:ind w:firstLine="709"/>
        <w:jc w:val="both"/>
        <w:rPr>
          <w:sz w:val="24"/>
          <w:szCs w:val="24"/>
        </w:rPr>
      </w:pPr>
      <w:r>
        <w:rPr>
          <w:rFonts w:eastAsia="Courier New"/>
          <w:sz w:val="24"/>
          <w:szCs w:val="24"/>
          <w:lang w:eastAsia="en-US" w:bidi="en-US"/>
        </w:rPr>
        <w:t>Com base n</w:t>
      </w:r>
      <w:r w:rsidR="001335E8" w:rsidRPr="00577A26">
        <w:rPr>
          <w:rFonts w:eastAsia="Courier New"/>
          <w:sz w:val="24"/>
          <w:szCs w:val="24"/>
          <w:lang w:eastAsia="en-US" w:bidi="en-US"/>
        </w:rPr>
        <w:t xml:space="preserve">as hipóteses </w:t>
      </w:r>
      <w:r>
        <w:rPr>
          <w:rFonts w:eastAsia="Courier New"/>
          <w:sz w:val="24"/>
          <w:szCs w:val="24"/>
          <w:lang w:eastAsia="en-US" w:bidi="en-US"/>
        </w:rPr>
        <w:t>apresentadas ilustra-se o</w:t>
      </w:r>
      <w:r w:rsidR="001335E8" w:rsidRPr="00577A26">
        <w:rPr>
          <w:rFonts w:eastAsia="Courier New"/>
          <w:sz w:val="24"/>
          <w:szCs w:val="24"/>
          <w:lang w:eastAsia="en-US" w:bidi="en-US"/>
        </w:rPr>
        <w:t xml:space="preserve"> modelo conceitual</w:t>
      </w:r>
      <w:r>
        <w:rPr>
          <w:rFonts w:eastAsia="Courier New"/>
          <w:sz w:val="24"/>
          <w:szCs w:val="24"/>
          <w:lang w:eastAsia="en-US" w:bidi="en-US"/>
        </w:rPr>
        <w:t xml:space="preserve"> da pesquisa, conforme</w:t>
      </w:r>
      <w:r w:rsidR="001335E8" w:rsidRPr="00577A26">
        <w:rPr>
          <w:rFonts w:eastAsia="Courier New"/>
          <w:sz w:val="24"/>
          <w:szCs w:val="24"/>
          <w:lang w:eastAsia="en-US" w:bidi="en-US"/>
        </w:rPr>
        <w:t xml:space="preserve"> Figura</w:t>
      </w:r>
      <w:r w:rsidR="001335E8" w:rsidRPr="00577A26">
        <w:rPr>
          <w:sz w:val="24"/>
          <w:szCs w:val="24"/>
        </w:rPr>
        <w:t xml:space="preserve"> 1.</w:t>
      </w:r>
    </w:p>
    <w:p w14:paraId="317F385D" w14:textId="77777777" w:rsidR="00781897" w:rsidRDefault="00781897" w:rsidP="00850786">
      <w:pPr>
        <w:widowControl w:val="0"/>
        <w:ind w:firstLine="709"/>
        <w:jc w:val="both"/>
        <w:rPr>
          <w:sz w:val="24"/>
          <w:szCs w:val="24"/>
          <w:highlight w:val="yellow"/>
        </w:rPr>
      </w:pPr>
    </w:p>
    <w:p w14:paraId="78A21EEC" w14:textId="77777777" w:rsidR="001335E8" w:rsidRDefault="001335E8" w:rsidP="001335E8">
      <w:pPr>
        <w:pBdr>
          <w:top w:val="single" w:sz="4" w:space="1" w:color="auto"/>
          <w:left w:val="single" w:sz="4" w:space="4" w:color="auto"/>
          <w:bottom w:val="single" w:sz="4" w:space="1" w:color="auto"/>
          <w:right w:val="single" w:sz="4" w:space="4" w:color="auto"/>
        </w:pBdr>
        <w:rPr>
          <w:sz w:val="24"/>
          <w:szCs w:val="24"/>
        </w:rPr>
      </w:pPr>
    </w:p>
    <w:p w14:paraId="7E894D73" w14:textId="6810A0B9" w:rsidR="001335E8" w:rsidRDefault="00D053FD" w:rsidP="001335E8">
      <w:pPr>
        <w:pBdr>
          <w:top w:val="single" w:sz="4" w:space="1" w:color="auto"/>
          <w:left w:val="single" w:sz="4" w:space="4" w:color="auto"/>
          <w:bottom w:val="single" w:sz="4" w:space="1" w:color="auto"/>
          <w:right w:val="single" w:sz="4" w:space="4" w:color="auto"/>
        </w:pBdr>
        <w:rPr>
          <w:sz w:val="24"/>
          <w:szCs w:val="24"/>
        </w:rPr>
      </w:pPr>
      <w:r>
        <w:rPr>
          <w:noProof/>
        </w:rPr>
        <mc:AlternateContent>
          <mc:Choice Requires="wps">
            <w:drawing>
              <wp:anchor distT="0" distB="0" distL="114300" distR="114300" simplePos="0" relativeHeight="251649536" behindDoc="0" locked="0" layoutInCell="1" allowOverlap="1" wp14:anchorId="14588139" wp14:editId="60E5B9AA">
                <wp:simplePos x="0" y="0"/>
                <wp:positionH relativeFrom="column">
                  <wp:posOffset>3510915</wp:posOffset>
                </wp:positionH>
                <wp:positionV relativeFrom="paragraph">
                  <wp:posOffset>96520</wp:posOffset>
                </wp:positionV>
                <wp:extent cx="457200" cy="314325"/>
                <wp:effectExtent l="0" t="0" r="0" b="0"/>
                <wp:wrapNone/>
                <wp:docPr id="21" name="Caixa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4325"/>
                        </a:xfrm>
                        <a:prstGeom prst="rect">
                          <a:avLst/>
                        </a:prstGeom>
                        <a:solidFill>
                          <a:schemeClr val="lt1"/>
                        </a:solidFill>
                        <a:ln w="6350">
                          <a:noFill/>
                        </a:ln>
                      </wps:spPr>
                      <wps:txbx>
                        <w:txbxContent>
                          <w:p w14:paraId="0AC5BF88" w14:textId="77777777" w:rsidR="00F3670A" w:rsidRPr="00B34280" w:rsidRDefault="00F3670A" w:rsidP="001335E8">
                            <w:r w:rsidRPr="00B34280">
                              <w:t>H</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588139" id="_x0000_t202" coordsize="21600,21600" o:spt="202" path="m,l,21600r21600,l21600,xe">
                <v:stroke joinstyle="miter"/>
                <v:path gradientshapeok="t" o:connecttype="rect"/>
              </v:shapetype>
              <v:shape id="Caixa de Texto 21" o:spid="_x0000_s1026" type="#_x0000_t202" style="position:absolute;margin-left:276.45pt;margin-top:7.6pt;width:36pt;height:24.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" fillcolor="white [3201]" stroked="f" strokeweight=".5pt">
                <v:textbox>
                  <w:txbxContent>
                    <w:p w14:paraId="0AC5BF88" w14:textId="77777777" w:rsidR="00F3670A" w:rsidRPr="00B34280" w:rsidRDefault="00F3670A" w:rsidP="001335E8">
                      <w:r w:rsidRPr="00B34280">
                        <w:t>H</w:t>
                      </w:r>
                      <w:r>
                        <w:t>4</w:t>
                      </w:r>
                    </w:p>
                  </w:txbxContent>
                </v:textbox>
              </v:shape>
            </w:pict>
          </mc:Fallback>
        </mc:AlternateContent>
      </w:r>
      <w:r>
        <w:rPr>
          <w:noProof/>
        </w:rPr>
        <mc:AlternateContent>
          <mc:Choice Requires="wps">
            <w:drawing>
              <wp:anchor distT="0" distB="0" distL="114300" distR="114300" simplePos="0" relativeHeight="251650560" behindDoc="0" locked="0" layoutInCell="1" allowOverlap="1" wp14:anchorId="2262229A" wp14:editId="7C1CEF79">
                <wp:simplePos x="0" y="0"/>
                <wp:positionH relativeFrom="column">
                  <wp:posOffset>1348740</wp:posOffset>
                </wp:positionH>
                <wp:positionV relativeFrom="paragraph">
                  <wp:posOffset>134620</wp:posOffset>
                </wp:positionV>
                <wp:extent cx="457200" cy="314325"/>
                <wp:effectExtent l="0" t="0" r="0" b="0"/>
                <wp:wrapNone/>
                <wp:docPr id="20" name="Caixa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4325"/>
                        </a:xfrm>
                        <a:prstGeom prst="rect">
                          <a:avLst/>
                        </a:prstGeom>
                        <a:solidFill>
                          <a:schemeClr val="lt1"/>
                        </a:solidFill>
                        <a:ln w="6350">
                          <a:noFill/>
                        </a:ln>
                      </wps:spPr>
                      <wps:txbx>
                        <w:txbxContent>
                          <w:p w14:paraId="520F5AAE" w14:textId="77777777" w:rsidR="00F3670A" w:rsidRPr="00B34280" w:rsidRDefault="00F3670A" w:rsidP="001335E8">
                            <w:r w:rsidRPr="00B34280">
                              <w:t>H</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2229A" id="Caixa de Texto 20" o:spid="_x0000_s1027" type="#_x0000_t202" style="position:absolute;margin-left:106.2pt;margin-top:10.6pt;width:36pt;height:24.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" fillcolor="white [3201]" stroked="f" strokeweight=".5pt">
                <v:textbox>
                  <w:txbxContent>
                    <w:p w14:paraId="520F5AAE" w14:textId="77777777" w:rsidR="00F3670A" w:rsidRPr="00B34280" w:rsidRDefault="00F3670A" w:rsidP="001335E8">
                      <w:r w:rsidRPr="00B34280">
                        <w:t>H</w:t>
                      </w:r>
                      <w:r>
                        <w:t>4</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29D63EF2" wp14:editId="41CFD5EE">
                <wp:simplePos x="0" y="0"/>
                <wp:positionH relativeFrom="column">
                  <wp:posOffset>1929765</wp:posOffset>
                </wp:positionH>
                <wp:positionV relativeFrom="paragraph">
                  <wp:posOffset>55245</wp:posOffset>
                </wp:positionV>
                <wp:extent cx="1343025" cy="542925"/>
                <wp:effectExtent l="0" t="0" r="9525" b="9525"/>
                <wp:wrapNone/>
                <wp:docPr id="24" name="Elips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3025" cy="5429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089A13" w14:textId="77777777" w:rsidR="00F3670A" w:rsidRPr="003E1BE8" w:rsidRDefault="00F3670A" w:rsidP="001335E8">
                            <w:pPr>
                              <w:jc w:val="center"/>
                              <w:rPr>
                                <w:i/>
                              </w:rPr>
                            </w:pPr>
                            <w:r w:rsidRPr="003E1BE8">
                              <w:rPr>
                                <w:i/>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D63EF2" id="Elipse 24" o:spid="_x0000_s1028" style="position:absolute;margin-left:151.95pt;margin-top:4.35pt;width:105.75pt;height:42.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" fillcolor="white [3201]" strokecolor="black [3213]" strokeweight="1pt">
                <v:stroke joinstyle="miter"/>
                <v:path arrowok="t"/>
                <v:textbox>
                  <w:txbxContent>
                    <w:p w14:paraId="2A089A13" w14:textId="77777777" w:rsidR="00F3670A" w:rsidRPr="003E1BE8" w:rsidRDefault="00F3670A" w:rsidP="001335E8">
                      <w:pPr>
                        <w:jc w:val="center"/>
                        <w:rPr>
                          <w:i/>
                        </w:rPr>
                      </w:pPr>
                      <w:r w:rsidRPr="003E1BE8">
                        <w:rPr>
                          <w:i/>
                        </w:rPr>
                        <w:t>Feedback</w:t>
                      </w:r>
                    </w:p>
                  </w:txbxContent>
                </v:textbox>
              </v:oval>
            </w:pict>
          </mc:Fallback>
        </mc:AlternateContent>
      </w:r>
    </w:p>
    <w:p w14:paraId="746D2F95" w14:textId="0D8EFA2F" w:rsidR="001335E8" w:rsidRDefault="00D053FD" w:rsidP="001335E8">
      <w:pPr>
        <w:pBdr>
          <w:top w:val="single" w:sz="4" w:space="1" w:color="auto"/>
          <w:left w:val="single" w:sz="4" w:space="4" w:color="auto"/>
          <w:bottom w:val="single" w:sz="4" w:space="1" w:color="auto"/>
          <w:right w:val="single" w:sz="4" w:space="4" w:color="auto"/>
        </w:pBdr>
        <w:rPr>
          <w:sz w:val="24"/>
          <w:szCs w:val="24"/>
        </w:rPr>
      </w:pPr>
      <w:r>
        <w:rPr>
          <w:noProof/>
        </w:rPr>
        <mc:AlternateContent>
          <mc:Choice Requires="wps">
            <w:drawing>
              <wp:anchor distT="0" distB="0" distL="114300" distR="114300" simplePos="0" relativeHeight="251661824" behindDoc="0" locked="0" layoutInCell="1" allowOverlap="1" wp14:anchorId="1B398AF4" wp14:editId="66816866">
                <wp:simplePos x="0" y="0"/>
                <wp:positionH relativeFrom="column">
                  <wp:posOffset>3234690</wp:posOffset>
                </wp:positionH>
                <wp:positionV relativeFrom="paragraph">
                  <wp:posOffset>41910</wp:posOffset>
                </wp:positionV>
                <wp:extent cx="685800" cy="161925"/>
                <wp:effectExtent l="19050" t="19050" r="0" b="66675"/>
                <wp:wrapNone/>
                <wp:docPr id="7" name="Conector de Seta Reta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 cy="161925"/>
                        </a:xfrm>
                        <a:prstGeom prst="straightConnector1">
                          <a:avLst/>
                        </a:prstGeom>
                        <a:ln w="28575">
                          <a:prstDash val="dashDot"/>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9DEB70" id="_x0000_t32" coordsize="21600,21600" o:spt="32" o:oned="t" path="m,l21600,21600e" filled="f">
                <v:path arrowok="t" fillok="f" o:connecttype="none"/>
                <o:lock v:ext="edit" shapetype="t"/>
              </v:shapetype>
              <v:shape id="Conector de Seta Reta 7" o:spid="_x0000_s1026" type="#_x0000_t32" style="position:absolute;margin-left:254.7pt;margin-top:3.3pt;width:54pt;height:12.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" strokecolor="black [3200]" strokeweight="2.25pt">
                <v:stroke dashstyle="dashDot" endarrow="block" joinstyle="miter"/>
                <o:lock v:ext="edit" shapetype="f"/>
              </v:shape>
            </w:pict>
          </mc:Fallback>
        </mc:AlternateContent>
      </w:r>
      <w:r>
        <w:rPr>
          <w:noProof/>
        </w:rPr>
        <mc:AlternateContent>
          <mc:Choice Requires="wps">
            <w:drawing>
              <wp:anchor distT="0" distB="0" distL="114300" distR="114300" simplePos="0" relativeHeight="251657728" behindDoc="0" locked="0" layoutInCell="1" allowOverlap="1" wp14:anchorId="09947F98" wp14:editId="6E677C89">
                <wp:simplePos x="0" y="0"/>
                <wp:positionH relativeFrom="column">
                  <wp:posOffset>3739515</wp:posOffset>
                </wp:positionH>
                <wp:positionV relativeFrom="paragraph">
                  <wp:posOffset>146685</wp:posOffset>
                </wp:positionV>
                <wp:extent cx="1247775" cy="581025"/>
                <wp:effectExtent l="0" t="0" r="9525" b="9525"/>
                <wp:wrapNone/>
                <wp:docPr id="1"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7775" cy="5810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4BC3BE" w14:textId="77777777" w:rsidR="00F3670A" w:rsidRPr="00872BD5" w:rsidRDefault="00F3670A" w:rsidP="001335E8">
                            <w:pPr>
                              <w:jc w:val="center"/>
                            </w:pPr>
                            <w:r w:rsidRPr="003E1BE8">
                              <w:rPr>
                                <w:i/>
                              </w:rPr>
                              <w:t xml:space="preserve">Performance </w:t>
                            </w:r>
                            <w:r>
                              <w:t>g</w:t>
                            </w:r>
                            <w:r w:rsidRPr="00872BD5">
                              <w:t>erencial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947F98" id="Elipse 3" o:spid="_x0000_s1029" style="position:absolute;margin-left:294.45pt;margin-top:11.55pt;width:98.25pt;height:45.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" fillcolor="white [3201]" strokecolor="black [3213]" strokeweight="1pt">
                <v:stroke joinstyle="miter"/>
                <v:path arrowok="t"/>
                <v:textbox>
                  <w:txbxContent>
                    <w:p w14:paraId="044BC3BE" w14:textId="77777777" w:rsidR="00F3670A" w:rsidRPr="00872BD5" w:rsidRDefault="00F3670A" w:rsidP="001335E8">
                      <w:pPr>
                        <w:jc w:val="center"/>
                      </w:pPr>
                      <w:r w:rsidRPr="003E1BE8">
                        <w:rPr>
                          <w:i/>
                        </w:rPr>
                        <w:t xml:space="preserve">Performance </w:t>
                      </w:r>
                      <w:r>
                        <w:t>g</w:t>
                      </w:r>
                      <w:r w:rsidRPr="00872BD5">
                        <w:t>erencial</w:t>
                      </w:r>
                    </w:p>
                  </w:txbxContent>
                </v:textbox>
              </v:oval>
            </w:pict>
          </mc:Fallback>
        </mc:AlternateContent>
      </w:r>
      <w:r>
        <w:rPr>
          <w:noProof/>
        </w:rPr>
        <mc:AlternateContent>
          <mc:Choice Requires="wps">
            <w:drawing>
              <wp:anchor distT="0" distB="0" distL="114300" distR="114300" simplePos="0" relativeHeight="251660800" behindDoc="0" locked="0" layoutInCell="1" allowOverlap="1" wp14:anchorId="20EFB29A" wp14:editId="454A78E0">
                <wp:simplePos x="0" y="0"/>
                <wp:positionH relativeFrom="column">
                  <wp:posOffset>1348740</wp:posOffset>
                </wp:positionH>
                <wp:positionV relativeFrom="paragraph">
                  <wp:posOffset>41910</wp:posOffset>
                </wp:positionV>
                <wp:extent cx="609600" cy="285750"/>
                <wp:effectExtent l="19050" t="19050" r="0" b="0"/>
                <wp:wrapNone/>
                <wp:docPr id="6" name="Conector re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9600" cy="285750"/>
                        </a:xfrm>
                        <a:prstGeom prst="line">
                          <a:avLst/>
                        </a:prstGeom>
                        <a:ln w="28575">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F7F5E" id="Conector reto 6"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2pt,3.3pt" to="154.2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" strokecolor="black [3200]" strokeweight="2.25pt">
                <v:stroke dashstyle="dashDot" joinstyle="miter"/>
                <o:lock v:ext="edit" shapetype="f"/>
              </v:line>
            </w:pict>
          </mc:Fallback>
        </mc:AlternateContent>
      </w:r>
    </w:p>
    <w:p w14:paraId="1BC75C3F" w14:textId="1F76BA0E" w:rsidR="001335E8" w:rsidRDefault="00D053FD" w:rsidP="001335E8">
      <w:pPr>
        <w:pBdr>
          <w:top w:val="single" w:sz="4" w:space="1" w:color="auto"/>
          <w:left w:val="single" w:sz="4" w:space="4" w:color="auto"/>
          <w:bottom w:val="single" w:sz="4" w:space="1" w:color="auto"/>
          <w:right w:val="single" w:sz="4" w:space="4" w:color="auto"/>
        </w:pBdr>
        <w:rPr>
          <w:sz w:val="24"/>
          <w:szCs w:val="24"/>
        </w:rPr>
      </w:pPr>
      <w:r>
        <w:rPr>
          <w:noProof/>
        </w:rPr>
        <mc:AlternateContent>
          <mc:Choice Requires="wps">
            <w:drawing>
              <wp:anchor distT="0" distB="0" distL="114300" distR="114300" simplePos="0" relativeHeight="251654656" behindDoc="0" locked="0" layoutInCell="1" allowOverlap="1" wp14:anchorId="26A38341" wp14:editId="2FCE7BF9">
                <wp:simplePos x="0" y="0"/>
                <wp:positionH relativeFrom="column">
                  <wp:posOffset>1453515</wp:posOffset>
                </wp:positionH>
                <wp:positionV relativeFrom="paragraph">
                  <wp:posOffset>171450</wp:posOffset>
                </wp:positionV>
                <wp:extent cx="457200" cy="228600"/>
                <wp:effectExtent l="0" t="0" r="0" b="0"/>
                <wp:wrapNone/>
                <wp:docPr id="14"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28600"/>
                        </a:xfrm>
                        <a:prstGeom prst="rect">
                          <a:avLst/>
                        </a:prstGeom>
                        <a:solidFill>
                          <a:schemeClr val="lt1"/>
                        </a:solidFill>
                        <a:ln w="6350">
                          <a:noFill/>
                        </a:ln>
                      </wps:spPr>
                      <wps:txbx>
                        <w:txbxContent>
                          <w:p w14:paraId="6215AB67" w14:textId="77777777" w:rsidR="00F3670A" w:rsidRPr="00B34280" w:rsidRDefault="00F3670A" w:rsidP="001335E8">
                            <w:r w:rsidRPr="00B34280">
                              <w: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38341" id="Caixa de Texto 14" o:spid="_x0000_s1030" type="#_x0000_t202" style="position:absolute;margin-left:114.45pt;margin-top:13.5pt;width:36pt;height:1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" fillcolor="white [3201]" stroked="f" strokeweight=".5pt">
                <v:textbox>
                  <w:txbxContent>
                    <w:p w14:paraId="6215AB67" w14:textId="77777777" w:rsidR="00F3670A" w:rsidRPr="00B34280" w:rsidRDefault="00F3670A" w:rsidP="001335E8">
                      <w:r w:rsidRPr="00B34280">
                        <w:t>H1</w:t>
                      </w:r>
                    </w:p>
                  </w:txbxContent>
                </v:textbox>
              </v:shape>
            </w:pict>
          </mc:Fallback>
        </mc:AlternateContent>
      </w:r>
      <w:r>
        <w:rPr>
          <w:noProof/>
        </w:rPr>
        <mc:AlternateContent>
          <mc:Choice Requires="wps">
            <w:drawing>
              <wp:anchor distT="0" distB="0" distL="114300" distR="114300" simplePos="0" relativeHeight="251653632" behindDoc="0" locked="0" layoutInCell="1" allowOverlap="1" wp14:anchorId="69EF2F20" wp14:editId="5C9C57FD">
                <wp:simplePos x="0" y="0"/>
                <wp:positionH relativeFrom="column">
                  <wp:posOffset>3215640</wp:posOffset>
                </wp:positionH>
                <wp:positionV relativeFrom="paragraph">
                  <wp:posOffset>38100</wp:posOffset>
                </wp:positionV>
                <wp:extent cx="457200" cy="228600"/>
                <wp:effectExtent l="0" t="0" r="0" b="0"/>
                <wp:wrapNone/>
                <wp:docPr id="17" name="Caixa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28600"/>
                        </a:xfrm>
                        <a:prstGeom prst="rect">
                          <a:avLst/>
                        </a:prstGeom>
                        <a:solidFill>
                          <a:schemeClr val="lt1"/>
                        </a:solidFill>
                        <a:ln w="6350">
                          <a:noFill/>
                        </a:ln>
                      </wps:spPr>
                      <wps:txbx>
                        <w:txbxContent>
                          <w:p w14:paraId="3FAECF8D" w14:textId="77777777" w:rsidR="00F3670A" w:rsidRPr="00B34280" w:rsidRDefault="00F3670A" w:rsidP="001335E8">
                            <w:r w:rsidRPr="00B34280">
                              <w:t>H</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F2F20" id="Caixa de Texto 17" o:spid="_x0000_s1031" type="#_x0000_t202" style="position:absolute;margin-left:253.2pt;margin-top:3pt;width:36pt;height: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" fillcolor="white [3201]" stroked="f" strokeweight=".5pt">
                <v:textbox>
                  <w:txbxContent>
                    <w:p w14:paraId="3FAECF8D" w14:textId="77777777" w:rsidR="00F3670A" w:rsidRPr="00B34280" w:rsidRDefault="00F3670A" w:rsidP="001335E8">
                      <w:r w:rsidRPr="00B34280">
                        <w:t>H</w:t>
                      </w:r>
                      <w:r>
                        <w:t>2</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7EFC8A7" wp14:editId="3D36A784">
                <wp:simplePos x="0" y="0"/>
                <wp:positionH relativeFrom="column">
                  <wp:posOffset>3272790</wp:posOffset>
                </wp:positionH>
                <wp:positionV relativeFrom="paragraph">
                  <wp:posOffset>28575</wp:posOffset>
                </wp:positionV>
                <wp:extent cx="466725" cy="123825"/>
                <wp:effectExtent l="19050" t="19050" r="28575" b="47625"/>
                <wp:wrapNone/>
                <wp:docPr id="5" name="Conector de Seta Reta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67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CC36EC" id="Conector de Seta Reta 5" o:spid="_x0000_s1026" type="#_x0000_t32" style="position:absolute;margin-left:257.7pt;margin-top:2.25pt;width:36.75pt;height:9.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" strokecolor="black [3200]" strokeweight="2.25pt">
                <v:stroke endarrow="block" joinstyle="miter"/>
                <o:lock v:ext="edit" shapetype="f"/>
              </v:shape>
            </w:pict>
          </mc:Fallback>
        </mc:AlternateContent>
      </w:r>
      <w:r>
        <w:rPr>
          <w:noProof/>
        </w:rPr>
        <mc:AlternateContent>
          <mc:Choice Requires="wps">
            <w:drawing>
              <wp:anchor distT="0" distB="0" distL="114300" distR="114300" simplePos="0" relativeHeight="251658752" behindDoc="0" locked="0" layoutInCell="1" allowOverlap="1" wp14:anchorId="64F162F7" wp14:editId="6B5ED948">
                <wp:simplePos x="0" y="0"/>
                <wp:positionH relativeFrom="column">
                  <wp:posOffset>1453515</wp:posOffset>
                </wp:positionH>
                <wp:positionV relativeFrom="paragraph">
                  <wp:posOffset>28575</wp:posOffset>
                </wp:positionV>
                <wp:extent cx="476250" cy="209550"/>
                <wp:effectExtent l="19050" t="57150" r="0" b="0"/>
                <wp:wrapNone/>
                <wp:docPr id="4" name="Conector de Seta Reta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76250" cy="2095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8410F" id="Conector de Seta Reta 4" o:spid="_x0000_s1026" type="#_x0000_t32" style="position:absolute;margin-left:114.45pt;margin-top:2.25pt;width:37.5pt;height:16.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" strokecolor="black [3200]" strokeweight="2.25pt">
                <v:stroke endarrow="block" joinstyle="miter"/>
                <o:lock v:ext="edit" shapetype="f"/>
              </v:shape>
            </w:pict>
          </mc:Fallback>
        </mc:AlternateContent>
      </w:r>
      <w:r>
        <w:rPr>
          <w:noProof/>
        </w:rPr>
        <mc:AlternateContent>
          <mc:Choice Requires="wps">
            <w:drawing>
              <wp:anchor distT="0" distB="0" distL="114300" distR="114300" simplePos="0" relativeHeight="251655680" behindDoc="0" locked="0" layoutInCell="1" allowOverlap="1" wp14:anchorId="1B6E95B1" wp14:editId="2A1BC8B1">
                <wp:simplePos x="0" y="0"/>
                <wp:positionH relativeFrom="column">
                  <wp:posOffset>139065</wp:posOffset>
                </wp:positionH>
                <wp:positionV relativeFrom="paragraph">
                  <wp:posOffset>28575</wp:posOffset>
                </wp:positionV>
                <wp:extent cx="1314450" cy="571500"/>
                <wp:effectExtent l="0" t="0" r="0" b="0"/>
                <wp:wrapNone/>
                <wp:docPr id="25" name="Elips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4450"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5ADADE" w14:textId="77777777" w:rsidR="00F3670A" w:rsidRPr="00872BD5" w:rsidRDefault="00F3670A" w:rsidP="001335E8">
                            <w:pPr>
                              <w:jc w:val="center"/>
                            </w:pPr>
                            <w:r w:rsidRPr="00872BD5">
                              <w:t>Avaliação de desempenho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6E95B1" id="Elipse 25" o:spid="_x0000_s1032" style="position:absolute;margin-left:10.95pt;margin-top:2.25pt;width:103.5pt;height: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" fillcolor="white [3201]" strokecolor="black [3213]" strokeweight="1pt">
                <v:stroke joinstyle="miter"/>
                <v:path arrowok="t"/>
                <v:textbox>
                  <w:txbxContent>
                    <w:p w14:paraId="035ADADE" w14:textId="77777777" w:rsidR="00F3670A" w:rsidRPr="00872BD5" w:rsidRDefault="00F3670A" w:rsidP="001335E8">
                      <w:pPr>
                        <w:jc w:val="center"/>
                      </w:pPr>
                      <w:r w:rsidRPr="00872BD5">
                        <w:t>Avaliação de desempenho</w:t>
                      </w:r>
                    </w:p>
                  </w:txbxContent>
                </v:textbox>
              </v:oval>
            </w:pict>
          </mc:Fallback>
        </mc:AlternateContent>
      </w:r>
    </w:p>
    <w:p w14:paraId="4A2A8CC4" w14:textId="2764AA0F" w:rsidR="001335E8" w:rsidRDefault="00D053FD" w:rsidP="001335E8">
      <w:pPr>
        <w:pBdr>
          <w:top w:val="single" w:sz="4" w:space="1" w:color="auto"/>
          <w:left w:val="single" w:sz="4" w:space="4" w:color="auto"/>
          <w:bottom w:val="single" w:sz="4" w:space="1" w:color="auto"/>
          <w:right w:val="single" w:sz="4" w:space="4" w:color="auto"/>
        </w:pBdr>
        <w:rPr>
          <w:sz w:val="24"/>
          <w:szCs w:val="24"/>
        </w:rPr>
      </w:pPr>
      <w:r>
        <w:rPr>
          <w:noProof/>
        </w:rPr>
        <mc:AlternateContent>
          <mc:Choice Requires="wps">
            <w:drawing>
              <wp:anchor distT="0" distB="0" distL="114300" distR="114300" simplePos="0" relativeHeight="251652608" behindDoc="0" locked="0" layoutInCell="1" allowOverlap="1" wp14:anchorId="7C7179B8" wp14:editId="6C878E22">
                <wp:simplePos x="0" y="0"/>
                <wp:positionH relativeFrom="column">
                  <wp:posOffset>3234690</wp:posOffset>
                </wp:positionH>
                <wp:positionV relativeFrom="paragraph">
                  <wp:posOffset>56515</wp:posOffset>
                </wp:positionV>
                <wp:extent cx="457200" cy="314325"/>
                <wp:effectExtent l="0" t="0" r="0" b="0"/>
                <wp:wrapNone/>
                <wp:docPr id="18" name="Caixa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4325"/>
                        </a:xfrm>
                        <a:prstGeom prst="rect">
                          <a:avLst/>
                        </a:prstGeom>
                        <a:solidFill>
                          <a:schemeClr val="lt1"/>
                        </a:solidFill>
                        <a:ln w="6350">
                          <a:noFill/>
                        </a:ln>
                      </wps:spPr>
                      <wps:txbx>
                        <w:txbxContent>
                          <w:p w14:paraId="2618BF1D" w14:textId="77777777" w:rsidR="00F3670A" w:rsidRPr="00B34280" w:rsidRDefault="00F3670A" w:rsidP="001335E8">
                            <w:r w:rsidRPr="00B34280">
                              <w:t>H</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179B8" id="Caixa de Texto 18" o:spid="_x0000_s1033" type="#_x0000_t202" style="position:absolute;margin-left:254.7pt;margin-top:4.45pt;width:36pt;height:24.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" fillcolor="white [3201]" stroked="f" strokeweight=".5pt">
                <v:textbox>
                  <w:txbxContent>
                    <w:p w14:paraId="2618BF1D" w14:textId="77777777" w:rsidR="00F3670A" w:rsidRPr="00B34280" w:rsidRDefault="00F3670A" w:rsidP="001335E8">
                      <w:r w:rsidRPr="00B34280">
                        <w:t>H</w:t>
                      </w:r>
                      <w:r>
                        <w:t>3</w:t>
                      </w:r>
                    </w:p>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2857808E" wp14:editId="7AEE2434">
                <wp:simplePos x="0" y="0"/>
                <wp:positionH relativeFrom="column">
                  <wp:posOffset>3253740</wp:posOffset>
                </wp:positionH>
                <wp:positionV relativeFrom="paragraph">
                  <wp:posOffset>158115</wp:posOffset>
                </wp:positionV>
                <wp:extent cx="485775" cy="142875"/>
                <wp:effectExtent l="19050" t="57150" r="9525" b="9525"/>
                <wp:wrapNone/>
                <wp:docPr id="12" name="Conector de Seta Ret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85775" cy="1428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4C1F6C" id="Conector de Seta Reta 12" o:spid="_x0000_s1026" type="#_x0000_t32" style="position:absolute;margin-left:256.2pt;margin-top:12.45pt;width:38.25pt;height:11.25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" strokecolor="black [3200]" strokeweight="2.25pt">
                <v:stroke endarrow="block" joinstyle="miter"/>
                <o:lock v:ext="edit" shapetype="f"/>
              </v:shape>
            </w:pict>
          </mc:Fallback>
        </mc:AlternateContent>
      </w:r>
      <w:r>
        <w:rPr>
          <w:noProof/>
        </w:rPr>
        <mc:AlternateContent>
          <mc:Choice Requires="wps">
            <w:drawing>
              <wp:anchor distT="0" distB="0" distL="114300" distR="114300" simplePos="0" relativeHeight="251662848" behindDoc="0" locked="0" layoutInCell="1" allowOverlap="1" wp14:anchorId="3FEB930A" wp14:editId="6B27599C">
                <wp:simplePos x="0" y="0"/>
                <wp:positionH relativeFrom="column">
                  <wp:posOffset>1929765</wp:posOffset>
                </wp:positionH>
                <wp:positionV relativeFrom="paragraph">
                  <wp:posOffset>100965</wp:posOffset>
                </wp:positionV>
                <wp:extent cx="1343025" cy="542925"/>
                <wp:effectExtent l="0" t="0" r="9525" b="9525"/>
                <wp:wrapNone/>
                <wp:docPr id="8" name="Elips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3025" cy="5429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D8FC59" w14:textId="77777777" w:rsidR="00F3670A" w:rsidRPr="00872BD5" w:rsidRDefault="00F3670A" w:rsidP="001335E8">
                            <w:pPr>
                              <w:jc w:val="center"/>
                            </w:pPr>
                            <w:r w:rsidRPr="00872BD5">
                              <w:t>Sistemática de Recompensas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EB930A" id="Elipse 8" o:spid="_x0000_s1034" style="position:absolute;margin-left:151.95pt;margin-top:7.95pt;width:105.75pt;height:42.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" fillcolor="white [3201]" strokecolor="black [3213]" strokeweight="1pt">
                <v:stroke joinstyle="miter"/>
                <v:path arrowok="t"/>
                <v:textbox>
                  <w:txbxContent>
                    <w:p w14:paraId="29D8FC59" w14:textId="77777777" w:rsidR="00F3670A" w:rsidRPr="00872BD5" w:rsidRDefault="00F3670A" w:rsidP="001335E8">
                      <w:pPr>
                        <w:jc w:val="center"/>
                      </w:pPr>
                      <w:r w:rsidRPr="00872BD5">
                        <w:t>Sistemática de Recompensas</w:t>
                      </w:r>
                    </w:p>
                  </w:txbxContent>
                </v:textbox>
              </v:oval>
            </w:pict>
          </mc:Fallback>
        </mc:AlternateContent>
      </w:r>
    </w:p>
    <w:p w14:paraId="5D6717AA" w14:textId="49052DC4" w:rsidR="001335E8" w:rsidRDefault="00D053FD" w:rsidP="001335E8">
      <w:pPr>
        <w:pBdr>
          <w:top w:val="single" w:sz="4" w:space="1" w:color="auto"/>
          <w:left w:val="single" w:sz="4" w:space="4" w:color="auto"/>
          <w:bottom w:val="single" w:sz="4" w:space="1" w:color="auto"/>
          <w:right w:val="single" w:sz="4" w:space="4" w:color="auto"/>
        </w:pBdr>
        <w:rPr>
          <w:sz w:val="24"/>
          <w:szCs w:val="24"/>
        </w:rPr>
      </w:pPr>
      <w:r>
        <w:rPr>
          <w:noProof/>
        </w:rPr>
        <mc:AlternateContent>
          <mc:Choice Requires="wps">
            <w:drawing>
              <wp:anchor distT="0" distB="0" distL="114300" distR="114300" simplePos="0" relativeHeight="251648512" behindDoc="0" locked="0" layoutInCell="1" allowOverlap="1" wp14:anchorId="4B74BD1A" wp14:editId="6F8E8159">
                <wp:simplePos x="0" y="0"/>
                <wp:positionH relativeFrom="column">
                  <wp:posOffset>3510915</wp:posOffset>
                </wp:positionH>
                <wp:positionV relativeFrom="paragraph">
                  <wp:posOffset>167005</wp:posOffset>
                </wp:positionV>
                <wp:extent cx="457200" cy="314325"/>
                <wp:effectExtent l="0" t="0" r="0" b="0"/>
                <wp:wrapNone/>
                <wp:docPr id="22" name="Caixa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4325"/>
                        </a:xfrm>
                        <a:prstGeom prst="rect">
                          <a:avLst/>
                        </a:prstGeom>
                        <a:solidFill>
                          <a:schemeClr val="lt1"/>
                        </a:solidFill>
                        <a:ln w="6350">
                          <a:noFill/>
                        </a:ln>
                      </wps:spPr>
                      <wps:txbx>
                        <w:txbxContent>
                          <w:p w14:paraId="639D29A5" w14:textId="77777777" w:rsidR="00F3670A" w:rsidRPr="00B34280" w:rsidRDefault="00F3670A" w:rsidP="001335E8">
                            <w:r w:rsidRPr="00B34280">
                              <w:t>H</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4BD1A" id="Caixa de Texto 22" o:spid="_x0000_s1035" type="#_x0000_t202" style="position:absolute;margin-left:276.45pt;margin-top:13.15pt;width:36pt;height:24.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" fillcolor="white [3201]" stroked="f" strokeweight=".5pt">
                <v:textbox>
                  <w:txbxContent>
                    <w:p w14:paraId="639D29A5" w14:textId="77777777" w:rsidR="00F3670A" w:rsidRPr="00B34280" w:rsidRDefault="00F3670A" w:rsidP="001335E8">
                      <w:r w:rsidRPr="00B34280">
                        <w:t>H</w:t>
                      </w:r>
                      <w:r>
                        <w:t>4</w:t>
                      </w:r>
                    </w:p>
                  </w:txbxContent>
                </v:textbox>
              </v:shape>
            </w:pict>
          </mc:Fallback>
        </mc:AlternateContent>
      </w:r>
      <w:r>
        <w:rPr>
          <w:noProof/>
        </w:rPr>
        <mc:AlternateContent>
          <mc:Choice Requires="wps">
            <w:drawing>
              <wp:anchor distT="0" distB="0" distL="114300" distR="114300" simplePos="0" relativeHeight="251666944" behindDoc="0" locked="0" layoutInCell="1" allowOverlap="1" wp14:anchorId="58875973" wp14:editId="58169A5A">
                <wp:simplePos x="0" y="0"/>
                <wp:positionH relativeFrom="column">
                  <wp:posOffset>3244215</wp:posOffset>
                </wp:positionH>
                <wp:positionV relativeFrom="paragraph">
                  <wp:posOffset>68580</wp:posOffset>
                </wp:positionV>
                <wp:extent cx="676275" cy="190500"/>
                <wp:effectExtent l="19050" t="57150" r="9525" b="0"/>
                <wp:wrapNone/>
                <wp:docPr id="13" name="Conector de Seta Ret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76275" cy="190500"/>
                        </a:xfrm>
                        <a:prstGeom prst="straightConnector1">
                          <a:avLst/>
                        </a:prstGeom>
                        <a:ln w="28575">
                          <a:prstDash val="dashDot"/>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27BE86" id="Conector de Seta Reta 13" o:spid="_x0000_s1026" type="#_x0000_t32" style="position:absolute;margin-left:255.45pt;margin-top:5.4pt;width:53.25pt;height:15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" strokecolor="black [3200]" strokeweight="2.25pt">
                <v:stroke dashstyle="dashDot" endarrow="block" joinstyle="miter"/>
                <o:lock v:ext="edit" shapetype="f"/>
              </v:shape>
            </w:pict>
          </mc:Fallback>
        </mc:AlternateContent>
      </w:r>
      <w:r>
        <w:rPr>
          <w:noProof/>
        </w:rPr>
        <mc:AlternateContent>
          <mc:Choice Requires="wps">
            <w:drawing>
              <wp:anchor distT="0" distB="0" distL="114300" distR="114300" simplePos="0" relativeHeight="251664896" behindDoc="0" locked="0" layoutInCell="1" allowOverlap="1" wp14:anchorId="5B7F63CC" wp14:editId="22AA19B2">
                <wp:simplePos x="0" y="0"/>
                <wp:positionH relativeFrom="column">
                  <wp:posOffset>1348740</wp:posOffset>
                </wp:positionH>
                <wp:positionV relativeFrom="paragraph">
                  <wp:posOffset>144780</wp:posOffset>
                </wp:positionV>
                <wp:extent cx="609600" cy="123825"/>
                <wp:effectExtent l="19050" t="19050" r="0" b="9525"/>
                <wp:wrapNone/>
                <wp:docPr id="11" name="Conector re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 cy="123825"/>
                        </a:xfrm>
                        <a:prstGeom prst="line">
                          <a:avLst/>
                        </a:prstGeom>
                        <a:ln w="28575">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A74B24" id="Conector reto 11"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2pt,11.4pt" to="154.2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" strokecolor="black [3200]" strokeweight="2.25pt">
                <v:stroke dashstyle="dashDot" joinstyle="miter"/>
                <o:lock v:ext="edit" shapetype="f"/>
              </v:line>
            </w:pict>
          </mc:Fallback>
        </mc:AlternateContent>
      </w:r>
      <w:r>
        <w:rPr>
          <w:noProof/>
        </w:rPr>
        <mc:AlternateContent>
          <mc:Choice Requires="wps">
            <w:drawing>
              <wp:anchor distT="0" distB="0" distL="114300" distR="114300" simplePos="0" relativeHeight="251663872" behindDoc="0" locked="0" layoutInCell="1" allowOverlap="1" wp14:anchorId="41246CD7" wp14:editId="70A6DE86">
                <wp:simplePos x="0" y="0"/>
                <wp:positionH relativeFrom="column">
                  <wp:posOffset>1443990</wp:posOffset>
                </wp:positionH>
                <wp:positionV relativeFrom="paragraph">
                  <wp:posOffset>40005</wp:posOffset>
                </wp:positionV>
                <wp:extent cx="485775" cy="85725"/>
                <wp:effectExtent l="19050" t="38100" r="28575" b="66675"/>
                <wp:wrapNone/>
                <wp:docPr id="9" name="Conector de Seta Reta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5775" cy="857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6EBB79" id="Conector de Seta Reta 9" o:spid="_x0000_s1026" type="#_x0000_t32" style="position:absolute;margin-left:113.7pt;margin-top:3.15pt;width:38.25pt;height:6.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" strokecolor="black [3200]" strokeweight="2.25pt">
                <v:stroke endarrow="block" joinstyle="miter"/>
                <o:lock v:ext="edit" shapetype="f"/>
              </v:shape>
            </w:pict>
          </mc:Fallback>
        </mc:AlternateContent>
      </w:r>
    </w:p>
    <w:p w14:paraId="5703B424" w14:textId="235310D7" w:rsidR="001335E8" w:rsidRDefault="00D053FD" w:rsidP="001335E8">
      <w:pPr>
        <w:pBdr>
          <w:top w:val="single" w:sz="4" w:space="1" w:color="auto"/>
          <w:left w:val="single" w:sz="4" w:space="4" w:color="auto"/>
          <w:bottom w:val="single" w:sz="4" w:space="1" w:color="auto"/>
          <w:right w:val="single" w:sz="4" w:space="4" w:color="auto"/>
        </w:pBdr>
        <w:rPr>
          <w:sz w:val="24"/>
          <w:szCs w:val="24"/>
        </w:rPr>
      </w:pPr>
      <w:r>
        <w:rPr>
          <w:noProof/>
        </w:rPr>
        <mc:AlternateContent>
          <mc:Choice Requires="wps">
            <w:drawing>
              <wp:anchor distT="0" distB="0" distL="114300" distR="114300" simplePos="0" relativeHeight="251651584" behindDoc="0" locked="0" layoutInCell="1" allowOverlap="1" wp14:anchorId="2D7044E1" wp14:editId="34790F77">
                <wp:simplePos x="0" y="0"/>
                <wp:positionH relativeFrom="column">
                  <wp:posOffset>1348740</wp:posOffset>
                </wp:positionH>
                <wp:positionV relativeFrom="paragraph">
                  <wp:posOffset>20320</wp:posOffset>
                </wp:positionV>
                <wp:extent cx="457200" cy="314325"/>
                <wp:effectExtent l="0" t="0" r="0" b="0"/>
                <wp:wrapNone/>
                <wp:docPr id="19" name="Caixa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4325"/>
                        </a:xfrm>
                        <a:prstGeom prst="rect">
                          <a:avLst/>
                        </a:prstGeom>
                        <a:solidFill>
                          <a:schemeClr val="lt1"/>
                        </a:solidFill>
                        <a:ln w="6350">
                          <a:noFill/>
                        </a:ln>
                      </wps:spPr>
                      <wps:txbx>
                        <w:txbxContent>
                          <w:p w14:paraId="614A56F2" w14:textId="77777777" w:rsidR="00F3670A" w:rsidRPr="00B34280" w:rsidRDefault="00F3670A" w:rsidP="001335E8">
                            <w:r w:rsidRPr="00B34280">
                              <w:t>H</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044E1" id="Caixa de Texto 19" o:spid="_x0000_s1036" type="#_x0000_t202" style="position:absolute;margin-left:106.2pt;margin-top:1.6pt;width:36pt;height:24.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" fillcolor="white [3201]" stroked="f" strokeweight=".5pt">
                <v:textbox>
                  <w:txbxContent>
                    <w:p w14:paraId="614A56F2" w14:textId="77777777" w:rsidR="00F3670A" w:rsidRPr="00B34280" w:rsidRDefault="00F3670A" w:rsidP="001335E8">
                      <w:r w:rsidRPr="00B34280">
                        <w:t>H</w:t>
                      </w:r>
                      <w:r>
                        <w:t>4</w:t>
                      </w:r>
                    </w:p>
                  </w:txbxContent>
                </v:textbox>
              </v:shape>
            </w:pict>
          </mc:Fallback>
        </mc:AlternateContent>
      </w:r>
    </w:p>
    <w:p w14:paraId="4422ABAF" w14:textId="77777777" w:rsidR="001335E8" w:rsidRDefault="001335E8" w:rsidP="001335E8">
      <w:pPr>
        <w:pBdr>
          <w:top w:val="single" w:sz="4" w:space="1" w:color="auto"/>
          <w:left w:val="single" w:sz="4" w:space="4" w:color="auto"/>
          <w:bottom w:val="single" w:sz="4" w:space="1" w:color="auto"/>
          <w:right w:val="single" w:sz="4" w:space="4" w:color="auto"/>
        </w:pBdr>
        <w:rPr>
          <w:sz w:val="24"/>
          <w:szCs w:val="24"/>
        </w:rPr>
      </w:pPr>
    </w:p>
    <w:p w14:paraId="012133EA" w14:textId="77777777" w:rsidR="001335E8" w:rsidRDefault="001335E8" w:rsidP="001335E8">
      <w:pPr>
        <w:pBdr>
          <w:top w:val="single" w:sz="4" w:space="1" w:color="auto"/>
          <w:left w:val="single" w:sz="4" w:space="4" w:color="auto"/>
          <w:bottom w:val="single" w:sz="4" w:space="1" w:color="auto"/>
          <w:right w:val="single" w:sz="4" w:space="4" w:color="auto"/>
        </w:pBdr>
        <w:rPr>
          <w:sz w:val="24"/>
          <w:szCs w:val="24"/>
        </w:rPr>
      </w:pPr>
    </w:p>
    <w:p w14:paraId="07B3A9EB" w14:textId="4AA2DF82" w:rsidR="001335E8" w:rsidRDefault="001335E8" w:rsidP="001335E8">
      <w:pPr>
        <w:suppressAutoHyphens w:val="0"/>
        <w:jc w:val="both"/>
        <w:rPr>
          <w:rFonts w:eastAsia="Calibri"/>
          <w:lang w:eastAsia="en-US"/>
        </w:rPr>
      </w:pPr>
      <w:r w:rsidRPr="00073667">
        <w:rPr>
          <w:rFonts w:eastAsia="Calibri"/>
          <w:lang w:eastAsia="en-US"/>
        </w:rPr>
        <w:t>O</w:t>
      </w:r>
      <w:r w:rsidR="009A3DD4">
        <w:rPr>
          <w:rFonts w:eastAsia="Calibri"/>
          <w:lang w:eastAsia="en-US"/>
        </w:rPr>
        <w:t>bs.</w:t>
      </w:r>
      <w:r w:rsidRPr="00073667">
        <w:rPr>
          <w:rFonts w:eastAsia="Calibri"/>
          <w:lang w:eastAsia="en-US"/>
        </w:rPr>
        <w:t xml:space="preserve">: </w:t>
      </w:r>
      <w:r>
        <w:rPr>
          <w:rFonts w:eastAsia="Calibri"/>
          <w:lang w:eastAsia="en-US"/>
        </w:rPr>
        <w:t>Os t</w:t>
      </w:r>
      <w:r w:rsidRPr="00073667">
        <w:rPr>
          <w:rFonts w:eastAsia="Calibri"/>
          <w:lang w:eastAsia="en-US"/>
        </w:rPr>
        <w:t xml:space="preserve">raços pontilhados representam </w:t>
      </w:r>
      <w:r>
        <w:rPr>
          <w:rFonts w:eastAsia="Calibri"/>
          <w:lang w:eastAsia="en-US"/>
        </w:rPr>
        <w:t xml:space="preserve">os </w:t>
      </w:r>
      <w:r w:rsidRPr="00073667">
        <w:rPr>
          <w:rFonts w:eastAsia="Calibri"/>
          <w:lang w:eastAsia="en-US"/>
        </w:rPr>
        <w:t>efeitos indiretos.</w:t>
      </w:r>
    </w:p>
    <w:p w14:paraId="128A5758" w14:textId="77777777" w:rsidR="009A3DD4" w:rsidRPr="00073667" w:rsidRDefault="009A3DD4" w:rsidP="009A3DD4">
      <w:pPr>
        <w:suppressAutoHyphens w:val="0"/>
        <w:jc w:val="both"/>
        <w:rPr>
          <w:rFonts w:eastAsia="Calibri"/>
          <w:lang w:eastAsia="en-US"/>
        </w:rPr>
      </w:pPr>
      <w:r w:rsidRPr="00073667">
        <w:rPr>
          <w:rFonts w:eastAsia="Calibri"/>
          <w:b/>
          <w:lang w:eastAsia="en-US"/>
        </w:rPr>
        <w:t>Figura 1.</w:t>
      </w:r>
      <w:r w:rsidRPr="00073667">
        <w:rPr>
          <w:rFonts w:eastAsia="Calibri"/>
          <w:lang w:eastAsia="en-US"/>
        </w:rPr>
        <w:t xml:space="preserve"> Modelo teórico proposto</w:t>
      </w:r>
    </w:p>
    <w:p w14:paraId="64C8D051" w14:textId="77777777" w:rsidR="001335E8" w:rsidRPr="00073667" w:rsidRDefault="001335E8" w:rsidP="001335E8">
      <w:pPr>
        <w:suppressAutoHyphens w:val="0"/>
        <w:ind w:firstLine="709"/>
        <w:jc w:val="both"/>
        <w:rPr>
          <w:rFonts w:eastAsia="Calibri"/>
          <w:sz w:val="24"/>
          <w:szCs w:val="24"/>
          <w:lang w:eastAsia="en-US"/>
        </w:rPr>
      </w:pPr>
    </w:p>
    <w:p w14:paraId="06ECA71E" w14:textId="77777777" w:rsidR="001335E8" w:rsidRPr="005759B1" w:rsidRDefault="001335E8" w:rsidP="001335E8">
      <w:pPr>
        <w:widowControl w:val="0"/>
        <w:spacing w:line="256" w:lineRule="auto"/>
        <w:ind w:firstLine="708"/>
        <w:jc w:val="both"/>
        <w:rPr>
          <w:sz w:val="24"/>
          <w:szCs w:val="24"/>
        </w:rPr>
      </w:pPr>
      <w:r w:rsidRPr="00073667">
        <w:rPr>
          <w:sz w:val="24"/>
          <w:szCs w:val="24"/>
        </w:rPr>
        <w:t xml:space="preserve">Conforme mostrado na Figura 1, o estudo prevê que </w:t>
      </w:r>
      <w:r>
        <w:rPr>
          <w:sz w:val="24"/>
          <w:szCs w:val="24"/>
        </w:rPr>
        <w:t>a avaliação de desempenho</w:t>
      </w:r>
      <w:r w:rsidRPr="00073667">
        <w:rPr>
          <w:sz w:val="24"/>
          <w:szCs w:val="24"/>
        </w:rPr>
        <w:t xml:space="preserve"> aumenta </w:t>
      </w:r>
      <w:r>
        <w:rPr>
          <w:sz w:val="24"/>
          <w:szCs w:val="24"/>
        </w:rPr>
        <w:t>a performance gerencial</w:t>
      </w:r>
      <w:r w:rsidRPr="00073667">
        <w:rPr>
          <w:sz w:val="24"/>
          <w:szCs w:val="24"/>
        </w:rPr>
        <w:t xml:space="preserve"> por meio </w:t>
      </w:r>
      <w:r>
        <w:rPr>
          <w:sz w:val="24"/>
          <w:szCs w:val="24"/>
        </w:rPr>
        <w:t xml:space="preserve">do </w:t>
      </w:r>
      <w:r w:rsidRPr="001335E8">
        <w:rPr>
          <w:i/>
          <w:sz w:val="24"/>
          <w:szCs w:val="24"/>
        </w:rPr>
        <w:t>feedback</w:t>
      </w:r>
      <w:r>
        <w:rPr>
          <w:sz w:val="24"/>
          <w:szCs w:val="24"/>
        </w:rPr>
        <w:t xml:space="preserve"> e da sistemática de recompensas.</w:t>
      </w:r>
      <w:r w:rsidRPr="00073667">
        <w:rPr>
          <w:sz w:val="24"/>
          <w:szCs w:val="24"/>
        </w:rPr>
        <w:t xml:space="preserve"> </w:t>
      </w:r>
    </w:p>
    <w:p w14:paraId="3FD3EEC2" w14:textId="77777777" w:rsidR="00AD335E" w:rsidRDefault="00AD335E"/>
    <w:p w14:paraId="76CB7786" w14:textId="77777777" w:rsidR="00BB3C0D" w:rsidRPr="00BB3C0D" w:rsidRDefault="00BB3C0D">
      <w:pPr>
        <w:rPr>
          <w:b/>
          <w:sz w:val="24"/>
          <w:szCs w:val="24"/>
        </w:rPr>
      </w:pPr>
      <w:r w:rsidRPr="00BB3C0D">
        <w:rPr>
          <w:b/>
          <w:sz w:val="24"/>
          <w:szCs w:val="24"/>
        </w:rPr>
        <w:t>3 Metodologia da Pesquisa</w:t>
      </w:r>
    </w:p>
    <w:p w14:paraId="76B5380D" w14:textId="77777777" w:rsidR="00BB3C0D" w:rsidRPr="00BB3C0D" w:rsidRDefault="00BB3C0D">
      <w:pPr>
        <w:rPr>
          <w:b/>
          <w:sz w:val="24"/>
          <w:szCs w:val="24"/>
        </w:rPr>
      </w:pPr>
      <w:r w:rsidRPr="00BB3C0D">
        <w:rPr>
          <w:b/>
          <w:sz w:val="24"/>
          <w:szCs w:val="24"/>
        </w:rPr>
        <w:t>3.1 Seleção da amostra e coleta de dados</w:t>
      </w:r>
    </w:p>
    <w:p w14:paraId="21344BFA" w14:textId="6A60E96A" w:rsidR="008439EC" w:rsidRDefault="006E0DB9" w:rsidP="008439EC">
      <w:pPr>
        <w:widowControl w:val="0"/>
        <w:ind w:firstLine="567"/>
        <w:jc w:val="both"/>
        <w:rPr>
          <w:sz w:val="24"/>
          <w:szCs w:val="24"/>
        </w:rPr>
      </w:pPr>
      <w:r>
        <w:rPr>
          <w:sz w:val="24"/>
          <w:szCs w:val="24"/>
        </w:rPr>
        <w:t>U</w:t>
      </w:r>
      <w:r w:rsidR="008439EC">
        <w:rPr>
          <w:sz w:val="24"/>
          <w:szCs w:val="24"/>
        </w:rPr>
        <w:t xml:space="preserve">ma amostra de gestores de </w:t>
      </w:r>
      <w:r w:rsidR="008439EC" w:rsidRPr="005759B1">
        <w:rPr>
          <w:sz w:val="24"/>
          <w:szCs w:val="24"/>
        </w:rPr>
        <w:t xml:space="preserve">empresas brasileiras listadas </w:t>
      </w:r>
      <w:r w:rsidR="008439EC">
        <w:rPr>
          <w:sz w:val="24"/>
          <w:szCs w:val="24"/>
        </w:rPr>
        <w:t xml:space="preserve">entre </w:t>
      </w:r>
      <w:r w:rsidR="008439EC" w:rsidRPr="005759B1">
        <w:rPr>
          <w:sz w:val="24"/>
          <w:szCs w:val="24"/>
        </w:rPr>
        <w:t>as Melhores &amp; Maiores da Revista Exame de 2016</w:t>
      </w:r>
      <w:r>
        <w:rPr>
          <w:sz w:val="24"/>
          <w:szCs w:val="24"/>
        </w:rPr>
        <w:t xml:space="preserve"> foi selecionada a partir da</w:t>
      </w:r>
      <w:r w:rsidR="008439EC" w:rsidRPr="005759B1">
        <w:rPr>
          <w:sz w:val="24"/>
          <w:szCs w:val="24"/>
        </w:rPr>
        <w:t xml:space="preserve"> rede social </w:t>
      </w:r>
      <w:r w:rsidR="006C48F5" w:rsidRPr="00850786">
        <w:rPr>
          <w:i/>
          <w:sz w:val="24"/>
          <w:szCs w:val="24"/>
        </w:rPr>
        <w:t>LinkedIn</w:t>
      </w:r>
      <w:r w:rsidR="008439EC" w:rsidRPr="005759B1">
        <w:rPr>
          <w:sz w:val="24"/>
          <w:szCs w:val="24"/>
        </w:rPr>
        <w:t xml:space="preserve">. </w:t>
      </w:r>
      <w:r>
        <w:rPr>
          <w:sz w:val="24"/>
          <w:szCs w:val="24"/>
        </w:rPr>
        <w:t>U</w:t>
      </w:r>
      <w:r w:rsidR="008439EC" w:rsidRPr="005759B1">
        <w:rPr>
          <w:sz w:val="24"/>
          <w:szCs w:val="24"/>
        </w:rPr>
        <w:t xml:space="preserve">ma conta </w:t>
      </w:r>
      <w:r w:rsidR="008439EC" w:rsidRPr="00212A55">
        <w:rPr>
          <w:i/>
          <w:sz w:val="24"/>
          <w:szCs w:val="24"/>
        </w:rPr>
        <w:t>Premium</w:t>
      </w:r>
      <w:r w:rsidR="008439EC" w:rsidRPr="005759B1">
        <w:rPr>
          <w:sz w:val="24"/>
          <w:szCs w:val="24"/>
        </w:rPr>
        <w:t xml:space="preserve"> no </w:t>
      </w:r>
      <w:r w:rsidR="008439EC" w:rsidRPr="00212A55">
        <w:rPr>
          <w:i/>
          <w:sz w:val="24"/>
          <w:szCs w:val="24"/>
        </w:rPr>
        <w:t>Linked</w:t>
      </w:r>
      <w:r>
        <w:rPr>
          <w:i/>
          <w:sz w:val="24"/>
          <w:szCs w:val="24"/>
        </w:rPr>
        <w:t>I</w:t>
      </w:r>
      <w:r w:rsidR="008439EC" w:rsidRPr="00212A55">
        <w:rPr>
          <w:i/>
          <w:sz w:val="24"/>
          <w:szCs w:val="24"/>
        </w:rPr>
        <w:t>n</w:t>
      </w:r>
      <w:r w:rsidR="008439EC" w:rsidRPr="005759B1">
        <w:rPr>
          <w:sz w:val="24"/>
          <w:szCs w:val="24"/>
        </w:rPr>
        <w:t xml:space="preserve"> </w:t>
      </w:r>
      <w:r>
        <w:rPr>
          <w:sz w:val="24"/>
          <w:szCs w:val="24"/>
        </w:rPr>
        <w:t>foi criada</w:t>
      </w:r>
      <w:r w:rsidR="005D7E18">
        <w:rPr>
          <w:sz w:val="24"/>
          <w:szCs w:val="24"/>
        </w:rPr>
        <w:t xml:space="preserve"> </w:t>
      </w:r>
      <w:r w:rsidR="008439EC">
        <w:rPr>
          <w:sz w:val="24"/>
          <w:szCs w:val="24"/>
        </w:rPr>
        <w:t xml:space="preserve">e </w:t>
      </w:r>
      <w:r w:rsidR="005D7E18">
        <w:rPr>
          <w:sz w:val="24"/>
          <w:szCs w:val="24"/>
        </w:rPr>
        <w:t xml:space="preserve">nas empresas selecionadas </w:t>
      </w:r>
      <w:r w:rsidR="008439EC">
        <w:rPr>
          <w:sz w:val="24"/>
          <w:szCs w:val="24"/>
        </w:rPr>
        <w:t xml:space="preserve">fez-se a busca </w:t>
      </w:r>
      <w:r w:rsidR="008439EC" w:rsidRPr="005759B1">
        <w:rPr>
          <w:sz w:val="24"/>
          <w:szCs w:val="24"/>
        </w:rPr>
        <w:t>pelos termos “gerente” e “</w:t>
      </w:r>
      <w:r w:rsidR="008439EC" w:rsidRPr="00212A55">
        <w:rPr>
          <w:i/>
          <w:sz w:val="24"/>
          <w:szCs w:val="24"/>
        </w:rPr>
        <w:t>controller</w:t>
      </w:r>
      <w:r w:rsidR="008439EC" w:rsidRPr="005759B1">
        <w:rPr>
          <w:sz w:val="24"/>
          <w:szCs w:val="24"/>
        </w:rPr>
        <w:t xml:space="preserve">”. </w:t>
      </w:r>
      <w:r w:rsidR="005D7E18">
        <w:rPr>
          <w:sz w:val="24"/>
          <w:szCs w:val="24"/>
        </w:rPr>
        <w:t>A</w:t>
      </w:r>
      <w:r w:rsidR="008439EC" w:rsidRPr="005759B1">
        <w:rPr>
          <w:sz w:val="24"/>
          <w:szCs w:val="24"/>
        </w:rPr>
        <w:t>proximadamente 10.000 convites</w:t>
      </w:r>
      <w:r w:rsidR="005D7E18">
        <w:rPr>
          <w:sz w:val="24"/>
          <w:szCs w:val="24"/>
        </w:rPr>
        <w:t xml:space="preserve"> </w:t>
      </w:r>
      <w:r w:rsidR="005D7E18" w:rsidRPr="005759B1">
        <w:rPr>
          <w:sz w:val="24"/>
          <w:szCs w:val="24"/>
        </w:rPr>
        <w:t>para fazer parte da rede social do pesquisador</w:t>
      </w:r>
      <w:r w:rsidR="008439EC" w:rsidRPr="005759B1">
        <w:rPr>
          <w:sz w:val="24"/>
          <w:szCs w:val="24"/>
        </w:rPr>
        <w:t xml:space="preserve"> </w:t>
      </w:r>
      <w:r w:rsidR="005D7E18">
        <w:rPr>
          <w:sz w:val="24"/>
          <w:szCs w:val="24"/>
        </w:rPr>
        <w:t xml:space="preserve">foram enviados </w:t>
      </w:r>
      <w:r w:rsidR="008439EC" w:rsidRPr="005759B1">
        <w:rPr>
          <w:sz w:val="24"/>
          <w:szCs w:val="24"/>
        </w:rPr>
        <w:t>para gestores de di</w:t>
      </w:r>
      <w:r w:rsidR="005D7E18">
        <w:rPr>
          <w:sz w:val="24"/>
          <w:szCs w:val="24"/>
        </w:rPr>
        <w:t>versas</w:t>
      </w:r>
      <w:r w:rsidR="008439EC" w:rsidRPr="005759B1">
        <w:rPr>
          <w:sz w:val="24"/>
          <w:szCs w:val="24"/>
        </w:rPr>
        <w:t xml:space="preserve"> funções (</w:t>
      </w:r>
      <w:r w:rsidR="009F2DD6">
        <w:rPr>
          <w:sz w:val="24"/>
          <w:szCs w:val="24"/>
        </w:rPr>
        <w:t xml:space="preserve">recursos humanos, </w:t>
      </w:r>
      <w:r w:rsidR="005D7E18" w:rsidRPr="005759B1">
        <w:rPr>
          <w:sz w:val="24"/>
          <w:szCs w:val="24"/>
        </w:rPr>
        <w:t xml:space="preserve">controladoria, </w:t>
      </w:r>
      <w:r w:rsidR="008439EC" w:rsidRPr="005759B1">
        <w:rPr>
          <w:sz w:val="24"/>
          <w:szCs w:val="24"/>
        </w:rPr>
        <w:t xml:space="preserve">projetos, </w:t>
      </w:r>
      <w:r w:rsidR="000A722C">
        <w:rPr>
          <w:sz w:val="24"/>
          <w:szCs w:val="24"/>
        </w:rPr>
        <w:t xml:space="preserve">compras, </w:t>
      </w:r>
      <w:r w:rsidR="008439EC" w:rsidRPr="005759B1">
        <w:rPr>
          <w:sz w:val="24"/>
          <w:szCs w:val="24"/>
        </w:rPr>
        <w:t xml:space="preserve">produção, </w:t>
      </w:r>
      <w:r w:rsidR="009F2DD6" w:rsidRPr="009F2DD6">
        <w:rPr>
          <w:i/>
          <w:sz w:val="24"/>
          <w:szCs w:val="24"/>
        </w:rPr>
        <w:t>marketing</w:t>
      </w:r>
      <w:r w:rsidR="006C48F5" w:rsidRPr="00850786">
        <w:rPr>
          <w:sz w:val="24"/>
          <w:szCs w:val="24"/>
        </w:rPr>
        <w:t xml:space="preserve">, </w:t>
      </w:r>
      <w:r w:rsidR="000A722C" w:rsidRPr="005759B1">
        <w:rPr>
          <w:sz w:val="24"/>
          <w:szCs w:val="24"/>
        </w:rPr>
        <w:t>vendas</w:t>
      </w:r>
      <w:r w:rsidR="000A722C">
        <w:rPr>
          <w:sz w:val="24"/>
          <w:szCs w:val="24"/>
        </w:rPr>
        <w:t xml:space="preserve">, </w:t>
      </w:r>
      <w:r w:rsidR="005D7E18" w:rsidRPr="005759B1">
        <w:rPr>
          <w:sz w:val="24"/>
          <w:szCs w:val="24"/>
        </w:rPr>
        <w:t>financeiro</w:t>
      </w:r>
      <w:r w:rsidR="008439EC" w:rsidRPr="005759B1">
        <w:rPr>
          <w:sz w:val="24"/>
          <w:szCs w:val="24"/>
        </w:rPr>
        <w:t xml:space="preserve">). </w:t>
      </w:r>
    </w:p>
    <w:p w14:paraId="6E537608" w14:textId="09D6B425" w:rsidR="00A04DC2" w:rsidRDefault="008439EC" w:rsidP="008439EC">
      <w:pPr>
        <w:widowControl w:val="0"/>
        <w:ind w:firstLine="567"/>
        <w:jc w:val="both"/>
        <w:rPr>
          <w:sz w:val="24"/>
          <w:szCs w:val="24"/>
        </w:rPr>
      </w:pPr>
      <w:r>
        <w:rPr>
          <w:sz w:val="24"/>
          <w:szCs w:val="24"/>
        </w:rPr>
        <w:t>Para os</w:t>
      </w:r>
      <w:r w:rsidRPr="005759B1">
        <w:rPr>
          <w:sz w:val="24"/>
          <w:szCs w:val="24"/>
        </w:rPr>
        <w:t xml:space="preserve"> 2.976 gestores </w:t>
      </w:r>
      <w:r>
        <w:rPr>
          <w:sz w:val="24"/>
          <w:szCs w:val="24"/>
        </w:rPr>
        <w:t xml:space="preserve">que </w:t>
      </w:r>
      <w:r w:rsidRPr="005759B1">
        <w:rPr>
          <w:sz w:val="24"/>
          <w:szCs w:val="24"/>
        </w:rPr>
        <w:t>aceitaram fazer parte da rede social do pesquisador e</w:t>
      </w:r>
      <w:r>
        <w:rPr>
          <w:sz w:val="24"/>
          <w:szCs w:val="24"/>
        </w:rPr>
        <w:t>nviou-se</w:t>
      </w:r>
      <w:r w:rsidRPr="005759B1">
        <w:rPr>
          <w:sz w:val="24"/>
          <w:szCs w:val="24"/>
        </w:rPr>
        <w:t xml:space="preserve"> o </w:t>
      </w:r>
      <w:r w:rsidRPr="005759B1">
        <w:rPr>
          <w:i/>
          <w:sz w:val="24"/>
          <w:szCs w:val="24"/>
        </w:rPr>
        <w:t>link</w:t>
      </w:r>
      <w:r w:rsidRPr="005759B1">
        <w:rPr>
          <w:sz w:val="24"/>
          <w:szCs w:val="24"/>
        </w:rPr>
        <w:t xml:space="preserve"> do instrumento de pesquisa</w:t>
      </w:r>
      <w:r>
        <w:rPr>
          <w:sz w:val="24"/>
          <w:szCs w:val="24"/>
        </w:rPr>
        <w:t xml:space="preserve"> </w:t>
      </w:r>
      <w:r w:rsidR="009F2DD6">
        <w:rPr>
          <w:sz w:val="24"/>
          <w:szCs w:val="24"/>
        </w:rPr>
        <w:t xml:space="preserve">via plataforma </w:t>
      </w:r>
      <w:r w:rsidR="009F2DD6" w:rsidRPr="005759B1">
        <w:rPr>
          <w:i/>
          <w:sz w:val="24"/>
          <w:szCs w:val="24"/>
        </w:rPr>
        <w:t>Survey Monkey</w:t>
      </w:r>
      <w:r>
        <w:rPr>
          <w:sz w:val="24"/>
          <w:szCs w:val="24"/>
        </w:rPr>
        <w:t xml:space="preserve">. </w:t>
      </w:r>
      <w:r w:rsidR="00C86028">
        <w:rPr>
          <w:sz w:val="24"/>
          <w:szCs w:val="24"/>
        </w:rPr>
        <w:t>O</w:t>
      </w:r>
      <w:r w:rsidRPr="005759B1">
        <w:rPr>
          <w:sz w:val="24"/>
          <w:szCs w:val="24"/>
        </w:rPr>
        <w:t>bteve-se o retorno de 249 respostas</w:t>
      </w:r>
      <w:r>
        <w:rPr>
          <w:sz w:val="24"/>
          <w:szCs w:val="24"/>
        </w:rPr>
        <w:t>, mas</w:t>
      </w:r>
      <w:r w:rsidRPr="005759B1">
        <w:rPr>
          <w:sz w:val="24"/>
          <w:szCs w:val="24"/>
        </w:rPr>
        <w:t xml:space="preserve"> 48 </w:t>
      </w:r>
      <w:r w:rsidR="005D7E18" w:rsidRPr="005759B1">
        <w:rPr>
          <w:sz w:val="24"/>
          <w:szCs w:val="24"/>
        </w:rPr>
        <w:t>foram eliminad</w:t>
      </w:r>
      <w:r w:rsidR="005D7E18">
        <w:rPr>
          <w:sz w:val="24"/>
          <w:szCs w:val="24"/>
        </w:rPr>
        <w:t>a</w:t>
      </w:r>
      <w:r w:rsidR="005D7E18" w:rsidRPr="005759B1">
        <w:rPr>
          <w:sz w:val="24"/>
          <w:szCs w:val="24"/>
        </w:rPr>
        <w:t>s</w:t>
      </w:r>
      <w:r w:rsidR="005D7E18">
        <w:rPr>
          <w:sz w:val="24"/>
          <w:szCs w:val="24"/>
        </w:rPr>
        <w:t xml:space="preserve"> porque</w:t>
      </w:r>
      <w:r w:rsidR="005D7E18" w:rsidRPr="005759B1">
        <w:rPr>
          <w:sz w:val="24"/>
          <w:szCs w:val="24"/>
        </w:rPr>
        <w:t xml:space="preserve"> </w:t>
      </w:r>
      <w:r w:rsidRPr="005759B1">
        <w:rPr>
          <w:sz w:val="24"/>
          <w:szCs w:val="24"/>
        </w:rPr>
        <w:t xml:space="preserve">estavam incompletas. Além disso, sete pessoas </w:t>
      </w:r>
      <w:r w:rsidRPr="005759B1">
        <w:rPr>
          <w:sz w:val="24"/>
          <w:szCs w:val="24"/>
        </w:rPr>
        <w:lastRenderedPageBreak/>
        <w:t xml:space="preserve">responderam totalmente o instrumento de pesquisa, mas não autorizaram o uso das respostas para elaboração e divulgação de artigos científicos, o que levou a eliminação dos mesmos </w:t>
      </w:r>
      <w:r>
        <w:rPr>
          <w:sz w:val="24"/>
          <w:szCs w:val="24"/>
        </w:rPr>
        <w:t>d</w:t>
      </w:r>
      <w:r w:rsidRPr="005759B1">
        <w:rPr>
          <w:sz w:val="24"/>
          <w:szCs w:val="24"/>
        </w:rPr>
        <w:t xml:space="preserve">a amostra da pesquisa. </w:t>
      </w:r>
      <w:r w:rsidR="00C86028">
        <w:rPr>
          <w:sz w:val="24"/>
          <w:szCs w:val="24"/>
        </w:rPr>
        <w:t>Assim</w:t>
      </w:r>
      <w:r w:rsidRPr="005759B1">
        <w:rPr>
          <w:sz w:val="24"/>
          <w:szCs w:val="24"/>
        </w:rPr>
        <w:t>, a amostra final foi composta por 194 respondentes.</w:t>
      </w:r>
    </w:p>
    <w:p w14:paraId="12E4044D" w14:textId="71A5816D" w:rsidR="008439EC" w:rsidRPr="005759B1" w:rsidRDefault="00A04DC2" w:rsidP="008439EC">
      <w:pPr>
        <w:widowControl w:val="0"/>
        <w:ind w:firstLine="567"/>
        <w:jc w:val="both"/>
        <w:rPr>
          <w:sz w:val="24"/>
          <w:szCs w:val="24"/>
        </w:rPr>
      </w:pPr>
      <w:r>
        <w:rPr>
          <w:sz w:val="24"/>
          <w:szCs w:val="24"/>
        </w:rPr>
        <w:t xml:space="preserve">O questionário </w:t>
      </w:r>
      <w:r w:rsidRPr="005759B1">
        <w:rPr>
          <w:sz w:val="24"/>
          <w:szCs w:val="24"/>
        </w:rPr>
        <w:t>foi testado e revisado por dois pesquisadores da área, que sugeriram alterações na redação de algumas assertivas</w:t>
      </w:r>
      <w:r w:rsidR="006E0DB9">
        <w:rPr>
          <w:sz w:val="24"/>
          <w:szCs w:val="24"/>
        </w:rPr>
        <w:t>,</w:t>
      </w:r>
      <w:r w:rsidRPr="005759B1">
        <w:rPr>
          <w:sz w:val="24"/>
          <w:szCs w:val="24"/>
        </w:rPr>
        <w:t xml:space="preserve"> visando melhor compreensão por parte dos respondentes.</w:t>
      </w:r>
      <w:r>
        <w:rPr>
          <w:sz w:val="24"/>
          <w:szCs w:val="24"/>
        </w:rPr>
        <w:t xml:space="preserve"> </w:t>
      </w:r>
      <w:r w:rsidR="006E0DB9">
        <w:rPr>
          <w:sz w:val="24"/>
          <w:szCs w:val="24"/>
        </w:rPr>
        <w:t xml:space="preserve">Vale ressaltar que o questionário enviado contempla um projeto de pesquisa mais amplo, sendo que </w:t>
      </w:r>
      <w:r w:rsidR="005D7E18">
        <w:rPr>
          <w:sz w:val="24"/>
          <w:szCs w:val="24"/>
        </w:rPr>
        <w:t xml:space="preserve">para </w:t>
      </w:r>
      <w:r w:rsidR="006E0DB9">
        <w:rPr>
          <w:sz w:val="24"/>
          <w:szCs w:val="24"/>
        </w:rPr>
        <w:t xml:space="preserve">este estudo foram </w:t>
      </w:r>
      <w:r w:rsidR="005D7E18">
        <w:rPr>
          <w:sz w:val="24"/>
          <w:szCs w:val="24"/>
        </w:rPr>
        <w:t>realizados</w:t>
      </w:r>
      <w:r w:rsidR="006E0DB9">
        <w:rPr>
          <w:sz w:val="24"/>
          <w:szCs w:val="24"/>
        </w:rPr>
        <w:t xml:space="preserve"> recortes de alguns construtos</w:t>
      </w:r>
      <w:r w:rsidR="005D7E18">
        <w:rPr>
          <w:sz w:val="24"/>
          <w:szCs w:val="24"/>
        </w:rPr>
        <w:t xml:space="preserve"> e respectivas assertivas</w:t>
      </w:r>
      <w:r w:rsidR="006E0DB9">
        <w:rPr>
          <w:sz w:val="24"/>
          <w:szCs w:val="24"/>
        </w:rPr>
        <w:t xml:space="preserve"> (Apêndice 1). </w:t>
      </w:r>
      <w:r>
        <w:rPr>
          <w:sz w:val="24"/>
          <w:szCs w:val="24"/>
        </w:rPr>
        <w:t>Os dados foram coletados no período de dezembro de 2016 a abril de 2017</w:t>
      </w:r>
      <w:r w:rsidR="006E0DB9">
        <w:rPr>
          <w:sz w:val="24"/>
          <w:szCs w:val="24"/>
        </w:rPr>
        <w:t xml:space="preserve">. </w:t>
      </w:r>
      <w:r>
        <w:rPr>
          <w:sz w:val="24"/>
          <w:szCs w:val="24"/>
        </w:rPr>
        <w:t>Destaca-se</w:t>
      </w:r>
      <w:r w:rsidRPr="005759B1">
        <w:rPr>
          <w:sz w:val="24"/>
          <w:szCs w:val="24"/>
        </w:rPr>
        <w:t xml:space="preserve"> </w:t>
      </w:r>
      <w:r w:rsidR="006E0DB9">
        <w:rPr>
          <w:sz w:val="24"/>
          <w:szCs w:val="24"/>
        </w:rPr>
        <w:t xml:space="preserve">ainda </w:t>
      </w:r>
      <w:r w:rsidRPr="005759B1">
        <w:rPr>
          <w:sz w:val="24"/>
          <w:szCs w:val="24"/>
        </w:rPr>
        <w:t xml:space="preserve">que </w:t>
      </w:r>
      <w:r>
        <w:rPr>
          <w:sz w:val="24"/>
          <w:szCs w:val="24"/>
        </w:rPr>
        <w:t>as respostas foram</w:t>
      </w:r>
      <w:r w:rsidRPr="005759B1">
        <w:rPr>
          <w:sz w:val="24"/>
          <w:szCs w:val="24"/>
        </w:rPr>
        <w:t xml:space="preserve"> obtidas via rede social</w:t>
      </w:r>
      <w:r>
        <w:rPr>
          <w:sz w:val="24"/>
          <w:szCs w:val="24"/>
        </w:rPr>
        <w:t xml:space="preserve"> e que</w:t>
      </w:r>
      <w:r w:rsidRPr="005759B1">
        <w:rPr>
          <w:sz w:val="24"/>
          <w:szCs w:val="24"/>
        </w:rPr>
        <w:t xml:space="preserve"> não</w:t>
      </w:r>
      <w:r>
        <w:rPr>
          <w:sz w:val="24"/>
          <w:szCs w:val="24"/>
        </w:rPr>
        <w:t xml:space="preserve"> se</w:t>
      </w:r>
      <w:r w:rsidRPr="005759B1">
        <w:rPr>
          <w:sz w:val="24"/>
          <w:szCs w:val="24"/>
        </w:rPr>
        <w:t xml:space="preserve"> </w:t>
      </w:r>
      <w:r>
        <w:rPr>
          <w:sz w:val="24"/>
          <w:szCs w:val="24"/>
        </w:rPr>
        <w:t>identificou</w:t>
      </w:r>
      <w:r w:rsidRPr="005759B1">
        <w:rPr>
          <w:sz w:val="24"/>
          <w:szCs w:val="24"/>
        </w:rPr>
        <w:t xml:space="preserve"> os respondentes</w:t>
      </w:r>
      <w:r>
        <w:rPr>
          <w:sz w:val="24"/>
          <w:szCs w:val="24"/>
        </w:rPr>
        <w:t xml:space="preserve"> na rede</w:t>
      </w:r>
      <w:r w:rsidRPr="005759B1">
        <w:rPr>
          <w:sz w:val="24"/>
          <w:szCs w:val="24"/>
        </w:rPr>
        <w:t xml:space="preserve"> e </w:t>
      </w:r>
      <w:r>
        <w:rPr>
          <w:sz w:val="24"/>
          <w:szCs w:val="24"/>
        </w:rPr>
        <w:t>nem mesmo</w:t>
      </w:r>
      <w:r w:rsidRPr="005759B1">
        <w:rPr>
          <w:sz w:val="24"/>
          <w:szCs w:val="24"/>
        </w:rPr>
        <w:t xml:space="preserve"> </w:t>
      </w:r>
      <w:r>
        <w:rPr>
          <w:sz w:val="24"/>
          <w:szCs w:val="24"/>
        </w:rPr>
        <w:t>pelo</w:t>
      </w:r>
      <w:r w:rsidRPr="005759B1">
        <w:rPr>
          <w:sz w:val="24"/>
          <w:szCs w:val="24"/>
        </w:rPr>
        <w:t xml:space="preserve"> instrumento</w:t>
      </w:r>
      <w:r>
        <w:rPr>
          <w:sz w:val="24"/>
          <w:szCs w:val="24"/>
        </w:rPr>
        <w:t xml:space="preserve"> de pesquisa,</w:t>
      </w:r>
      <w:r w:rsidRPr="005759B1">
        <w:rPr>
          <w:sz w:val="24"/>
          <w:szCs w:val="24"/>
        </w:rPr>
        <w:t xml:space="preserve"> visto o anonimato garantido no questionário enviado via </w:t>
      </w:r>
      <w:r w:rsidRPr="005759B1">
        <w:rPr>
          <w:i/>
          <w:sz w:val="24"/>
          <w:szCs w:val="24"/>
        </w:rPr>
        <w:t>Survey Monkey</w:t>
      </w:r>
      <w:r w:rsidRPr="005759B1">
        <w:rPr>
          <w:sz w:val="24"/>
          <w:szCs w:val="24"/>
        </w:rPr>
        <w:t>.</w:t>
      </w:r>
      <w:r w:rsidR="008439EC" w:rsidRPr="005759B1">
        <w:rPr>
          <w:sz w:val="24"/>
          <w:szCs w:val="24"/>
        </w:rPr>
        <w:t xml:space="preserve"> </w:t>
      </w:r>
    </w:p>
    <w:p w14:paraId="5085A6F5" w14:textId="59863189" w:rsidR="001148EB" w:rsidRDefault="00C86028" w:rsidP="009D5817">
      <w:pPr>
        <w:ind w:firstLine="709"/>
        <w:jc w:val="both"/>
        <w:rPr>
          <w:sz w:val="24"/>
          <w:szCs w:val="24"/>
        </w:rPr>
      </w:pPr>
      <w:r w:rsidRPr="00C0409B">
        <w:rPr>
          <w:sz w:val="24"/>
          <w:szCs w:val="24"/>
        </w:rPr>
        <w:t xml:space="preserve">A análise das informações demográficas mostra que os respondentes trabalham em </w:t>
      </w:r>
      <w:r w:rsidR="00A04DC2">
        <w:rPr>
          <w:sz w:val="24"/>
          <w:szCs w:val="24"/>
        </w:rPr>
        <w:t>diferentes</w:t>
      </w:r>
      <w:r w:rsidRPr="00C0409B">
        <w:rPr>
          <w:sz w:val="24"/>
          <w:szCs w:val="24"/>
        </w:rPr>
        <w:t xml:space="preserve"> tipos de indústrias (</w:t>
      </w:r>
      <w:r>
        <w:rPr>
          <w:sz w:val="24"/>
          <w:szCs w:val="24"/>
        </w:rPr>
        <w:t xml:space="preserve">alimentos, papel e celulose, </w:t>
      </w:r>
      <w:r w:rsidRPr="005759B1">
        <w:rPr>
          <w:sz w:val="24"/>
          <w:szCs w:val="24"/>
        </w:rPr>
        <w:t>siderurgia e metalurgia</w:t>
      </w:r>
      <w:r>
        <w:rPr>
          <w:sz w:val="24"/>
          <w:szCs w:val="24"/>
        </w:rPr>
        <w:t>, têxtil, agronegócio, mineração</w:t>
      </w:r>
      <w:r w:rsidRPr="00C0409B">
        <w:rPr>
          <w:sz w:val="24"/>
          <w:szCs w:val="24"/>
        </w:rPr>
        <w:t>)</w:t>
      </w:r>
      <w:r>
        <w:rPr>
          <w:sz w:val="24"/>
          <w:szCs w:val="24"/>
        </w:rPr>
        <w:t xml:space="preserve"> e</w:t>
      </w:r>
      <w:r w:rsidRPr="00C0409B">
        <w:rPr>
          <w:sz w:val="24"/>
          <w:szCs w:val="24"/>
        </w:rPr>
        <w:t xml:space="preserve"> </w:t>
      </w:r>
      <w:r w:rsidR="000A722C">
        <w:rPr>
          <w:sz w:val="24"/>
          <w:szCs w:val="24"/>
        </w:rPr>
        <w:t xml:space="preserve">em diferentes </w:t>
      </w:r>
      <w:r w:rsidRPr="00C0409B">
        <w:rPr>
          <w:sz w:val="24"/>
          <w:szCs w:val="24"/>
        </w:rPr>
        <w:t>áreas funcionais (</w:t>
      </w:r>
      <w:r>
        <w:rPr>
          <w:sz w:val="24"/>
          <w:szCs w:val="24"/>
        </w:rPr>
        <w:t xml:space="preserve">controladoria, projetos, comercial, administrativo, financeiro, logística, produção, vendas, manutenção). </w:t>
      </w:r>
      <w:r w:rsidR="00F30396">
        <w:rPr>
          <w:sz w:val="24"/>
          <w:szCs w:val="24"/>
        </w:rPr>
        <w:t xml:space="preserve">Em média, </w:t>
      </w:r>
      <w:r w:rsidR="003E3766">
        <w:rPr>
          <w:sz w:val="24"/>
          <w:szCs w:val="24"/>
        </w:rPr>
        <w:t>estes gestores estão em suas respectivas empresas há 12,6 anos (</w:t>
      </w:r>
      <w:r w:rsidR="00170D15">
        <w:rPr>
          <w:sz w:val="24"/>
          <w:szCs w:val="24"/>
        </w:rPr>
        <w:t>desvio p</w:t>
      </w:r>
      <w:r w:rsidR="003E3766">
        <w:rPr>
          <w:sz w:val="24"/>
          <w:szCs w:val="24"/>
        </w:rPr>
        <w:t xml:space="preserve">adrão: 9,4) e em seu atual cargo </w:t>
      </w:r>
      <w:r w:rsidR="00170D15">
        <w:rPr>
          <w:sz w:val="24"/>
          <w:szCs w:val="24"/>
        </w:rPr>
        <w:t>por 5,5 anos (d</w:t>
      </w:r>
      <w:r w:rsidR="00945D81">
        <w:rPr>
          <w:sz w:val="24"/>
          <w:szCs w:val="24"/>
        </w:rPr>
        <w:t xml:space="preserve">esvio </w:t>
      </w:r>
      <w:r w:rsidR="00170D15">
        <w:rPr>
          <w:sz w:val="24"/>
          <w:szCs w:val="24"/>
        </w:rPr>
        <w:t>p</w:t>
      </w:r>
      <w:r w:rsidR="00945D81">
        <w:rPr>
          <w:sz w:val="24"/>
          <w:szCs w:val="24"/>
        </w:rPr>
        <w:t xml:space="preserve">adrão: 4,3). </w:t>
      </w:r>
      <w:r w:rsidRPr="00C0409B">
        <w:rPr>
          <w:sz w:val="24"/>
          <w:szCs w:val="24"/>
        </w:rPr>
        <w:t xml:space="preserve">A idade média dos </w:t>
      </w:r>
      <w:r w:rsidR="002D353D">
        <w:rPr>
          <w:sz w:val="24"/>
          <w:szCs w:val="24"/>
        </w:rPr>
        <w:t>respondentes</w:t>
      </w:r>
      <w:r w:rsidRPr="00C0409B">
        <w:rPr>
          <w:sz w:val="24"/>
          <w:szCs w:val="24"/>
        </w:rPr>
        <w:t xml:space="preserve"> é de </w:t>
      </w:r>
      <w:r w:rsidR="002D353D">
        <w:rPr>
          <w:sz w:val="24"/>
          <w:szCs w:val="24"/>
        </w:rPr>
        <w:t>41,9</w:t>
      </w:r>
      <w:r w:rsidRPr="00C0409B">
        <w:rPr>
          <w:sz w:val="24"/>
          <w:szCs w:val="24"/>
        </w:rPr>
        <w:t xml:space="preserve"> anos (</w:t>
      </w:r>
      <w:r w:rsidR="00170D15">
        <w:rPr>
          <w:sz w:val="24"/>
          <w:szCs w:val="24"/>
        </w:rPr>
        <w:t>d</w:t>
      </w:r>
      <w:r w:rsidR="002F6ACE">
        <w:rPr>
          <w:sz w:val="24"/>
          <w:szCs w:val="24"/>
        </w:rPr>
        <w:t xml:space="preserve">esvio </w:t>
      </w:r>
      <w:r w:rsidR="00170D15">
        <w:rPr>
          <w:sz w:val="24"/>
          <w:szCs w:val="24"/>
        </w:rPr>
        <w:t>p</w:t>
      </w:r>
      <w:r w:rsidR="002F6ACE">
        <w:rPr>
          <w:sz w:val="24"/>
          <w:szCs w:val="24"/>
        </w:rPr>
        <w:t>adrão: 8,09</w:t>
      </w:r>
      <w:r w:rsidRPr="00C0409B">
        <w:rPr>
          <w:sz w:val="24"/>
          <w:szCs w:val="24"/>
        </w:rPr>
        <w:t xml:space="preserve">) e </w:t>
      </w:r>
      <w:r w:rsidR="002F6ACE">
        <w:rPr>
          <w:sz w:val="24"/>
          <w:szCs w:val="24"/>
        </w:rPr>
        <w:t>85,9</w:t>
      </w:r>
      <w:r w:rsidRPr="00C0409B">
        <w:rPr>
          <w:sz w:val="24"/>
          <w:szCs w:val="24"/>
        </w:rPr>
        <w:t>% são do sexo masculino.</w:t>
      </w:r>
      <w:r w:rsidR="009D5817">
        <w:rPr>
          <w:sz w:val="24"/>
          <w:szCs w:val="24"/>
        </w:rPr>
        <w:t xml:space="preserve"> </w:t>
      </w:r>
      <w:r w:rsidR="008439EC" w:rsidRPr="005759B1">
        <w:rPr>
          <w:sz w:val="24"/>
          <w:szCs w:val="24"/>
        </w:rPr>
        <w:t xml:space="preserve">Além disso, 49% dos respondentes trabalham em empresas </w:t>
      </w:r>
      <w:r w:rsidR="000A722C">
        <w:rPr>
          <w:sz w:val="24"/>
          <w:szCs w:val="24"/>
        </w:rPr>
        <w:t xml:space="preserve">constituídas sob a forma </w:t>
      </w:r>
      <w:r w:rsidR="008439EC" w:rsidRPr="005759B1">
        <w:rPr>
          <w:sz w:val="24"/>
          <w:szCs w:val="24"/>
        </w:rPr>
        <w:t xml:space="preserve">de sociedade anônima de capital aberto e cerca de 40% trabalham em organizações com mais de 5.000 funcionários. </w:t>
      </w:r>
    </w:p>
    <w:p w14:paraId="3262EC8E" w14:textId="02E5DDCB" w:rsidR="008439EC" w:rsidRPr="005759B1" w:rsidRDefault="001148EB" w:rsidP="005660D4">
      <w:pPr>
        <w:ind w:firstLine="709"/>
        <w:jc w:val="both"/>
        <w:rPr>
          <w:sz w:val="24"/>
          <w:szCs w:val="24"/>
        </w:rPr>
      </w:pPr>
      <w:r w:rsidRPr="001148EB">
        <w:rPr>
          <w:sz w:val="24"/>
          <w:szCs w:val="24"/>
        </w:rPr>
        <w:t xml:space="preserve">Para testar o viés de não resposta, </w:t>
      </w:r>
      <w:r w:rsidR="00075D68">
        <w:rPr>
          <w:sz w:val="24"/>
          <w:szCs w:val="24"/>
        </w:rPr>
        <w:t xml:space="preserve">a amostra </w:t>
      </w:r>
      <w:r w:rsidR="000A722C">
        <w:rPr>
          <w:sz w:val="24"/>
          <w:szCs w:val="24"/>
        </w:rPr>
        <w:t xml:space="preserve">foi dividida </w:t>
      </w:r>
      <w:r w:rsidR="00075D68">
        <w:rPr>
          <w:sz w:val="24"/>
          <w:szCs w:val="24"/>
        </w:rPr>
        <w:t>em dois grupos. Os 9</w:t>
      </w:r>
      <w:r w:rsidRPr="001148EB">
        <w:rPr>
          <w:sz w:val="24"/>
          <w:szCs w:val="24"/>
        </w:rPr>
        <w:t xml:space="preserve">7 questionários recebidos primeiro foram rotulados como "respondentes iniciais" e os outros </w:t>
      </w:r>
      <w:r w:rsidR="00075D68">
        <w:rPr>
          <w:sz w:val="24"/>
          <w:szCs w:val="24"/>
        </w:rPr>
        <w:t>97</w:t>
      </w:r>
      <w:r w:rsidRPr="001148EB">
        <w:rPr>
          <w:sz w:val="24"/>
          <w:szCs w:val="24"/>
        </w:rPr>
        <w:t xml:space="preserve"> foram rotulados como "respondentes </w:t>
      </w:r>
      <w:r w:rsidR="00075D68">
        <w:rPr>
          <w:sz w:val="24"/>
          <w:szCs w:val="24"/>
        </w:rPr>
        <w:t>tardios</w:t>
      </w:r>
      <w:r w:rsidRPr="001148EB">
        <w:rPr>
          <w:sz w:val="24"/>
          <w:szCs w:val="24"/>
        </w:rPr>
        <w:t xml:space="preserve">". </w:t>
      </w:r>
      <w:r w:rsidR="000A722C">
        <w:rPr>
          <w:sz w:val="24"/>
          <w:szCs w:val="24"/>
        </w:rPr>
        <w:t>A aplicação de t</w:t>
      </w:r>
      <w:r w:rsidRPr="001148EB">
        <w:rPr>
          <w:sz w:val="24"/>
          <w:szCs w:val="24"/>
        </w:rPr>
        <w:t>estes-t simples não revel</w:t>
      </w:r>
      <w:r w:rsidR="000A722C">
        <w:rPr>
          <w:sz w:val="24"/>
          <w:szCs w:val="24"/>
        </w:rPr>
        <w:t>ou</w:t>
      </w:r>
      <w:r w:rsidRPr="001148EB">
        <w:rPr>
          <w:sz w:val="24"/>
          <w:szCs w:val="24"/>
        </w:rPr>
        <w:t xml:space="preserve"> diferenças significativas entre</w:t>
      </w:r>
      <w:r w:rsidR="00075D68">
        <w:rPr>
          <w:sz w:val="24"/>
          <w:szCs w:val="24"/>
        </w:rPr>
        <w:t xml:space="preserve"> os </w:t>
      </w:r>
      <w:r w:rsidRPr="001148EB">
        <w:rPr>
          <w:sz w:val="24"/>
          <w:szCs w:val="24"/>
        </w:rPr>
        <w:t xml:space="preserve">respondentes </w:t>
      </w:r>
      <w:r w:rsidR="00075D68">
        <w:rPr>
          <w:sz w:val="24"/>
          <w:szCs w:val="24"/>
        </w:rPr>
        <w:t>iniciais</w:t>
      </w:r>
      <w:r w:rsidRPr="001148EB">
        <w:rPr>
          <w:sz w:val="24"/>
          <w:szCs w:val="24"/>
        </w:rPr>
        <w:t xml:space="preserve"> e </w:t>
      </w:r>
      <w:r w:rsidR="00075D68">
        <w:rPr>
          <w:sz w:val="24"/>
          <w:szCs w:val="24"/>
        </w:rPr>
        <w:t>tardios</w:t>
      </w:r>
      <w:r w:rsidRPr="001148EB">
        <w:rPr>
          <w:sz w:val="24"/>
          <w:szCs w:val="24"/>
        </w:rPr>
        <w:t xml:space="preserve"> para </w:t>
      </w:r>
      <w:r w:rsidR="00075D68">
        <w:rPr>
          <w:sz w:val="24"/>
          <w:szCs w:val="24"/>
        </w:rPr>
        <w:t>as pontuações médias dos</w:t>
      </w:r>
      <w:r w:rsidRPr="001148EB">
        <w:rPr>
          <w:sz w:val="24"/>
          <w:szCs w:val="24"/>
        </w:rPr>
        <w:t xml:space="preserve"> itens</w:t>
      </w:r>
      <w:r w:rsidR="009C6178">
        <w:rPr>
          <w:sz w:val="24"/>
          <w:szCs w:val="24"/>
        </w:rPr>
        <w:t xml:space="preserve">, exceto por uma assertiva do </w:t>
      </w:r>
      <w:r w:rsidR="009C6178" w:rsidRPr="009C6178">
        <w:rPr>
          <w:i/>
          <w:sz w:val="24"/>
          <w:szCs w:val="24"/>
        </w:rPr>
        <w:t>feedback</w:t>
      </w:r>
      <w:r w:rsidR="00075D68">
        <w:rPr>
          <w:sz w:val="24"/>
          <w:szCs w:val="24"/>
        </w:rPr>
        <w:t>.</w:t>
      </w:r>
      <w:r w:rsidR="005660D4">
        <w:rPr>
          <w:sz w:val="24"/>
          <w:szCs w:val="24"/>
        </w:rPr>
        <w:t xml:space="preserve"> </w:t>
      </w:r>
      <w:r w:rsidR="008439EC" w:rsidRPr="005759B1">
        <w:rPr>
          <w:sz w:val="24"/>
          <w:szCs w:val="24"/>
        </w:rPr>
        <w:t xml:space="preserve">O raciocínio </w:t>
      </w:r>
      <w:r w:rsidR="008439EC">
        <w:rPr>
          <w:sz w:val="24"/>
          <w:szCs w:val="24"/>
        </w:rPr>
        <w:t>subjacente</w:t>
      </w:r>
      <w:r w:rsidR="008439EC" w:rsidRPr="005759B1">
        <w:rPr>
          <w:sz w:val="24"/>
          <w:szCs w:val="24"/>
        </w:rPr>
        <w:t xml:space="preserve"> é que os respondentes tardios sejam semelhantes aos não-respondentes que optaram por não participar da pesquisa (</w:t>
      </w:r>
      <w:bookmarkStart w:id="16" w:name="_Hlk513297909"/>
      <w:r w:rsidR="008439EC" w:rsidRPr="00212A55">
        <w:rPr>
          <w:sz w:val="24"/>
          <w:szCs w:val="24"/>
        </w:rPr>
        <w:t>Wåhlberg</w:t>
      </w:r>
      <w:r w:rsidR="008439EC" w:rsidRPr="005759B1">
        <w:rPr>
          <w:sz w:val="24"/>
          <w:szCs w:val="24"/>
        </w:rPr>
        <w:t xml:space="preserve"> &amp; Poom, 2015</w:t>
      </w:r>
      <w:bookmarkEnd w:id="16"/>
      <w:r w:rsidR="008439EC" w:rsidRPr="005759B1">
        <w:rPr>
          <w:sz w:val="24"/>
          <w:szCs w:val="24"/>
        </w:rPr>
        <w:t>).</w:t>
      </w:r>
    </w:p>
    <w:p w14:paraId="1819DE7A" w14:textId="77777777" w:rsidR="00BB3C0D" w:rsidRDefault="00BB3C0D" w:rsidP="00C0409B">
      <w:pPr>
        <w:ind w:firstLine="709"/>
        <w:rPr>
          <w:sz w:val="24"/>
          <w:szCs w:val="24"/>
        </w:rPr>
      </w:pPr>
    </w:p>
    <w:p w14:paraId="3378AE76" w14:textId="77777777" w:rsidR="00BB3C0D" w:rsidRPr="00BB3C0D" w:rsidRDefault="00BB3C0D">
      <w:pPr>
        <w:rPr>
          <w:b/>
          <w:sz w:val="24"/>
          <w:szCs w:val="24"/>
        </w:rPr>
      </w:pPr>
      <w:r w:rsidRPr="00BB3C0D">
        <w:rPr>
          <w:b/>
          <w:sz w:val="24"/>
          <w:szCs w:val="24"/>
        </w:rPr>
        <w:t>3.2 Mensuração dos construtos</w:t>
      </w:r>
    </w:p>
    <w:p w14:paraId="37C9AAED" w14:textId="2A54DFDE" w:rsidR="0068553B" w:rsidRDefault="0068553B" w:rsidP="0068553B">
      <w:pPr>
        <w:widowControl w:val="0"/>
        <w:ind w:firstLine="567"/>
        <w:jc w:val="both"/>
        <w:rPr>
          <w:sz w:val="24"/>
          <w:szCs w:val="24"/>
        </w:rPr>
      </w:pPr>
      <w:r>
        <w:rPr>
          <w:sz w:val="24"/>
          <w:szCs w:val="24"/>
        </w:rPr>
        <w:t>T</w:t>
      </w:r>
      <w:r w:rsidRPr="005759B1">
        <w:rPr>
          <w:sz w:val="24"/>
          <w:szCs w:val="24"/>
        </w:rPr>
        <w:t>odos os construtos</w:t>
      </w:r>
      <w:r>
        <w:rPr>
          <w:sz w:val="24"/>
          <w:szCs w:val="24"/>
        </w:rPr>
        <w:t xml:space="preserve"> (avaliação de desempenho, </w:t>
      </w:r>
      <w:r w:rsidRPr="0068553B">
        <w:rPr>
          <w:i/>
          <w:sz w:val="24"/>
          <w:szCs w:val="24"/>
        </w:rPr>
        <w:t>feedback</w:t>
      </w:r>
      <w:r>
        <w:rPr>
          <w:sz w:val="24"/>
          <w:szCs w:val="24"/>
        </w:rPr>
        <w:t xml:space="preserve">, sistemática de recompensas e </w:t>
      </w:r>
      <w:r w:rsidRPr="0068553B">
        <w:rPr>
          <w:i/>
          <w:sz w:val="24"/>
          <w:szCs w:val="24"/>
        </w:rPr>
        <w:t>performance</w:t>
      </w:r>
      <w:r>
        <w:rPr>
          <w:sz w:val="24"/>
          <w:szCs w:val="24"/>
        </w:rPr>
        <w:t xml:space="preserve"> gerencial)</w:t>
      </w:r>
      <w:r w:rsidRPr="005759B1">
        <w:rPr>
          <w:sz w:val="24"/>
          <w:szCs w:val="24"/>
        </w:rPr>
        <w:t xml:space="preserve"> foram mensurados por meio de itens múltiplos, c</w:t>
      </w:r>
      <w:r w:rsidR="000A722C">
        <w:rPr>
          <w:sz w:val="24"/>
          <w:szCs w:val="24"/>
        </w:rPr>
        <w:t>om</w:t>
      </w:r>
      <w:r w:rsidRPr="005759B1">
        <w:rPr>
          <w:sz w:val="24"/>
          <w:szCs w:val="24"/>
        </w:rPr>
        <w:t xml:space="preserve"> </w:t>
      </w:r>
      <w:r>
        <w:rPr>
          <w:sz w:val="24"/>
          <w:szCs w:val="24"/>
        </w:rPr>
        <w:t>assertivas</w:t>
      </w:r>
      <w:r w:rsidRPr="005759B1">
        <w:rPr>
          <w:sz w:val="24"/>
          <w:szCs w:val="24"/>
        </w:rPr>
        <w:t xml:space="preserve"> retiradas de estudos anteriores. </w:t>
      </w:r>
      <w:bookmarkStart w:id="17" w:name="_Hlk513246456"/>
      <w:r w:rsidRPr="005759B1">
        <w:rPr>
          <w:sz w:val="24"/>
          <w:szCs w:val="24"/>
        </w:rPr>
        <w:t xml:space="preserve">Cada medida foi ancorada em uma escala </w:t>
      </w:r>
      <w:r w:rsidRPr="005759B1">
        <w:rPr>
          <w:i/>
          <w:sz w:val="24"/>
          <w:szCs w:val="24"/>
        </w:rPr>
        <w:t>Likert</w:t>
      </w:r>
      <w:r w:rsidRPr="005759B1">
        <w:rPr>
          <w:sz w:val="24"/>
          <w:szCs w:val="24"/>
        </w:rPr>
        <w:t xml:space="preserve"> ou de diferencial semântico de sete pontos. As </w:t>
      </w:r>
      <w:r>
        <w:rPr>
          <w:sz w:val="24"/>
          <w:szCs w:val="24"/>
        </w:rPr>
        <w:t>assertivas de</w:t>
      </w:r>
      <w:r w:rsidRPr="005759B1">
        <w:rPr>
          <w:sz w:val="24"/>
          <w:szCs w:val="24"/>
        </w:rPr>
        <w:t xml:space="preserve"> cada construto,</w:t>
      </w:r>
      <w:r>
        <w:rPr>
          <w:sz w:val="24"/>
          <w:szCs w:val="24"/>
        </w:rPr>
        <w:t xml:space="preserve"> escala utilizada e os respectivos</w:t>
      </w:r>
      <w:r w:rsidRPr="005759B1">
        <w:rPr>
          <w:sz w:val="24"/>
          <w:szCs w:val="24"/>
        </w:rPr>
        <w:t xml:space="preserve"> al</w:t>
      </w:r>
      <w:r w:rsidR="000A722C">
        <w:rPr>
          <w:sz w:val="24"/>
          <w:szCs w:val="24"/>
        </w:rPr>
        <w:t>fas</w:t>
      </w:r>
      <w:r w:rsidRPr="005759B1">
        <w:rPr>
          <w:sz w:val="24"/>
          <w:szCs w:val="24"/>
        </w:rPr>
        <w:t xml:space="preserve"> de </w:t>
      </w:r>
      <w:r w:rsidRPr="005759B1">
        <w:rPr>
          <w:i/>
          <w:sz w:val="24"/>
          <w:szCs w:val="24"/>
        </w:rPr>
        <w:t>Cronbach</w:t>
      </w:r>
      <w:r w:rsidRPr="005759B1">
        <w:rPr>
          <w:sz w:val="24"/>
          <w:szCs w:val="24"/>
        </w:rPr>
        <w:t xml:space="preserve"> </w:t>
      </w:r>
      <w:r>
        <w:rPr>
          <w:sz w:val="24"/>
          <w:szCs w:val="24"/>
        </w:rPr>
        <w:t>encontram-se no Apêndice 1.</w:t>
      </w:r>
    </w:p>
    <w:p w14:paraId="4EAF1991" w14:textId="50B239EF" w:rsidR="0068553B" w:rsidRDefault="0068553B" w:rsidP="0068553B">
      <w:pPr>
        <w:widowControl w:val="0"/>
        <w:ind w:firstLine="567"/>
        <w:jc w:val="both"/>
        <w:rPr>
          <w:sz w:val="24"/>
          <w:szCs w:val="24"/>
        </w:rPr>
      </w:pPr>
      <w:r>
        <w:rPr>
          <w:sz w:val="24"/>
          <w:szCs w:val="24"/>
        </w:rPr>
        <w:t xml:space="preserve">As assertivas dos construtos avaliação de desempenho, </w:t>
      </w:r>
      <w:r w:rsidRPr="007D70AF">
        <w:rPr>
          <w:i/>
          <w:sz w:val="24"/>
          <w:szCs w:val="24"/>
        </w:rPr>
        <w:t>feedback</w:t>
      </w:r>
      <w:r>
        <w:rPr>
          <w:sz w:val="24"/>
          <w:szCs w:val="24"/>
        </w:rPr>
        <w:t xml:space="preserve"> e sistemas de recompensas foram retiradas do estudo de </w:t>
      </w:r>
      <w:bookmarkStart w:id="18" w:name="_Hlk513297919"/>
      <w:r w:rsidRPr="00FD3CBB">
        <w:rPr>
          <w:sz w:val="24"/>
          <w:szCs w:val="24"/>
        </w:rPr>
        <w:t>Wee, Foong</w:t>
      </w:r>
      <w:r w:rsidR="00FD1D0D">
        <w:rPr>
          <w:sz w:val="24"/>
          <w:szCs w:val="24"/>
        </w:rPr>
        <w:t xml:space="preserve"> </w:t>
      </w:r>
      <w:r>
        <w:rPr>
          <w:sz w:val="24"/>
          <w:szCs w:val="24"/>
        </w:rPr>
        <w:t>e</w:t>
      </w:r>
      <w:r w:rsidRPr="00FD3CBB">
        <w:rPr>
          <w:sz w:val="24"/>
          <w:szCs w:val="24"/>
        </w:rPr>
        <w:t xml:space="preserve"> Tse</w:t>
      </w:r>
      <w:r>
        <w:rPr>
          <w:sz w:val="24"/>
          <w:szCs w:val="24"/>
        </w:rPr>
        <w:t xml:space="preserve"> (</w:t>
      </w:r>
      <w:r w:rsidRPr="00FD3CBB">
        <w:rPr>
          <w:sz w:val="24"/>
          <w:szCs w:val="24"/>
        </w:rPr>
        <w:t>2014</w:t>
      </w:r>
      <w:r>
        <w:rPr>
          <w:sz w:val="24"/>
          <w:szCs w:val="24"/>
        </w:rPr>
        <w:t xml:space="preserve">), </w:t>
      </w:r>
      <w:bookmarkEnd w:id="18"/>
      <w:r>
        <w:rPr>
          <w:sz w:val="24"/>
          <w:szCs w:val="24"/>
        </w:rPr>
        <w:t xml:space="preserve">ao passo que </w:t>
      </w:r>
      <w:r w:rsidR="00DF6E10">
        <w:rPr>
          <w:sz w:val="24"/>
          <w:szCs w:val="24"/>
        </w:rPr>
        <w:t xml:space="preserve">utilizou-se da pesquisa de </w:t>
      </w:r>
      <w:bookmarkStart w:id="19" w:name="_Hlk513297924"/>
      <w:r w:rsidR="00DF6E10">
        <w:rPr>
          <w:sz w:val="24"/>
          <w:szCs w:val="24"/>
        </w:rPr>
        <w:t xml:space="preserve">Mahama &amp; Cheng (2013) </w:t>
      </w:r>
      <w:bookmarkEnd w:id="19"/>
      <w:r w:rsidR="00DF6E10">
        <w:rPr>
          <w:sz w:val="24"/>
          <w:szCs w:val="24"/>
        </w:rPr>
        <w:t xml:space="preserve">para auferir a </w:t>
      </w:r>
      <w:r w:rsidR="00DF6E10" w:rsidRPr="00DF6E10">
        <w:rPr>
          <w:i/>
          <w:sz w:val="24"/>
          <w:szCs w:val="24"/>
        </w:rPr>
        <w:t xml:space="preserve">performance </w:t>
      </w:r>
      <w:r w:rsidR="00DF6E10">
        <w:rPr>
          <w:sz w:val="24"/>
          <w:szCs w:val="24"/>
        </w:rPr>
        <w:t xml:space="preserve">gerencial. </w:t>
      </w:r>
      <w:r w:rsidR="001D28ED">
        <w:rPr>
          <w:sz w:val="24"/>
          <w:szCs w:val="24"/>
        </w:rPr>
        <w:t xml:space="preserve">O construto de avaliação de desempenho </w:t>
      </w:r>
      <w:r w:rsidR="00784E28">
        <w:rPr>
          <w:sz w:val="24"/>
          <w:szCs w:val="24"/>
        </w:rPr>
        <w:t xml:space="preserve">contempla assertivas </w:t>
      </w:r>
      <w:r w:rsidR="00FD1D0D">
        <w:rPr>
          <w:sz w:val="24"/>
          <w:szCs w:val="24"/>
        </w:rPr>
        <w:t>sobre</w:t>
      </w:r>
      <w:r w:rsidR="00784E28">
        <w:rPr>
          <w:sz w:val="24"/>
          <w:szCs w:val="24"/>
        </w:rPr>
        <w:t xml:space="preserve"> a forma com</w:t>
      </w:r>
      <w:r w:rsidR="00FD1D0D">
        <w:rPr>
          <w:sz w:val="24"/>
          <w:szCs w:val="24"/>
        </w:rPr>
        <w:t>o</w:t>
      </w:r>
      <w:r w:rsidR="00784E28">
        <w:rPr>
          <w:sz w:val="24"/>
          <w:szCs w:val="24"/>
        </w:rPr>
        <w:t xml:space="preserve"> as organizações avaliam os gestores pesquisados. Neste aspecto, observou-se que a avaliação de desempenho é baseada tanto no desempenho individual como de equipe, e contempla metas financeiras e não financeiras. A análise fatorial exploratória confirmou a presença de um único construto para as assertivas de avaliação de desempenho</w:t>
      </w:r>
      <w:r w:rsidR="00B52478">
        <w:rPr>
          <w:sz w:val="24"/>
          <w:szCs w:val="24"/>
        </w:rPr>
        <w:t>,</w:t>
      </w:r>
      <w:r w:rsidR="00784E28">
        <w:rPr>
          <w:sz w:val="24"/>
          <w:szCs w:val="24"/>
        </w:rPr>
        <w:t xml:space="preserve"> o que </w:t>
      </w:r>
      <w:r w:rsidR="00FD1D0D">
        <w:rPr>
          <w:sz w:val="24"/>
          <w:szCs w:val="24"/>
        </w:rPr>
        <w:t>indica</w:t>
      </w:r>
      <w:r w:rsidR="00784E28">
        <w:rPr>
          <w:sz w:val="24"/>
          <w:szCs w:val="24"/>
        </w:rPr>
        <w:t xml:space="preserve"> que as organizações utilizam-se de formas híbridas </w:t>
      </w:r>
      <w:r w:rsidR="00B52478">
        <w:rPr>
          <w:sz w:val="24"/>
          <w:szCs w:val="24"/>
        </w:rPr>
        <w:t>para auferir o desempenho dos seus gestores</w:t>
      </w:r>
      <w:r w:rsidR="00784E28">
        <w:rPr>
          <w:sz w:val="24"/>
          <w:szCs w:val="24"/>
        </w:rPr>
        <w:t xml:space="preserve"> (</w:t>
      </w:r>
      <w:bookmarkStart w:id="20" w:name="_Hlk513297928"/>
      <w:r w:rsidR="00784E28">
        <w:rPr>
          <w:sz w:val="24"/>
          <w:szCs w:val="24"/>
        </w:rPr>
        <w:t>Malmi &amp; Brown, 2008)</w:t>
      </w:r>
      <w:r w:rsidR="00B52478">
        <w:rPr>
          <w:sz w:val="24"/>
          <w:szCs w:val="24"/>
        </w:rPr>
        <w:t>.</w:t>
      </w:r>
    </w:p>
    <w:bookmarkEnd w:id="20"/>
    <w:p w14:paraId="2E74B6DA" w14:textId="1B9DF4D0" w:rsidR="00E51539" w:rsidRPr="000C4E8F" w:rsidRDefault="00B52478" w:rsidP="000C4E8F">
      <w:pPr>
        <w:widowControl w:val="0"/>
        <w:ind w:firstLine="567"/>
        <w:jc w:val="both"/>
        <w:rPr>
          <w:sz w:val="24"/>
          <w:szCs w:val="24"/>
        </w:rPr>
      </w:pPr>
      <w:r>
        <w:rPr>
          <w:sz w:val="24"/>
          <w:szCs w:val="24"/>
        </w:rPr>
        <w:t xml:space="preserve">Em relação aos construtos </w:t>
      </w:r>
      <w:r w:rsidR="00DF27B3">
        <w:rPr>
          <w:sz w:val="24"/>
          <w:szCs w:val="24"/>
        </w:rPr>
        <w:t>da sistemática</w:t>
      </w:r>
      <w:r>
        <w:rPr>
          <w:sz w:val="24"/>
          <w:szCs w:val="24"/>
        </w:rPr>
        <w:t xml:space="preserve"> de recompensas, constatou-se que em geral, as organizações utilizam-se de medidas objetivas para a concessão de bônus aos seus gestores, com base, por exemplo, no cumprimento do orçamento. Porém, estes sistemas </w:t>
      </w:r>
      <w:r w:rsidR="00FD1D0D">
        <w:rPr>
          <w:sz w:val="24"/>
          <w:szCs w:val="24"/>
        </w:rPr>
        <w:t xml:space="preserve">também </w:t>
      </w:r>
      <w:r>
        <w:rPr>
          <w:sz w:val="24"/>
          <w:szCs w:val="24"/>
        </w:rPr>
        <w:t xml:space="preserve">incentivam o trabalho em equipe, a aprendizagem e compartilhamento de informações, o que fornece indícios de que apresentam </w:t>
      </w:r>
      <w:r w:rsidR="00E51539">
        <w:rPr>
          <w:sz w:val="24"/>
          <w:szCs w:val="24"/>
        </w:rPr>
        <w:t xml:space="preserve">características habilitantes em seu </w:t>
      </w:r>
      <w:r w:rsidR="00E51539" w:rsidRPr="00E51539">
        <w:rPr>
          <w:i/>
          <w:sz w:val="24"/>
          <w:szCs w:val="24"/>
        </w:rPr>
        <w:t>design</w:t>
      </w:r>
      <w:r>
        <w:rPr>
          <w:sz w:val="24"/>
          <w:szCs w:val="24"/>
        </w:rPr>
        <w:t xml:space="preserve"> (</w:t>
      </w:r>
      <w:bookmarkStart w:id="21" w:name="_Hlk513297939"/>
      <w:r>
        <w:rPr>
          <w:sz w:val="24"/>
          <w:szCs w:val="24"/>
        </w:rPr>
        <w:t>Wouters &amp; Wilderom, 2008</w:t>
      </w:r>
      <w:bookmarkEnd w:id="21"/>
      <w:r>
        <w:rPr>
          <w:sz w:val="24"/>
          <w:szCs w:val="24"/>
        </w:rPr>
        <w:t xml:space="preserve">). Já o construto de </w:t>
      </w:r>
      <w:r w:rsidRPr="00D8677B">
        <w:rPr>
          <w:i/>
          <w:sz w:val="24"/>
          <w:szCs w:val="24"/>
        </w:rPr>
        <w:t>feedback</w:t>
      </w:r>
      <w:r>
        <w:rPr>
          <w:sz w:val="24"/>
          <w:szCs w:val="24"/>
        </w:rPr>
        <w:t xml:space="preserve"> </w:t>
      </w:r>
      <w:r w:rsidR="00FD1D0D">
        <w:rPr>
          <w:sz w:val="24"/>
          <w:szCs w:val="24"/>
        </w:rPr>
        <w:t xml:space="preserve">buscou </w:t>
      </w:r>
      <w:r>
        <w:rPr>
          <w:sz w:val="24"/>
          <w:szCs w:val="24"/>
        </w:rPr>
        <w:t xml:space="preserve">averiguar se os gestores de diferentes níveis organizacionais (alta administração, gerência intermediária e operacional) são </w:t>
      </w:r>
      <w:r>
        <w:rPr>
          <w:sz w:val="24"/>
          <w:szCs w:val="24"/>
        </w:rPr>
        <w:lastRenderedPageBreak/>
        <w:t xml:space="preserve">informados sobre os resultados alcançados e sobre as estratégias e decisões tomadas. </w:t>
      </w:r>
      <w:r w:rsidR="00E51539">
        <w:rPr>
          <w:sz w:val="24"/>
          <w:szCs w:val="24"/>
        </w:rPr>
        <w:t xml:space="preserve">Por fim, a </w:t>
      </w:r>
      <w:r w:rsidR="00E51539" w:rsidRPr="000C4E8F">
        <w:rPr>
          <w:i/>
          <w:sz w:val="24"/>
          <w:szCs w:val="24"/>
        </w:rPr>
        <w:t xml:space="preserve">performance </w:t>
      </w:r>
      <w:r w:rsidR="00E51539">
        <w:rPr>
          <w:sz w:val="24"/>
          <w:szCs w:val="24"/>
        </w:rPr>
        <w:t xml:space="preserve">gerencial foi auferida a partir de </w:t>
      </w:r>
      <w:r w:rsidR="00E51539" w:rsidRPr="005759B1">
        <w:rPr>
          <w:sz w:val="24"/>
          <w:szCs w:val="24"/>
        </w:rPr>
        <w:t xml:space="preserve">medidas subjetivas </w:t>
      </w:r>
      <w:r w:rsidR="00FD1D0D">
        <w:rPr>
          <w:sz w:val="24"/>
          <w:szCs w:val="24"/>
        </w:rPr>
        <w:t>de</w:t>
      </w:r>
      <w:r w:rsidR="00E51539" w:rsidRPr="005759B1">
        <w:rPr>
          <w:sz w:val="24"/>
          <w:szCs w:val="24"/>
        </w:rPr>
        <w:t xml:space="preserve"> autoavaliação </w:t>
      </w:r>
      <w:r w:rsidR="00E51539">
        <w:rPr>
          <w:sz w:val="24"/>
          <w:szCs w:val="24"/>
        </w:rPr>
        <w:t>d</w:t>
      </w:r>
      <w:r w:rsidR="00E51539" w:rsidRPr="005759B1">
        <w:rPr>
          <w:sz w:val="24"/>
          <w:szCs w:val="24"/>
        </w:rPr>
        <w:t>o des</w:t>
      </w:r>
      <w:r w:rsidR="00E51539">
        <w:rPr>
          <w:sz w:val="24"/>
          <w:szCs w:val="24"/>
        </w:rPr>
        <w:t xml:space="preserve">empenho individual dos gestores. </w:t>
      </w:r>
    </w:p>
    <w:p w14:paraId="4E97A79B" w14:textId="77777777" w:rsidR="00170D15" w:rsidRPr="00AE0376" w:rsidRDefault="00170D15" w:rsidP="00C02D9B">
      <w:pPr>
        <w:widowControl w:val="0"/>
        <w:suppressAutoHyphens w:val="0"/>
        <w:ind w:firstLine="709"/>
        <w:jc w:val="both"/>
        <w:rPr>
          <w:rFonts w:eastAsia="Calibri"/>
          <w:sz w:val="24"/>
          <w:szCs w:val="24"/>
          <w:lang w:eastAsia="en-US"/>
        </w:rPr>
      </w:pPr>
      <w:r w:rsidRPr="00170D15">
        <w:rPr>
          <w:rFonts w:eastAsia="Calibri"/>
          <w:sz w:val="24"/>
          <w:szCs w:val="24"/>
          <w:lang w:eastAsia="en-US"/>
        </w:rPr>
        <w:t>Para analisar os dados e testar as hipóteses utilizou-se a técnica de Modelagem de Equações Estruturais (SEM) estimada a partir dos Mínimos Quadrados Parciais (</w:t>
      </w:r>
      <w:r w:rsidRPr="00170D15">
        <w:rPr>
          <w:rFonts w:eastAsia="Calibri"/>
          <w:i/>
          <w:sz w:val="24"/>
          <w:szCs w:val="24"/>
          <w:lang w:eastAsia="en-US"/>
        </w:rPr>
        <w:t>Partial Least Squares – PLS</w:t>
      </w:r>
      <w:r w:rsidRPr="00170D15">
        <w:rPr>
          <w:rFonts w:eastAsia="Calibri"/>
          <w:sz w:val="24"/>
          <w:szCs w:val="24"/>
          <w:lang w:eastAsia="en-US"/>
        </w:rPr>
        <w:t>). Esses</w:t>
      </w:r>
      <w:r w:rsidRPr="00170D15">
        <w:rPr>
          <w:rFonts w:eastAsia="Calibri"/>
          <w:iCs/>
          <w:sz w:val="24"/>
          <w:szCs w:val="24"/>
          <w:lang w:eastAsia="en-US"/>
        </w:rPr>
        <w:t xml:space="preserve"> utilizam </w:t>
      </w:r>
      <w:r w:rsidRPr="00170D15">
        <w:rPr>
          <w:rFonts w:eastAsia="Calibri"/>
          <w:sz w:val="24"/>
          <w:szCs w:val="24"/>
          <w:lang w:eastAsia="en-US"/>
        </w:rPr>
        <w:t xml:space="preserve">a técnica </w:t>
      </w:r>
      <w:r w:rsidRPr="00170D15">
        <w:rPr>
          <w:rFonts w:eastAsia="Calibri"/>
          <w:i/>
          <w:iCs/>
          <w:sz w:val="24"/>
          <w:szCs w:val="24"/>
          <w:lang w:eastAsia="en-US"/>
        </w:rPr>
        <w:t>bootstrapping</w:t>
      </w:r>
      <w:r w:rsidRPr="00170D15">
        <w:rPr>
          <w:rFonts w:eastAsia="Calibri"/>
          <w:sz w:val="24"/>
          <w:szCs w:val="24"/>
          <w:lang w:eastAsia="en-US"/>
        </w:rPr>
        <w:t xml:space="preserve"> para determinar se os coeficientes de regressão do modelo estrutural são estatisticamente significantes, o que</w:t>
      </w:r>
      <w:r w:rsidR="005261B8">
        <w:rPr>
          <w:rFonts w:eastAsia="Calibri"/>
          <w:sz w:val="24"/>
          <w:szCs w:val="24"/>
          <w:lang w:eastAsia="en-US"/>
        </w:rPr>
        <w:t>,</w:t>
      </w:r>
      <w:r w:rsidRPr="00170D15">
        <w:rPr>
          <w:rFonts w:eastAsia="Calibri"/>
          <w:sz w:val="24"/>
          <w:szCs w:val="24"/>
          <w:lang w:eastAsia="en-US"/>
        </w:rPr>
        <w:t xml:space="preserve"> de acordo com </w:t>
      </w:r>
      <w:bookmarkStart w:id="22" w:name="_Hlk513297963"/>
      <w:r w:rsidRPr="00170D15">
        <w:rPr>
          <w:rFonts w:eastAsia="Calibri"/>
          <w:iCs/>
          <w:sz w:val="24"/>
          <w:szCs w:val="24"/>
          <w:lang w:eastAsia="en-US"/>
        </w:rPr>
        <w:t>Chin e Newsted (1999),</w:t>
      </w:r>
      <w:bookmarkEnd w:id="22"/>
      <w:r w:rsidRPr="00170D15">
        <w:rPr>
          <w:rFonts w:eastAsia="Calibri"/>
          <w:iCs/>
          <w:sz w:val="24"/>
          <w:szCs w:val="24"/>
          <w:lang w:eastAsia="en-US"/>
        </w:rPr>
        <w:t xml:space="preserve"> </w:t>
      </w:r>
      <w:r w:rsidR="00C02D9B">
        <w:rPr>
          <w:rFonts w:eastAsia="Calibri"/>
          <w:sz w:val="24"/>
          <w:szCs w:val="24"/>
          <w:lang w:eastAsia="en-US"/>
        </w:rPr>
        <w:t>permite</w:t>
      </w:r>
      <w:r w:rsidRPr="00170D15">
        <w:rPr>
          <w:rFonts w:eastAsia="Calibri"/>
          <w:sz w:val="24"/>
          <w:szCs w:val="24"/>
          <w:lang w:eastAsia="en-US"/>
        </w:rPr>
        <w:t xml:space="preserve"> observações de amostragem e estimar a significância do efeito em cada coeficiente de regressão entre as variáveis. </w:t>
      </w:r>
      <w:r w:rsidR="00C02D9B">
        <w:rPr>
          <w:rFonts w:eastAsia="Calibri"/>
          <w:sz w:val="24"/>
          <w:szCs w:val="24"/>
          <w:lang w:eastAsia="en-US"/>
        </w:rPr>
        <w:t>O PLS é recomendado para a análise de amostras de tamanho moderado (</w:t>
      </w:r>
      <w:bookmarkStart w:id="23" w:name="_Hlk513297968"/>
      <w:r w:rsidR="00C02D9B">
        <w:rPr>
          <w:rFonts w:eastAsia="Calibri"/>
          <w:sz w:val="24"/>
          <w:szCs w:val="24"/>
          <w:lang w:eastAsia="en-US"/>
        </w:rPr>
        <w:t xml:space="preserve">Henseler, Ringle &amp; </w:t>
      </w:r>
      <w:r w:rsidR="00C02D9B" w:rsidRPr="00C02D9B">
        <w:rPr>
          <w:rFonts w:eastAsia="Calibri"/>
          <w:sz w:val="24"/>
          <w:szCs w:val="24"/>
          <w:lang w:eastAsia="en-US"/>
        </w:rPr>
        <w:t>Sinkovics</w:t>
      </w:r>
      <w:r w:rsidR="00C02D9B">
        <w:rPr>
          <w:rFonts w:eastAsia="Calibri"/>
          <w:sz w:val="24"/>
          <w:szCs w:val="24"/>
          <w:lang w:eastAsia="en-US"/>
        </w:rPr>
        <w:t>, 2009</w:t>
      </w:r>
      <w:bookmarkEnd w:id="23"/>
      <w:r w:rsidR="00C02D9B">
        <w:rPr>
          <w:rFonts w:eastAsia="Calibri"/>
          <w:sz w:val="24"/>
          <w:szCs w:val="24"/>
          <w:lang w:eastAsia="en-US"/>
        </w:rPr>
        <w:t xml:space="preserve">) e se </w:t>
      </w:r>
      <w:r w:rsidR="00AE0376" w:rsidRPr="00AE0376">
        <w:rPr>
          <w:rFonts w:eastAsia="Calibri"/>
          <w:sz w:val="24"/>
          <w:szCs w:val="24"/>
          <w:lang w:eastAsia="en-US"/>
        </w:rPr>
        <w:t>constitui em uma técnica de análise multivariada, que proporciona conclusões de maneira abrangente e sistemática pela modelagem simultânea das relações entre múltiplos construtos dependentes e independentes (</w:t>
      </w:r>
      <w:bookmarkStart w:id="24" w:name="_Hlk513297973"/>
      <w:r w:rsidR="00AE0376" w:rsidRPr="00AE0376">
        <w:rPr>
          <w:rFonts w:eastAsia="Calibri"/>
          <w:sz w:val="24"/>
          <w:szCs w:val="24"/>
          <w:lang w:eastAsia="en-US"/>
        </w:rPr>
        <w:t>Gefen, Straub &amp; Boudreau, 2000</w:t>
      </w:r>
      <w:bookmarkEnd w:id="24"/>
      <w:r w:rsidR="00AE0376" w:rsidRPr="00AE0376">
        <w:rPr>
          <w:rFonts w:eastAsia="Calibri"/>
          <w:sz w:val="24"/>
          <w:szCs w:val="24"/>
          <w:lang w:eastAsia="en-US"/>
        </w:rPr>
        <w:t>).</w:t>
      </w:r>
    </w:p>
    <w:p w14:paraId="2B05BA0E" w14:textId="77777777" w:rsidR="00786ED2" w:rsidRDefault="00786ED2" w:rsidP="00C02D9B">
      <w:pPr>
        <w:widowControl w:val="0"/>
        <w:ind w:firstLine="709"/>
        <w:jc w:val="both"/>
        <w:rPr>
          <w:sz w:val="24"/>
          <w:szCs w:val="24"/>
        </w:rPr>
      </w:pPr>
      <w:r w:rsidRPr="00AE0376">
        <w:rPr>
          <w:sz w:val="24"/>
          <w:szCs w:val="24"/>
        </w:rPr>
        <w:t xml:space="preserve">Para testar a mediação foi adotado o procedimento de quatro etapas </w:t>
      </w:r>
      <w:r w:rsidRPr="00AE0376">
        <w:rPr>
          <w:rFonts w:eastAsia="Calibri"/>
          <w:sz w:val="24"/>
          <w:szCs w:val="24"/>
          <w:lang w:eastAsia="en-US"/>
        </w:rPr>
        <w:t xml:space="preserve">preconizadas por </w:t>
      </w:r>
      <w:bookmarkStart w:id="25" w:name="_Hlk513297977"/>
      <w:r w:rsidRPr="00AE0376">
        <w:rPr>
          <w:rFonts w:eastAsia="Calibri"/>
          <w:sz w:val="24"/>
          <w:szCs w:val="24"/>
          <w:lang w:eastAsia="en-US"/>
        </w:rPr>
        <w:t xml:space="preserve">Baron e Kenny (1986), </w:t>
      </w:r>
      <w:bookmarkEnd w:id="25"/>
      <w:r w:rsidRPr="00AE0376">
        <w:rPr>
          <w:rFonts w:eastAsia="Calibri"/>
          <w:sz w:val="24"/>
          <w:szCs w:val="24"/>
          <w:lang w:eastAsia="en-US"/>
        </w:rPr>
        <w:t>em que a existência de um efeito mediador ocorre, quando: (i) a variável independente afeta a mediadora; (ii) a variável independente afeta a variável dependente na falta da variável mediadora; (iii) a mediadora afeta a variável dependente; e (iv) o efeito da variável independente sobre a variável dependente enfraquece no momento da adição da variável mediadora.</w:t>
      </w:r>
      <w:r w:rsidRPr="00AE0376">
        <w:rPr>
          <w:sz w:val="24"/>
          <w:szCs w:val="24"/>
        </w:rPr>
        <w:t xml:space="preserve"> Se o efeito da variável independente sobre a variável dependente ainda é significativo quando a variável mediadora é considerada, evidencia a existência de uma mediação parcial; se não houver efeito significativo ao inserir a variável mediadora, uma mediação completa é observada (Baron &amp; Kenny, 1986). </w:t>
      </w:r>
    </w:p>
    <w:p w14:paraId="15BF6F46" w14:textId="15C5946D" w:rsidR="00736EEA" w:rsidRDefault="005261B8" w:rsidP="00C02D9B">
      <w:pPr>
        <w:widowControl w:val="0"/>
        <w:ind w:firstLine="709"/>
        <w:jc w:val="both"/>
        <w:rPr>
          <w:rFonts w:eastAsia="Calibri"/>
          <w:sz w:val="24"/>
          <w:szCs w:val="24"/>
          <w:lang w:eastAsia="en-US"/>
        </w:rPr>
      </w:pPr>
      <w:r>
        <w:rPr>
          <w:sz w:val="24"/>
          <w:szCs w:val="24"/>
        </w:rPr>
        <w:t>Ressalta-se que</w:t>
      </w:r>
      <w:r w:rsidR="00736EEA">
        <w:rPr>
          <w:sz w:val="24"/>
          <w:szCs w:val="24"/>
        </w:rPr>
        <w:t xml:space="preserve"> foram adotadas algumas medidas processuais (</w:t>
      </w:r>
      <w:bookmarkStart w:id="26" w:name="_Hlk513297986"/>
      <w:r w:rsidR="00736EEA" w:rsidRPr="00170D15">
        <w:rPr>
          <w:rFonts w:eastAsia="Calibri"/>
          <w:sz w:val="24"/>
          <w:szCs w:val="24"/>
          <w:lang w:eastAsia="en-US"/>
        </w:rPr>
        <w:t xml:space="preserve">Podsakoff, MacKenzie, Lee </w:t>
      </w:r>
      <w:r w:rsidR="00DB4889">
        <w:rPr>
          <w:rFonts w:eastAsia="Calibri"/>
          <w:sz w:val="24"/>
          <w:szCs w:val="24"/>
          <w:lang w:eastAsia="en-US"/>
        </w:rPr>
        <w:t xml:space="preserve">&amp; </w:t>
      </w:r>
      <w:r w:rsidR="00736EEA" w:rsidRPr="00170D15">
        <w:rPr>
          <w:rFonts w:eastAsia="Calibri"/>
          <w:sz w:val="24"/>
          <w:szCs w:val="24"/>
          <w:lang w:eastAsia="en-US"/>
        </w:rPr>
        <w:t>Podsakoff</w:t>
      </w:r>
      <w:r w:rsidR="00736EEA">
        <w:rPr>
          <w:rFonts w:eastAsia="Calibri"/>
          <w:sz w:val="24"/>
          <w:szCs w:val="24"/>
          <w:lang w:eastAsia="en-US"/>
        </w:rPr>
        <w:t>, 2003</w:t>
      </w:r>
      <w:bookmarkEnd w:id="26"/>
      <w:r w:rsidR="00736EEA">
        <w:rPr>
          <w:rFonts w:eastAsia="Calibri"/>
          <w:sz w:val="24"/>
          <w:szCs w:val="24"/>
          <w:lang w:eastAsia="en-US"/>
        </w:rPr>
        <w:t xml:space="preserve">) para minimizar os efeitos </w:t>
      </w:r>
      <w:r w:rsidR="006E4666">
        <w:rPr>
          <w:rFonts w:eastAsia="Calibri"/>
          <w:sz w:val="24"/>
          <w:szCs w:val="24"/>
          <w:lang w:eastAsia="en-US"/>
        </w:rPr>
        <w:t xml:space="preserve">do </w:t>
      </w:r>
      <w:r w:rsidR="00736EEA" w:rsidRPr="00170D15">
        <w:rPr>
          <w:rFonts w:eastAsia="Calibri"/>
          <w:sz w:val="24"/>
          <w:szCs w:val="24"/>
          <w:lang w:eastAsia="en-US"/>
        </w:rPr>
        <w:t>método comum de coleta de dados</w:t>
      </w:r>
      <w:r w:rsidR="006E4666">
        <w:rPr>
          <w:rFonts w:eastAsia="Calibri"/>
          <w:sz w:val="24"/>
          <w:szCs w:val="24"/>
          <w:lang w:eastAsia="en-US"/>
        </w:rPr>
        <w:t xml:space="preserve"> (</w:t>
      </w:r>
      <w:r w:rsidR="006E4666" w:rsidRPr="00170D15">
        <w:rPr>
          <w:rFonts w:eastAsia="Calibri"/>
          <w:i/>
          <w:sz w:val="24"/>
          <w:szCs w:val="24"/>
          <w:lang w:eastAsia="en-US"/>
        </w:rPr>
        <w:t>common method bias</w:t>
      </w:r>
      <w:r w:rsidR="006E4666">
        <w:rPr>
          <w:rFonts w:eastAsia="Calibri"/>
          <w:sz w:val="24"/>
          <w:szCs w:val="24"/>
          <w:lang w:eastAsia="en-US"/>
        </w:rPr>
        <w:t xml:space="preserve">), tais como: </w:t>
      </w:r>
      <w:r w:rsidR="000453AF">
        <w:rPr>
          <w:rFonts w:eastAsia="Calibri"/>
          <w:sz w:val="24"/>
          <w:szCs w:val="24"/>
          <w:lang w:eastAsia="en-US"/>
        </w:rPr>
        <w:t xml:space="preserve">(i) garantia do anonimato dos respondentes; </w:t>
      </w:r>
      <w:r w:rsidR="000453AF" w:rsidRPr="000453AF">
        <w:rPr>
          <w:rFonts w:eastAsia="Calibri"/>
          <w:sz w:val="24"/>
          <w:szCs w:val="24"/>
          <w:lang w:eastAsia="en-US"/>
        </w:rPr>
        <w:t>(ii) orientação de que não havia respostas certas ou erradas e que os respondentes deveriam responder as perguntas de acordo com o momento;</w:t>
      </w:r>
      <w:r w:rsidR="00F204B2" w:rsidRPr="00F204B2">
        <w:rPr>
          <w:rFonts w:eastAsia="Calibri"/>
          <w:sz w:val="24"/>
          <w:szCs w:val="24"/>
          <w:lang w:eastAsia="en-US"/>
        </w:rPr>
        <w:t xml:space="preserve"> </w:t>
      </w:r>
      <w:r w:rsidR="00F204B2">
        <w:rPr>
          <w:rFonts w:eastAsia="Calibri"/>
          <w:sz w:val="24"/>
          <w:szCs w:val="24"/>
          <w:lang w:eastAsia="en-US"/>
        </w:rPr>
        <w:t>(iii</w:t>
      </w:r>
      <w:r w:rsidR="00F204B2" w:rsidRPr="00170D15">
        <w:rPr>
          <w:rFonts w:eastAsia="Calibri"/>
          <w:sz w:val="24"/>
          <w:szCs w:val="24"/>
          <w:lang w:eastAsia="en-US"/>
        </w:rPr>
        <w:t>) diferencial semântico nas medidas da variável critério e preditora</w:t>
      </w:r>
      <w:r w:rsidR="00F204B2">
        <w:rPr>
          <w:rFonts w:eastAsia="Calibri"/>
          <w:sz w:val="24"/>
          <w:szCs w:val="24"/>
          <w:lang w:eastAsia="en-US"/>
        </w:rPr>
        <w:t xml:space="preserve">; e (iv) realização do pré-teste. </w:t>
      </w:r>
    </w:p>
    <w:p w14:paraId="6C1C8F24" w14:textId="77777777" w:rsidR="00F204B2" w:rsidRDefault="00F204B2" w:rsidP="00C02D9B">
      <w:pPr>
        <w:widowControl w:val="0"/>
        <w:ind w:firstLine="709"/>
        <w:jc w:val="both"/>
        <w:rPr>
          <w:rFonts w:eastAsia="Calibri"/>
          <w:sz w:val="24"/>
          <w:szCs w:val="24"/>
          <w:lang w:eastAsia="en-US"/>
        </w:rPr>
      </w:pPr>
    </w:p>
    <w:bookmarkEnd w:id="17"/>
    <w:p w14:paraId="1EAC598E" w14:textId="77777777" w:rsidR="00BB3C0D" w:rsidRPr="007D70AF" w:rsidRDefault="00BB3C0D">
      <w:pPr>
        <w:rPr>
          <w:b/>
          <w:sz w:val="24"/>
          <w:szCs w:val="24"/>
        </w:rPr>
      </w:pPr>
      <w:r w:rsidRPr="007D70AF">
        <w:rPr>
          <w:b/>
          <w:sz w:val="24"/>
          <w:szCs w:val="24"/>
        </w:rPr>
        <w:t xml:space="preserve">4 </w:t>
      </w:r>
      <w:r w:rsidR="007D70AF">
        <w:rPr>
          <w:b/>
          <w:sz w:val="24"/>
          <w:szCs w:val="24"/>
        </w:rPr>
        <w:t>Descrição e Análise dos Resultados</w:t>
      </w:r>
    </w:p>
    <w:p w14:paraId="40B80D8C" w14:textId="77777777" w:rsidR="00BB3C0D" w:rsidRPr="007D70AF" w:rsidRDefault="00B9009F">
      <w:pPr>
        <w:rPr>
          <w:b/>
          <w:sz w:val="24"/>
          <w:szCs w:val="24"/>
        </w:rPr>
      </w:pPr>
      <w:r w:rsidRPr="007D70AF">
        <w:rPr>
          <w:b/>
          <w:sz w:val="24"/>
          <w:szCs w:val="24"/>
        </w:rPr>
        <w:t>4.1 Modelo de mensuração</w:t>
      </w:r>
    </w:p>
    <w:p w14:paraId="6FEC8873" w14:textId="5D95180E" w:rsidR="00B64967" w:rsidRPr="005759B1" w:rsidRDefault="005261B8" w:rsidP="00B64967">
      <w:pPr>
        <w:widowControl w:val="0"/>
        <w:ind w:firstLine="709"/>
        <w:jc w:val="both"/>
        <w:rPr>
          <w:sz w:val="24"/>
          <w:szCs w:val="24"/>
        </w:rPr>
      </w:pPr>
      <w:r>
        <w:rPr>
          <w:sz w:val="24"/>
          <w:szCs w:val="24"/>
        </w:rPr>
        <w:t>Na</w:t>
      </w:r>
      <w:r w:rsidR="00FA10EE" w:rsidRPr="00FA10EE">
        <w:rPr>
          <w:sz w:val="24"/>
          <w:szCs w:val="24"/>
        </w:rPr>
        <w:t xml:space="preserve"> primeira etapa do PLS-SEM</w:t>
      </w:r>
      <w:r>
        <w:rPr>
          <w:sz w:val="24"/>
          <w:szCs w:val="24"/>
        </w:rPr>
        <w:t>,</w:t>
      </w:r>
      <w:r w:rsidR="00FA10EE" w:rsidRPr="00FA10EE">
        <w:rPr>
          <w:sz w:val="24"/>
          <w:szCs w:val="24"/>
        </w:rPr>
        <w:t xml:space="preserve"> o modelo de mensuração, </w:t>
      </w:r>
      <w:r>
        <w:rPr>
          <w:sz w:val="24"/>
          <w:szCs w:val="24"/>
        </w:rPr>
        <w:t>foram</w:t>
      </w:r>
      <w:r w:rsidR="00FA10EE" w:rsidRPr="00FA10EE">
        <w:rPr>
          <w:sz w:val="24"/>
          <w:szCs w:val="24"/>
        </w:rPr>
        <w:t xml:space="preserve"> analisadas a confiabilidade (confiabilidade individual e composta) e a validade (validade convergente e discriminante) das medidas dos construtos </w:t>
      </w:r>
      <w:r w:rsidR="00B64967">
        <w:rPr>
          <w:sz w:val="24"/>
          <w:szCs w:val="24"/>
        </w:rPr>
        <w:t>(</w:t>
      </w:r>
      <w:bookmarkStart w:id="27" w:name="_Hlk513307988"/>
      <w:r w:rsidR="00B64967">
        <w:rPr>
          <w:sz w:val="24"/>
          <w:szCs w:val="24"/>
        </w:rPr>
        <w:t xml:space="preserve">Hair, Hult, Ringle &amp; Sarstedt, </w:t>
      </w:r>
      <w:r w:rsidR="00484356">
        <w:rPr>
          <w:sz w:val="24"/>
          <w:szCs w:val="24"/>
        </w:rPr>
        <w:t>2016</w:t>
      </w:r>
      <w:bookmarkEnd w:id="27"/>
      <w:r w:rsidR="00BB4917">
        <w:rPr>
          <w:sz w:val="24"/>
          <w:szCs w:val="24"/>
        </w:rPr>
        <w:t>)</w:t>
      </w:r>
      <w:r w:rsidR="00FA10EE" w:rsidRPr="00FA10EE">
        <w:rPr>
          <w:sz w:val="24"/>
          <w:szCs w:val="24"/>
        </w:rPr>
        <w:t>.</w:t>
      </w:r>
      <w:r w:rsidR="00B64967">
        <w:rPr>
          <w:sz w:val="24"/>
          <w:szCs w:val="24"/>
        </w:rPr>
        <w:t xml:space="preserve"> </w:t>
      </w:r>
      <w:r w:rsidR="00D25EDB">
        <w:rPr>
          <w:sz w:val="24"/>
          <w:szCs w:val="24"/>
        </w:rPr>
        <w:t>F</w:t>
      </w:r>
      <w:r w:rsidR="00B64967" w:rsidRPr="005759B1">
        <w:rPr>
          <w:sz w:val="24"/>
          <w:szCs w:val="24"/>
        </w:rPr>
        <w:t xml:space="preserve">oi </w:t>
      </w:r>
      <w:r w:rsidR="00B64967">
        <w:rPr>
          <w:sz w:val="24"/>
          <w:szCs w:val="24"/>
        </w:rPr>
        <w:t>observada</w:t>
      </w:r>
      <w:r w:rsidR="00D636E8">
        <w:rPr>
          <w:sz w:val="24"/>
          <w:szCs w:val="24"/>
        </w:rPr>
        <w:t xml:space="preserve"> a</w:t>
      </w:r>
      <w:r w:rsidR="00B64967" w:rsidRPr="005759B1">
        <w:rPr>
          <w:sz w:val="24"/>
          <w:szCs w:val="24"/>
        </w:rPr>
        <w:t xml:space="preserve"> validade </w:t>
      </w:r>
      <w:r w:rsidR="00B64967">
        <w:rPr>
          <w:sz w:val="24"/>
          <w:szCs w:val="24"/>
        </w:rPr>
        <w:t>n</w:t>
      </w:r>
      <w:r w:rsidR="00B64967" w:rsidRPr="005759B1">
        <w:rPr>
          <w:sz w:val="24"/>
          <w:szCs w:val="24"/>
        </w:rPr>
        <w:t xml:space="preserve">os construtos com base na variância média extraída (AVE), </w:t>
      </w:r>
      <w:r w:rsidR="00B64967">
        <w:rPr>
          <w:sz w:val="24"/>
          <w:szCs w:val="24"/>
        </w:rPr>
        <w:t>pois</w:t>
      </w:r>
      <w:r w:rsidR="00B64967" w:rsidRPr="005759B1">
        <w:rPr>
          <w:sz w:val="24"/>
          <w:szCs w:val="24"/>
        </w:rPr>
        <w:t xml:space="preserve"> os coeficientes de AVE estão acima de 0</w:t>
      </w:r>
      <w:r w:rsidR="00B64967">
        <w:rPr>
          <w:sz w:val="24"/>
          <w:szCs w:val="24"/>
        </w:rPr>
        <w:t>,50 (</w:t>
      </w:r>
      <w:bookmarkStart w:id="28" w:name="_Hlk513307994"/>
      <w:r w:rsidR="00B64967">
        <w:rPr>
          <w:sz w:val="24"/>
          <w:szCs w:val="24"/>
        </w:rPr>
        <w:t>Peng &amp; Lai, 2012</w:t>
      </w:r>
      <w:bookmarkEnd w:id="28"/>
      <w:r w:rsidR="00B64967">
        <w:rPr>
          <w:sz w:val="24"/>
          <w:szCs w:val="24"/>
        </w:rPr>
        <w:t>) (Tabela 1</w:t>
      </w:r>
      <w:r w:rsidR="00B64967" w:rsidRPr="005759B1">
        <w:rPr>
          <w:sz w:val="24"/>
          <w:szCs w:val="24"/>
        </w:rPr>
        <w:t xml:space="preserve">). Também há indicação de que o modelo é adequado em termos de confiabilidade, uma vez que o alfa de </w:t>
      </w:r>
      <w:r w:rsidR="00B64967" w:rsidRPr="005759B1">
        <w:rPr>
          <w:i/>
          <w:sz w:val="24"/>
          <w:szCs w:val="24"/>
        </w:rPr>
        <w:t>Cronbach</w:t>
      </w:r>
      <w:r w:rsidR="00B64967" w:rsidRPr="005759B1">
        <w:rPr>
          <w:sz w:val="24"/>
          <w:szCs w:val="24"/>
        </w:rPr>
        <w:t xml:space="preserve"> e a confiabilidade composta apresentaram valores superiores a 0,70.  </w:t>
      </w:r>
    </w:p>
    <w:p w14:paraId="603BA6C0" w14:textId="4081315D" w:rsidR="00FA10EE" w:rsidRPr="00FA10EE" w:rsidRDefault="00D636E8" w:rsidP="00DD5FCF">
      <w:pPr>
        <w:widowControl w:val="0"/>
        <w:ind w:firstLine="567"/>
        <w:jc w:val="both"/>
        <w:rPr>
          <w:sz w:val="24"/>
          <w:szCs w:val="24"/>
        </w:rPr>
      </w:pPr>
      <w:r>
        <w:rPr>
          <w:sz w:val="24"/>
          <w:szCs w:val="24"/>
        </w:rPr>
        <w:t>A</w:t>
      </w:r>
      <w:r w:rsidRPr="005759B1">
        <w:rPr>
          <w:sz w:val="24"/>
          <w:szCs w:val="24"/>
        </w:rPr>
        <w:t xml:space="preserve"> validade discriminante </w:t>
      </w:r>
      <w:r>
        <w:rPr>
          <w:sz w:val="24"/>
          <w:szCs w:val="24"/>
        </w:rPr>
        <w:t>foi</w:t>
      </w:r>
      <w:r w:rsidRPr="005759B1">
        <w:rPr>
          <w:sz w:val="24"/>
          <w:szCs w:val="24"/>
        </w:rPr>
        <w:t xml:space="preserve"> avaliada mediante a raiz quadrada de AVE </w:t>
      </w:r>
      <w:r w:rsidRPr="00C435A5">
        <w:rPr>
          <w:sz w:val="24"/>
          <w:szCs w:val="24"/>
        </w:rPr>
        <w:t>(valor diagonal e em negrito),</w:t>
      </w:r>
      <w:r w:rsidRPr="005759B1">
        <w:rPr>
          <w:sz w:val="24"/>
          <w:szCs w:val="24"/>
        </w:rPr>
        <w:t xml:space="preserve"> que está na diagonal principal da matriz na Tabela </w:t>
      </w:r>
      <w:r>
        <w:rPr>
          <w:sz w:val="24"/>
          <w:szCs w:val="24"/>
        </w:rPr>
        <w:t>1</w:t>
      </w:r>
      <w:r w:rsidRPr="005759B1">
        <w:rPr>
          <w:sz w:val="24"/>
          <w:szCs w:val="24"/>
        </w:rPr>
        <w:t xml:space="preserve">. </w:t>
      </w:r>
      <w:r>
        <w:rPr>
          <w:sz w:val="24"/>
          <w:szCs w:val="24"/>
        </w:rPr>
        <w:t>Verifica</w:t>
      </w:r>
      <w:r w:rsidRPr="005759B1">
        <w:rPr>
          <w:sz w:val="24"/>
          <w:szCs w:val="24"/>
        </w:rPr>
        <w:t xml:space="preserve">-se que os valores dessa diagonal foram maiores do que os coeficientes de correlação dos demais construtos, o que sinaliza que a validade discriminante é aceitável conforme preconizado por </w:t>
      </w:r>
      <w:bookmarkStart w:id="29" w:name="_Hlk513308003"/>
      <w:r w:rsidRPr="005759B1">
        <w:rPr>
          <w:sz w:val="24"/>
          <w:szCs w:val="24"/>
        </w:rPr>
        <w:t xml:space="preserve">Fornell e Larcker (1981). </w:t>
      </w:r>
      <w:bookmarkEnd w:id="29"/>
      <w:r w:rsidRPr="005759B1">
        <w:rPr>
          <w:sz w:val="24"/>
          <w:szCs w:val="24"/>
        </w:rPr>
        <w:t xml:space="preserve">A validade discriminante foi avaliada neste estudo pelo </w:t>
      </w:r>
      <w:r>
        <w:rPr>
          <w:sz w:val="24"/>
          <w:szCs w:val="24"/>
        </w:rPr>
        <w:t>c</w:t>
      </w:r>
      <w:r w:rsidRPr="005759B1">
        <w:rPr>
          <w:sz w:val="24"/>
          <w:szCs w:val="24"/>
        </w:rPr>
        <w:t xml:space="preserve">ritério de </w:t>
      </w:r>
      <w:bookmarkStart w:id="30" w:name="_Hlk513308010"/>
      <w:r w:rsidR="006C48F5" w:rsidRPr="00850786">
        <w:rPr>
          <w:sz w:val="24"/>
          <w:szCs w:val="24"/>
        </w:rPr>
        <w:t>Hair Jr</w:t>
      </w:r>
      <w:r w:rsidR="00D64F40">
        <w:rPr>
          <w:sz w:val="24"/>
          <w:szCs w:val="24"/>
        </w:rPr>
        <w:t xml:space="preserve">. </w:t>
      </w:r>
      <w:r w:rsidR="006C48F5" w:rsidRPr="00850786">
        <w:rPr>
          <w:i/>
          <w:sz w:val="24"/>
          <w:szCs w:val="24"/>
        </w:rPr>
        <w:t>et al</w:t>
      </w:r>
      <w:r w:rsidR="00D64F40">
        <w:rPr>
          <w:sz w:val="24"/>
          <w:szCs w:val="24"/>
        </w:rPr>
        <w:t>.</w:t>
      </w:r>
      <w:r w:rsidR="00D64F40" w:rsidRPr="005759B1">
        <w:rPr>
          <w:sz w:val="24"/>
          <w:szCs w:val="24"/>
        </w:rPr>
        <w:t xml:space="preserve"> </w:t>
      </w:r>
      <w:r w:rsidR="00D64F40">
        <w:rPr>
          <w:sz w:val="24"/>
          <w:szCs w:val="24"/>
        </w:rPr>
        <w:t>(2016</w:t>
      </w:r>
      <w:r w:rsidRPr="005759B1">
        <w:rPr>
          <w:sz w:val="24"/>
          <w:szCs w:val="24"/>
        </w:rPr>
        <w:t xml:space="preserve">), </w:t>
      </w:r>
      <w:bookmarkEnd w:id="30"/>
      <w:r w:rsidRPr="005759B1">
        <w:rPr>
          <w:sz w:val="24"/>
          <w:szCs w:val="24"/>
        </w:rPr>
        <w:t xml:space="preserve">em que </w:t>
      </w:r>
      <w:r>
        <w:rPr>
          <w:sz w:val="24"/>
          <w:szCs w:val="24"/>
        </w:rPr>
        <w:t xml:space="preserve">foram </w:t>
      </w:r>
      <w:r w:rsidRPr="00277703">
        <w:rPr>
          <w:rFonts w:eastAsia="Calibri"/>
          <w:sz w:val="24"/>
          <w:szCs w:val="24"/>
          <w:lang w:eastAsia="en-US"/>
        </w:rPr>
        <w:t>analisadas as cargas cruzadas (</w:t>
      </w:r>
      <w:r>
        <w:rPr>
          <w:rFonts w:eastAsia="Calibri"/>
          <w:sz w:val="24"/>
          <w:szCs w:val="24"/>
          <w:lang w:eastAsia="en-US"/>
        </w:rPr>
        <w:t>c</w:t>
      </w:r>
      <w:r w:rsidRPr="00277703">
        <w:rPr>
          <w:rFonts w:eastAsia="Calibri"/>
          <w:i/>
          <w:sz w:val="24"/>
          <w:szCs w:val="24"/>
          <w:lang w:eastAsia="en-US"/>
        </w:rPr>
        <w:t xml:space="preserve">ross </w:t>
      </w:r>
      <w:r>
        <w:rPr>
          <w:rFonts w:eastAsia="Calibri"/>
          <w:i/>
          <w:sz w:val="24"/>
          <w:szCs w:val="24"/>
          <w:lang w:eastAsia="en-US"/>
        </w:rPr>
        <w:t>l</w:t>
      </w:r>
      <w:r w:rsidRPr="00277703">
        <w:rPr>
          <w:rFonts w:eastAsia="Calibri"/>
          <w:i/>
          <w:sz w:val="24"/>
          <w:szCs w:val="24"/>
          <w:lang w:eastAsia="en-US"/>
        </w:rPr>
        <w:t>oading</w:t>
      </w:r>
      <w:r w:rsidRPr="00277703">
        <w:rPr>
          <w:rFonts w:eastAsia="Calibri"/>
          <w:sz w:val="24"/>
          <w:szCs w:val="24"/>
          <w:lang w:eastAsia="en-US"/>
        </w:rPr>
        <w:t xml:space="preserve">), constatando-se que </w:t>
      </w:r>
      <w:r w:rsidRPr="00277703">
        <w:rPr>
          <w:rFonts w:eastAsia="Calibri"/>
          <w:sz w:val="24"/>
          <w:szCs w:val="22"/>
          <w:lang w:eastAsia="en-US"/>
        </w:rPr>
        <w:t xml:space="preserve">as cargas fatoriais são maiores nas variáveis latentes do que em outras, e que </w:t>
      </w:r>
      <w:r w:rsidRPr="00277703">
        <w:rPr>
          <w:rFonts w:eastAsia="Calibri"/>
          <w:sz w:val="24"/>
          <w:szCs w:val="24"/>
          <w:lang w:eastAsia="en-US"/>
        </w:rPr>
        <w:t xml:space="preserve">cada um dos indicadores (questões) é explicado por </w:t>
      </w:r>
      <w:r>
        <w:rPr>
          <w:rFonts w:eastAsia="Calibri"/>
          <w:sz w:val="24"/>
          <w:szCs w:val="24"/>
          <w:lang w:eastAsia="en-US"/>
        </w:rPr>
        <w:t>s</w:t>
      </w:r>
      <w:r w:rsidRPr="00277703">
        <w:rPr>
          <w:rFonts w:eastAsia="Calibri"/>
          <w:sz w:val="24"/>
          <w:szCs w:val="24"/>
          <w:lang w:eastAsia="en-US"/>
        </w:rPr>
        <w:t>eu</w:t>
      </w:r>
      <w:r w:rsidR="00DD5FCF">
        <w:rPr>
          <w:rFonts w:eastAsia="Calibri"/>
          <w:sz w:val="24"/>
          <w:szCs w:val="24"/>
          <w:lang w:eastAsia="en-US"/>
        </w:rPr>
        <w:t xml:space="preserve">s construtos. </w:t>
      </w:r>
      <w:r>
        <w:rPr>
          <w:sz w:val="24"/>
          <w:szCs w:val="24"/>
        </w:rPr>
        <w:t>Portanto,</w:t>
      </w:r>
      <w:r w:rsidR="00B64967">
        <w:rPr>
          <w:sz w:val="24"/>
          <w:szCs w:val="24"/>
        </w:rPr>
        <w:t xml:space="preserve"> foi confirmado</w:t>
      </w:r>
      <w:r w:rsidR="00FA10EE" w:rsidRPr="00FA10EE">
        <w:rPr>
          <w:sz w:val="24"/>
          <w:szCs w:val="24"/>
        </w:rPr>
        <w:t xml:space="preserve"> que as medidas são confiáveis (confiabilidade individual de itens e de construto) e válidas (validade convergente e discriminante) (</w:t>
      </w:r>
      <w:bookmarkStart w:id="31" w:name="_Hlk513308022"/>
      <w:r w:rsidR="00FA10EE" w:rsidRPr="00FA10EE">
        <w:rPr>
          <w:sz w:val="24"/>
          <w:szCs w:val="24"/>
        </w:rPr>
        <w:t xml:space="preserve">Hair Jr </w:t>
      </w:r>
      <w:r w:rsidR="00FA10EE" w:rsidRPr="00D636E8">
        <w:rPr>
          <w:i/>
          <w:sz w:val="24"/>
          <w:szCs w:val="24"/>
        </w:rPr>
        <w:t>et al</w:t>
      </w:r>
      <w:r w:rsidR="00484356">
        <w:rPr>
          <w:sz w:val="24"/>
          <w:szCs w:val="24"/>
        </w:rPr>
        <w:t>., 2016</w:t>
      </w:r>
      <w:bookmarkEnd w:id="31"/>
      <w:r w:rsidR="00FA10EE" w:rsidRPr="00FA10EE">
        <w:rPr>
          <w:sz w:val="24"/>
          <w:szCs w:val="24"/>
        </w:rPr>
        <w:t xml:space="preserve">). </w:t>
      </w:r>
    </w:p>
    <w:p w14:paraId="6B790111" w14:textId="4B869844" w:rsidR="00D636E8" w:rsidRDefault="00D636E8" w:rsidP="00D636E8">
      <w:pPr>
        <w:widowControl w:val="0"/>
        <w:rPr>
          <w:szCs w:val="24"/>
        </w:rPr>
      </w:pPr>
    </w:p>
    <w:p w14:paraId="058C5607" w14:textId="685C2BB5" w:rsidR="00850786" w:rsidRDefault="00850786" w:rsidP="00D636E8">
      <w:pPr>
        <w:widowControl w:val="0"/>
        <w:rPr>
          <w:szCs w:val="24"/>
        </w:rPr>
      </w:pPr>
    </w:p>
    <w:p w14:paraId="3305A7CE" w14:textId="77777777" w:rsidR="00850786" w:rsidRPr="00BB72A4" w:rsidRDefault="00850786" w:rsidP="00D636E8">
      <w:pPr>
        <w:widowControl w:val="0"/>
        <w:rPr>
          <w:szCs w:val="24"/>
        </w:rPr>
      </w:pPr>
    </w:p>
    <w:p w14:paraId="1C2AE9E8" w14:textId="374F9367" w:rsidR="00D636E8" w:rsidRPr="00BB72A4" w:rsidRDefault="00D636E8" w:rsidP="00D636E8">
      <w:pPr>
        <w:widowControl w:val="0"/>
        <w:rPr>
          <w:b/>
        </w:rPr>
      </w:pPr>
      <w:r w:rsidRPr="00BB72A4">
        <w:rPr>
          <w:b/>
        </w:rPr>
        <w:lastRenderedPageBreak/>
        <w:t>Tabela 1.</w:t>
      </w:r>
      <w:r>
        <w:t xml:space="preserve"> Resultados</w:t>
      </w:r>
      <w:r w:rsidRPr="00BB72A4">
        <w:t xml:space="preserve"> do modelo de mensur</w:t>
      </w:r>
      <w:r>
        <w:t xml:space="preserve">ação </w:t>
      </w:r>
    </w:p>
    <w:tbl>
      <w:tblPr>
        <w:tblW w:w="9150" w:type="dxa"/>
        <w:tblInd w:w="55" w:type="dxa"/>
        <w:tblCellMar>
          <w:left w:w="70" w:type="dxa"/>
          <w:right w:w="70" w:type="dxa"/>
        </w:tblCellMar>
        <w:tblLook w:val="04A0" w:firstRow="1" w:lastRow="0" w:firstColumn="1" w:lastColumn="0" w:noHBand="0" w:noVBand="1"/>
      </w:tblPr>
      <w:tblGrid>
        <w:gridCol w:w="3559"/>
        <w:gridCol w:w="1513"/>
        <w:gridCol w:w="1322"/>
        <w:gridCol w:w="1418"/>
        <w:gridCol w:w="1338"/>
      </w:tblGrid>
      <w:tr w:rsidR="00D636E8" w:rsidRPr="00F770E6" w14:paraId="4365699D" w14:textId="77777777" w:rsidTr="00850786">
        <w:trPr>
          <w:trHeight w:val="274"/>
        </w:trPr>
        <w:tc>
          <w:tcPr>
            <w:tcW w:w="3559" w:type="dxa"/>
            <w:tcBorders>
              <w:top w:val="single" w:sz="8" w:space="0" w:color="auto"/>
              <w:left w:val="nil"/>
              <w:bottom w:val="nil"/>
              <w:right w:val="nil"/>
            </w:tcBorders>
            <w:shd w:val="clear" w:color="000000" w:fill="D9D9D9"/>
            <w:noWrap/>
            <w:vAlign w:val="center"/>
            <w:hideMark/>
          </w:tcPr>
          <w:p w14:paraId="355C1F28" w14:textId="77777777" w:rsidR="00781897" w:rsidRDefault="00D636E8" w:rsidP="00850786">
            <w:pPr>
              <w:jc w:val="center"/>
              <w:rPr>
                <w:bCs/>
              </w:rPr>
            </w:pPr>
            <w:r w:rsidRPr="00F770E6">
              <w:rPr>
                <w:bCs/>
              </w:rPr>
              <w:t>Variável Latente</w:t>
            </w:r>
          </w:p>
        </w:tc>
        <w:tc>
          <w:tcPr>
            <w:tcW w:w="1513" w:type="dxa"/>
            <w:tcBorders>
              <w:top w:val="single" w:sz="8" w:space="0" w:color="auto"/>
              <w:left w:val="nil"/>
              <w:bottom w:val="nil"/>
              <w:right w:val="nil"/>
            </w:tcBorders>
            <w:shd w:val="clear" w:color="000000" w:fill="D9D9D9"/>
            <w:noWrap/>
            <w:vAlign w:val="center"/>
            <w:hideMark/>
          </w:tcPr>
          <w:p w14:paraId="2A240C03" w14:textId="02D6AF5D" w:rsidR="00D636E8" w:rsidRPr="00F770E6" w:rsidRDefault="00D636E8" w:rsidP="00D25EDB">
            <w:pPr>
              <w:jc w:val="center"/>
              <w:rPr>
                <w:bCs/>
              </w:rPr>
            </w:pPr>
            <w:r w:rsidRPr="00F770E6">
              <w:rPr>
                <w:bCs/>
              </w:rPr>
              <w:t xml:space="preserve">Avaliação de </w:t>
            </w:r>
            <w:r w:rsidR="00D25EDB">
              <w:rPr>
                <w:bCs/>
              </w:rPr>
              <w:t>d</w:t>
            </w:r>
            <w:r w:rsidRPr="00F770E6">
              <w:rPr>
                <w:bCs/>
              </w:rPr>
              <w:t>esempenho</w:t>
            </w:r>
          </w:p>
        </w:tc>
        <w:tc>
          <w:tcPr>
            <w:tcW w:w="1322" w:type="dxa"/>
            <w:tcBorders>
              <w:top w:val="single" w:sz="8" w:space="0" w:color="auto"/>
              <w:left w:val="nil"/>
              <w:bottom w:val="nil"/>
              <w:right w:val="nil"/>
            </w:tcBorders>
            <w:shd w:val="clear" w:color="000000" w:fill="D9D9D9"/>
            <w:noWrap/>
            <w:vAlign w:val="center"/>
            <w:hideMark/>
          </w:tcPr>
          <w:p w14:paraId="43ED97B2" w14:textId="77777777" w:rsidR="00D636E8" w:rsidRPr="00F770E6" w:rsidRDefault="00D636E8" w:rsidP="00D636E8">
            <w:pPr>
              <w:jc w:val="center"/>
              <w:rPr>
                <w:bCs/>
                <w:i/>
              </w:rPr>
            </w:pPr>
            <w:r w:rsidRPr="00F770E6">
              <w:rPr>
                <w:bCs/>
                <w:i/>
              </w:rPr>
              <w:t>Feedback</w:t>
            </w:r>
          </w:p>
        </w:tc>
        <w:tc>
          <w:tcPr>
            <w:tcW w:w="1418" w:type="dxa"/>
            <w:tcBorders>
              <w:top w:val="single" w:sz="8" w:space="0" w:color="auto"/>
              <w:left w:val="nil"/>
              <w:bottom w:val="nil"/>
              <w:right w:val="nil"/>
            </w:tcBorders>
            <w:shd w:val="clear" w:color="000000" w:fill="D9D9D9"/>
            <w:noWrap/>
            <w:vAlign w:val="center"/>
            <w:hideMark/>
          </w:tcPr>
          <w:p w14:paraId="0CE161E2" w14:textId="01122734" w:rsidR="00D636E8" w:rsidRPr="00F770E6" w:rsidRDefault="00D636E8" w:rsidP="00D25EDB">
            <w:pPr>
              <w:jc w:val="center"/>
              <w:rPr>
                <w:bCs/>
              </w:rPr>
            </w:pPr>
            <w:r w:rsidRPr="00F770E6">
              <w:rPr>
                <w:bCs/>
              </w:rPr>
              <w:t xml:space="preserve">Sistemática de </w:t>
            </w:r>
            <w:r w:rsidR="00D25EDB">
              <w:rPr>
                <w:bCs/>
              </w:rPr>
              <w:t>r</w:t>
            </w:r>
            <w:r w:rsidRPr="00F770E6">
              <w:rPr>
                <w:bCs/>
              </w:rPr>
              <w:t>ecompensas</w:t>
            </w:r>
          </w:p>
        </w:tc>
        <w:tc>
          <w:tcPr>
            <w:tcW w:w="1338" w:type="dxa"/>
            <w:tcBorders>
              <w:top w:val="single" w:sz="8" w:space="0" w:color="auto"/>
              <w:left w:val="nil"/>
              <w:bottom w:val="nil"/>
              <w:right w:val="nil"/>
            </w:tcBorders>
            <w:shd w:val="clear" w:color="000000" w:fill="D9D9D9"/>
            <w:noWrap/>
            <w:vAlign w:val="center"/>
            <w:hideMark/>
          </w:tcPr>
          <w:p w14:paraId="3D74C2E4" w14:textId="3076B403" w:rsidR="00D636E8" w:rsidRPr="00F770E6" w:rsidRDefault="00D636E8" w:rsidP="00D25EDB">
            <w:pPr>
              <w:jc w:val="center"/>
              <w:rPr>
                <w:bCs/>
              </w:rPr>
            </w:pPr>
            <w:r w:rsidRPr="00F770E6">
              <w:rPr>
                <w:bCs/>
                <w:i/>
              </w:rPr>
              <w:t>Performance</w:t>
            </w:r>
            <w:r w:rsidRPr="00F770E6">
              <w:rPr>
                <w:bCs/>
              </w:rPr>
              <w:t xml:space="preserve"> </w:t>
            </w:r>
            <w:r w:rsidR="00D25EDB">
              <w:rPr>
                <w:bCs/>
              </w:rPr>
              <w:t>g</w:t>
            </w:r>
            <w:r w:rsidRPr="00F770E6">
              <w:rPr>
                <w:bCs/>
              </w:rPr>
              <w:t>erencial</w:t>
            </w:r>
          </w:p>
        </w:tc>
      </w:tr>
      <w:tr w:rsidR="00D636E8" w:rsidRPr="00BB72A4" w14:paraId="1EFDD56F" w14:textId="77777777" w:rsidTr="00850786">
        <w:trPr>
          <w:trHeight w:val="255"/>
        </w:trPr>
        <w:tc>
          <w:tcPr>
            <w:tcW w:w="3559" w:type="dxa"/>
            <w:tcBorders>
              <w:top w:val="single" w:sz="4" w:space="0" w:color="auto"/>
              <w:left w:val="nil"/>
              <w:bottom w:val="nil"/>
              <w:right w:val="nil"/>
            </w:tcBorders>
            <w:shd w:val="clear" w:color="auto" w:fill="auto"/>
            <w:noWrap/>
            <w:vAlign w:val="bottom"/>
            <w:hideMark/>
          </w:tcPr>
          <w:p w14:paraId="24917C23" w14:textId="54E49174" w:rsidR="00D636E8" w:rsidRPr="00BB72A4" w:rsidRDefault="00D636E8" w:rsidP="00D25EDB">
            <w:r>
              <w:t xml:space="preserve">Avaliação de </w:t>
            </w:r>
            <w:r w:rsidR="00D25EDB">
              <w:t>d</w:t>
            </w:r>
            <w:r>
              <w:t xml:space="preserve">esempenho </w:t>
            </w:r>
          </w:p>
        </w:tc>
        <w:tc>
          <w:tcPr>
            <w:tcW w:w="1513" w:type="dxa"/>
            <w:tcBorders>
              <w:top w:val="single" w:sz="4" w:space="0" w:color="auto"/>
              <w:left w:val="nil"/>
              <w:bottom w:val="nil"/>
              <w:right w:val="nil"/>
            </w:tcBorders>
            <w:shd w:val="clear" w:color="auto" w:fill="auto"/>
            <w:noWrap/>
            <w:vAlign w:val="bottom"/>
            <w:hideMark/>
          </w:tcPr>
          <w:p w14:paraId="7C5404DB" w14:textId="77777777" w:rsidR="00D636E8" w:rsidRPr="00BB72A4" w:rsidRDefault="00D636E8" w:rsidP="00D636E8">
            <w:pPr>
              <w:jc w:val="center"/>
              <w:rPr>
                <w:b/>
                <w:bCs/>
              </w:rPr>
            </w:pPr>
            <w:r>
              <w:rPr>
                <w:b/>
                <w:bCs/>
              </w:rPr>
              <w:t>0,730</w:t>
            </w:r>
          </w:p>
        </w:tc>
        <w:tc>
          <w:tcPr>
            <w:tcW w:w="1322" w:type="dxa"/>
            <w:tcBorders>
              <w:top w:val="single" w:sz="4" w:space="0" w:color="auto"/>
              <w:left w:val="nil"/>
              <w:bottom w:val="nil"/>
              <w:right w:val="nil"/>
            </w:tcBorders>
            <w:shd w:val="clear" w:color="auto" w:fill="auto"/>
            <w:noWrap/>
            <w:vAlign w:val="bottom"/>
            <w:hideMark/>
          </w:tcPr>
          <w:p w14:paraId="3E4B43F7" w14:textId="77777777" w:rsidR="00D636E8" w:rsidRPr="00BB72A4" w:rsidRDefault="00D636E8" w:rsidP="00D636E8">
            <w:pPr>
              <w:jc w:val="center"/>
            </w:pPr>
          </w:p>
        </w:tc>
        <w:tc>
          <w:tcPr>
            <w:tcW w:w="1418" w:type="dxa"/>
            <w:tcBorders>
              <w:top w:val="single" w:sz="4" w:space="0" w:color="auto"/>
              <w:left w:val="nil"/>
              <w:bottom w:val="nil"/>
              <w:right w:val="nil"/>
            </w:tcBorders>
            <w:shd w:val="clear" w:color="auto" w:fill="auto"/>
            <w:noWrap/>
            <w:vAlign w:val="bottom"/>
            <w:hideMark/>
          </w:tcPr>
          <w:p w14:paraId="687B1EB0" w14:textId="77777777" w:rsidR="00D636E8" w:rsidRPr="00BB72A4" w:rsidRDefault="00D636E8" w:rsidP="00D636E8">
            <w:pPr>
              <w:jc w:val="center"/>
            </w:pPr>
          </w:p>
        </w:tc>
        <w:tc>
          <w:tcPr>
            <w:tcW w:w="1338" w:type="dxa"/>
            <w:tcBorders>
              <w:top w:val="single" w:sz="4" w:space="0" w:color="auto"/>
              <w:left w:val="nil"/>
              <w:bottom w:val="nil"/>
              <w:right w:val="nil"/>
            </w:tcBorders>
            <w:shd w:val="clear" w:color="auto" w:fill="auto"/>
            <w:noWrap/>
            <w:vAlign w:val="bottom"/>
            <w:hideMark/>
          </w:tcPr>
          <w:p w14:paraId="56553C79" w14:textId="77777777" w:rsidR="00D636E8" w:rsidRPr="00BB72A4" w:rsidRDefault="00D636E8" w:rsidP="00D636E8">
            <w:pPr>
              <w:jc w:val="center"/>
            </w:pPr>
          </w:p>
        </w:tc>
      </w:tr>
      <w:tr w:rsidR="00D636E8" w:rsidRPr="00BB72A4" w14:paraId="1F3ABB10" w14:textId="77777777" w:rsidTr="00850786">
        <w:trPr>
          <w:trHeight w:val="255"/>
        </w:trPr>
        <w:tc>
          <w:tcPr>
            <w:tcW w:w="3559" w:type="dxa"/>
            <w:tcBorders>
              <w:top w:val="nil"/>
              <w:left w:val="nil"/>
              <w:bottom w:val="nil"/>
              <w:right w:val="nil"/>
            </w:tcBorders>
            <w:shd w:val="clear" w:color="000000" w:fill="D9D9D9"/>
            <w:noWrap/>
            <w:vAlign w:val="bottom"/>
            <w:hideMark/>
          </w:tcPr>
          <w:p w14:paraId="0AF1D73F" w14:textId="77777777" w:rsidR="00D636E8" w:rsidRPr="0090015F" w:rsidRDefault="00D636E8" w:rsidP="00D636E8">
            <w:pPr>
              <w:rPr>
                <w:i/>
              </w:rPr>
            </w:pPr>
            <w:r w:rsidRPr="0090015F">
              <w:rPr>
                <w:i/>
              </w:rPr>
              <w:t>Feedback</w:t>
            </w:r>
          </w:p>
        </w:tc>
        <w:tc>
          <w:tcPr>
            <w:tcW w:w="1513" w:type="dxa"/>
            <w:tcBorders>
              <w:top w:val="nil"/>
              <w:left w:val="nil"/>
              <w:bottom w:val="nil"/>
              <w:right w:val="nil"/>
            </w:tcBorders>
            <w:shd w:val="clear" w:color="000000" w:fill="D9D9D9"/>
            <w:noWrap/>
            <w:vAlign w:val="bottom"/>
            <w:hideMark/>
          </w:tcPr>
          <w:p w14:paraId="7ADB5025" w14:textId="77777777" w:rsidR="00D636E8" w:rsidRPr="00BB72A4" w:rsidRDefault="00D636E8" w:rsidP="00D636E8">
            <w:pPr>
              <w:jc w:val="center"/>
            </w:pPr>
            <w:r>
              <w:t>0,424</w:t>
            </w:r>
          </w:p>
        </w:tc>
        <w:tc>
          <w:tcPr>
            <w:tcW w:w="1322" w:type="dxa"/>
            <w:tcBorders>
              <w:top w:val="nil"/>
              <w:left w:val="nil"/>
              <w:bottom w:val="nil"/>
              <w:right w:val="nil"/>
            </w:tcBorders>
            <w:shd w:val="clear" w:color="000000" w:fill="D9D9D9"/>
            <w:noWrap/>
            <w:vAlign w:val="bottom"/>
            <w:hideMark/>
          </w:tcPr>
          <w:p w14:paraId="4A9E877D" w14:textId="77777777" w:rsidR="00D636E8" w:rsidRPr="00BB72A4" w:rsidRDefault="00D636E8" w:rsidP="00D636E8">
            <w:pPr>
              <w:jc w:val="center"/>
              <w:rPr>
                <w:b/>
                <w:bCs/>
              </w:rPr>
            </w:pPr>
            <w:r>
              <w:rPr>
                <w:b/>
                <w:bCs/>
              </w:rPr>
              <w:t>0,828</w:t>
            </w:r>
          </w:p>
        </w:tc>
        <w:tc>
          <w:tcPr>
            <w:tcW w:w="1418" w:type="dxa"/>
            <w:tcBorders>
              <w:top w:val="nil"/>
              <w:left w:val="nil"/>
              <w:bottom w:val="nil"/>
              <w:right w:val="nil"/>
            </w:tcBorders>
            <w:shd w:val="clear" w:color="000000" w:fill="D9D9D9"/>
            <w:noWrap/>
            <w:vAlign w:val="bottom"/>
            <w:hideMark/>
          </w:tcPr>
          <w:p w14:paraId="3EC09D8D" w14:textId="77777777" w:rsidR="00D636E8" w:rsidRPr="00BB72A4" w:rsidRDefault="00D636E8" w:rsidP="00D636E8">
            <w:pPr>
              <w:jc w:val="center"/>
            </w:pPr>
          </w:p>
        </w:tc>
        <w:tc>
          <w:tcPr>
            <w:tcW w:w="1338" w:type="dxa"/>
            <w:tcBorders>
              <w:top w:val="nil"/>
              <w:left w:val="nil"/>
              <w:bottom w:val="nil"/>
              <w:right w:val="nil"/>
            </w:tcBorders>
            <w:shd w:val="clear" w:color="000000" w:fill="D9D9D9"/>
            <w:noWrap/>
            <w:vAlign w:val="bottom"/>
            <w:hideMark/>
          </w:tcPr>
          <w:p w14:paraId="7E690D93" w14:textId="77777777" w:rsidR="00D636E8" w:rsidRPr="00BB72A4" w:rsidRDefault="00D636E8" w:rsidP="00D636E8">
            <w:pPr>
              <w:jc w:val="center"/>
            </w:pPr>
          </w:p>
        </w:tc>
      </w:tr>
      <w:tr w:rsidR="00D636E8" w:rsidRPr="00BB72A4" w14:paraId="3DFB7EDC" w14:textId="77777777" w:rsidTr="00850786">
        <w:trPr>
          <w:trHeight w:val="255"/>
        </w:trPr>
        <w:tc>
          <w:tcPr>
            <w:tcW w:w="3559" w:type="dxa"/>
            <w:tcBorders>
              <w:top w:val="nil"/>
              <w:left w:val="nil"/>
              <w:bottom w:val="nil"/>
              <w:right w:val="nil"/>
            </w:tcBorders>
            <w:shd w:val="clear" w:color="auto" w:fill="auto"/>
            <w:noWrap/>
            <w:vAlign w:val="bottom"/>
            <w:hideMark/>
          </w:tcPr>
          <w:p w14:paraId="2B2715A1" w14:textId="5FACE8F1" w:rsidR="00D636E8" w:rsidRPr="00BB72A4" w:rsidRDefault="00D636E8" w:rsidP="00D25EDB">
            <w:r>
              <w:t xml:space="preserve">Sistemática de </w:t>
            </w:r>
            <w:r w:rsidR="00D25EDB">
              <w:t>r</w:t>
            </w:r>
            <w:r>
              <w:t xml:space="preserve">ecompensas </w:t>
            </w:r>
          </w:p>
        </w:tc>
        <w:tc>
          <w:tcPr>
            <w:tcW w:w="1513" w:type="dxa"/>
            <w:tcBorders>
              <w:top w:val="nil"/>
              <w:left w:val="nil"/>
              <w:bottom w:val="nil"/>
              <w:right w:val="nil"/>
            </w:tcBorders>
            <w:shd w:val="clear" w:color="auto" w:fill="auto"/>
            <w:noWrap/>
            <w:vAlign w:val="bottom"/>
            <w:hideMark/>
          </w:tcPr>
          <w:p w14:paraId="1575798A" w14:textId="77777777" w:rsidR="00D636E8" w:rsidRPr="00BB72A4" w:rsidRDefault="00D636E8" w:rsidP="00D636E8">
            <w:pPr>
              <w:jc w:val="center"/>
            </w:pPr>
            <w:r>
              <w:t>0,640</w:t>
            </w:r>
          </w:p>
        </w:tc>
        <w:tc>
          <w:tcPr>
            <w:tcW w:w="1322" w:type="dxa"/>
            <w:tcBorders>
              <w:top w:val="nil"/>
              <w:left w:val="nil"/>
              <w:bottom w:val="nil"/>
              <w:right w:val="nil"/>
            </w:tcBorders>
            <w:shd w:val="clear" w:color="auto" w:fill="auto"/>
            <w:noWrap/>
            <w:vAlign w:val="bottom"/>
            <w:hideMark/>
          </w:tcPr>
          <w:p w14:paraId="56C45183" w14:textId="77777777" w:rsidR="00D636E8" w:rsidRPr="00BB72A4" w:rsidRDefault="00D636E8" w:rsidP="00D636E8">
            <w:pPr>
              <w:jc w:val="center"/>
            </w:pPr>
            <w:r>
              <w:t>0,480</w:t>
            </w:r>
          </w:p>
        </w:tc>
        <w:tc>
          <w:tcPr>
            <w:tcW w:w="1418" w:type="dxa"/>
            <w:tcBorders>
              <w:top w:val="nil"/>
              <w:left w:val="nil"/>
              <w:bottom w:val="nil"/>
              <w:right w:val="nil"/>
            </w:tcBorders>
            <w:shd w:val="clear" w:color="auto" w:fill="auto"/>
            <w:noWrap/>
            <w:vAlign w:val="bottom"/>
            <w:hideMark/>
          </w:tcPr>
          <w:p w14:paraId="4477F923" w14:textId="77777777" w:rsidR="00D636E8" w:rsidRPr="00BB72A4" w:rsidRDefault="00D636E8" w:rsidP="00D636E8">
            <w:pPr>
              <w:jc w:val="center"/>
              <w:rPr>
                <w:b/>
                <w:bCs/>
              </w:rPr>
            </w:pPr>
            <w:r>
              <w:rPr>
                <w:b/>
                <w:bCs/>
              </w:rPr>
              <w:t>0,800</w:t>
            </w:r>
          </w:p>
        </w:tc>
        <w:tc>
          <w:tcPr>
            <w:tcW w:w="1338" w:type="dxa"/>
            <w:tcBorders>
              <w:top w:val="nil"/>
              <w:left w:val="nil"/>
              <w:bottom w:val="nil"/>
              <w:right w:val="nil"/>
            </w:tcBorders>
            <w:shd w:val="clear" w:color="auto" w:fill="auto"/>
            <w:noWrap/>
            <w:vAlign w:val="bottom"/>
            <w:hideMark/>
          </w:tcPr>
          <w:p w14:paraId="499D98CB" w14:textId="77777777" w:rsidR="00D636E8" w:rsidRPr="00BB72A4" w:rsidRDefault="00D636E8" w:rsidP="00D636E8">
            <w:pPr>
              <w:jc w:val="center"/>
            </w:pPr>
          </w:p>
        </w:tc>
      </w:tr>
      <w:tr w:rsidR="00D636E8" w:rsidRPr="00BB72A4" w14:paraId="09538EEE" w14:textId="77777777" w:rsidTr="00850786">
        <w:trPr>
          <w:trHeight w:val="255"/>
        </w:trPr>
        <w:tc>
          <w:tcPr>
            <w:tcW w:w="3559" w:type="dxa"/>
            <w:tcBorders>
              <w:top w:val="nil"/>
              <w:left w:val="nil"/>
              <w:bottom w:val="nil"/>
              <w:right w:val="nil"/>
            </w:tcBorders>
            <w:shd w:val="clear" w:color="000000" w:fill="D9D9D9"/>
            <w:noWrap/>
            <w:vAlign w:val="bottom"/>
            <w:hideMark/>
          </w:tcPr>
          <w:p w14:paraId="743E92F6" w14:textId="0AEFED5A" w:rsidR="00D636E8" w:rsidRPr="00BB72A4" w:rsidRDefault="00D636E8" w:rsidP="00D25EDB">
            <w:r w:rsidRPr="00DF27B3">
              <w:rPr>
                <w:i/>
              </w:rPr>
              <w:t>Performance</w:t>
            </w:r>
            <w:r>
              <w:t xml:space="preserve"> </w:t>
            </w:r>
            <w:r w:rsidR="00D25EDB">
              <w:t>g</w:t>
            </w:r>
            <w:r>
              <w:t>erencial</w:t>
            </w:r>
          </w:p>
        </w:tc>
        <w:tc>
          <w:tcPr>
            <w:tcW w:w="1513" w:type="dxa"/>
            <w:tcBorders>
              <w:top w:val="nil"/>
              <w:left w:val="nil"/>
              <w:bottom w:val="nil"/>
              <w:right w:val="nil"/>
            </w:tcBorders>
            <w:shd w:val="clear" w:color="000000" w:fill="D9D9D9"/>
            <w:noWrap/>
            <w:vAlign w:val="bottom"/>
            <w:hideMark/>
          </w:tcPr>
          <w:p w14:paraId="1F98EDCA" w14:textId="77777777" w:rsidR="00D636E8" w:rsidRPr="00BB72A4" w:rsidRDefault="00D636E8" w:rsidP="00D636E8">
            <w:pPr>
              <w:jc w:val="center"/>
            </w:pPr>
            <w:r>
              <w:t>0,412</w:t>
            </w:r>
          </w:p>
        </w:tc>
        <w:tc>
          <w:tcPr>
            <w:tcW w:w="1322" w:type="dxa"/>
            <w:tcBorders>
              <w:top w:val="nil"/>
              <w:left w:val="nil"/>
              <w:bottom w:val="nil"/>
              <w:right w:val="nil"/>
            </w:tcBorders>
            <w:shd w:val="clear" w:color="000000" w:fill="D9D9D9"/>
            <w:noWrap/>
            <w:vAlign w:val="bottom"/>
            <w:hideMark/>
          </w:tcPr>
          <w:p w14:paraId="48E73320" w14:textId="77777777" w:rsidR="00D636E8" w:rsidRPr="00BB72A4" w:rsidRDefault="00D636E8" w:rsidP="00D636E8">
            <w:pPr>
              <w:jc w:val="center"/>
            </w:pPr>
            <w:r>
              <w:t>0,474</w:t>
            </w:r>
          </w:p>
        </w:tc>
        <w:tc>
          <w:tcPr>
            <w:tcW w:w="1418" w:type="dxa"/>
            <w:tcBorders>
              <w:top w:val="nil"/>
              <w:left w:val="nil"/>
              <w:bottom w:val="nil"/>
              <w:right w:val="nil"/>
            </w:tcBorders>
            <w:shd w:val="clear" w:color="000000" w:fill="D9D9D9"/>
            <w:noWrap/>
            <w:vAlign w:val="bottom"/>
            <w:hideMark/>
          </w:tcPr>
          <w:p w14:paraId="68A13D2C" w14:textId="77777777" w:rsidR="00D636E8" w:rsidRPr="00BB72A4" w:rsidRDefault="00D636E8" w:rsidP="00D636E8">
            <w:pPr>
              <w:jc w:val="center"/>
            </w:pPr>
            <w:r>
              <w:t>0,492</w:t>
            </w:r>
          </w:p>
        </w:tc>
        <w:tc>
          <w:tcPr>
            <w:tcW w:w="1338" w:type="dxa"/>
            <w:tcBorders>
              <w:top w:val="nil"/>
              <w:left w:val="nil"/>
              <w:bottom w:val="nil"/>
              <w:right w:val="nil"/>
            </w:tcBorders>
            <w:shd w:val="clear" w:color="000000" w:fill="D9D9D9"/>
            <w:noWrap/>
            <w:vAlign w:val="bottom"/>
            <w:hideMark/>
          </w:tcPr>
          <w:p w14:paraId="0CB4A611" w14:textId="77777777" w:rsidR="00D636E8" w:rsidRPr="00BB72A4" w:rsidRDefault="00D636E8" w:rsidP="00D636E8">
            <w:pPr>
              <w:jc w:val="center"/>
              <w:rPr>
                <w:b/>
                <w:bCs/>
              </w:rPr>
            </w:pPr>
            <w:r>
              <w:rPr>
                <w:b/>
                <w:bCs/>
              </w:rPr>
              <w:t>0,754</w:t>
            </w:r>
          </w:p>
        </w:tc>
      </w:tr>
      <w:tr w:rsidR="00D636E8" w:rsidRPr="00BB72A4" w14:paraId="50375041" w14:textId="77777777" w:rsidTr="00850786">
        <w:trPr>
          <w:trHeight w:val="255"/>
        </w:trPr>
        <w:tc>
          <w:tcPr>
            <w:tcW w:w="3559" w:type="dxa"/>
            <w:tcBorders>
              <w:top w:val="nil"/>
              <w:left w:val="nil"/>
              <w:bottom w:val="nil"/>
              <w:right w:val="nil"/>
            </w:tcBorders>
            <w:shd w:val="clear" w:color="auto" w:fill="FFFFFF" w:themeFill="background1"/>
            <w:noWrap/>
            <w:vAlign w:val="center"/>
            <w:hideMark/>
          </w:tcPr>
          <w:p w14:paraId="659EEF24" w14:textId="77777777" w:rsidR="00D636E8" w:rsidRPr="00BB72A4" w:rsidRDefault="00D636E8" w:rsidP="00D636E8">
            <w:r w:rsidRPr="00BB72A4">
              <w:t>Variância Média Extraída (AVE) &gt; 0,50</w:t>
            </w:r>
          </w:p>
        </w:tc>
        <w:tc>
          <w:tcPr>
            <w:tcW w:w="1513" w:type="dxa"/>
            <w:tcBorders>
              <w:top w:val="nil"/>
              <w:left w:val="nil"/>
              <w:bottom w:val="nil"/>
              <w:right w:val="nil"/>
            </w:tcBorders>
            <w:shd w:val="clear" w:color="auto" w:fill="FFFFFF" w:themeFill="background1"/>
            <w:noWrap/>
            <w:vAlign w:val="bottom"/>
          </w:tcPr>
          <w:p w14:paraId="1D491823" w14:textId="77777777" w:rsidR="00D636E8" w:rsidRPr="00BB72A4" w:rsidRDefault="00D636E8" w:rsidP="00D636E8">
            <w:pPr>
              <w:jc w:val="center"/>
            </w:pPr>
            <w:r>
              <w:t>0,532</w:t>
            </w:r>
          </w:p>
        </w:tc>
        <w:tc>
          <w:tcPr>
            <w:tcW w:w="1322" w:type="dxa"/>
            <w:tcBorders>
              <w:top w:val="nil"/>
              <w:left w:val="nil"/>
              <w:bottom w:val="nil"/>
              <w:right w:val="nil"/>
            </w:tcBorders>
            <w:shd w:val="clear" w:color="auto" w:fill="FFFFFF" w:themeFill="background1"/>
            <w:noWrap/>
            <w:vAlign w:val="bottom"/>
          </w:tcPr>
          <w:p w14:paraId="182FCB50" w14:textId="77777777" w:rsidR="00D636E8" w:rsidRPr="00BB72A4" w:rsidRDefault="00D636E8" w:rsidP="00D636E8">
            <w:pPr>
              <w:jc w:val="center"/>
            </w:pPr>
            <w:r>
              <w:t>0,686</w:t>
            </w:r>
          </w:p>
        </w:tc>
        <w:tc>
          <w:tcPr>
            <w:tcW w:w="1418" w:type="dxa"/>
            <w:tcBorders>
              <w:top w:val="nil"/>
              <w:left w:val="nil"/>
              <w:bottom w:val="nil"/>
              <w:right w:val="nil"/>
            </w:tcBorders>
            <w:shd w:val="clear" w:color="auto" w:fill="FFFFFF" w:themeFill="background1"/>
            <w:noWrap/>
            <w:vAlign w:val="bottom"/>
          </w:tcPr>
          <w:p w14:paraId="7C97724F" w14:textId="77777777" w:rsidR="00D636E8" w:rsidRPr="00BB72A4" w:rsidRDefault="00D636E8" w:rsidP="00D636E8">
            <w:pPr>
              <w:jc w:val="center"/>
            </w:pPr>
            <w:r>
              <w:t>0,640</w:t>
            </w:r>
          </w:p>
        </w:tc>
        <w:tc>
          <w:tcPr>
            <w:tcW w:w="1338" w:type="dxa"/>
            <w:tcBorders>
              <w:top w:val="nil"/>
              <w:left w:val="nil"/>
              <w:bottom w:val="nil"/>
              <w:right w:val="nil"/>
            </w:tcBorders>
            <w:shd w:val="clear" w:color="auto" w:fill="FFFFFF" w:themeFill="background1"/>
            <w:noWrap/>
            <w:vAlign w:val="bottom"/>
          </w:tcPr>
          <w:p w14:paraId="59092E05" w14:textId="77777777" w:rsidR="00D636E8" w:rsidRPr="00BB72A4" w:rsidRDefault="00D636E8" w:rsidP="00D636E8">
            <w:pPr>
              <w:jc w:val="center"/>
            </w:pPr>
            <w:r>
              <w:t>0,568</w:t>
            </w:r>
          </w:p>
        </w:tc>
      </w:tr>
      <w:tr w:rsidR="00D636E8" w:rsidRPr="00BB72A4" w14:paraId="102CA118" w14:textId="77777777" w:rsidTr="00850786">
        <w:trPr>
          <w:trHeight w:val="255"/>
        </w:trPr>
        <w:tc>
          <w:tcPr>
            <w:tcW w:w="3559" w:type="dxa"/>
            <w:tcBorders>
              <w:top w:val="nil"/>
              <w:left w:val="nil"/>
              <w:bottom w:val="nil"/>
              <w:right w:val="nil"/>
            </w:tcBorders>
            <w:shd w:val="clear" w:color="auto" w:fill="D9D9D9" w:themeFill="background1" w:themeFillShade="D9"/>
            <w:noWrap/>
            <w:vAlign w:val="center"/>
            <w:hideMark/>
          </w:tcPr>
          <w:p w14:paraId="750EB0AA" w14:textId="77777777" w:rsidR="00D636E8" w:rsidRPr="00BB72A4" w:rsidRDefault="00D636E8" w:rsidP="00D636E8">
            <w:r w:rsidRPr="00BB72A4">
              <w:t xml:space="preserve">Alfa de </w:t>
            </w:r>
            <w:r w:rsidR="006C48F5" w:rsidRPr="00850786">
              <w:rPr>
                <w:i/>
              </w:rPr>
              <w:t>Cronbach</w:t>
            </w:r>
            <w:r w:rsidRPr="00BB72A4">
              <w:t xml:space="preserve"> &gt; 0,70</w:t>
            </w:r>
          </w:p>
        </w:tc>
        <w:tc>
          <w:tcPr>
            <w:tcW w:w="1513" w:type="dxa"/>
            <w:tcBorders>
              <w:top w:val="nil"/>
              <w:left w:val="nil"/>
              <w:bottom w:val="nil"/>
              <w:right w:val="nil"/>
            </w:tcBorders>
            <w:shd w:val="clear" w:color="auto" w:fill="D9D9D9" w:themeFill="background1" w:themeFillShade="D9"/>
            <w:noWrap/>
            <w:vAlign w:val="bottom"/>
          </w:tcPr>
          <w:p w14:paraId="4F9C6EE8" w14:textId="77777777" w:rsidR="00D636E8" w:rsidRPr="00BB72A4" w:rsidRDefault="00D636E8" w:rsidP="00D636E8">
            <w:pPr>
              <w:jc w:val="center"/>
            </w:pPr>
            <w:r>
              <w:t>0,822</w:t>
            </w:r>
          </w:p>
        </w:tc>
        <w:tc>
          <w:tcPr>
            <w:tcW w:w="1322" w:type="dxa"/>
            <w:tcBorders>
              <w:top w:val="nil"/>
              <w:left w:val="nil"/>
              <w:bottom w:val="nil"/>
              <w:right w:val="nil"/>
            </w:tcBorders>
            <w:shd w:val="clear" w:color="auto" w:fill="D9D9D9" w:themeFill="background1" w:themeFillShade="D9"/>
            <w:noWrap/>
            <w:vAlign w:val="bottom"/>
          </w:tcPr>
          <w:p w14:paraId="3F578B94" w14:textId="77777777" w:rsidR="00D636E8" w:rsidRPr="00BB72A4" w:rsidRDefault="00D636E8" w:rsidP="00D636E8">
            <w:pPr>
              <w:jc w:val="center"/>
            </w:pPr>
            <w:r>
              <w:t>0,908</w:t>
            </w:r>
          </w:p>
        </w:tc>
        <w:tc>
          <w:tcPr>
            <w:tcW w:w="1418" w:type="dxa"/>
            <w:tcBorders>
              <w:top w:val="nil"/>
              <w:left w:val="nil"/>
              <w:bottom w:val="nil"/>
              <w:right w:val="nil"/>
            </w:tcBorders>
            <w:shd w:val="clear" w:color="auto" w:fill="D9D9D9" w:themeFill="background1" w:themeFillShade="D9"/>
            <w:noWrap/>
            <w:vAlign w:val="bottom"/>
          </w:tcPr>
          <w:p w14:paraId="1C9289AE" w14:textId="77777777" w:rsidR="00D636E8" w:rsidRPr="00BB72A4" w:rsidRDefault="00D636E8" w:rsidP="00D636E8">
            <w:pPr>
              <w:jc w:val="center"/>
            </w:pPr>
            <w:r>
              <w:t>0,801</w:t>
            </w:r>
          </w:p>
        </w:tc>
        <w:tc>
          <w:tcPr>
            <w:tcW w:w="1338" w:type="dxa"/>
            <w:tcBorders>
              <w:top w:val="nil"/>
              <w:left w:val="nil"/>
              <w:bottom w:val="nil"/>
              <w:right w:val="nil"/>
            </w:tcBorders>
            <w:shd w:val="clear" w:color="auto" w:fill="D9D9D9" w:themeFill="background1" w:themeFillShade="D9"/>
            <w:noWrap/>
            <w:vAlign w:val="bottom"/>
          </w:tcPr>
          <w:p w14:paraId="3CB894AE" w14:textId="77777777" w:rsidR="00D636E8" w:rsidRPr="00BB72A4" w:rsidRDefault="00D636E8" w:rsidP="00D636E8">
            <w:pPr>
              <w:jc w:val="center"/>
            </w:pPr>
            <w:r>
              <w:t>0,847</w:t>
            </w:r>
          </w:p>
        </w:tc>
      </w:tr>
      <w:tr w:rsidR="00D636E8" w:rsidRPr="00BB72A4" w14:paraId="7F88019D" w14:textId="77777777" w:rsidTr="00850786">
        <w:trPr>
          <w:trHeight w:val="270"/>
        </w:trPr>
        <w:tc>
          <w:tcPr>
            <w:tcW w:w="3559" w:type="dxa"/>
            <w:tcBorders>
              <w:top w:val="nil"/>
              <w:left w:val="nil"/>
              <w:bottom w:val="nil"/>
              <w:right w:val="nil"/>
            </w:tcBorders>
            <w:shd w:val="clear" w:color="auto" w:fill="auto"/>
            <w:noWrap/>
            <w:vAlign w:val="center"/>
            <w:hideMark/>
          </w:tcPr>
          <w:p w14:paraId="1B2CCCF2" w14:textId="77777777" w:rsidR="00D636E8" w:rsidRPr="00BB72A4" w:rsidRDefault="00D636E8" w:rsidP="00D636E8">
            <w:r w:rsidRPr="00BB72A4">
              <w:t>Confiabilidade Composta (CR) &gt; 0,70</w:t>
            </w:r>
          </w:p>
        </w:tc>
        <w:tc>
          <w:tcPr>
            <w:tcW w:w="1513" w:type="dxa"/>
            <w:tcBorders>
              <w:top w:val="nil"/>
              <w:left w:val="nil"/>
              <w:bottom w:val="nil"/>
              <w:right w:val="nil"/>
            </w:tcBorders>
            <w:shd w:val="clear" w:color="auto" w:fill="auto"/>
            <w:noWrap/>
            <w:vAlign w:val="bottom"/>
          </w:tcPr>
          <w:p w14:paraId="20BF0E5F" w14:textId="77777777" w:rsidR="00D636E8" w:rsidRPr="00BB72A4" w:rsidRDefault="00D636E8" w:rsidP="00D636E8">
            <w:pPr>
              <w:jc w:val="center"/>
            </w:pPr>
            <w:r>
              <w:t>0,871</w:t>
            </w:r>
          </w:p>
        </w:tc>
        <w:tc>
          <w:tcPr>
            <w:tcW w:w="1322" w:type="dxa"/>
            <w:tcBorders>
              <w:top w:val="nil"/>
              <w:left w:val="nil"/>
              <w:bottom w:val="nil"/>
              <w:right w:val="nil"/>
            </w:tcBorders>
            <w:shd w:val="clear" w:color="auto" w:fill="auto"/>
            <w:noWrap/>
            <w:vAlign w:val="bottom"/>
          </w:tcPr>
          <w:p w14:paraId="5C971DAA" w14:textId="77777777" w:rsidR="00D636E8" w:rsidRPr="00BB72A4" w:rsidRDefault="00D636E8" w:rsidP="00D636E8">
            <w:pPr>
              <w:jc w:val="center"/>
            </w:pPr>
            <w:r>
              <w:t>0,929</w:t>
            </w:r>
          </w:p>
        </w:tc>
        <w:tc>
          <w:tcPr>
            <w:tcW w:w="1418" w:type="dxa"/>
            <w:tcBorders>
              <w:top w:val="nil"/>
              <w:left w:val="nil"/>
              <w:bottom w:val="nil"/>
              <w:right w:val="nil"/>
            </w:tcBorders>
            <w:shd w:val="clear" w:color="auto" w:fill="auto"/>
            <w:noWrap/>
            <w:vAlign w:val="bottom"/>
          </w:tcPr>
          <w:p w14:paraId="2C59E3B7" w14:textId="77777777" w:rsidR="00D636E8" w:rsidRPr="00BB72A4" w:rsidRDefault="00D636E8" w:rsidP="00D636E8">
            <w:pPr>
              <w:jc w:val="center"/>
            </w:pPr>
            <w:r>
              <w:t>0,874</w:t>
            </w:r>
          </w:p>
        </w:tc>
        <w:tc>
          <w:tcPr>
            <w:tcW w:w="1338" w:type="dxa"/>
            <w:tcBorders>
              <w:top w:val="nil"/>
              <w:left w:val="nil"/>
              <w:bottom w:val="nil"/>
              <w:right w:val="nil"/>
            </w:tcBorders>
            <w:shd w:val="clear" w:color="auto" w:fill="auto"/>
            <w:noWrap/>
            <w:vAlign w:val="bottom"/>
          </w:tcPr>
          <w:p w14:paraId="0F81BEF9" w14:textId="77777777" w:rsidR="00D636E8" w:rsidRPr="00BB72A4" w:rsidRDefault="00D636E8" w:rsidP="00D636E8">
            <w:pPr>
              <w:jc w:val="center"/>
            </w:pPr>
            <w:r>
              <w:t>0,887</w:t>
            </w:r>
          </w:p>
        </w:tc>
      </w:tr>
      <w:tr w:rsidR="00D636E8" w:rsidRPr="00BB72A4" w14:paraId="6DFAB6CF" w14:textId="77777777" w:rsidTr="00850786">
        <w:trPr>
          <w:trHeight w:val="270"/>
        </w:trPr>
        <w:tc>
          <w:tcPr>
            <w:tcW w:w="3559" w:type="dxa"/>
            <w:tcBorders>
              <w:top w:val="nil"/>
              <w:left w:val="nil"/>
              <w:bottom w:val="single" w:sz="8" w:space="0" w:color="auto"/>
              <w:right w:val="nil"/>
            </w:tcBorders>
            <w:shd w:val="clear" w:color="auto" w:fill="D9D9D9" w:themeFill="background1" w:themeFillShade="D9"/>
            <w:noWrap/>
            <w:vAlign w:val="center"/>
          </w:tcPr>
          <w:p w14:paraId="1FB2D5DB" w14:textId="77777777" w:rsidR="00D636E8" w:rsidRPr="00BB72A4" w:rsidRDefault="006C48F5" w:rsidP="00D636E8">
            <w:r w:rsidRPr="00850786">
              <w:rPr>
                <w:i/>
              </w:rPr>
              <w:t>Variance Inflation Factors</w:t>
            </w:r>
            <w:r w:rsidR="00D636E8" w:rsidRPr="00DF27B3">
              <w:t xml:space="preserve"> (VIF</w:t>
            </w:r>
            <w:r w:rsidR="00D636E8">
              <w:t>&lt; 0,50</w:t>
            </w:r>
            <w:r w:rsidR="00D636E8" w:rsidRPr="00DF27B3">
              <w:t>)</w:t>
            </w:r>
          </w:p>
        </w:tc>
        <w:tc>
          <w:tcPr>
            <w:tcW w:w="1513" w:type="dxa"/>
            <w:tcBorders>
              <w:top w:val="nil"/>
              <w:left w:val="nil"/>
              <w:bottom w:val="single" w:sz="8" w:space="0" w:color="auto"/>
              <w:right w:val="nil"/>
            </w:tcBorders>
            <w:shd w:val="clear" w:color="auto" w:fill="D9D9D9" w:themeFill="background1" w:themeFillShade="D9"/>
            <w:noWrap/>
            <w:vAlign w:val="bottom"/>
          </w:tcPr>
          <w:p w14:paraId="2AC2E2BD" w14:textId="77777777" w:rsidR="00D636E8" w:rsidRPr="00BB72A4" w:rsidRDefault="00D636E8" w:rsidP="00D636E8">
            <w:pPr>
              <w:jc w:val="center"/>
            </w:pPr>
            <w:r>
              <w:t>1,746</w:t>
            </w:r>
          </w:p>
        </w:tc>
        <w:tc>
          <w:tcPr>
            <w:tcW w:w="1322" w:type="dxa"/>
            <w:tcBorders>
              <w:top w:val="nil"/>
              <w:left w:val="nil"/>
              <w:bottom w:val="single" w:sz="8" w:space="0" w:color="auto"/>
              <w:right w:val="nil"/>
            </w:tcBorders>
            <w:shd w:val="clear" w:color="auto" w:fill="D9D9D9" w:themeFill="background1" w:themeFillShade="D9"/>
            <w:noWrap/>
            <w:vAlign w:val="bottom"/>
          </w:tcPr>
          <w:p w14:paraId="11813EA3" w14:textId="77777777" w:rsidR="00D636E8" w:rsidRPr="00BB72A4" w:rsidRDefault="00D636E8" w:rsidP="00D636E8">
            <w:pPr>
              <w:jc w:val="center"/>
            </w:pPr>
            <w:r>
              <w:t>1,339</w:t>
            </w:r>
          </w:p>
        </w:tc>
        <w:tc>
          <w:tcPr>
            <w:tcW w:w="1418" w:type="dxa"/>
            <w:tcBorders>
              <w:top w:val="nil"/>
              <w:left w:val="nil"/>
              <w:bottom w:val="single" w:sz="8" w:space="0" w:color="auto"/>
              <w:right w:val="nil"/>
            </w:tcBorders>
            <w:shd w:val="clear" w:color="auto" w:fill="D9D9D9" w:themeFill="background1" w:themeFillShade="D9"/>
            <w:noWrap/>
            <w:vAlign w:val="bottom"/>
          </w:tcPr>
          <w:p w14:paraId="264C9BC1" w14:textId="77777777" w:rsidR="00D636E8" w:rsidRPr="00BB72A4" w:rsidRDefault="00D636E8" w:rsidP="00D636E8">
            <w:pPr>
              <w:jc w:val="center"/>
            </w:pPr>
            <w:r>
              <w:t>1,860</w:t>
            </w:r>
          </w:p>
        </w:tc>
        <w:tc>
          <w:tcPr>
            <w:tcW w:w="1338" w:type="dxa"/>
            <w:tcBorders>
              <w:top w:val="nil"/>
              <w:left w:val="nil"/>
              <w:bottom w:val="single" w:sz="8" w:space="0" w:color="auto"/>
              <w:right w:val="nil"/>
            </w:tcBorders>
            <w:shd w:val="clear" w:color="auto" w:fill="D9D9D9" w:themeFill="background1" w:themeFillShade="D9"/>
            <w:noWrap/>
            <w:vAlign w:val="bottom"/>
          </w:tcPr>
          <w:p w14:paraId="63FFF8DA" w14:textId="77777777" w:rsidR="00D636E8" w:rsidRPr="00BB72A4" w:rsidRDefault="00D636E8" w:rsidP="00D636E8">
            <w:pPr>
              <w:jc w:val="center"/>
            </w:pPr>
            <w:r>
              <w:t>----</w:t>
            </w:r>
          </w:p>
        </w:tc>
      </w:tr>
    </w:tbl>
    <w:p w14:paraId="3ADEC87B" w14:textId="77777777" w:rsidR="00B64967" w:rsidRDefault="00B64967" w:rsidP="00D636E8">
      <w:pPr>
        <w:widowControl w:val="0"/>
        <w:jc w:val="both"/>
        <w:rPr>
          <w:sz w:val="24"/>
          <w:szCs w:val="24"/>
        </w:rPr>
      </w:pPr>
    </w:p>
    <w:p w14:paraId="0FBDDA46" w14:textId="1787489D" w:rsidR="007B4425" w:rsidRDefault="00D636E8" w:rsidP="007B4425">
      <w:pPr>
        <w:suppressAutoHyphens w:val="0"/>
        <w:ind w:firstLine="708"/>
        <w:jc w:val="both"/>
        <w:rPr>
          <w:rFonts w:eastAsia="Calibri"/>
          <w:sz w:val="24"/>
          <w:szCs w:val="24"/>
          <w:lang w:eastAsia="en-US"/>
        </w:rPr>
      </w:pPr>
      <w:r>
        <w:rPr>
          <w:rFonts w:eastAsia="Calibri"/>
          <w:sz w:val="24"/>
          <w:szCs w:val="22"/>
          <w:lang w:eastAsia="en-US"/>
        </w:rPr>
        <w:t xml:space="preserve">Observa-se </w:t>
      </w:r>
      <w:r w:rsidR="007B4425" w:rsidRPr="00277703">
        <w:rPr>
          <w:rFonts w:eastAsia="Calibri"/>
          <w:sz w:val="24"/>
          <w:szCs w:val="22"/>
          <w:lang w:eastAsia="en-US"/>
        </w:rPr>
        <w:t xml:space="preserve">que todos os construtos possuem associações positivas entre si. A </w:t>
      </w:r>
      <w:r>
        <w:rPr>
          <w:rFonts w:eastAsia="Calibri"/>
          <w:sz w:val="24"/>
          <w:szCs w:val="22"/>
          <w:lang w:eastAsia="en-US"/>
        </w:rPr>
        <w:t>forma de avaliação de desempenho</w:t>
      </w:r>
      <w:r w:rsidR="007B4425" w:rsidRPr="00277703">
        <w:rPr>
          <w:rFonts w:eastAsia="Calibri"/>
          <w:sz w:val="24"/>
          <w:szCs w:val="22"/>
          <w:lang w:eastAsia="en-US"/>
        </w:rPr>
        <w:t xml:space="preserve"> correlaciona-se com </w:t>
      </w:r>
      <w:r>
        <w:rPr>
          <w:rFonts w:eastAsia="Calibri"/>
          <w:sz w:val="24"/>
          <w:szCs w:val="22"/>
          <w:lang w:eastAsia="en-US"/>
        </w:rPr>
        <w:t xml:space="preserve">o </w:t>
      </w:r>
      <w:r w:rsidRPr="00484356">
        <w:rPr>
          <w:rFonts w:eastAsia="Calibri"/>
          <w:i/>
          <w:sz w:val="24"/>
          <w:szCs w:val="22"/>
          <w:lang w:eastAsia="en-US"/>
        </w:rPr>
        <w:t>feedback</w:t>
      </w:r>
      <w:r w:rsidR="007B4425" w:rsidRPr="00277703">
        <w:rPr>
          <w:rFonts w:eastAsia="Calibri"/>
          <w:sz w:val="24"/>
          <w:szCs w:val="22"/>
          <w:lang w:eastAsia="en-US"/>
        </w:rPr>
        <w:t xml:space="preserve"> (</w:t>
      </w:r>
      <w:r>
        <w:rPr>
          <w:rFonts w:eastAsia="Calibri"/>
          <w:sz w:val="24"/>
          <w:szCs w:val="22"/>
        </w:rPr>
        <w:t>0,424</w:t>
      </w:r>
      <w:r w:rsidR="007B4425" w:rsidRPr="00277703">
        <w:rPr>
          <w:sz w:val="24"/>
          <w:szCs w:val="24"/>
        </w:rPr>
        <w:t>)</w:t>
      </w:r>
      <w:r>
        <w:rPr>
          <w:sz w:val="24"/>
          <w:szCs w:val="24"/>
        </w:rPr>
        <w:t xml:space="preserve">, com a sistemática de recompensas (0,640) e com a </w:t>
      </w:r>
      <w:r w:rsidRPr="00484356">
        <w:rPr>
          <w:i/>
          <w:sz w:val="24"/>
          <w:szCs w:val="24"/>
        </w:rPr>
        <w:t>performance</w:t>
      </w:r>
      <w:r>
        <w:rPr>
          <w:sz w:val="24"/>
          <w:szCs w:val="24"/>
        </w:rPr>
        <w:t xml:space="preserve"> gerencial (0,412)</w:t>
      </w:r>
      <w:r w:rsidR="007B4425" w:rsidRPr="00277703">
        <w:rPr>
          <w:sz w:val="24"/>
          <w:szCs w:val="24"/>
        </w:rPr>
        <w:t>.</w:t>
      </w:r>
      <w:r w:rsidR="007B4425" w:rsidRPr="00277703">
        <w:rPr>
          <w:rFonts w:eastAsia="Calibri"/>
          <w:sz w:val="24"/>
          <w:szCs w:val="24"/>
          <w:lang w:eastAsia="en-US"/>
        </w:rPr>
        <w:t xml:space="preserve"> </w:t>
      </w:r>
      <w:r>
        <w:rPr>
          <w:rFonts w:eastAsia="Calibri"/>
          <w:sz w:val="24"/>
          <w:szCs w:val="24"/>
          <w:lang w:eastAsia="en-US"/>
        </w:rPr>
        <w:t xml:space="preserve">Assim, como há evidências de associações positivas do </w:t>
      </w:r>
      <w:r w:rsidRPr="00484356">
        <w:rPr>
          <w:rFonts w:eastAsia="Calibri"/>
          <w:i/>
          <w:sz w:val="24"/>
          <w:szCs w:val="24"/>
          <w:lang w:eastAsia="en-US"/>
        </w:rPr>
        <w:t>feedback</w:t>
      </w:r>
      <w:r>
        <w:rPr>
          <w:rFonts w:eastAsia="Calibri"/>
          <w:sz w:val="24"/>
          <w:szCs w:val="24"/>
          <w:lang w:eastAsia="en-US"/>
        </w:rPr>
        <w:t xml:space="preserve"> </w:t>
      </w:r>
      <w:r w:rsidR="00484356">
        <w:rPr>
          <w:rFonts w:eastAsia="Calibri"/>
          <w:sz w:val="24"/>
          <w:szCs w:val="24"/>
          <w:lang w:eastAsia="en-US"/>
        </w:rPr>
        <w:t xml:space="preserve">(0,474) e da sistemática de recompensas (0,492) </w:t>
      </w:r>
      <w:r>
        <w:rPr>
          <w:rFonts w:eastAsia="Calibri"/>
          <w:sz w:val="24"/>
          <w:szCs w:val="24"/>
          <w:lang w:eastAsia="en-US"/>
        </w:rPr>
        <w:t xml:space="preserve">com a </w:t>
      </w:r>
      <w:r w:rsidRPr="00484356">
        <w:rPr>
          <w:rFonts w:eastAsia="Calibri"/>
          <w:i/>
          <w:sz w:val="24"/>
          <w:szCs w:val="24"/>
          <w:lang w:eastAsia="en-US"/>
        </w:rPr>
        <w:t>performance</w:t>
      </w:r>
      <w:r w:rsidR="00484356">
        <w:rPr>
          <w:rFonts w:eastAsia="Calibri"/>
          <w:sz w:val="24"/>
          <w:szCs w:val="24"/>
          <w:lang w:eastAsia="en-US"/>
        </w:rPr>
        <w:t xml:space="preserve"> gerencial. Esses dados sugerem que a forma de avaliação de desempenho adotada pelas organizações, acompanhada do </w:t>
      </w:r>
      <w:r w:rsidR="00484356" w:rsidRPr="00484356">
        <w:rPr>
          <w:rFonts w:eastAsia="Calibri"/>
          <w:i/>
          <w:sz w:val="24"/>
          <w:szCs w:val="24"/>
          <w:lang w:eastAsia="en-US"/>
        </w:rPr>
        <w:t>feedback</w:t>
      </w:r>
      <w:r w:rsidR="00484356">
        <w:rPr>
          <w:rFonts w:eastAsia="Calibri"/>
          <w:sz w:val="24"/>
          <w:szCs w:val="24"/>
          <w:lang w:eastAsia="en-US"/>
        </w:rPr>
        <w:t xml:space="preserve"> e </w:t>
      </w:r>
      <w:r w:rsidR="00D25EDB">
        <w:rPr>
          <w:rFonts w:eastAsia="Calibri"/>
          <w:sz w:val="24"/>
          <w:szCs w:val="24"/>
          <w:lang w:eastAsia="en-US"/>
        </w:rPr>
        <w:t xml:space="preserve">da </w:t>
      </w:r>
      <w:r w:rsidR="00DD5FCF">
        <w:rPr>
          <w:rFonts w:eastAsia="Calibri"/>
          <w:sz w:val="24"/>
          <w:szCs w:val="24"/>
          <w:lang w:eastAsia="en-US"/>
        </w:rPr>
        <w:t>adoção</w:t>
      </w:r>
      <w:r w:rsidR="00484356">
        <w:rPr>
          <w:rFonts w:eastAsia="Calibri"/>
          <w:sz w:val="24"/>
          <w:szCs w:val="24"/>
          <w:lang w:eastAsia="en-US"/>
        </w:rPr>
        <w:t xml:space="preserve"> de </w:t>
      </w:r>
      <w:r w:rsidR="00DD5FCF">
        <w:rPr>
          <w:rFonts w:eastAsia="Calibri"/>
          <w:sz w:val="24"/>
          <w:szCs w:val="24"/>
          <w:lang w:eastAsia="en-US"/>
        </w:rPr>
        <w:t>recompensas</w:t>
      </w:r>
      <w:r w:rsidR="00484356">
        <w:rPr>
          <w:rFonts w:eastAsia="Calibri"/>
          <w:sz w:val="24"/>
          <w:szCs w:val="24"/>
          <w:lang w:eastAsia="en-US"/>
        </w:rPr>
        <w:t xml:space="preserve">, contribuem para a </w:t>
      </w:r>
      <w:r w:rsidR="00484356" w:rsidRPr="00484356">
        <w:rPr>
          <w:rFonts w:eastAsia="Calibri"/>
          <w:i/>
          <w:sz w:val="24"/>
          <w:szCs w:val="24"/>
          <w:lang w:eastAsia="en-US"/>
        </w:rPr>
        <w:t>performance</w:t>
      </w:r>
      <w:r w:rsidR="00484356">
        <w:rPr>
          <w:rFonts w:eastAsia="Calibri"/>
          <w:sz w:val="24"/>
          <w:szCs w:val="24"/>
          <w:lang w:eastAsia="en-US"/>
        </w:rPr>
        <w:t xml:space="preserve"> dos gestores. </w:t>
      </w:r>
    </w:p>
    <w:p w14:paraId="016B5CC4" w14:textId="067CF4F5" w:rsidR="007B4425" w:rsidRPr="00277703" w:rsidRDefault="00484356" w:rsidP="00484356">
      <w:pPr>
        <w:widowControl w:val="0"/>
        <w:ind w:firstLine="567"/>
        <w:jc w:val="both"/>
        <w:rPr>
          <w:sz w:val="24"/>
          <w:szCs w:val="24"/>
        </w:rPr>
      </w:pPr>
      <w:r>
        <w:rPr>
          <w:sz w:val="24"/>
        </w:rPr>
        <w:t>Verifica-se ainda</w:t>
      </w:r>
      <w:r w:rsidRPr="005759B1">
        <w:rPr>
          <w:sz w:val="24"/>
        </w:rPr>
        <w:t xml:space="preserve"> que não há correlações elevadas entre as variáveis independentes</w:t>
      </w:r>
      <w:r>
        <w:rPr>
          <w:sz w:val="24"/>
        </w:rPr>
        <w:t>,</w:t>
      </w:r>
      <w:r w:rsidRPr="005759B1">
        <w:rPr>
          <w:sz w:val="24"/>
        </w:rPr>
        <w:t xml:space="preserve"> o que </w:t>
      </w:r>
      <w:r>
        <w:rPr>
          <w:sz w:val="24"/>
        </w:rPr>
        <w:t>sugere</w:t>
      </w:r>
      <w:r w:rsidRPr="005759B1">
        <w:rPr>
          <w:sz w:val="24"/>
        </w:rPr>
        <w:t xml:space="preserve"> a inexistência de problemas de multicolinearidade que po</w:t>
      </w:r>
      <w:r w:rsidR="00D25EDB">
        <w:rPr>
          <w:sz w:val="24"/>
        </w:rPr>
        <w:t>dem</w:t>
      </w:r>
      <w:r w:rsidRPr="005759B1">
        <w:rPr>
          <w:sz w:val="24"/>
        </w:rPr>
        <w:t xml:space="preserve"> afetar os resultados do modelo de PLS-SEM. </w:t>
      </w:r>
      <w:r w:rsidR="00DD5FCF">
        <w:rPr>
          <w:sz w:val="24"/>
        </w:rPr>
        <w:t>Assim</w:t>
      </w:r>
      <w:r w:rsidRPr="005759B1">
        <w:rPr>
          <w:sz w:val="24"/>
        </w:rPr>
        <w:t xml:space="preserve">, foi </w:t>
      </w:r>
      <w:r w:rsidRPr="00212A55">
        <w:rPr>
          <w:sz w:val="24"/>
        </w:rPr>
        <w:t xml:space="preserve">analisado o </w:t>
      </w:r>
      <w:r w:rsidRPr="005759B1">
        <w:rPr>
          <w:i/>
          <w:sz w:val="24"/>
        </w:rPr>
        <w:t>Variance Inflation Factors</w:t>
      </w:r>
      <w:r w:rsidRPr="005759B1">
        <w:rPr>
          <w:sz w:val="24"/>
        </w:rPr>
        <w:t xml:space="preserve"> (VIF) no SmartPLS</w:t>
      </w:r>
      <w:r>
        <w:rPr>
          <w:sz w:val="24"/>
        </w:rPr>
        <w:t>, onde o</w:t>
      </w:r>
      <w:r w:rsidRPr="005759B1">
        <w:rPr>
          <w:sz w:val="24"/>
        </w:rPr>
        <w:t xml:space="preserve"> maior valor de VIF encontrado foi de </w:t>
      </w:r>
      <w:r>
        <w:rPr>
          <w:sz w:val="24"/>
        </w:rPr>
        <w:t>1,860</w:t>
      </w:r>
      <w:r w:rsidRPr="005759B1">
        <w:rPr>
          <w:sz w:val="24"/>
        </w:rPr>
        <w:t>, o que indica ausência de multicoliearidade entre as variáveis latentes</w:t>
      </w:r>
      <w:r>
        <w:rPr>
          <w:sz w:val="24"/>
        </w:rPr>
        <w:t xml:space="preserve"> (</w:t>
      </w:r>
      <w:r w:rsidRPr="005759B1">
        <w:rPr>
          <w:sz w:val="24"/>
        </w:rPr>
        <w:t xml:space="preserve">Hair Jr </w:t>
      </w:r>
      <w:r w:rsidRPr="005759B1">
        <w:rPr>
          <w:i/>
          <w:sz w:val="24"/>
        </w:rPr>
        <w:t>et al</w:t>
      </w:r>
      <w:r>
        <w:rPr>
          <w:sz w:val="24"/>
        </w:rPr>
        <w:t xml:space="preserve">., </w:t>
      </w:r>
      <w:r w:rsidRPr="005759B1">
        <w:rPr>
          <w:sz w:val="24"/>
        </w:rPr>
        <w:t>201</w:t>
      </w:r>
      <w:r>
        <w:rPr>
          <w:sz w:val="24"/>
        </w:rPr>
        <w:t xml:space="preserve">6). </w:t>
      </w:r>
      <w:r w:rsidR="00D25EDB">
        <w:rPr>
          <w:sz w:val="24"/>
        </w:rPr>
        <w:t>Os</w:t>
      </w:r>
      <w:r w:rsidR="007B4425" w:rsidRPr="00277703">
        <w:rPr>
          <w:sz w:val="24"/>
          <w:szCs w:val="24"/>
        </w:rPr>
        <w:t xml:space="preserve"> resultados do modelo de mensuração</w:t>
      </w:r>
      <w:r w:rsidR="00D25EDB">
        <w:rPr>
          <w:sz w:val="24"/>
          <w:szCs w:val="24"/>
        </w:rPr>
        <w:t xml:space="preserve"> denotam</w:t>
      </w:r>
      <w:r w:rsidR="007B4425" w:rsidRPr="00277703">
        <w:rPr>
          <w:sz w:val="24"/>
          <w:szCs w:val="24"/>
        </w:rPr>
        <w:t xml:space="preserve"> que todos os construtos do modelo são considerados confiáveis e apresentam validade, o que apoia sua adequação para a análise de relações estruturais.</w:t>
      </w:r>
      <w:r w:rsidR="007B4425" w:rsidRPr="00277703" w:rsidDel="007759A7">
        <w:rPr>
          <w:rFonts w:eastAsia="Calibri"/>
          <w:sz w:val="24"/>
          <w:szCs w:val="22"/>
          <w:lang w:eastAsia="en-US"/>
        </w:rPr>
        <w:t xml:space="preserve"> </w:t>
      </w:r>
    </w:p>
    <w:p w14:paraId="0ED27A90" w14:textId="77777777" w:rsidR="00DF27B3" w:rsidRDefault="00DF27B3">
      <w:pPr>
        <w:rPr>
          <w:sz w:val="24"/>
          <w:szCs w:val="24"/>
        </w:rPr>
      </w:pPr>
    </w:p>
    <w:p w14:paraId="3BB491FF" w14:textId="77777777" w:rsidR="00B9009F" w:rsidRPr="007D70AF" w:rsidRDefault="00B9009F">
      <w:pPr>
        <w:rPr>
          <w:b/>
          <w:sz w:val="24"/>
          <w:szCs w:val="24"/>
        </w:rPr>
      </w:pPr>
      <w:r w:rsidRPr="007D70AF">
        <w:rPr>
          <w:b/>
          <w:sz w:val="24"/>
          <w:szCs w:val="24"/>
        </w:rPr>
        <w:t>4.2 Modelo estrutural</w:t>
      </w:r>
    </w:p>
    <w:p w14:paraId="1951C502" w14:textId="77777777" w:rsidR="0053505B" w:rsidRDefault="0038535B" w:rsidP="0038535B">
      <w:pPr>
        <w:suppressAutoHyphens w:val="0"/>
        <w:ind w:firstLine="567"/>
        <w:jc w:val="both"/>
        <w:rPr>
          <w:rFonts w:eastAsia="Calibri"/>
          <w:sz w:val="24"/>
          <w:szCs w:val="24"/>
          <w:lang w:eastAsia="en-US"/>
        </w:rPr>
      </w:pPr>
      <w:r w:rsidRPr="0038535B">
        <w:rPr>
          <w:rFonts w:eastAsia="Calibri"/>
          <w:sz w:val="24"/>
          <w:szCs w:val="24"/>
          <w:lang w:eastAsia="en-US"/>
        </w:rPr>
        <w:t xml:space="preserve">Para testar o modelo estrutural, que inclui as hipóteses e os caminhos exploratórios, executou-se o procedimento de </w:t>
      </w:r>
      <w:r w:rsidRPr="0038535B">
        <w:rPr>
          <w:rFonts w:eastAsia="Calibri"/>
          <w:i/>
          <w:sz w:val="24"/>
          <w:szCs w:val="24"/>
          <w:lang w:eastAsia="en-US"/>
        </w:rPr>
        <w:t>Bootstrapping</w:t>
      </w:r>
      <w:r w:rsidRPr="0038535B">
        <w:rPr>
          <w:rFonts w:eastAsia="Calibri"/>
          <w:sz w:val="24"/>
          <w:szCs w:val="24"/>
          <w:lang w:eastAsia="en-US"/>
        </w:rPr>
        <w:t>,</w:t>
      </w:r>
      <w:r>
        <w:rPr>
          <w:rFonts w:eastAsia="Calibri"/>
          <w:sz w:val="24"/>
          <w:szCs w:val="24"/>
          <w:lang w:eastAsia="en-US"/>
        </w:rPr>
        <w:t xml:space="preserve"> </w:t>
      </w:r>
      <w:r w:rsidR="00426468" w:rsidRPr="00693639">
        <w:rPr>
          <w:rFonts w:eastAsia="Calibri"/>
          <w:sz w:val="24"/>
          <w:szCs w:val="24"/>
          <w:lang w:eastAsia="en-US"/>
        </w:rPr>
        <w:t xml:space="preserve">com 5.000 subamostras e 5.000 interações, intervalo de confiança </w:t>
      </w:r>
      <w:r w:rsidR="00426468" w:rsidRPr="00693639">
        <w:rPr>
          <w:rFonts w:eastAsia="Calibri"/>
          <w:i/>
          <w:sz w:val="24"/>
          <w:szCs w:val="24"/>
          <w:lang w:eastAsia="en-US"/>
        </w:rPr>
        <w:t>bias-corrected and accelerated</w:t>
      </w:r>
      <w:r w:rsidR="00426468" w:rsidRPr="00693639">
        <w:rPr>
          <w:rFonts w:eastAsia="Calibri"/>
          <w:sz w:val="24"/>
          <w:szCs w:val="24"/>
          <w:lang w:eastAsia="en-US"/>
        </w:rPr>
        <w:t xml:space="preserve"> e teste </w:t>
      </w:r>
      <w:r w:rsidR="00426468" w:rsidRPr="00693639">
        <w:rPr>
          <w:rFonts w:eastAsia="Calibri"/>
          <w:i/>
          <w:sz w:val="24"/>
          <w:szCs w:val="24"/>
          <w:lang w:eastAsia="en-US"/>
        </w:rPr>
        <w:t xml:space="preserve">unicaudal </w:t>
      </w:r>
      <w:r w:rsidR="00426468" w:rsidRPr="00693639">
        <w:rPr>
          <w:rFonts w:eastAsia="Calibri"/>
          <w:sz w:val="24"/>
          <w:szCs w:val="24"/>
          <w:lang w:eastAsia="en-US"/>
        </w:rPr>
        <w:t xml:space="preserve">ao nível de significância de 5% (Hair Jr </w:t>
      </w:r>
      <w:r w:rsidR="00426468" w:rsidRPr="00693639">
        <w:rPr>
          <w:rFonts w:eastAsia="Calibri"/>
          <w:i/>
          <w:sz w:val="24"/>
          <w:szCs w:val="24"/>
          <w:lang w:eastAsia="en-US"/>
        </w:rPr>
        <w:t>et al</w:t>
      </w:r>
      <w:r w:rsidR="00426468" w:rsidRPr="00693639">
        <w:rPr>
          <w:rFonts w:eastAsia="Calibri"/>
          <w:sz w:val="24"/>
          <w:szCs w:val="24"/>
          <w:lang w:eastAsia="en-US"/>
        </w:rPr>
        <w:t xml:space="preserve">., 2016). </w:t>
      </w:r>
    </w:p>
    <w:p w14:paraId="70FFA5F4" w14:textId="3C758763" w:rsidR="0038535B" w:rsidRPr="00693639" w:rsidRDefault="0038535B" w:rsidP="0038535B">
      <w:pPr>
        <w:suppressAutoHyphens w:val="0"/>
        <w:ind w:firstLine="567"/>
        <w:jc w:val="both"/>
        <w:rPr>
          <w:rFonts w:eastAsia="Calibri"/>
          <w:sz w:val="24"/>
          <w:szCs w:val="24"/>
          <w:lang w:eastAsia="en-US"/>
        </w:rPr>
      </w:pPr>
      <w:r w:rsidRPr="00693639">
        <w:rPr>
          <w:sz w:val="24"/>
          <w:szCs w:val="24"/>
        </w:rPr>
        <w:t>Procedeu-se ainda à avaliação do modelo estrutural a partir do</w:t>
      </w:r>
      <w:r w:rsidRPr="00693639">
        <w:rPr>
          <w:rFonts w:eastAsia="Calibri"/>
          <w:sz w:val="24"/>
          <w:szCs w:val="24"/>
          <w:lang w:eastAsia="en-US"/>
        </w:rPr>
        <w:t xml:space="preserve">: (i) </w:t>
      </w:r>
      <w:r w:rsidR="006C48F5" w:rsidRPr="00850786">
        <w:rPr>
          <w:rFonts w:eastAsia="Calibri"/>
          <w:sz w:val="24"/>
          <w:szCs w:val="24"/>
          <w:lang w:eastAsia="en-US"/>
        </w:rPr>
        <w:t xml:space="preserve">Coeficiente de Determinação de </w:t>
      </w:r>
      <w:r w:rsidR="006C48F5" w:rsidRPr="00850786">
        <w:rPr>
          <w:rFonts w:eastAsia="Calibri"/>
          <w:i/>
          <w:sz w:val="24"/>
          <w:szCs w:val="24"/>
          <w:lang w:eastAsia="en-US"/>
        </w:rPr>
        <w:t>Pearson</w:t>
      </w:r>
      <w:r w:rsidR="006C48F5" w:rsidRPr="00850786">
        <w:rPr>
          <w:rFonts w:eastAsia="Calibri"/>
          <w:sz w:val="24"/>
          <w:szCs w:val="24"/>
          <w:lang w:eastAsia="en-US"/>
        </w:rPr>
        <w:t xml:space="preserve"> (R2</w:t>
      </w:r>
      <w:r w:rsidR="0053505B">
        <w:rPr>
          <w:rFonts w:eastAsia="Calibri"/>
          <w:sz w:val="24"/>
          <w:szCs w:val="24"/>
          <w:lang w:eastAsia="en-US"/>
        </w:rPr>
        <w:t>)</w:t>
      </w:r>
      <w:r w:rsidR="00BC55D6">
        <w:rPr>
          <w:rFonts w:eastAsia="Calibri"/>
          <w:sz w:val="24"/>
          <w:szCs w:val="24"/>
          <w:lang w:eastAsia="en-US"/>
        </w:rPr>
        <w:t xml:space="preserve"> -</w:t>
      </w:r>
      <w:r w:rsidR="0053505B">
        <w:rPr>
          <w:rFonts w:eastAsia="Calibri"/>
          <w:sz w:val="24"/>
          <w:szCs w:val="24"/>
          <w:lang w:eastAsia="en-US"/>
        </w:rPr>
        <w:t xml:space="preserve"> </w:t>
      </w:r>
      <w:r w:rsidRPr="00693639">
        <w:rPr>
          <w:rFonts w:eastAsia="Calibri"/>
          <w:sz w:val="24"/>
          <w:szCs w:val="24"/>
          <w:lang w:eastAsia="en-US"/>
        </w:rPr>
        <w:t>consubstancia a validade preditiva do modelo</w:t>
      </w:r>
      <w:r w:rsidR="0053505B">
        <w:rPr>
          <w:rFonts w:eastAsia="Calibri"/>
          <w:sz w:val="24"/>
          <w:szCs w:val="24"/>
          <w:lang w:eastAsia="en-US"/>
        </w:rPr>
        <w:t xml:space="preserve">, o quanto cada variável endógena é explicada pelo modelo. </w:t>
      </w:r>
      <w:r w:rsidR="0053505B" w:rsidRPr="0053505B">
        <w:rPr>
          <w:rFonts w:eastAsia="Calibri"/>
          <w:sz w:val="24"/>
          <w:szCs w:val="24"/>
          <w:lang w:eastAsia="en-US"/>
        </w:rPr>
        <w:t>Para a área de ciências sociais e comportamentais, sugere</w:t>
      </w:r>
      <w:r w:rsidR="0053505B">
        <w:rPr>
          <w:rFonts w:eastAsia="Calibri"/>
          <w:sz w:val="24"/>
          <w:szCs w:val="24"/>
          <w:lang w:eastAsia="en-US"/>
        </w:rPr>
        <w:t>-se</w:t>
      </w:r>
      <w:r w:rsidR="0053505B" w:rsidRPr="0053505B">
        <w:rPr>
          <w:rFonts w:eastAsia="Calibri"/>
          <w:sz w:val="24"/>
          <w:szCs w:val="24"/>
          <w:lang w:eastAsia="en-US"/>
        </w:rPr>
        <w:t xml:space="preserve"> que R2=2% seja classificado como efeito pequeno, R2=13% como efeito médio e R2=26% como efeito grande</w:t>
      </w:r>
      <w:r w:rsidRPr="00693639">
        <w:rPr>
          <w:rFonts w:eastAsia="Calibri"/>
          <w:sz w:val="24"/>
          <w:szCs w:val="24"/>
          <w:lang w:eastAsia="en-US"/>
        </w:rPr>
        <w:t xml:space="preserve">; (ii) </w:t>
      </w:r>
      <w:r w:rsidR="006C48F5" w:rsidRPr="00850786">
        <w:rPr>
          <w:rFonts w:eastAsia="Calibri"/>
          <w:sz w:val="24"/>
          <w:szCs w:val="24"/>
          <w:lang w:eastAsia="en-US"/>
        </w:rPr>
        <w:t>Relevância Preditiva (Q2) ou indicador de Stone-Geisser</w:t>
      </w:r>
      <w:r w:rsidR="00BC55D6">
        <w:rPr>
          <w:rFonts w:eastAsia="Calibri"/>
          <w:sz w:val="24"/>
          <w:szCs w:val="24"/>
          <w:lang w:eastAsia="en-US"/>
        </w:rPr>
        <w:t xml:space="preserve"> -</w:t>
      </w:r>
      <w:r w:rsidR="0053505B">
        <w:rPr>
          <w:rFonts w:eastAsia="Calibri"/>
          <w:sz w:val="24"/>
          <w:szCs w:val="24"/>
          <w:lang w:eastAsia="en-US"/>
        </w:rPr>
        <w:t xml:space="preserve"> avalia quanto o modelo se aproxima do que se esperava dele, cujos</w:t>
      </w:r>
      <w:r w:rsidRPr="00693639">
        <w:rPr>
          <w:rFonts w:eastAsia="Calibri"/>
          <w:sz w:val="24"/>
          <w:szCs w:val="24"/>
          <w:lang w:eastAsia="en-US"/>
        </w:rPr>
        <w:t xml:space="preserve"> valores das variáveis endógenas devem ser superiores a zero;  e (iii) </w:t>
      </w:r>
      <w:r w:rsidR="006C48F5" w:rsidRPr="00850786">
        <w:rPr>
          <w:rFonts w:eastAsia="Calibri"/>
          <w:sz w:val="24"/>
          <w:szCs w:val="24"/>
          <w:lang w:eastAsia="en-US"/>
        </w:rPr>
        <w:t>Tamanho do Efeito (F2) ou Indicador de Cohen</w:t>
      </w:r>
      <w:r w:rsidR="00BC55D6">
        <w:rPr>
          <w:rFonts w:eastAsia="Calibri"/>
          <w:sz w:val="24"/>
          <w:szCs w:val="24"/>
          <w:lang w:eastAsia="en-US"/>
        </w:rPr>
        <w:t xml:space="preserve"> -</w:t>
      </w:r>
      <w:r w:rsidR="0053505B">
        <w:rPr>
          <w:rFonts w:eastAsia="Calibri"/>
          <w:sz w:val="24"/>
          <w:szCs w:val="24"/>
          <w:lang w:eastAsia="en-US"/>
        </w:rPr>
        <w:t xml:space="preserve"> avalia quanto cada construto é útil para o ajuste do modelo, sendo que valores de 0,02, 0,15 e 0,35 são considerados pequenos, médios e grandes respectivamente </w:t>
      </w:r>
      <w:r w:rsidRPr="00693639">
        <w:rPr>
          <w:rFonts w:eastAsia="Calibri"/>
          <w:sz w:val="24"/>
          <w:szCs w:val="24"/>
          <w:lang w:eastAsia="en-US"/>
        </w:rPr>
        <w:t>(</w:t>
      </w:r>
      <w:r w:rsidR="0053505B">
        <w:rPr>
          <w:rFonts w:eastAsia="Calibri"/>
          <w:sz w:val="24"/>
          <w:szCs w:val="24"/>
          <w:lang w:eastAsia="en-US"/>
        </w:rPr>
        <w:t>Ringle, Silva &amp; Bido, 2014</w:t>
      </w:r>
      <w:r w:rsidR="00602473">
        <w:rPr>
          <w:rFonts w:eastAsia="Calibri"/>
          <w:sz w:val="24"/>
          <w:szCs w:val="24"/>
          <w:lang w:eastAsia="en-US"/>
        </w:rPr>
        <w:t xml:space="preserve">; </w:t>
      </w:r>
      <w:r w:rsidR="00602473" w:rsidRPr="00693639">
        <w:rPr>
          <w:rFonts w:eastAsia="Calibri"/>
          <w:sz w:val="24"/>
          <w:szCs w:val="24"/>
          <w:lang w:eastAsia="en-US"/>
        </w:rPr>
        <w:t xml:space="preserve">Hair Jr </w:t>
      </w:r>
      <w:r w:rsidR="006C48F5" w:rsidRPr="00850786">
        <w:rPr>
          <w:rFonts w:eastAsia="Calibri"/>
          <w:i/>
          <w:sz w:val="24"/>
          <w:szCs w:val="24"/>
          <w:lang w:eastAsia="en-US"/>
        </w:rPr>
        <w:t>et al</w:t>
      </w:r>
      <w:r w:rsidR="00602473" w:rsidRPr="00693639">
        <w:rPr>
          <w:rFonts w:eastAsia="Calibri"/>
          <w:sz w:val="24"/>
          <w:szCs w:val="24"/>
          <w:lang w:eastAsia="en-US"/>
        </w:rPr>
        <w:t>., 2016</w:t>
      </w:r>
      <w:r w:rsidRPr="00693639">
        <w:rPr>
          <w:rFonts w:eastAsia="Calibri"/>
          <w:sz w:val="24"/>
          <w:szCs w:val="24"/>
          <w:lang w:eastAsia="en-US"/>
        </w:rPr>
        <w:t xml:space="preserve">). </w:t>
      </w:r>
    </w:p>
    <w:p w14:paraId="1A8E85BE" w14:textId="03D7B736" w:rsidR="00426468" w:rsidRDefault="00602473" w:rsidP="00426468">
      <w:pPr>
        <w:suppressAutoHyphens w:val="0"/>
        <w:ind w:firstLine="567"/>
        <w:jc w:val="both"/>
        <w:rPr>
          <w:rFonts w:eastAsia="Calibri"/>
          <w:sz w:val="24"/>
          <w:szCs w:val="24"/>
          <w:lang w:eastAsia="en-US"/>
        </w:rPr>
      </w:pPr>
      <w:r>
        <w:rPr>
          <w:rFonts w:eastAsia="Calibri"/>
          <w:sz w:val="24"/>
          <w:szCs w:val="24"/>
          <w:lang w:eastAsia="en-US"/>
        </w:rPr>
        <w:t>Pelo</w:t>
      </w:r>
      <w:r w:rsidR="00F118ED" w:rsidRPr="00F118ED">
        <w:rPr>
          <w:rFonts w:eastAsia="Calibri"/>
          <w:sz w:val="24"/>
          <w:szCs w:val="24"/>
          <w:lang w:eastAsia="en-US"/>
        </w:rPr>
        <w:t xml:space="preserve"> </w:t>
      </w:r>
      <w:r w:rsidR="00F118ED" w:rsidRPr="00F118ED">
        <w:rPr>
          <w:rFonts w:eastAsia="Calibri"/>
          <w:i/>
          <w:sz w:val="24"/>
          <w:szCs w:val="24"/>
          <w:lang w:eastAsia="en-US"/>
        </w:rPr>
        <w:t>bootstrapping</w:t>
      </w:r>
      <w:r w:rsidR="00F118ED" w:rsidRPr="00F118ED">
        <w:rPr>
          <w:rFonts w:eastAsia="Calibri"/>
          <w:sz w:val="24"/>
          <w:szCs w:val="24"/>
          <w:lang w:eastAsia="en-US"/>
        </w:rPr>
        <w:t xml:space="preserve"> foram obtidos os valores de caminho (</w:t>
      </w:r>
      <w:r w:rsidR="006C48F5" w:rsidRPr="00850786">
        <w:rPr>
          <w:rFonts w:eastAsia="Calibri"/>
          <w:i/>
          <w:sz w:val="24"/>
          <w:szCs w:val="24"/>
          <w:lang w:eastAsia="en-US"/>
        </w:rPr>
        <w:t>path</w:t>
      </w:r>
      <w:r w:rsidR="00F118ED" w:rsidRPr="00F118ED">
        <w:rPr>
          <w:rFonts w:eastAsia="Calibri"/>
          <w:sz w:val="24"/>
          <w:szCs w:val="24"/>
          <w:lang w:eastAsia="en-US"/>
        </w:rPr>
        <w:t xml:space="preserve">), </w:t>
      </w:r>
      <w:r w:rsidR="006C48F5" w:rsidRPr="00850786">
        <w:rPr>
          <w:rFonts w:eastAsia="Calibri"/>
          <w:i/>
          <w:sz w:val="24"/>
          <w:szCs w:val="24"/>
          <w:lang w:eastAsia="en-US"/>
        </w:rPr>
        <w:t>t-value</w:t>
      </w:r>
      <w:r w:rsidR="00F118ED" w:rsidRPr="00F118ED">
        <w:rPr>
          <w:rFonts w:eastAsia="Calibri"/>
          <w:sz w:val="24"/>
          <w:szCs w:val="24"/>
          <w:lang w:eastAsia="en-US"/>
        </w:rPr>
        <w:t xml:space="preserve"> e </w:t>
      </w:r>
      <w:r w:rsidR="006C48F5" w:rsidRPr="00850786">
        <w:rPr>
          <w:rFonts w:eastAsia="Calibri"/>
          <w:i/>
          <w:sz w:val="24"/>
          <w:szCs w:val="24"/>
          <w:lang w:eastAsia="en-US"/>
        </w:rPr>
        <w:t>p-value</w:t>
      </w:r>
      <w:r w:rsidR="00F118ED" w:rsidRPr="00F118ED">
        <w:rPr>
          <w:rFonts w:eastAsia="Calibri"/>
          <w:sz w:val="24"/>
          <w:szCs w:val="24"/>
          <w:lang w:eastAsia="en-US"/>
        </w:rPr>
        <w:t xml:space="preserve"> de cada relação, conforme Tabela 4. Em nota, são apresentadas as estatísticas R2</w:t>
      </w:r>
      <w:r w:rsidR="00F118ED">
        <w:rPr>
          <w:rFonts w:eastAsia="Calibri"/>
          <w:sz w:val="24"/>
          <w:szCs w:val="24"/>
          <w:lang w:eastAsia="en-US"/>
        </w:rPr>
        <w:t xml:space="preserve">, </w:t>
      </w:r>
      <w:r w:rsidR="00F118ED" w:rsidRPr="00F118ED">
        <w:rPr>
          <w:rFonts w:eastAsia="Calibri"/>
          <w:sz w:val="24"/>
          <w:szCs w:val="24"/>
          <w:lang w:eastAsia="en-US"/>
        </w:rPr>
        <w:t>Q2</w:t>
      </w:r>
      <w:r w:rsidR="00F118ED">
        <w:rPr>
          <w:rFonts w:eastAsia="Calibri"/>
          <w:sz w:val="24"/>
          <w:szCs w:val="24"/>
          <w:lang w:eastAsia="en-US"/>
        </w:rPr>
        <w:t xml:space="preserve"> e F2</w:t>
      </w:r>
      <w:r w:rsidR="00F118ED" w:rsidRPr="00F118ED">
        <w:rPr>
          <w:rFonts w:eastAsia="Calibri"/>
          <w:sz w:val="24"/>
          <w:szCs w:val="24"/>
          <w:lang w:eastAsia="en-US"/>
        </w:rPr>
        <w:t xml:space="preserve"> d</w:t>
      </w:r>
      <w:r w:rsidR="00F118ED">
        <w:rPr>
          <w:rFonts w:eastAsia="Calibri"/>
          <w:sz w:val="24"/>
          <w:szCs w:val="24"/>
          <w:lang w:eastAsia="en-US"/>
        </w:rPr>
        <w:t>os</w:t>
      </w:r>
      <w:r w:rsidR="00F118ED" w:rsidRPr="00F118ED">
        <w:rPr>
          <w:rFonts w:eastAsia="Calibri"/>
          <w:sz w:val="24"/>
          <w:szCs w:val="24"/>
          <w:lang w:eastAsia="en-US"/>
        </w:rPr>
        <w:t xml:space="preserve"> </w:t>
      </w:r>
      <w:r w:rsidR="00F118ED">
        <w:rPr>
          <w:rFonts w:eastAsia="Calibri"/>
          <w:sz w:val="24"/>
          <w:szCs w:val="24"/>
          <w:lang w:eastAsia="en-US"/>
        </w:rPr>
        <w:t>construtos das variáveis</w:t>
      </w:r>
      <w:r w:rsidR="00F118ED" w:rsidRPr="00F118ED">
        <w:rPr>
          <w:rFonts w:eastAsia="Calibri"/>
          <w:sz w:val="24"/>
          <w:szCs w:val="24"/>
          <w:lang w:eastAsia="en-US"/>
        </w:rPr>
        <w:t xml:space="preserve"> endógenas.</w:t>
      </w:r>
    </w:p>
    <w:p w14:paraId="68AD867D" w14:textId="77777777" w:rsidR="00426468" w:rsidRDefault="00426468" w:rsidP="00693639">
      <w:pPr>
        <w:shd w:val="clear" w:color="auto" w:fill="FFFFFF"/>
        <w:suppressAutoHyphens w:val="0"/>
        <w:ind w:firstLine="709"/>
        <w:jc w:val="both"/>
        <w:textAlignment w:val="baseline"/>
        <w:rPr>
          <w:sz w:val="24"/>
          <w:szCs w:val="24"/>
        </w:rPr>
      </w:pPr>
    </w:p>
    <w:p w14:paraId="640D59A7" w14:textId="059C48B8" w:rsidR="00B9001C" w:rsidRPr="00BB72A4" w:rsidRDefault="00B9001C" w:rsidP="00B9001C">
      <w:pPr>
        <w:widowControl w:val="0"/>
        <w:rPr>
          <w:b/>
        </w:rPr>
      </w:pPr>
      <w:r>
        <w:rPr>
          <w:b/>
        </w:rPr>
        <w:t>Tabela 2</w:t>
      </w:r>
      <w:r w:rsidRPr="00BB72A4">
        <w:rPr>
          <w:b/>
        </w:rPr>
        <w:t>.</w:t>
      </w:r>
      <w:r>
        <w:t xml:space="preserve"> Coeficientes de caminhos e avaliação do modelo estrutural </w:t>
      </w:r>
    </w:p>
    <w:tbl>
      <w:tblPr>
        <w:tblW w:w="9142" w:type="dxa"/>
        <w:tblCellMar>
          <w:left w:w="70" w:type="dxa"/>
          <w:right w:w="70" w:type="dxa"/>
        </w:tblCellMar>
        <w:tblLook w:val="04A0" w:firstRow="1" w:lastRow="0" w:firstColumn="1" w:lastColumn="0" w:noHBand="0" w:noVBand="1"/>
      </w:tblPr>
      <w:tblGrid>
        <w:gridCol w:w="4606"/>
        <w:gridCol w:w="567"/>
        <w:gridCol w:w="1134"/>
        <w:gridCol w:w="907"/>
        <w:gridCol w:w="1052"/>
        <w:gridCol w:w="876"/>
      </w:tblGrid>
      <w:tr w:rsidR="004059AE" w:rsidRPr="008165F8" w14:paraId="0EA61D52" w14:textId="77777777" w:rsidTr="00850786">
        <w:trPr>
          <w:trHeight w:val="146"/>
        </w:trPr>
        <w:tc>
          <w:tcPr>
            <w:tcW w:w="4606" w:type="dxa"/>
            <w:tcBorders>
              <w:top w:val="single" w:sz="8" w:space="0" w:color="auto"/>
              <w:left w:val="nil"/>
              <w:bottom w:val="single" w:sz="4" w:space="0" w:color="auto"/>
              <w:right w:val="single" w:sz="4" w:space="0" w:color="auto"/>
            </w:tcBorders>
            <w:shd w:val="clear" w:color="auto" w:fill="auto"/>
            <w:vAlign w:val="center"/>
            <w:hideMark/>
          </w:tcPr>
          <w:p w14:paraId="6F353940" w14:textId="77777777" w:rsidR="008165F8" w:rsidRPr="008165F8" w:rsidRDefault="008165F8" w:rsidP="008165F8">
            <w:pPr>
              <w:suppressAutoHyphens w:val="0"/>
              <w:rPr>
                <w:b/>
                <w:bCs/>
                <w:color w:val="000000"/>
              </w:rPr>
            </w:pPr>
            <w:r w:rsidRPr="008165F8">
              <w:rPr>
                <w:b/>
                <w:bCs/>
                <w:color w:val="000000"/>
              </w:rPr>
              <w:t>Relação entre os construtos</w:t>
            </w:r>
          </w:p>
        </w:tc>
        <w:tc>
          <w:tcPr>
            <w:tcW w:w="567" w:type="dxa"/>
            <w:tcBorders>
              <w:top w:val="single" w:sz="8" w:space="0" w:color="auto"/>
              <w:left w:val="nil"/>
              <w:bottom w:val="single" w:sz="4" w:space="0" w:color="auto"/>
              <w:right w:val="single" w:sz="4" w:space="0" w:color="auto"/>
            </w:tcBorders>
            <w:shd w:val="clear" w:color="auto" w:fill="auto"/>
            <w:vAlign w:val="center"/>
            <w:hideMark/>
          </w:tcPr>
          <w:p w14:paraId="67E2476E" w14:textId="77777777" w:rsidR="008165F8" w:rsidRPr="008165F8" w:rsidRDefault="008165F8" w:rsidP="008165F8">
            <w:pPr>
              <w:suppressAutoHyphens w:val="0"/>
              <w:jc w:val="center"/>
              <w:rPr>
                <w:b/>
                <w:bCs/>
                <w:color w:val="000000"/>
              </w:rPr>
            </w:pPr>
            <w:r w:rsidRPr="008165F8">
              <w:rPr>
                <w:b/>
                <w:bCs/>
                <w:color w:val="000000"/>
              </w:rPr>
              <w:t>Hip.</w:t>
            </w:r>
          </w:p>
        </w:tc>
        <w:tc>
          <w:tcPr>
            <w:tcW w:w="1134" w:type="dxa"/>
            <w:tcBorders>
              <w:top w:val="single" w:sz="8" w:space="0" w:color="auto"/>
              <w:left w:val="nil"/>
              <w:bottom w:val="single" w:sz="4" w:space="0" w:color="auto"/>
              <w:right w:val="single" w:sz="4" w:space="0" w:color="auto"/>
            </w:tcBorders>
            <w:shd w:val="clear" w:color="auto" w:fill="auto"/>
            <w:vAlign w:val="bottom"/>
            <w:hideMark/>
          </w:tcPr>
          <w:p w14:paraId="6EDB387A" w14:textId="77777777" w:rsidR="008165F8" w:rsidRPr="008165F8" w:rsidRDefault="008165F8" w:rsidP="008165F8">
            <w:pPr>
              <w:suppressAutoHyphens w:val="0"/>
              <w:jc w:val="center"/>
              <w:rPr>
                <w:b/>
                <w:bCs/>
                <w:color w:val="000000"/>
              </w:rPr>
            </w:pPr>
            <w:r w:rsidRPr="008165F8">
              <w:rPr>
                <w:b/>
                <w:bCs/>
                <w:color w:val="000000"/>
              </w:rPr>
              <w:t>Coef. Estrutural</w:t>
            </w:r>
          </w:p>
        </w:tc>
        <w:tc>
          <w:tcPr>
            <w:tcW w:w="907" w:type="dxa"/>
            <w:tcBorders>
              <w:top w:val="single" w:sz="8" w:space="0" w:color="auto"/>
              <w:left w:val="nil"/>
              <w:bottom w:val="single" w:sz="4" w:space="0" w:color="auto"/>
              <w:right w:val="single" w:sz="4" w:space="0" w:color="auto"/>
            </w:tcBorders>
            <w:shd w:val="clear" w:color="auto" w:fill="auto"/>
            <w:vAlign w:val="bottom"/>
            <w:hideMark/>
          </w:tcPr>
          <w:p w14:paraId="6B128146" w14:textId="77777777" w:rsidR="008165F8" w:rsidRPr="008165F8" w:rsidRDefault="008165F8" w:rsidP="008165F8">
            <w:pPr>
              <w:suppressAutoHyphens w:val="0"/>
              <w:jc w:val="center"/>
              <w:rPr>
                <w:b/>
                <w:bCs/>
                <w:color w:val="000000"/>
              </w:rPr>
            </w:pPr>
            <w:r w:rsidRPr="008165F8">
              <w:rPr>
                <w:b/>
                <w:bCs/>
                <w:color w:val="000000"/>
              </w:rPr>
              <w:t>Erro Padrão</w:t>
            </w:r>
          </w:p>
        </w:tc>
        <w:tc>
          <w:tcPr>
            <w:tcW w:w="1052" w:type="dxa"/>
            <w:tcBorders>
              <w:top w:val="single" w:sz="8" w:space="0" w:color="auto"/>
              <w:left w:val="nil"/>
              <w:bottom w:val="single" w:sz="4" w:space="0" w:color="auto"/>
              <w:right w:val="single" w:sz="4" w:space="0" w:color="auto"/>
            </w:tcBorders>
            <w:shd w:val="clear" w:color="auto" w:fill="auto"/>
            <w:noWrap/>
            <w:vAlign w:val="bottom"/>
            <w:hideMark/>
          </w:tcPr>
          <w:p w14:paraId="3FF65C6E" w14:textId="74CFC7E3" w:rsidR="008165F8" w:rsidRPr="00850786" w:rsidRDefault="006C48F5" w:rsidP="004059AE">
            <w:pPr>
              <w:suppressAutoHyphens w:val="0"/>
              <w:jc w:val="center"/>
              <w:rPr>
                <w:b/>
                <w:bCs/>
                <w:i/>
                <w:color w:val="000000"/>
              </w:rPr>
            </w:pPr>
            <w:r w:rsidRPr="00850786">
              <w:rPr>
                <w:b/>
                <w:bCs/>
                <w:i/>
                <w:color w:val="000000"/>
              </w:rPr>
              <w:t>T value</w:t>
            </w:r>
          </w:p>
        </w:tc>
        <w:tc>
          <w:tcPr>
            <w:tcW w:w="876" w:type="dxa"/>
            <w:tcBorders>
              <w:top w:val="single" w:sz="8" w:space="0" w:color="auto"/>
              <w:left w:val="nil"/>
              <w:bottom w:val="single" w:sz="4" w:space="0" w:color="auto"/>
              <w:right w:val="nil"/>
            </w:tcBorders>
            <w:shd w:val="clear" w:color="auto" w:fill="auto"/>
            <w:noWrap/>
            <w:vAlign w:val="bottom"/>
            <w:hideMark/>
          </w:tcPr>
          <w:p w14:paraId="6944C77E" w14:textId="77777777" w:rsidR="008165F8" w:rsidRPr="00850786" w:rsidRDefault="006C48F5" w:rsidP="008165F8">
            <w:pPr>
              <w:suppressAutoHyphens w:val="0"/>
              <w:jc w:val="center"/>
              <w:rPr>
                <w:b/>
                <w:bCs/>
                <w:i/>
                <w:color w:val="000000"/>
              </w:rPr>
            </w:pPr>
            <w:r w:rsidRPr="00850786">
              <w:rPr>
                <w:b/>
                <w:bCs/>
                <w:i/>
                <w:color w:val="000000"/>
              </w:rPr>
              <w:t>P value</w:t>
            </w:r>
          </w:p>
        </w:tc>
      </w:tr>
      <w:tr w:rsidR="004059AE" w:rsidRPr="008165F8" w14:paraId="17F32731" w14:textId="77777777" w:rsidTr="00850786">
        <w:trPr>
          <w:trHeight w:val="86"/>
        </w:trPr>
        <w:tc>
          <w:tcPr>
            <w:tcW w:w="4606" w:type="dxa"/>
            <w:tcBorders>
              <w:top w:val="nil"/>
              <w:left w:val="nil"/>
              <w:right w:val="single" w:sz="4" w:space="0" w:color="auto"/>
            </w:tcBorders>
            <w:shd w:val="clear" w:color="auto" w:fill="auto"/>
            <w:vAlign w:val="bottom"/>
            <w:hideMark/>
          </w:tcPr>
          <w:p w14:paraId="15BF7F86" w14:textId="0C1AA249" w:rsidR="008165F8" w:rsidRPr="008165F8" w:rsidRDefault="008165F8" w:rsidP="00602473">
            <w:pPr>
              <w:suppressAutoHyphens w:val="0"/>
              <w:rPr>
                <w:color w:val="000000"/>
              </w:rPr>
            </w:pPr>
            <w:r w:rsidRPr="008165F8">
              <w:rPr>
                <w:color w:val="000000"/>
              </w:rPr>
              <w:t xml:space="preserve">Avaliação de </w:t>
            </w:r>
            <w:r w:rsidR="00602473">
              <w:rPr>
                <w:color w:val="000000"/>
              </w:rPr>
              <w:t>d</w:t>
            </w:r>
            <w:r w:rsidRPr="008165F8">
              <w:rPr>
                <w:color w:val="000000"/>
              </w:rPr>
              <w:t xml:space="preserve">esempenho-&gt; </w:t>
            </w:r>
            <w:r w:rsidRPr="008165F8">
              <w:rPr>
                <w:i/>
                <w:iCs/>
                <w:color w:val="000000"/>
              </w:rPr>
              <w:t>Feedback</w:t>
            </w:r>
          </w:p>
        </w:tc>
        <w:tc>
          <w:tcPr>
            <w:tcW w:w="5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8BFC03" w14:textId="77777777" w:rsidR="008165F8" w:rsidRPr="008165F8" w:rsidRDefault="008165F8" w:rsidP="008165F8">
            <w:pPr>
              <w:suppressAutoHyphens w:val="0"/>
              <w:jc w:val="center"/>
              <w:rPr>
                <w:color w:val="000000"/>
              </w:rPr>
            </w:pPr>
            <w:r w:rsidRPr="008165F8">
              <w:rPr>
                <w:color w:val="000000"/>
              </w:rPr>
              <w:t>H</w:t>
            </w:r>
            <w:r w:rsidRPr="008165F8">
              <w:rPr>
                <w:color w:val="000000"/>
                <w:vertAlign w:val="subscript"/>
              </w:rPr>
              <w:t>1</w:t>
            </w:r>
          </w:p>
        </w:tc>
        <w:tc>
          <w:tcPr>
            <w:tcW w:w="1134" w:type="dxa"/>
            <w:tcBorders>
              <w:top w:val="nil"/>
              <w:left w:val="nil"/>
              <w:right w:val="single" w:sz="4" w:space="0" w:color="auto"/>
            </w:tcBorders>
            <w:shd w:val="clear" w:color="auto" w:fill="auto"/>
            <w:noWrap/>
            <w:vAlign w:val="bottom"/>
            <w:hideMark/>
          </w:tcPr>
          <w:p w14:paraId="0B4FF21C" w14:textId="77777777" w:rsidR="008165F8" w:rsidRPr="008165F8" w:rsidRDefault="008165F8" w:rsidP="008165F8">
            <w:pPr>
              <w:suppressAutoHyphens w:val="0"/>
              <w:jc w:val="center"/>
              <w:rPr>
                <w:color w:val="000000"/>
              </w:rPr>
            </w:pPr>
            <w:r w:rsidRPr="008165F8">
              <w:rPr>
                <w:color w:val="000000"/>
              </w:rPr>
              <w:t>0,424</w:t>
            </w:r>
          </w:p>
        </w:tc>
        <w:tc>
          <w:tcPr>
            <w:tcW w:w="907" w:type="dxa"/>
            <w:tcBorders>
              <w:top w:val="nil"/>
              <w:left w:val="nil"/>
              <w:right w:val="single" w:sz="4" w:space="0" w:color="auto"/>
            </w:tcBorders>
            <w:shd w:val="clear" w:color="auto" w:fill="auto"/>
            <w:noWrap/>
            <w:vAlign w:val="bottom"/>
            <w:hideMark/>
          </w:tcPr>
          <w:p w14:paraId="1507C8C2" w14:textId="77777777" w:rsidR="008165F8" w:rsidRPr="008165F8" w:rsidRDefault="008165F8" w:rsidP="008165F8">
            <w:pPr>
              <w:suppressAutoHyphens w:val="0"/>
              <w:jc w:val="center"/>
              <w:rPr>
                <w:color w:val="000000"/>
              </w:rPr>
            </w:pPr>
            <w:r w:rsidRPr="008165F8">
              <w:rPr>
                <w:color w:val="000000"/>
              </w:rPr>
              <w:t>0,079</w:t>
            </w:r>
          </w:p>
        </w:tc>
        <w:tc>
          <w:tcPr>
            <w:tcW w:w="1052" w:type="dxa"/>
            <w:tcBorders>
              <w:top w:val="nil"/>
              <w:left w:val="nil"/>
              <w:right w:val="single" w:sz="4" w:space="0" w:color="auto"/>
            </w:tcBorders>
            <w:shd w:val="clear" w:color="auto" w:fill="auto"/>
            <w:noWrap/>
            <w:vAlign w:val="bottom"/>
            <w:hideMark/>
          </w:tcPr>
          <w:p w14:paraId="66AD70DF" w14:textId="77777777" w:rsidR="008165F8" w:rsidRPr="008165F8" w:rsidRDefault="008165F8" w:rsidP="008165F8">
            <w:pPr>
              <w:suppressAutoHyphens w:val="0"/>
              <w:jc w:val="center"/>
              <w:rPr>
                <w:color w:val="000000"/>
              </w:rPr>
            </w:pPr>
            <w:r w:rsidRPr="008165F8">
              <w:rPr>
                <w:color w:val="000000"/>
              </w:rPr>
              <w:t>5,342</w:t>
            </w:r>
          </w:p>
        </w:tc>
        <w:tc>
          <w:tcPr>
            <w:tcW w:w="876" w:type="dxa"/>
            <w:tcBorders>
              <w:top w:val="nil"/>
              <w:left w:val="nil"/>
              <w:right w:val="nil"/>
            </w:tcBorders>
            <w:shd w:val="clear" w:color="auto" w:fill="auto"/>
            <w:noWrap/>
            <w:vAlign w:val="bottom"/>
            <w:hideMark/>
          </w:tcPr>
          <w:p w14:paraId="26D01645" w14:textId="77777777" w:rsidR="008165F8" w:rsidRPr="008165F8" w:rsidRDefault="008165F8" w:rsidP="008165F8">
            <w:pPr>
              <w:suppressAutoHyphens w:val="0"/>
              <w:jc w:val="center"/>
              <w:rPr>
                <w:b/>
                <w:bCs/>
                <w:color w:val="000000"/>
              </w:rPr>
            </w:pPr>
            <w:r w:rsidRPr="008165F8">
              <w:rPr>
                <w:b/>
                <w:bCs/>
                <w:color w:val="000000"/>
              </w:rPr>
              <w:t>0,000</w:t>
            </w:r>
          </w:p>
        </w:tc>
      </w:tr>
      <w:tr w:rsidR="004059AE" w:rsidRPr="008165F8" w14:paraId="471C13B1" w14:textId="77777777" w:rsidTr="00850786">
        <w:trPr>
          <w:trHeight w:val="70"/>
        </w:trPr>
        <w:tc>
          <w:tcPr>
            <w:tcW w:w="4606" w:type="dxa"/>
            <w:tcBorders>
              <w:top w:val="nil"/>
              <w:left w:val="nil"/>
              <w:bottom w:val="single" w:sz="4" w:space="0" w:color="auto"/>
              <w:right w:val="single" w:sz="4" w:space="0" w:color="auto"/>
            </w:tcBorders>
            <w:shd w:val="clear" w:color="auto" w:fill="auto"/>
            <w:vAlign w:val="bottom"/>
            <w:hideMark/>
          </w:tcPr>
          <w:p w14:paraId="66333946" w14:textId="33D449F6" w:rsidR="008165F8" w:rsidRPr="008165F8" w:rsidRDefault="008165F8" w:rsidP="00602473">
            <w:pPr>
              <w:suppressAutoHyphens w:val="0"/>
              <w:rPr>
                <w:color w:val="000000"/>
              </w:rPr>
            </w:pPr>
            <w:r w:rsidRPr="008165F8">
              <w:rPr>
                <w:color w:val="000000"/>
              </w:rPr>
              <w:t xml:space="preserve">Avaliação de </w:t>
            </w:r>
            <w:r w:rsidR="00602473">
              <w:rPr>
                <w:color w:val="000000"/>
              </w:rPr>
              <w:t>d</w:t>
            </w:r>
            <w:r w:rsidRPr="008165F8">
              <w:rPr>
                <w:color w:val="000000"/>
              </w:rPr>
              <w:t xml:space="preserve">esempenho-&gt; Sistemática de </w:t>
            </w:r>
            <w:r w:rsidR="00602473">
              <w:rPr>
                <w:color w:val="000000"/>
              </w:rPr>
              <w:t>r</w:t>
            </w:r>
            <w:r w:rsidRPr="008165F8">
              <w:rPr>
                <w:color w:val="000000"/>
              </w:rPr>
              <w:t>ecompensas</w:t>
            </w:r>
          </w:p>
        </w:tc>
        <w:tc>
          <w:tcPr>
            <w:tcW w:w="567" w:type="dxa"/>
            <w:vMerge/>
            <w:tcBorders>
              <w:top w:val="nil"/>
              <w:left w:val="single" w:sz="4" w:space="0" w:color="auto"/>
              <w:bottom w:val="single" w:sz="4" w:space="0" w:color="auto"/>
              <w:right w:val="single" w:sz="4" w:space="0" w:color="auto"/>
            </w:tcBorders>
            <w:vAlign w:val="center"/>
            <w:hideMark/>
          </w:tcPr>
          <w:p w14:paraId="56290E4A" w14:textId="77777777" w:rsidR="008165F8" w:rsidRPr="008165F8" w:rsidRDefault="008165F8" w:rsidP="008165F8">
            <w:pPr>
              <w:suppressAutoHyphens w:val="0"/>
              <w:rPr>
                <w:color w:val="000000"/>
              </w:rPr>
            </w:pPr>
          </w:p>
        </w:tc>
        <w:tc>
          <w:tcPr>
            <w:tcW w:w="1134" w:type="dxa"/>
            <w:tcBorders>
              <w:top w:val="nil"/>
              <w:left w:val="nil"/>
              <w:bottom w:val="single" w:sz="4" w:space="0" w:color="auto"/>
              <w:right w:val="single" w:sz="4" w:space="0" w:color="auto"/>
            </w:tcBorders>
            <w:shd w:val="clear" w:color="auto" w:fill="auto"/>
            <w:noWrap/>
            <w:vAlign w:val="bottom"/>
            <w:hideMark/>
          </w:tcPr>
          <w:p w14:paraId="00162140" w14:textId="77777777" w:rsidR="008165F8" w:rsidRPr="008165F8" w:rsidRDefault="008165F8" w:rsidP="008165F8">
            <w:pPr>
              <w:suppressAutoHyphens w:val="0"/>
              <w:jc w:val="center"/>
              <w:rPr>
                <w:color w:val="000000"/>
              </w:rPr>
            </w:pPr>
            <w:r w:rsidRPr="008165F8">
              <w:rPr>
                <w:color w:val="000000"/>
              </w:rPr>
              <w:t>0,640</w:t>
            </w:r>
          </w:p>
        </w:tc>
        <w:tc>
          <w:tcPr>
            <w:tcW w:w="907" w:type="dxa"/>
            <w:tcBorders>
              <w:top w:val="nil"/>
              <w:left w:val="nil"/>
              <w:bottom w:val="single" w:sz="4" w:space="0" w:color="auto"/>
              <w:right w:val="single" w:sz="4" w:space="0" w:color="auto"/>
            </w:tcBorders>
            <w:shd w:val="clear" w:color="auto" w:fill="auto"/>
            <w:noWrap/>
            <w:vAlign w:val="bottom"/>
            <w:hideMark/>
          </w:tcPr>
          <w:p w14:paraId="6C064B18" w14:textId="77777777" w:rsidR="008165F8" w:rsidRPr="008165F8" w:rsidRDefault="008165F8" w:rsidP="008165F8">
            <w:pPr>
              <w:suppressAutoHyphens w:val="0"/>
              <w:jc w:val="center"/>
              <w:rPr>
                <w:color w:val="000000"/>
              </w:rPr>
            </w:pPr>
            <w:r w:rsidRPr="008165F8">
              <w:rPr>
                <w:color w:val="000000"/>
              </w:rPr>
              <w:t>0,053</w:t>
            </w:r>
          </w:p>
        </w:tc>
        <w:tc>
          <w:tcPr>
            <w:tcW w:w="1052" w:type="dxa"/>
            <w:tcBorders>
              <w:top w:val="nil"/>
              <w:left w:val="nil"/>
              <w:bottom w:val="single" w:sz="4" w:space="0" w:color="auto"/>
              <w:right w:val="single" w:sz="4" w:space="0" w:color="auto"/>
            </w:tcBorders>
            <w:shd w:val="clear" w:color="auto" w:fill="auto"/>
            <w:noWrap/>
            <w:vAlign w:val="bottom"/>
            <w:hideMark/>
          </w:tcPr>
          <w:p w14:paraId="487BD66C" w14:textId="77777777" w:rsidR="008165F8" w:rsidRPr="008165F8" w:rsidRDefault="008165F8" w:rsidP="008165F8">
            <w:pPr>
              <w:suppressAutoHyphens w:val="0"/>
              <w:jc w:val="center"/>
              <w:rPr>
                <w:color w:val="000000"/>
              </w:rPr>
            </w:pPr>
            <w:r w:rsidRPr="008165F8">
              <w:rPr>
                <w:color w:val="000000"/>
              </w:rPr>
              <w:t>12,141</w:t>
            </w:r>
          </w:p>
        </w:tc>
        <w:tc>
          <w:tcPr>
            <w:tcW w:w="876" w:type="dxa"/>
            <w:tcBorders>
              <w:top w:val="nil"/>
              <w:left w:val="nil"/>
              <w:bottom w:val="single" w:sz="4" w:space="0" w:color="auto"/>
              <w:right w:val="nil"/>
            </w:tcBorders>
            <w:shd w:val="clear" w:color="auto" w:fill="auto"/>
            <w:noWrap/>
            <w:vAlign w:val="bottom"/>
            <w:hideMark/>
          </w:tcPr>
          <w:p w14:paraId="51DDDAB4" w14:textId="77777777" w:rsidR="008165F8" w:rsidRPr="008165F8" w:rsidRDefault="008165F8" w:rsidP="008165F8">
            <w:pPr>
              <w:suppressAutoHyphens w:val="0"/>
              <w:jc w:val="center"/>
              <w:rPr>
                <w:b/>
                <w:bCs/>
                <w:color w:val="000000"/>
              </w:rPr>
            </w:pPr>
            <w:r w:rsidRPr="008165F8">
              <w:rPr>
                <w:b/>
                <w:bCs/>
                <w:color w:val="000000"/>
              </w:rPr>
              <w:t>0,000</w:t>
            </w:r>
          </w:p>
        </w:tc>
      </w:tr>
      <w:tr w:rsidR="004059AE" w:rsidRPr="008165F8" w14:paraId="7C2B2E67" w14:textId="77777777" w:rsidTr="00850786">
        <w:trPr>
          <w:trHeight w:val="70"/>
        </w:trPr>
        <w:tc>
          <w:tcPr>
            <w:tcW w:w="4606" w:type="dxa"/>
            <w:tcBorders>
              <w:top w:val="nil"/>
              <w:left w:val="nil"/>
              <w:bottom w:val="single" w:sz="4" w:space="0" w:color="auto"/>
              <w:right w:val="single" w:sz="4" w:space="0" w:color="auto"/>
            </w:tcBorders>
            <w:shd w:val="clear" w:color="auto" w:fill="auto"/>
            <w:vAlign w:val="bottom"/>
            <w:hideMark/>
          </w:tcPr>
          <w:p w14:paraId="1B2C4126" w14:textId="3FCF4FB4" w:rsidR="008165F8" w:rsidRPr="008165F8" w:rsidRDefault="008165F8" w:rsidP="00602473">
            <w:pPr>
              <w:suppressAutoHyphens w:val="0"/>
              <w:rPr>
                <w:color w:val="000000"/>
              </w:rPr>
            </w:pPr>
            <w:r w:rsidRPr="008165F8">
              <w:rPr>
                <w:i/>
                <w:iCs/>
                <w:color w:val="000000"/>
              </w:rPr>
              <w:lastRenderedPageBreak/>
              <w:t>Feedback</w:t>
            </w:r>
            <w:r w:rsidRPr="008165F8">
              <w:rPr>
                <w:color w:val="000000"/>
              </w:rPr>
              <w:t xml:space="preserve">-&gt; </w:t>
            </w:r>
            <w:r w:rsidRPr="008165F8">
              <w:rPr>
                <w:i/>
                <w:iCs/>
                <w:color w:val="000000"/>
              </w:rPr>
              <w:t>Performance</w:t>
            </w:r>
            <w:r w:rsidRPr="008165F8">
              <w:rPr>
                <w:color w:val="000000"/>
              </w:rPr>
              <w:t xml:space="preserve"> </w:t>
            </w:r>
            <w:r w:rsidR="00602473">
              <w:rPr>
                <w:color w:val="000000"/>
              </w:rPr>
              <w:t>g</w:t>
            </w:r>
            <w:r w:rsidRPr="008165F8">
              <w:rPr>
                <w:color w:val="000000"/>
              </w:rPr>
              <w:t>erencial</w:t>
            </w:r>
          </w:p>
        </w:tc>
        <w:tc>
          <w:tcPr>
            <w:tcW w:w="567" w:type="dxa"/>
            <w:tcBorders>
              <w:top w:val="nil"/>
              <w:left w:val="nil"/>
              <w:bottom w:val="single" w:sz="4" w:space="0" w:color="auto"/>
              <w:right w:val="single" w:sz="4" w:space="0" w:color="auto"/>
            </w:tcBorders>
            <w:shd w:val="clear" w:color="auto" w:fill="auto"/>
            <w:noWrap/>
            <w:vAlign w:val="center"/>
            <w:hideMark/>
          </w:tcPr>
          <w:p w14:paraId="0BCC0C19" w14:textId="77777777" w:rsidR="008165F8" w:rsidRPr="008165F8" w:rsidRDefault="008165F8" w:rsidP="008165F8">
            <w:pPr>
              <w:suppressAutoHyphens w:val="0"/>
              <w:jc w:val="center"/>
              <w:rPr>
                <w:color w:val="000000"/>
              </w:rPr>
            </w:pPr>
            <w:r w:rsidRPr="008165F8">
              <w:rPr>
                <w:color w:val="000000"/>
              </w:rPr>
              <w:t>H</w:t>
            </w:r>
            <w:r w:rsidRPr="008165F8">
              <w:rPr>
                <w:color w:val="000000"/>
                <w:vertAlign w:val="subscript"/>
              </w:rPr>
              <w:t>2</w:t>
            </w:r>
          </w:p>
        </w:tc>
        <w:tc>
          <w:tcPr>
            <w:tcW w:w="1134" w:type="dxa"/>
            <w:tcBorders>
              <w:top w:val="nil"/>
              <w:left w:val="nil"/>
              <w:bottom w:val="single" w:sz="4" w:space="0" w:color="auto"/>
              <w:right w:val="single" w:sz="4" w:space="0" w:color="auto"/>
            </w:tcBorders>
            <w:shd w:val="clear" w:color="auto" w:fill="auto"/>
            <w:noWrap/>
            <w:vAlign w:val="bottom"/>
            <w:hideMark/>
          </w:tcPr>
          <w:p w14:paraId="2DF8E4E3" w14:textId="77777777" w:rsidR="008165F8" w:rsidRPr="008165F8" w:rsidRDefault="008165F8" w:rsidP="008165F8">
            <w:pPr>
              <w:suppressAutoHyphens w:val="0"/>
              <w:jc w:val="center"/>
              <w:rPr>
                <w:color w:val="000000"/>
              </w:rPr>
            </w:pPr>
            <w:r w:rsidRPr="008165F8">
              <w:rPr>
                <w:color w:val="000000"/>
              </w:rPr>
              <w:t>0,293</w:t>
            </w:r>
          </w:p>
        </w:tc>
        <w:tc>
          <w:tcPr>
            <w:tcW w:w="907" w:type="dxa"/>
            <w:tcBorders>
              <w:top w:val="nil"/>
              <w:left w:val="nil"/>
              <w:bottom w:val="single" w:sz="4" w:space="0" w:color="auto"/>
              <w:right w:val="single" w:sz="4" w:space="0" w:color="auto"/>
            </w:tcBorders>
            <w:shd w:val="clear" w:color="auto" w:fill="auto"/>
            <w:noWrap/>
            <w:vAlign w:val="bottom"/>
            <w:hideMark/>
          </w:tcPr>
          <w:p w14:paraId="4071AF15" w14:textId="77777777" w:rsidR="008165F8" w:rsidRPr="008165F8" w:rsidRDefault="008165F8" w:rsidP="008165F8">
            <w:pPr>
              <w:suppressAutoHyphens w:val="0"/>
              <w:jc w:val="center"/>
              <w:rPr>
                <w:color w:val="000000"/>
              </w:rPr>
            </w:pPr>
            <w:r w:rsidRPr="008165F8">
              <w:rPr>
                <w:color w:val="000000"/>
              </w:rPr>
              <w:t>0,068</w:t>
            </w:r>
          </w:p>
        </w:tc>
        <w:tc>
          <w:tcPr>
            <w:tcW w:w="1052" w:type="dxa"/>
            <w:tcBorders>
              <w:top w:val="nil"/>
              <w:left w:val="nil"/>
              <w:bottom w:val="single" w:sz="4" w:space="0" w:color="auto"/>
              <w:right w:val="single" w:sz="4" w:space="0" w:color="auto"/>
            </w:tcBorders>
            <w:shd w:val="clear" w:color="auto" w:fill="auto"/>
            <w:noWrap/>
            <w:vAlign w:val="bottom"/>
            <w:hideMark/>
          </w:tcPr>
          <w:p w14:paraId="64569191" w14:textId="77777777" w:rsidR="008165F8" w:rsidRPr="008165F8" w:rsidRDefault="008165F8" w:rsidP="008165F8">
            <w:pPr>
              <w:suppressAutoHyphens w:val="0"/>
              <w:jc w:val="center"/>
              <w:rPr>
                <w:color w:val="000000"/>
              </w:rPr>
            </w:pPr>
            <w:r w:rsidRPr="008165F8">
              <w:rPr>
                <w:color w:val="000000"/>
              </w:rPr>
              <w:t>4,326</w:t>
            </w:r>
          </w:p>
        </w:tc>
        <w:tc>
          <w:tcPr>
            <w:tcW w:w="876" w:type="dxa"/>
            <w:tcBorders>
              <w:top w:val="nil"/>
              <w:left w:val="nil"/>
              <w:bottom w:val="single" w:sz="4" w:space="0" w:color="auto"/>
              <w:right w:val="nil"/>
            </w:tcBorders>
            <w:shd w:val="clear" w:color="auto" w:fill="auto"/>
            <w:noWrap/>
            <w:vAlign w:val="bottom"/>
            <w:hideMark/>
          </w:tcPr>
          <w:p w14:paraId="681B58D1" w14:textId="77777777" w:rsidR="008165F8" w:rsidRPr="008165F8" w:rsidRDefault="008165F8" w:rsidP="008165F8">
            <w:pPr>
              <w:suppressAutoHyphens w:val="0"/>
              <w:jc w:val="center"/>
              <w:rPr>
                <w:b/>
                <w:bCs/>
                <w:color w:val="000000"/>
              </w:rPr>
            </w:pPr>
            <w:r w:rsidRPr="008165F8">
              <w:rPr>
                <w:b/>
                <w:bCs/>
                <w:color w:val="000000"/>
              </w:rPr>
              <w:t>0,000</w:t>
            </w:r>
          </w:p>
        </w:tc>
      </w:tr>
      <w:tr w:rsidR="004059AE" w:rsidRPr="008165F8" w14:paraId="307BED75" w14:textId="77777777" w:rsidTr="00850786">
        <w:trPr>
          <w:trHeight w:val="70"/>
        </w:trPr>
        <w:tc>
          <w:tcPr>
            <w:tcW w:w="4606" w:type="dxa"/>
            <w:tcBorders>
              <w:top w:val="nil"/>
              <w:left w:val="nil"/>
              <w:bottom w:val="single" w:sz="4" w:space="0" w:color="auto"/>
              <w:right w:val="single" w:sz="4" w:space="0" w:color="auto"/>
            </w:tcBorders>
            <w:shd w:val="clear" w:color="auto" w:fill="auto"/>
            <w:vAlign w:val="bottom"/>
            <w:hideMark/>
          </w:tcPr>
          <w:p w14:paraId="1FA01583" w14:textId="77DAEF6A" w:rsidR="008165F8" w:rsidRPr="008165F8" w:rsidRDefault="008165F8" w:rsidP="00602473">
            <w:pPr>
              <w:suppressAutoHyphens w:val="0"/>
              <w:rPr>
                <w:color w:val="000000"/>
              </w:rPr>
            </w:pPr>
            <w:r w:rsidRPr="008165F8">
              <w:rPr>
                <w:color w:val="000000"/>
              </w:rPr>
              <w:t xml:space="preserve">Sistemática de </w:t>
            </w:r>
            <w:r w:rsidR="00602473">
              <w:rPr>
                <w:color w:val="000000"/>
              </w:rPr>
              <w:t>r</w:t>
            </w:r>
            <w:r w:rsidRPr="008165F8">
              <w:rPr>
                <w:color w:val="000000"/>
              </w:rPr>
              <w:t xml:space="preserve">ecompensas-&gt; </w:t>
            </w:r>
            <w:r w:rsidRPr="008165F8">
              <w:rPr>
                <w:i/>
                <w:iCs/>
                <w:color w:val="000000"/>
              </w:rPr>
              <w:t>Performance</w:t>
            </w:r>
            <w:r w:rsidRPr="008165F8">
              <w:rPr>
                <w:color w:val="000000"/>
              </w:rPr>
              <w:t xml:space="preserve"> </w:t>
            </w:r>
            <w:r w:rsidR="00602473">
              <w:rPr>
                <w:color w:val="000000"/>
              </w:rPr>
              <w:t>g</w:t>
            </w:r>
            <w:r w:rsidRPr="008165F8">
              <w:rPr>
                <w:color w:val="000000"/>
              </w:rPr>
              <w:t>erencial</w:t>
            </w:r>
          </w:p>
        </w:tc>
        <w:tc>
          <w:tcPr>
            <w:tcW w:w="567" w:type="dxa"/>
            <w:tcBorders>
              <w:top w:val="nil"/>
              <w:left w:val="nil"/>
              <w:bottom w:val="single" w:sz="4" w:space="0" w:color="auto"/>
              <w:right w:val="single" w:sz="4" w:space="0" w:color="auto"/>
            </w:tcBorders>
            <w:shd w:val="clear" w:color="auto" w:fill="auto"/>
            <w:noWrap/>
            <w:vAlign w:val="center"/>
            <w:hideMark/>
          </w:tcPr>
          <w:p w14:paraId="5B66123D" w14:textId="77777777" w:rsidR="008165F8" w:rsidRPr="008165F8" w:rsidRDefault="008165F8" w:rsidP="008165F8">
            <w:pPr>
              <w:suppressAutoHyphens w:val="0"/>
              <w:jc w:val="center"/>
              <w:rPr>
                <w:color w:val="000000"/>
              </w:rPr>
            </w:pPr>
            <w:r w:rsidRPr="008165F8">
              <w:rPr>
                <w:color w:val="000000"/>
              </w:rPr>
              <w:t>H</w:t>
            </w:r>
            <w:r w:rsidRPr="008165F8">
              <w:rPr>
                <w:color w:val="000000"/>
                <w:vertAlign w:val="subscript"/>
              </w:rPr>
              <w:t>3</w:t>
            </w:r>
          </w:p>
        </w:tc>
        <w:tc>
          <w:tcPr>
            <w:tcW w:w="1134" w:type="dxa"/>
            <w:tcBorders>
              <w:top w:val="nil"/>
              <w:left w:val="nil"/>
              <w:bottom w:val="single" w:sz="4" w:space="0" w:color="auto"/>
              <w:right w:val="single" w:sz="4" w:space="0" w:color="auto"/>
            </w:tcBorders>
            <w:shd w:val="clear" w:color="auto" w:fill="auto"/>
            <w:noWrap/>
            <w:vAlign w:val="bottom"/>
            <w:hideMark/>
          </w:tcPr>
          <w:p w14:paraId="75D68B38" w14:textId="77777777" w:rsidR="008165F8" w:rsidRPr="008165F8" w:rsidRDefault="008165F8" w:rsidP="008165F8">
            <w:pPr>
              <w:suppressAutoHyphens w:val="0"/>
              <w:jc w:val="center"/>
              <w:rPr>
                <w:color w:val="000000"/>
              </w:rPr>
            </w:pPr>
            <w:r w:rsidRPr="008165F8">
              <w:rPr>
                <w:color w:val="000000"/>
              </w:rPr>
              <w:t>0,284</w:t>
            </w:r>
          </w:p>
        </w:tc>
        <w:tc>
          <w:tcPr>
            <w:tcW w:w="907" w:type="dxa"/>
            <w:tcBorders>
              <w:top w:val="nil"/>
              <w:left w:val="nil"/>
              <w:bottom w:val="single" w:sz="4" w:space="0" w:color="auto"/>
              <w:right w:val="single" w:sz="4" w:space="0" w:color="auto"/>
            </w:tcBorders>
            <w:shd w:val="clear" w:color="auto" w:fill="auto"/>
            <w:noWrap/>
            <w:vAlign w:val="bottom"/>
            <w:hideMark/>
          </w:tcPr>
          <w:p w14:paraId="42A7D41C" w14:textId="77777777" w:rsidR="008165F8" w:rsidRPr="008165F8" w:rsidRDefault="008165F8" w:rsidP="008165F8">
            <w:pPr>
              <w:suppressAutoHyphens w:val="0"/>
              <w:jc w:val="center"/>
              <w:rPr>
                <w:color w:val="000000"/>
              </w:rPr>
            </w:pPr>
            <w:r w:rsidRPr="008165F8">
              <w:rPr>
                <w:color w:val="000000"/>
              </w:rPr>
              <w:t>0,076</w:t>
            </w:r>
          </w:p>
        </w:tc>
        <w:tc>
          <w:tcPr>
            <w:tcW w:w="1052" w:type="dxa"/>
            <w:tcBorders>
              <w:top w:val="nil"/>
              <w:left w:val="nil"/>
              <w:bottom w:val="single" w:sz="4" w:space="0" w:color="auto"/>
              <w:right w:val="single" w:sz="4" w:space="0" w:color="auto"/>
            </w:tcBorders>
            <w:shd w:val="clear" w:color="auto" w:fill="auto"/>
            <w:noWrap/>
            <w:vAlign w:val="bottom"/>
            <w:hideMark/>
          </w:tcPr>
          <w:p w14:paraId="3B811E3F" w14:textId="77777777" w:rsidR="008165F8" w:rsidRPr="008165F8" w:rsidRDefault="008165F8" w:rsidP="008165F8">
            <w:pPr>
              <w:suppressAutoHyphens w:val="0"/>
              <w:jc w:val="center"/>
              <w:rPr>
                <w:color w:val="000000"/>
              </w:rPr>
            </w:pPr>
            <w:r w:rsidRPr="008165F8">
              <w:rPr>
                <w:color w:val="000000"/>
              </w:rPr>
              <w:t>3,719</w:t>
            </w:r>
          </w:p>
        </w:tc>
        <w:tc>
          <w:tcPr>
            <w:tcW w:w="876" w:type="dxa"/>
            <w:tcBorders>
              <w:top w:val="nil"/>
              <w:left w:val="nil"/>
              <w:bottom w:val="single" w:sz="4" w:space="0" w:color="auto"/>
              <w:right w:val="nil"/>
            </w:tcBorders>
            <w:shd w:val="clear" w:color="auto" w:fill="auto"/>
            <w:noWrap/>
            <w:vAlign w:val="bottom"/>
            <w:hideMark/>
          </w:tcPr>
          <w:p w14:paraId="63723C30" w14:textId="77777777" w:rsidR="008165F8" w:rsidRPr="008165F8" w:rsidRDefault="008165F8" w:rsidP="008165F8">
            <w:pPr>
              <w:suppressAutoHyphens w:val="0"/>
              <w:jc w:val="center"/>
              <w:rPr>
                <w:b/>
                <w:bCs/>
                <w:color w:val="000000"/>
              </w:rPr>
            </w:pPr>
            <w:r w:rsidRPr="008165F8">
              <w:rPr>
                <w:b/>
                <w:bCs/>
                <w:color w:val="000000"/>
              </w:rPr>
              <w:t>0,000</w:t>
            </w:r>
          </w:p>
        </w:tc>
      </w:tr>
      <w:tr w:rsidR="004059AE" w:rsidRPr="008165F8" w14:paraId="5827B078" w14:textId="77777777" w:rsidTr="00850786">
        <w:trPr>
          <w:trHeight w:val="256"/>
        </w:trPr>
        <w:tc>
          <w:tcPr>
            <w:tcW w:w="4606" w:type="dxa"/>
            <w:tcBorders>
              <w:top w:val="nil"/>
              <w:left w:val="nil"/>
              <w:right w:val="single" w:sz="4" w:space="0" w:color="auto"/>
            </w:tcBorders>
            <w:shd w:val="clear" w:color="auto" w:fill="auto"/>
            <w:vAlign w:val="bottom"/>
            <w:hideMark/>
          </w:tcPr>
          <w:p w14:paraId="1D516A30" w14:textId="0389585F" w:rsidR="008165F8" w:rsidRPr="008165F8" w:rsidRDefault="008165F8" w:rsidP="00602473">
            <w:pPr>
              <w:suppressAutoHyphens w:val="0"/>
              <w:rPr>
                <w:color w:val="000000"/>
              </w:rPr>
            </w:pPr>
            <w:r w:rsidRPr="008165F8">
              <w:rPr>
                <w:color w:val="000000"/>
              </w:rPr>
              <w:t xml:space="preserve">Avaliação de </w:t>
            </w:r>
            <w:r w:rsidR="00602473">
              <w:rPr>
                <w:color w:val="000000"/>
              </w:rPr>
              <w:t>d</w:t>
            </w:r>
            <w:r w:rsidRPr="008165F8">
              <w:rPr>
                <w:color w:val="000000"/>
              </w:rPr>
              <w:t xml:space="preserve">esempenho-&gt; </w:t>
            </w:r>
            <w:r w:rsidRPr="008165F8">
              <w:rPr>
                <w:i/>
                <w:iCs/>
                <w:color w:val="000000"/>
              </w:rPr>
              <w:t>Performance</w:t>
            </w:r>
            <w:r w:rsidRPr="008165F8">
              <w:rPr>
                <w:color w:val="000000"/>
              </w:rPr>
              <w:t xml:space="preserve"> </w:t>
            </w:r>
            <w:r w:rsidR="00602473">
              <w:rPr>
                <w:color w:val="000000"/>
              </w:rPr>
              <w:t>g</w:t>
            </w:r>
            <w:r w:rsidRPr="008165F8">
              <w:rPr>
                <w:color w:val="000000"/>
              </w:rPr>
              <w:t>erencial (considerando as mediadoras)</w:t>
            </w:r>
          </w:p>
        </w:tc>
        <w:tc>
          <w:tcPr>
            <w:tcW w:w="567" w:type="dxa"/>
            <w:vMerge w:val="restart"/>
            <w:tcBorders>
              <w:top w:val="nil"/>
              <w:left w:val="single" w:sz="4" w:space="0" w:color="auto"/>
              <w:bottom w:val="single" w:sz="8" w:space="0" w:color="000000"/>
              <w:right w:val="single" w:sz="4" w:space="0" w:color="auto"/>
            </w:tcBorders>
            <w:shd w:val="clear" w:color="auto" w:fill="auto"/>
            <w:vAlign w:val="center"/>
            <w:hideMark/>
          </w:tcPr>
          <w:p w14:paraId="57636E41" w14:textId="77777777" w:rsidR="008165F8" w:rsidRPr="008165F8" w:rsidRDefault="008165F8" w:rsidP="008165F8">
            <w:pPr>
              <w:suppressAutoHyphens w:val="0"/>
              <w:jc w:val="center"/>
              <w:rPr>
                <w:color w:val="000000"/>
              </w:rPr>
            </w:pPr>
            <w:r w:rsidRPr="008165F8">
              <w:rPr>
                <w:color w:val="000000"/>
              </w:rPr>
              <w:t>H</w:t>
            </w:r>
            <w:r w:rsidRPr="008165F8">
              <w:rPr>
                <w:color w:val="000000"/>
                <w:vertAlign w:val="subscript"/>
              </w:rPr>
              <w:t>4</w:t>
            </w:r>
          </w:p>
        </w:tc>
        <w:tc>
          <w:tcPr>
            <w:tcW w:w="1134" w:type="dxa"/>
            <w:tcBorders>
              <w:top w:val="nil"/>
              <w:left w:val="nil"/>
              <w:right w:val="single" w:sz="4" w:space="0" w:color="auto"/>
            </w:tcBorders>
            <w:shd w:val="clear" w:color="auto" w:fill="auto"/>
            <w:noWrap/>
            <w:vAlign w:val="bottom"/>
            <w:hideMark/>
          </w:tcPr>
          <w:p w14:paraId="1C89A402" w14:textId="77777777" w:rsidR="008165F8" w:rsidRPr="008165F8" w:rsidRDefault="008165F8" w:rsidP="008165F8">
            <w:pPr>
              <w:suppressAutoHyphens w:val="0"/>
              <w:jc w:val="center"/>
              <w:rPr>
                <w:color w:val="000000"/>
              </w:rPr>
            </w:pPr>
            <w:r w:rsidRPr="008165F8">
              <w:rPr>
                <w:color w:val="000000"/>
              </w:rPr>
              <w:t>0,106</w:t>
            </w:r>
          </w:p>
        </w:tc>
        <w:tc>
          <w:tcPr>
            <w:tcW w:w="907" w:type="dxa"/>
            <w:tcBorders>
              <w:top w:val="nil"/>
              <w:left w:val="nil"/>
              <w:right w:val="single" w:sz="4" w:space="0" w:color="auto"/>
            </w:tcBorders>
            <w:shd w:val="clear" w:color="auto" w:fill="auto"/>
            <w:noWrap/>
            <w:vAlign w:val="bottom"/>
            <w:hideMark/>
          </w:tcPr>
          <w:p w14:paraId="6765A5E2" w14:textId="77777777" w:rsidR="008165F8" w:rsidRPr="008165F8" w:rsidRDefault="008165F8" w:rsidP="008165F8">
            <w:pPr>
              <w:suppressAutoHyphens w:val="0"/>
              <w:jc w:val="center"/>
              <w:rPr>
                <w:color w:val="000000"/>
              </w:rPr>
            </w:pPr>
            <w:r w:rsidRPr="008165F8">
              <w:rPr>
                <w:color w:val="000000"/>
              </w:rPr>
              <w:t>0,070</w:t>
            </w:r>
          </w:p>
        </w:tc>
        <w:tc>
          <w:tcPr>
            <w:tcW w:w="1052" w:type="dxa"/>
            <w:tcBorders>
              <w:top w:val="nil"/>
              <w:left w:val="nil"/>
              <w:right w:val="single" w:sz="4" w:space="0" w:color="auto"/>
            </w:tcBorders>
            <w:shd w:val="clear" w:color="auto" w:fill="auto"/>
            <w:noWrap/>
            <w:vAlign w:val="bottom"/>
            <w:hideMark/>
          </w:tcPr>
          <w:p w14:paraId="4199C20B" w14:textId="77777777" w:rsidR="008165F8" w:rsidRPr="008165F8" w:rsidRDefault="008165F8" w:rsidP="008165F8">
            <w:pPr>
              <w:suppressAutoHyphens w:val="0"/>
              <w:jc w:val="center"/>
              <w:rPr>
                <w:color w:val="000000"/>
              </w:rPr>
            </w:pPr>
            <w:r w:rsidRPr="008165F8">
              <w:rPr>
                <w:color w:val="000000"/>
              </w:rPr>
              <w:t>1,500</w:t>
            </w:r>
          </w:p>
        </w:tc>
        <w:tc>
          <w:tcPr>
            <w:tcW w:w="876" w:type="dxa"/>
            <w:tcBorders>
              <w:top w:val="nil"/>
              <w:left w:val="nil"/>
              <w:right w:val="nil"/>
            </w:tcBorders>
            <w:shd w:val="clear" w:color="auto" w:fill="auto"/>
            <w:noWrap/>
            <w:vAlign w:val="bottom"/>
            <w:hideMark/>
          </w:tcPr>
          <w:p w14:paraId="42B5EBE6" w14:textId="77777777" w:rsidR="008165F8" w:rsidRPr="008165F8" w:rsidRDefault="008165F8" w:rsidP="008165F8">
            <w:pPr>
              <w:suppressAutoHyphens w:val="0"/>
              <w:jc w:val="center"/>
              <w:rPr>
                <w:color w:val="000000"/>
              </w:rPr>
            </w:pPr>
            <w:r w:rsidRPr="008165F8">
              <w:rPr>
                <w:color w:val="000000"/>
              </w:rPr>
              <w:t>0,134</w:t>
            </w:r>
          </w:p>
        </w:tc>
      </w:tr>
      <w:tr w:rsidR="004059AE" w:rsidRPr="008165F8" w14:paraId="7F307DC3" w14:textId="77777777" w:rsidTr="00850786">
        <w:trPr>
          <w:trHeight w:val="209"/>
        </w:trPr>
        <w:tc>
          <w:tcPr>
            <w:tcW w:w="4606" w:type="dxa"/>
            <w:tcBorders>
              <w:top w:val="nil"/>
              <w:left w:val="nil"/>
              <w:right w:val="single" w:sz="4" w:space="0" w:color="auto"/>
            </w:tcBorders>
            <w:shd w:val="clear" w:color="auto" w:fill="auto"/>
            <w:vAlign w:val="bottom"/>
            <w:hideMark/>
          </w:tcPr>
          <w:p w14:paraId="05A9C43D" w14:textId="590A3F12" w:rsidR="008165F8" w:rsidRPr="008165F8" w:rsidRDefault="008165F8" w:rsidP="00602473">
            <w:pPr>
              <w:suppressAutoHyphens w:val="0"/>
              <w:rPr>
                <w:color w:val="000000"/>
              </w:rPr>
            </w:pPr>
            <w:r w:rsidRPr="008165F8">
              <w:rPr>
                <w:color w:val="000000"/>
              </w:rPr>
              <w:t xml:space="preserve">Avaliação de </w:t>
            </w:r>
            <w:r w:rsidR="00602473">
              <w:rPr>
                <w:color w:val="000000"/>
              </w:rPr>
              <w:t>d</w:t>
            </w:r>
            <w:r w:rsidRPr="008165F8">
              <w:rPr>
                <w:color w:val="000000"/>
              </w:rPr>
              <w:t xml:space="preserve">esempenho-&gt; </w:t>
            </w:r>
            <w:r w:rsidRPr="008165F8">
              <w:rPr>
                <w:i/>
                <w:iCs/>
                <w:color w:val="000000"/>
              </w:rPr>
              <w:t>Performance</w:t>
            </w:r>
            <w:r w:rsidRPr="008165F8">
              <w:rPr>
                <w:color w:val="000000"/>
              </w:rPr>
              <w:t xml:space="preserve"> </w:t>
            </w:r>
            <w:r w:rsidR="00602473">
              <w:rPr>
                <w:color w:val="000000"/>
              </w:rPr>
              <w:t>g</w:t>
            </w:r>
            <w:r w:rsidRPr="008165F8">
              <w:rPr>
                <w:color w:val="000000"/>
              </w:rPr>
              <w:t>erencial (sem variáveis mediadoras)</w:t>
            </w:r>
          </w:p>
        </w:tc>
        <w:tc>
          <w:tcPr>
            <w:tcW w:w="567" w:type="dxa"/>
            <w:vMerge/>
            <w:tcBorders>
              <w:top w:val="nil"/>
              <w:left w:val="single" w:sz="4" w:space="0" w:color="auto"/>
              <w:bottom w:val="single" w:sz="8" w:space="0" w:color="000000"/>
              <w:right w:val="single" w:sz="4" w:space="0" w:color="auto"/>
            </w:tcBorders>
            <w:vAlign w:val="center"/>
            <w:hideMark/>
          </w:tcPr>
          <w:p w14:paraId="5CDA0710" w14:textId="77777777" w:rsidR="008165F8" w:rsidRPr="008165F8" w:rsidRDefault="008165F8" w:rsidP="008165F8">
            <w:pPr>
              <w:suppressAutoHyphens w:val="0"/>
              <w:rPr>
                <w:color w:val="000000"/>
              </w:rPr>
            </w:pPr>
          </w:p>
        </w:tc>
        <w:tc>
          <w:tcPr>
            <w:tcW w:w="1134" w:type="dxa"/>
            <w:tcBorders>
              <w:left w:val="nil"/>
              <w:right w:val="single" w:sz="4" w:space="0" w:color="auto"/>
            </w:tcBorders>
            <w:shd w:val="clear" w:color="auto" w:fill="auto"/>
            <w:noWrap/>
            <w:vAlign w:val="bottom"/>
            <w:hideMark/>
          </w:tcPr>
          <w:p w14:paraId="334DE5C7" w14:textId="77777777" w:rsidR="008165F8" w:rsidRPr="008165F8" w:rsidRDefault="008165F8" w:rsidP="008165F8">
            <w:pPr>
              <w:suppressAutoHyphens w:val="0"/>
              <w:jc w:val="center"/>
              <w:rPr>
                <w:color w:val="000000"/>
              </w:rPr>
            </w:pPr>
            <w:r w:rsidRPr="008165F8">
              <w:rPr>
                <w:color w:val="000000"/>
              </w:rPr>
              <w:t>0,420</w:t>
            </w:r>
          </w:p>
        </w:tc>
        <w:tc>
          <w:tcPr>
            <w:tcW w:w="907" w:type="dxa"/>
            <w:tcBorders>
              <w:left w:val="nil"/>
              <w:right w:val="single" w:sz="4" w:space="0" w:color="auto"/>
            </w:tcBorders>
            <w:shd w:val="clear" w:color="auto" w:fill="auto"/>
            <w:noWrap/>
            <w:vAlign w:val="bottom"/>
            <w:hideMark/>
          </w:tcPr>
          <w:p w14:paraId="4E74CB86" w14:textId="77777777" w:rsidR="008165F8" w:rsidRPr="008165F8" w:rsidRDefault="008165F8" w:rsidP="008165F8">
            <w:pPr>
              <w:suppressAutoHyphens w:val="0"/>
              <w:jc w:val="center"/>
              <w:rPr>
                <w:color w:val="000000"/>
              </w:rPr>
            </w:pPr>
            <w:r w:rsidRPr="008165F8">
              <w:rPr>
                <w:color w:val="000000"/>
              </w:rPr>
              <w:t>0,056</w:t>
            </w:r>
          </w:p>
        </w:tc>
        <w:tc>
          <w:tcPr>
            <w:tcW w:w="1052" w:type="dxa"/>
            <w:tcBorders>
              <w:left w:val="nil"/>
              <w:right w:val="single" w:sz="4" w:space="0" w:color="auto"/>
            </w:tcBorders>
            <w:shd w:val="clear" w:color="auto" w:fill="auto"/>
            <w:noWrap/>
            <w:vAlign w:val="bottom"/>
            <w:hideMark/>
          </w:tcPr>
          <w:p w14:paraId="71B0B16A" w14:textId="77777777" w:rsidR="008165F8" w:rsidRPr="008165F8" w:rsidRDefault="008165F8" w:rsidP="008165F8">
            <w:pPr>
              <w:suppressAutoHyphens w:val="0"/>
              <w:jc w:val="center"/>
              <w:rPr>
                <w:color w:val="000000"/>
              </w:rPr>
            </w:pPr>
            <w:r w:rsidRPr="008165F8">
              <w:rPr>
                <w:color w:val="000000"/>
              </w:rPr>
              <w:t>7,467</w:t>
            </w:r>
          </w:p>
        </w:tc>
        <w:tc>
          <w:tcPr>
            <w:tcW w:w="876" w:type="dxa"/>
            <w:tcBorders>
              <w:left w:val="nil"/>
              <w:right w:val="nil"/>
            </w:tcBorders>
            <w:shd w:val="clear" w:color="auto" w:fill="auto"/>
            <w:noWrap/>
            <w:vAlign w:val="bottom"/>
            <w:hideMark/>
          </w:tcPr>
          <w:p w14:paraId="22931244" w14:textId="77777777" w:rsidR="008165F8" w:rsidRPr="008165F8" w:rsidRDefault="008165F8" w:rsidP="008165F8">
            <w:pPr>
              <w:suppressAutoHyphens w:val="0"/>
              <w:jc w:val="center"/>
              <w:rPr>
                <w:b/>
                <w:bCs/>
                <w:color w:val="000000"/>
              </w:rPr>
            </w:pPr>
            <w:r w:rsidRPr="008165F8">
              <w:rPr>
                <w:b/>
                <w:bCs/>
                <w:color w:val="000000"/>
              </w:rPr>
              <w:t>0,000</w:t>
            </w:r>
          </w:p>
        </w:tc>
      </w:tr>
      <w:tr w:rsidR="004059AE" w:rsidRPr="008165F8" w14:paraId="31F69D40" w14:textId="77777777" w:rsidTr="00850786">
        <w:trPr>
          <w:trHeight w:val="170"/>
        </w:trPr>
        <w:tc>
          <w:tcPr>
            <w:tcW w:w="4606" w:type="dxa"/>
            <w:tcBorders>
              <w:left w:val="nil"/>
              <w:right w:val="single" w:sz="4" w:space="0" w:color="auto"/>
            </w:tcBorders>
            <w:shd w:val="clear" w:color="auto" w:fill="auto"/>
            <w:vAlign w:val="bottom"/>
            <w:hideMark/>
          </w:tcPr>
          <w:p w14:paraId="0255917D" w14:textId="7BBFA9E0" w:rsidR="008165F8" w:rsidRPr="008165F8" w:rsidRDefault="008165F8" w:rsidP="00602473">
            <w:pPr>
              <w:suppressAutoHyphens w:val="0"/>
              <w:rPr>
                <w:color w:val="000000"/>
              </w:rPr>
            </w:pPr>
            <w:r w:rsidRPr="008165F8">
              <w:rPr>
                <w:color w:val="000000"/>
              </w:rPr>
              <w:t xml:space="preserve">Avaliação de </w:t>
            </w:r>
            <w:r w:rsidR="00602473">
              <w:rPr>
                <w:color w:val="000000"/>
              </w:rPr>
              <w:t>d</w:t>
            </w:r>
            <w:r w:rsidRPr="008165F8">
              <w:rPr>
                <w:color w:val="000000"/>
              </w:rPr>
              <w:t xml:space="preserve">esempenho-&gt; </w:t>
            </w:r>
            <w:r w:rsidRPr="008165F8">
              <w:rPr>
                <w:i/>
                <w:iCs/>
                <w:color w:val="000000"/>
              </w:rPr>
              <w:t>Feedback</w:t>
            </w:r>
            <w:r w:rsidRPr="008165F8">
              <w:rPr>
                <w:color w:val="000000"/>
              </w:rPr>
              <w:t xml:space="preserve">-&gt; </w:t>
            </w:r>
            <w:r w:rsidRPr="008165F8">
              <w:rPr>
                <w:i/>
                <w:iCs/>
                <w:color w:val="000000"/>
              </w:rPr>
              <w:t>Performance</w:t>
            </w:r>
            <w:r w:rsidRPr="008165F8">
              <w:rPr>
                <w:color w:val="000000"/>
              </w:rPr>
              <w:t xml:space="preserve"> </w:t>
            </w:r>
            <w:r w:rsidR="00602473">
              <w:rPr>
                <w:color w:val="000000"/>
              </w:rPr>
              <w:t>g</w:t>
            </w:r>
            <w:r w:rsidRPr="008165F8">
              <w:rPr>
                <w:color w:val="000000"/>
              </w:rPr>
              <w:t>erencial</w:t>
            </w:r>
          </w:p>
        </w:tc>
        <w:tc>
          <w:tcPr>
            <w:tcW w:w="567" w:type="dxa"/>
            <w:vMerge/>
            <w:tcBorders>
              <w:top w:val="nil"/>
              <w:left w:val="single" w:sz="4" w:space="0" w:color="auto"/>
              <w:bottom w:val="single" w:sz="8" w:space="0" w:color="000000"/>
              <w:right w:val="single" w:sz="4" w:space="0" w:color="auto"/>
            </w:tcBorders>
            <w:vAlign w:val="center"/>
            <w:hideMark/>
          </w:tcPr>
          <w:p w14:paraId="27BB0E67" w14:textId="77777777" w:rsidR="008165F8" w:rsidRPr="008165F8" w:rsidRDefault="008165F8" w:rsidP="008165F8">
            <w:pPr>
              <w:suppressAutoHyphens w:val="0"/>
              <w:rPr>
                <w:color w:val="000000"/>
              </w:rPr>
            </w:pPr>
          </w:p>
        </w:tc>
        <w:tc>
          <w:tcPr>
            <w:tcW w:w="1134" w:type="dxa"/>
            <w:tcBorders>
              <w:left w:val="nil"/>
              <w:right w:val="single" w:sz="4" w:space="0" w:color="auto"/>
            </w:tcBorders>
            <w:shd w:val="clear" w:color="auto" w:fill="auto"/>
            <w:noWrap/>
            <w:vAlign w:val="bottom"/>
            <w:hideMark/>
          </w:tcPr>
          <w:p w14:paraId="4E243C6B" w14:textId="77777777" w:rsidR="008165F8" w:rsidRPr="008165F8" w:rsidRDefault="008165F8" w:rsidP="008165F8">
            <w:pPr>
              <w:suppressAutoHyphens w:val="0"/>
              <w:jc w:val="center"/>
              <w:rPr>
                <w:color w:val="000000"/>
              </w:rPr>
            </w:pPr>
            <w:r w:rsidRPr="008165F8">
              <w:rPr>
                <w:color w:val="000000"/>
              </w:rPr>
              <w:t>0,155</w:t>
            </w:r>
          </w:p>
        </w:tc>
        <w:tc>
          <w:tcPr>
            <w:tcW w:w="907" w:type="dxa"/>
            <w:tcBorders>
              <w:left w:val="nil"/>
              <w:right w:val="single" w:sz="4" w:space="0" w:color="auto"/>
            </w:tcBorders>
            <w:shd w:val="clear" w:color="auto" w:fill="auto"/>
            <w:noWrap/>
            <w:vAlign w:val="bottom"/>
            <w:hideMark/>
          </w:tcPr>
          <w:p w14:paraId="5F2EABC9" w14:textId="77777777" w:rsidR="008165F8" w:rsidRPr="008165F8" w:rsidRDefault="008165F8" w:rsidP="008165F8">
            <w:pPr>
              <w:suppressAutoHyphens w:val="0"/>
              <w:jc w:val="center"/>
              <w:rPr>
                <w:color w:val="000000"/>
              </w:rPr>
            </w:pPr>
            <w:r w:rsidRPr="008165F8">
              <w:rPr>
                <w:color w:val="000000"/>
              </w:rPr>
              <w:t>0,040</w:t>
            </w:r>
          </w:p>
        </w:tc>
        <w:tc>
          <w:tcPr>
            <w:tcW w:w="1052" w:type="dxa"/>
            <w:tcBorders>
              <w:left w:val="nil"/>
              <w:right w:val="single" w:sz="4" w:space="0" w:color="auto"/>
            </w:tcBorders>
            <w:shd w:val="clear" w:color="auto" w:fill="auto"/>
            <w:noWrap/>
            <w:vAlign w:val="bottom"/>
            <w:hideMark/>
          </w:tcPr>
          <w:p w14:paraId="1C8132D6" w14:textId="77777777" w:rsidR="008165F8" w:rsidRPr="008165F8" w:rsidRDefault="008165F8" w:rsidP="008165F8">
            <w:pPr>
              <w:suppressAutoHyphens w:val="0"/>
              <w:jc w:val="center"/>
              <w:rPr>
                <w:color w:val="000000"/>
              </w:rPr>
            </w:pPr>
            <w:r w:rsidRPr="008165F8">
              <w:rPr>
                <w:color w:val="000000"/>
              </w:rPr>
              <w:t>3,920</w:t>
            </w:r>
          </w:p>
        </w:tc>
        <w:tc>
          <w:tcPr>
            <w:tcW w:w="876" w:type="dxa"/>
            <w:tcBorders>
              <w:left w:val="nil"/>
              <w:right w:val="nil"/>
            </w:tcBorders>
            <w:shd w:val="clear" w:color="auto" w:fill="auto"/>
            <w:noWrap/>
            <w:vAlign w:val="bottom"/>
            <w:hideMark/>
          </w:tcPr>
          <w:p w14:paraId="2387F60A" w14:textId="77777777" w:rsidR="008165F8" w:rsidRPr="008165F8" w:rsidRDefault="008165F8" w:rsidP="008165F8">
            <w:pPr>
              <w:suppressAutoHyphens w:val="0"/>
              <w:jc w:val="center"/>
              <w:rPr>
                <w:b/>
                <w:bCs/>
                <w:color w:val="000000"/>
              </w:rPr>
            </w:pPr>
            <w:r w:rsidRPr="008165F8">
              <w:rPr>
                <w:b/>
                <w:bCs/>
                <w:color w:val="000000"/>
              </w:rPr>
              <w:t>0,000</w:t>
            </w:r>
          </w:p>
        </w:tc>
      </w:tr>
      <w:tr w:rsidR="004059AE" w:rsidRPr="008165F8" w14:paraId="02239024" w14:textId="77777777" w:rsidTr="00850786">
        <w:trPr>
          <w:trHeight w:val="96"/>
        </w:trPr>
        <w:tc>
          <w:tcPr>
            <w:tcW w:w="4606" w:type="dxa"/>
            <w:tcBorders>
              <w:top w:val="nil"/>
              <w:left w:val="nil"/>
              <w:bottom w:val="single" w:sz="8" w:space="0" w:color="auto"/>
              <w:right w:val="single" w:sz="4" w:space="0" w:color="auto"/>
            </w:tcBorders>
            <w:shd w:val="clear" w:color="auto" w:fill="auto"/>
            <w:vAlign w:val="bottom"/>
            <w:hideMark/>
          </w:tcPr>
          <w:p w14:paraId="5CFB5BE4" w14:textId="34104D90" w:rsidR="008165F8" w:rsidRPr="008165F8" w:rsidRDefault="008165F8" w:rsidP="00602473">
            <w:pPr>
              <w:suppressAutoHyphens w:val="0"/>
              <w:rPr>
                <w:color w:val="000000"/>
              </w:rPr>
            </w:pPr>
            <w:r w:rsidRPr="008165F8">
              <w:rPr>
                <w:color w:val="000000"/>
              </w:rPr>
              <w:t xml:space="preserve">Avaliação de </w:t>
            </w:r>
            <w:r w:rsidR="00602473">
              <w:rPr>
                <w:color w:val="000000"/>
              </w:rPr>
              <w:t>d</w:t>
            </w:r>
            <w:r w:rsidRPr="008165F8">
              <w:rPr>
                <w:color w:val="000000"/>
              </w:rPr>
              <w:t xml:space="preserve">esempenho-&gt; Sistemática de </w:t>
            </w:r>
            <w:r w:rsidR="00602473">
              <w:rPr>
                <w:color w:val="000000"/>
              </w:rPr>
              <w:t>r</w:t>
            </w:r>
            <w:r w:rsidRPr="008165F8">
              <w:rPr>
                <w:color w:val="000000"/>
              </w:rPr>
              <w:t xml:space="preserve">ecompensas-&gt; </w:t>
            </w:r>
            <w:r w:rsidRPr="008165F8">
              <w:rPr>
                <w:i/>
                <w:iCs/>
                <w:color w:val="000000"/>
              </w:rPr>
              <w:t>Performance</w:t>
            </w:r>
            <w:r w:rsidRPr="008165F8">
              <w:rPr>
                <w:color w:val="000000"/>
              </w:rPr>
              <w:t xml:space="preserve"> </w:t>
            </w:r>
            <w:r w:rsidR="00602473">
              <w:rPr>
                <w:color w:val="000000"/>
              </w:rPr>
              <w:t>g</w:t>
            </w:r>
            <w:r w:rsidRPr="008165F8">
              <w:rPr>
                <w:color w:val="000000"/>
              </w:rPr>
              <w:t>erencial</w:t>
            </w:r>
          </w:p>
        </w:tc>
        <w:tc>
          <w:tcPr>
            <w:tcW w:w="567" w:type="dxa"/>
            <w:vMerge/>
            <w:tcBorders>
              <w:top w:val="nil"/>
              <w:left w:val="single" w:sz="4" w:space="0" w:color="auto"/>
              <w:bottom w:val="single" w:sz="8" w:space="0" w:color="000000"/>
              <w:right w:val="single" w:sz="4" w:space="0" w:color="auto"/>
            </w:tcBorders>
            <w:vAlign w:val="center"/>
            <w:hideMark/>
          </w:tcPr>
          <w:p w14:paraId="32012A26" w14:textId="77777777" w:rsidR="008165F8" w:rsidRPr="008165F8" w:rsidRDefault="008165F8" w:rsidP="008165F8">
            <w:pPr>
              <w:suppressAutoHyphens w:val="0"/>
              <w:rPr>
                <w:color w:val="000000"/>
              </w:rPr>
            </w:pPr>
          </w:p>
        </w:tc>
        <w:tc>
          <w:tcPr>
            <w:tcW w:w="1134" w:type="dxa"/>
            <w:tcBorders>
              <w:top w:val="nil"/>
              <w:left w:val="nil"/>
              <w:bottom w:val="single" w:sz="8" w:space="0" w:color="auto"/>
              <w:right w:val="single" w:sz="4" w:space="0" w:color="auto"/>
            </w:tcBorders>
            <w:shd w:val="clear" w:color="auto" w:fill="auto"/>
            <w:noWrap/>
            <w:vAlign w:val="bottom"/>
            <w:hideMark/>
          </w:tcPr>
          <w:p w14:paraId="71BAB1FE" w14:textId="77777777" w:rsidR="008165F8" w:rsidRPr="008165F8" w:rsidRDefault="008165F8" w:rsidP="008165F8">
            <w:pPr>
              <w:suppressAutoHyphens w:val="0"/>
              <w:jc w:val="center"/>
              <w:rPr>
                <w:color w:val="000000"/>
              </w:rPr>
            </w:pPr>
            <w:r w:rsidRPr="008165F8">
              <w:rPr>
                <w:color w:val="000000"/>
              </w:rPr>
              <w:t>0,250</w:t>
            </w:r>
          </w:p>
        </w:tc>
        <w:tc>
          <w:tcPr>
            <w:tcW w:w="907" w:type="dxa"/>
            <w:tcBorders>
              <w:top w:val="nil"/>
              <w:left w:val="nil"/>
              <w:bottom w:val="single" w:sz="8" w:space="0" w:color="auto"/>
              <w:right w:val="single" w:sz="4" w:space="0" w:color="auto"/>
            </w:tcBorders>
            <w:shd w:val="clear" w:color="auto" w:fill="auto"/>
            <w:noWrap/>
            <w:vAlign w:val="bottom"/>
            <w:hideMark/>
          </w:tcPr>
          <w:p w14:paraId="224B5456" w14:textId="77777777" w:rsidR="008165F8" w:rsidRPr="008165F8" w:rsidRDefault="008165F8" w:rsidP="008165F8">
            <w:pPr>
              <w:suppressAutoHyphens w:val="0"/>
              <w:jc w:val="center"/>
              <w:rPr>
                <w:color w:val="000000"/>
              </w:rPr>
            </w:pPr>
            <w:r w:rsidRPr="008165F8">
              <w:rPr>
                <w:color w:val="000000"/>
              </w:rPr>
              <w:t>0,056</w:t>
            </w:r>
          </w:p>
        </w:tc>
        <w:tc>
          <w:tcPr>
            <w:tcW w:w="1052" w:type="dxa"/>
            <w:tcBorders>
              <w:top w:val="nil"/>
              <w:left w:val="nil"/>
              <w:bottom w:val="single" w:sz="8" w:space="0" w:color="auto"/>
              <w:right w:val="single" w:sz="4" w:space="0" w:color="auto"/>
            </w:tcBorders>
            <w:shd w:val="clear" w:color="auto" w:fill="auto"/>
            <w:noWrap/>
            <w:vAlign w:val="bottom"/>
            <w:hideMark/>
          </w:tcPr>
          <w:p w14:paraId="3EEF32D8" w14:textId="77777777" w:rsidR="008165F8" w:rsidRPr="008165F8" w:rsidRDefault="008165F8" w:rsidP="008165F8">
            <w:pPr>
              <w:suppressAutoHyphens w:val="0"/>
              <w:jc w:val="center"/>
              <w:rPr>
                <w:color w:val="000000"/>
              </w:rPr>
            </w:pPr>
            <w:r w:rsidRPr="008165F8">
              <w:rPr>
                <w:color w:val="000000"/>
              </w:rPr>
              <w:t>4,495</w:t>
            </w:r>
          </w:p>
        </w:tc>
        <w:tc>
          <w:tcPr>
            <w:tcW w:w="876" w:type="dxa"/>
            <w:tcBorders>
              <w:top w:val="nil"/>
              <w:left w:val="nil"/>
              <w:bottom w:val="single" w:sz="8" w:space="0" w:color="auto"/>
              <w:right w:val="nil"/>
            </w:tcBorders>
            <w:shd w:val="clear" w:color="auto" w:fill="auto"/>
            <w:noWrap/>
            <w:vAlign w:val="bottom"/>
            <w:hideMark/>
          </w:tcPr>
          <w:p w14:paraId="797E6CDF" w14:textId="77777777" w:rsidR="008165F8" w:rsidRPr="008165F8" w:rsidRDefault="008165F8" w:rsidP="008165F8">
            <w:pPr>
              <w:suppressAutoHyphens w:val="0"/>
              <w:jc w:val="center"/>
              <w:rPr>
                <w:b/>
                <w:bCs/>
                <w:color w:val="000000"/>
              </w:rPr>
            </w:pPr>
            <w:r w:rsidRPr="008165F8">
              <w:rPr>
                <w:b/>
                <w:bCs/>
                <w:color w:val="000000"/>
              </w:rPr>
              <w:t>0,000</w:t>
            </w:r>
          </w:p>
        </w:tc>
      </w:tr>
    </w:tbl>
    <w:p w14:paraId="295D6290" w14:textId="0E3AAB04" w:rsidR="00781897" w:rsidRDefault="00F118ED" w:rsidP="00850786">
      <w:pPr>
        <w:shd w:val="clear" w:color="auto" w:fill="FFFFFF"/>
        <w:jc w:val="both"/>
        <w:rPr>
          <w:rFonts w:ascii="Arial" w:hAnsi="Arial" w:cs="Arial"/>
          <w:sz w:val="19"/>
          <w:szCs w:val="19"/>
        </w:rPr>
      </w:pPr>
      <w:r w:rsidRPr="00F57851">
        <w:t>R</w:t>
      </w:r>
      <w:r w:rsidRPr="00F57851">
        <w:rPr>
          <w:vertAlign w:val="superscript"/>
        </w:rPr>
        <w:t>2</w:t>
      </w:r>
      <w:r w:rsidRPr="00F57851">
        <w:t xml:space="preserve">: </w:t>
      </w:r>
      <w:r w:rsidR="00537E11" w:rsidRPr="00537E11">
        <w:rPr>
          <w:i/>
        </w:rPr>
        <w:t>Feedback</w:t>
      </w:r>
      <w:r w:rsidRPr="00F57851">
        <w:t>=0,</w:t>
      </w:r>
      <w:r w:rsidR="00537E11">
        <w:t>180</w:t>
      </w:r>
      <w:r w:rsidRPr="00F57851">
        <w:t xml:space="preserve">; </w:t>
      </w:r>
      <w:r w:rsidR="00537E11">
        <w:t xml:space="preserve">Sistemática de </w:t>
      </w:r>
      <w:r w:rsidR="00BC55D6">
        <w:t>r</w:t>
      </w:r>
      <w:r w:rsidR="00537E11">
        <w:t xml:space="preserve">ecompensas=0,410; </w:t>
      </w:r>
      <w:r w:rsidR="00537E11" w:rsidRPr="00537E11">
        <w:rPr>
          <w:i/>
        </w:rPr>
        <w:t>Performance</w:t>
      </w:r>
      <w:r w:rsidR="00537E11">
        <w:t xml:space="preserve"> </w:t>
      </w:r>
      <w:r w:rsidR="00BC55D6">
        <w:t>g</w:t>
      </w:r>
      <w:r w:rsidR="00537E11">
        <w:t>erencial</w:t>
      </w:r>
      <w:r w:rsidRPr="00F57851">
        <w:t>=0,</w:t>
      </w:r>
      <w:r w:rsidR="00537E11">
        <w:t>322</w:t>
      </w:r>
      <w:r w:rsidRPr="00F57851">
        <w:t>.</w:t>
      </w:r>
    </w:p>
    <w:p w14:paraId="7E9AEB9A" w14:textId="3B99B378" w:rsidR="00781897" w:rsidRDefault="00F118ED" w:rsidP="00850786">
      <w:pPr>
        <w:shd w:val="clear" w:color="auto" w:fill="FFFFFF"/>
        <w:jc w:val="both"/>
      </w:pPr>
      <w:r w:rsidRPr="00F57851">
        <w:t>Relevância Preditiva (Q</w:t>
      </w:r>
      <w:r w:rsidRPr="00F57851">
        <w:rPr>
          <w:vertAlign w:val="superscript"/>
        </w:rPr>
        <w:t>2</w:t>
      </w:r>
      <w:r w:rsidRPr="00F57851">
        <w:t xml:space="preserve">): </w:t>
      </w:r>
      <w:r w:rsidR="00537E11" w:rsidRPr="00537E11">
        <w:rPr>
          <w:i/>
        </w:rPr>
        <w:t>Feedback</w:t>
      </w:r>
      <w:r w:rsidR="00537E11" w:rsidRPr="00F57851">
        <w:t>=0,</w:t>
      </w:r>
      <w:r w:rsidR="00537E11">
        <w:t>117</w:t>
      </w:r>
      <w:r w:rsidR="00537E11" w:rsidRPr="00F57851">
        <w:t xml:space="preserve">; </w:t>
      </w:r>
      <w:r w:rsidR="00537E11">
        <w:t xml:space="preserve">Sistemática de </w:t>
      </w:r>
      <w:r w:rsidR="00BC55D6">
        <w:t>r</w:t>
      </w:r>
      <w:r w:rsidR="00537E11">
        <w:t xml:space="preserve">ecompensas=0,258; </w:t>
      </w:r>
      <w:r w:rsidR="00537E11" w:rsidRPr="00537E11">
        <w:rPr>
          <w:i/>
        </w:rPr>
        <w:t>Performance</w:t>
      </w:r>
      <w:r w:rsidR="00537E11">
        <w:t xml:space="preserve"> </w:t>
      </w:r>
      <w:r w:rsidR="00BC55D6">
        <w:t>g</w:t>
      </w:r>
      <w:r w:rsidR="00537E11">
        <w:t>erencial</w:t>
      </w:r>
      <w:r w:rsidR="00537E11" w:rsidRPr="00F57851">
        <w:t>=0,</w:t>
      </w:r>
      <w:r w:rsidR="00537E11">
        <w:t>172</w:t>
      </w:r>
      <w:r w:rsidR="00537E11" w:rsidRPr="00F57851">
        <w:t>.</w:t>
      </w:r>
      <w:r w:rsidR="0053505B">
        <w:t xml:space="preserve"> </w:t>
      </w:r>
    </w:p>
    <w:p w14:paraId="184D7A1E" w14:textId="03D57660" w:rsidR="00781897" w:rsidRDefault="00537E11" w:rsidP="00850786">
      <w:pPr>
        <w:shd w:val="clear" w:color="auto" w:fill="FFFFFF"/>
        <w:jc w:val="both"/>
      </w:pPr>
      <w:r>
        <w:t>Tamanho do Efeito (F</w:t>
      </w:r>
      <w:r w:rsidRPr="00537E11">
        <w:rPr>
          <w:vertAlign w:val="superscript"/>
        </w:rPr>
        <w:t>2</w:t>
      </w:r>
      <w:r>
        <w:t>)</w:t>
      </w:r>
      <w:r w:rsidR="0053505B">
        <w:t xml:space="preserve">: </w:t>
      </w:r>
      <w:r w:rsidR="0053505B" w:rsidRPr="00537E11">
        <w:rPr>
          <w:i/>
        </w:rPr>
        <w:t>Feedback</w:t>
      </w:r>
      <w:r w:rsidR="0053505B" w:rsidRPr="00F57851">
        <w:t>=0,</w:t>
      </w:r>
      <w:r w:rsidR="0053505B">
        <w:t>148</w:t>
      </w:r>
      <w:r w:rsidR="0053505B" w:rsidRPr="00F57851">
        <w:t xml:space="preserve">; </w:t>
      </w:r>
      <w:r w:rsidR="0053505B">
        <w:t xml:space="preserve">Sistemática de </w:t>
      </w:r>
      <w:r w:rsidR="00BC55D6">
        <w:t>r</w:t>
      </w:r>
      <w:r w:rsidR="0053505B">
        <w:t xml:space="preserve">ecompensas=0,285; </w:t>
      </w:r>
      <w:r w:rsidR="0053505B" w:rsidRPr="00537E11">
        <w:rPr>
          <w:i/>
        </w:rPr>
        <w:t>Performance</w:t>
      </w:r>
      <w:r w:rsidR="0053505B">
        <w:t xml:space="preserve"> </w:t>
      </w:r>
      <w:r w:rsidR="00BC55D6">
        <w:t>g</w:t>
      </w:r>
      <w:r w:rsidR="0053505B">
        <w:t>erencial</w:t>
      </w:r>
      <w:r w:rsidR="0053505B" w:rsidRPr="00F57851">
        <w:t>=0,</w:t>
      </w:r>
      <w:r w:rsidR="0053505B">
        <w:t>245</w:t>
      </w:r>
      <w:r w:rsidR="0053505B" w:rsidRPr="00F57851">
        <w:t>.</w:t>
      </w:r>
    </w:p>
    <w:p w14:paraId="4F957B8A" w14:textId="77777777" w:rsidR="006B1D6C" w:rsidRDefault="006B1D6C">
      <w:pPr>
        <w:rPr>
          <w:sz w:val="24"/>
          <w:szCs w:val="24"/>
        </w:rPr>
      </w:pPr>
    </w:p>
    <w:p w14:paraId="34B14E5A" w14:textId="1E48F9BA" w:rsidR="00F57C8A" w:rsidRDefault="0053505B" w:rsidP="00F57C8A">
      <w:pPr>
        <w:suppressAutoHyphens w:val="0"/>
        <w:ind w:firstLine="708"/>
        <w:jc w:val="both"/>
        <w:rPr>
          <w:color w:val="000000"/>
          <w:sz w:val="24"/>
          <w:szCs w:val="24"/>
        </w:rPr>
      </w:pPr>
      <w:r>
        <w:rPr>
          <w:color w:val="000000"/>
          <w:sz w:val="24"/>
          <w:szCs w:val="24"/>
        </w:rPr>
        <w:t xml:space="preserve">A análise dos coeficientes estruturais indica um efeito significativo e positivo da avaliação de desempenho sobre o </w:t>
      </w:r>
      <w:r w:rsidRPr="00F57C8A">
        <w:rPr>
          <w:i/>
          <w:color w:val="000000"/>
          <w:sz w:val="24"/>
          <w:szCs w:val="24"/>
        </w:rPr>
        <w:t>feedback</w:t>
      </w:r>
      <w:r>
        <w:rPr>
          <w:color w:val="000000"/>
          <w:sz w:val="24"/>
          <w:szCs w:val="24"/>
        </w:rPr>
        <w:t xml:space="preserve"> (</w:t>
      </w:r>
      <w:r w:rsidRPr="00693639">
        <w:rPr>
          <w:color w:val="000000"/>
          <w:sz w:val="24"/>
          <w:szCs w:val="24"/>
        </w:rPr>
        <w:t>0,</w:t>
      </w:r>
      <w:r w:rsidR="00F57C8A">
        <w:rPr>
          <w:color w:val="000000"/>
          <w:sz w:val="24"/>
          <w:szCs w:val="24"/>
        </w:rPr>
        <w:t>424</w:t>
      </w:r>
      <w:r w:rsidRPr="00693639">
        <w:rPr>
          <w:color w:val="000000"/>
          <w:sz w:val="24"/>
          <w:szCs w:val="24"/>
        </w:rPr>
        <w:t xml:space="preserve"> p&lt;0,000</w:t>
      </w:r>
      <w:r>
        <w:rPr>
          <w:color w:val="000000"/>
          <w:sz w:val="24"/>
          <w:szCs w:val="24"/>
        </w:rPr>
        <w:t>) e sobre a sistemática de recompensas</w:t>
      </w:r>
      <w:r w:rsidR="00F57C8A">
        <w:rPr>
          <w:color w:val="000000"/>
          <w:sz w:val="24"/>
          <w:szCs w:val="24"/>
        </w:rPr>
        <w:t xml:space="preserve"> (</w:t>
      </w:r>
      <w:r w:rsidR="00F57C8A" w:rsidRPr="00693639">
        <w:rPr>
          <w:color w:val="000000"/>
          <w:sz w:val="24"/>
          <w:szCs w:val="24"/>
        </w:rPr>
        <w:t>0,</w:t>
      </w:r>
      <w:r w:rsidR="00F57C8A">
        <w:rPr>
          <w:color w:val="000000"/>
          <w:sz w:val="24"/>
          <w:szCs w:val="24"/>
        </w:rPr>
        <w:t>640</w:t>
      </w:r>
      <w:r w:rsidR="00F57C8A" w:rsidRPr="00693639">
        <w:rPr>
          <w:color w:val="000000"/>
          <w:sz w:val="24"/>
          <w:szCs w:val="24"/>
        </w:rPr>
        <w:t xml:space="preserve"> p&lt;0,000</w:t>
      </w:r>
      <w:r w:rsidR="00F57C8A">
        <w:rPr>
          <w:color w:val="000000"/>
          <w:sz w:val="24"/>
          <w:szCs w:val="24"/>
        </w:rPr>
        <w:t xml:space="preserve">), o que confirma a hipótese </w:t>
      </w:r>
      <w:r w:rsidR="00602473">
        <w:rPr>
          <w:color w:val="000000"/>
          <w:sz w:val="24"/>
          <w:szCs w:val="24"/>
        </w:rPr>
        <w:t>H</w:t>
      </w:r>
      <w:r w:rsidR="00F57C8A">
        <w:rPr>
          <w:color w:val="000000"/>
          <w:sz w:val="24"/>
          <w:szCs w:val="24"/>
        </w:rPr>
        <w:t>1</w:t>
      </w:r>
      <w:r w:rsidR="00602473">
        <w:rPr>
          <w:color w:val="000000"/>
          <w:sz w:val="24"/>
          <w:szCs w:val="24"/>
        </w:rPr>
        <w:t>,</w:t>
      </w:r>
      <w:r w:rsidR="00F57C8A">
        <w:rPr>
          <w:color w:val="000000"/>
          <w:sz w:val="24"/>
          <w:szCs w:val="24"/>
        </w:rPr>
        <w:t xml:space="preserve"> de que e</w:t>
      </w:r>
      <w:r w:rsidR="00F57C8A" w:rsidRPr="00BB3C0D">
        <w:rPr>
          <w:rFonts w:eastAsia="Courier New"/>
          <w:sz w:val="24"/>
          <w:szCs w:val="24"/>
          <w:lang w:eastAsia="en-US" w:bidi="en-US"/>
        </w:rPr>
        <w:t xml:space="preserve">xiste relação positiva entre avaliação de desempenho </w:t>
      </w:r>
      <w:r w:rsidR="00F57C8A">
        <w:rPr>
          <w:rFonts w:eastAsia="Courier New"/>
          <w:sz w:val="24"/>
          <w:szCs w:val="24"/>
          <w:lang w:eastAsia="en-US" w:bidi="en-US"/>
        </w:rPr>
        <w:t xml:space="preserve">com o </w:t>
      </w:r>
      <w:r w:rsidR="00F57C8A" w:rsidRPr="00F57C8A">
        <w:rPr>
          <w:rFonts w:eastAsia="Courier New"/>
          <w:i/>
          <w:sz w:val="24"/>
          <w:szCs w:val="24"/>
          <w:lang w:eastAsia="en-US" w:bidi="en-US"/>
        </w:rPr>
        <w:t>feedback</w:t>
      </w:r>
      <w:r w:rsidR="00F57C8A">
        <w:rPr>
          <w:rFonts w:eastAsia="Courier New"/>
          <w:sz w:val="24"/>
          <w:szCs w:val="24"/>
          <w:lang w:eastAsia="en-US" w:bidi="en-US"/>
        </w:rPr>
        <w:t xml:space="preserve"> e com a </w:t>
      </w:r>
      <w:r w:rsidR="00F57C8A" w:rsidRPr="00BB3C0D">
        <w:rPr>
          <w:rFonts w:eastAsia="Courier New"/>
          <w:sz w:val="24"/>
          <w:szCs w:val="24"/>
          <w:lang w:eastAsia="en-US" w:bidi="en-US"/>
        </w:rPr>
        <w:t>sistemática de recompensas.</w:t>
      </w:r>
      <w:r w:rsidR="00F57C8A">
        <w:rPr>
          <w:rFonts w:eastAsia="Courier New"/>
          <w:sz w:val="24"/>
          <w:szCs w:val="24"/>
          <w:lang w:eastAsia="en-US" w:bidi="en-US"/>
        </w:rPr>
        <w:t xml:space="preserve"> Também há associação positiva do </w:t>
      </w:r>
      <w:r w:rsidR="00F57C8A" w:rsidRPr="00F57C8A">
        <w:rPr>
          <w:rFonts w:eastAsia="Courier New"/>
          <w:i/>
          <w:sz w:val="24"/>
          <w:szCs w:val="24"/>
          <w:lang w:eastAsia="en-US" w:bidi="en-US"/>
        </w:rPr>
        <w:t>feedback</w:t>
      </w:r>
      <w:r w:rsidR="00F57C8A">
        <w:rPr>
          <w:rFonts w:eastAsia="Courier New"/>
          <w:sz w:val="24"/>
          <w:szCs w:val="24"/>
          <w:lang w:eastAsia="en-US" w:bidi="en-US"/>
        </w:rPr>
        <w:t xml:space="preserve"> (0,293 </w:t>
      </w:r>
      <w:r w:rsidR="00F57C8A" w:rsidRPr="00693639">
        <w:rPr>
          <w:color w:val="000000"/>
          <w:sz w:val="24"/>
          <w:szCs w:val="24"/>
        </w:rPr>
        <w:t>p&lt;0,000</w:t>
      </w:r>
      <w:r w:rsidR="00F57C8A">
        <w:rPr>
          <w:color w:val="000000"/>
          <w:sz w:val="24"/>
          <w:szCs w:val="24"/>
        </w:rPr>
        <w:t xml:space="preserve">) e da sistemática de recompensas (0,284 </w:t>
      </w:r>
      <w:r w:rsidR="00F57C8A" w:rsidRPr="00693639">
        <w:rPr>
          <w:color w:val="000000"/>
          <w:sz w:val="24"/>
          <w:szCs w:val="24"/>
        </w:rPr>
        <w:t>p&lt;0,000</w:t>
      </w:r>
      <w:r w:rsidR="00F57C8A">
        <w:rPr>
          <w:color w:val="000000"/>
          <w:sz w:val="24"/>
          <w:szCs w:val="24"/>
        </w:rPr>
        <w:t xml:space="preserve">) com a </w:t>
      </w:r>
      <w:r w:rsidR="00F57C8A" w:rsidRPr="00F57C8A">
        <w:rPr>
          <w:i/>
          <w:color w:val="000000"/>
          <w:sz w:val="24"/>
          <w:szCs w:val="24"/>
        </w:rPr>
        <w:t>performance</w:t>
      </w:r>
      <w:r w:rsidR="00F57C8A">
        <w:rPr>
          <w:color w:val="000000"/>
          <w:sz w:val="24"/>
          <w:szCs w:val="24"/>
        </w:rPr>
        <w:t xml:space="preserve"> gerencial, o que confirma as hipóteses </w:t>
      </w:r>
      <w:r w:rsidR="00602473">
        <w:rPr>
          <w:color w:val="000000"/>
          <w:sz w:val="24"/>
          <w:szCs w:val="24"/>
        </w:rPr>
        <w:t>H</w:t>
      </w:r>
      <w:r w:rsidR="00F57C8A">
        <w:rPr>
          <w:color w:val="000000"/>
          <w:sz w:val="24"/>
          <w:szCs w:val="24"/>
        </w:rPr>
        <w:t xml:space="preserve">2 e </w:t>
      </w:r>
      <w:r w:rsidR="00602473">
        <w:rPr>
          <w:color w:val="000000"/>
          <w:sz w:val="24"/>
          <w:szCs w:val="24"/>
        </w:rPr>
        <w:t>H</w:t>
      </w:r>
      <w:r w:rsidR="00F57C8A">
        <w:rPr>
          <w:color w:val="000000"/>
          <w:sz w:val="24"/>
          <w:szCs w:val="24"/>
        </w:rPr>
        <w:t xml:space="preserve">3. </w:t>
      </w:r>
    </w:p>
    <w:p w14:paraId="111797C8" w14:textId="24710C47" w:rsidR="00F57C8A" w:rsidRPr="00BB3C0D" w:rsidRDefault="00F57C8A" w:rsidP="00F57C8A">
      <w:pPr>
        <w:suppressAutoHyphens w:val="0"/>
        <w:ind w:firstLine="708"/>
        <w:jc w:val="both"/>
        <w:rPr>
          <w:rFonts w:eastAsia="Courier New"/>
          <w:sz w:val="24"/>
          <w:szCs w:val="24"/>
          <w:lang w:eastAsia="en-US" w:bidi="en-US"/>
        </w:rPr>
      </w:pPr>
      <w:r>
        <w:rPr>
          <w:color w:val="000000"/>
          <w:sz w:val="24"/>
          <w:szCs w:val="24"/>
        </w:rPr>
        <w:t xml:space="preserve">Observa-se ainda que a forma de avaliação de desempenho não apresentou efeito significativo e direto com a </w:t>
      </w:r>
      <w:r w:rsidR="006C48F5" w:rsidRPr="00850786">
        <w:rPr>
          <w:i/>
          <w:color w:val="000000"/>
          <w:sz w:val="24"/>
          <w:szCs w:val="24"/>
        </w:rPr>
        <w:t>performance</w:t>
      </w:r>
      <w:r>
        <w:rPr>
          <w:color w:val="000000"/>
          <w:sz w:val="24"/>
          <w:szCs w:val="24"/>
        </w:rPr>
        <w:t xml:space="preserve"> gerencial no modelo completo (com as variáveis mediadoras). Contudo, ao excluir as variáveis mediadoras, verifica-se efeito positivo e significativo (0,420 </w:t>
      </w:r>
      <w:r w:rsidRPr="00693639">
        <w:rPr>
          <w:color w:val="000000"/>
          <w:sz w:val="24"/>
          <w:szCs w:val="24"/>
        </w:rPr>
        <w:t>p&lt;0,000</w:t>
      </w:r>
      <w:r>
        <w:rPr>
          <w:color w:val="000000"/>
          <w:sz w:val="24"/>
          <w:szCs w:val="24"/>
        </w:rPr>
        <w:t xml:space="preserve">) entre estas variáveis, o que evidencia um caso de mediação total conforme proposto por Baron e Kenny (1986), e assim, confirma-se a hipótese </w:t>
      </w:r>
      <w:r w:rsidR="00602473">
        <w:rPr>
          <w:color w:val="000000"/>
          <w:sz w:val="24"/>
          <w:szCs w:val="24"/>
        </w:rPr>
        <w:t>H</w:t>
      </w:r>
      <w:r>
        <w:rPr>
          <w:color w:val="000000"/>
          <w:sz w:val="24"/>
          <w:szCs w:val="24"/>
        </w:rPr>
        <w:t>4</w:t>
      </w:r>
      <w:r w:rsidR="00602473">
        <w:rPr>
          <w:color w:val="000000"/>
          <w:sz w:val="24"/>
          <w:szCs w:val="24"/>
        </w:rPr>
        <w:t>,</w:t>
      </w:r>
      <w:r>
        <w:rPr>
          <w:color w:val="000000"/>
          <w:sz w:val="24"/>
          <w:szCs w:val="24"/>
        </w:rPr>
        <w:t xml:space="preserve"> de que </w:t>
      </w:r>
      <w:r w:rsidR="00D03644">
        <w:rPr>
          <w:color w:val="000000"/>
          <w:sz w:val="24"/>
          <w:szCs w:val="24"/>
        </w:rPr>
        <w:t xml:space="preserve">o </w:t>
      </w:r>
      <w:r w:rsidR="00D03644" w:rsidRPr="00C11C93">
        <w:rPr>
          <w:i/>
          <w:color w:val="000000"/>
          <w:sz w:val="24"/>
          <w:szCs w:val="24"/>
        </w:rPr>
        <w:t>feedback</w:t>
      </w:r>
      <w:r w:rsidR="00D03644">
        <w:rPr>
          <w:color w:val="000000"/>
          <w:sz w:val="24"/>
          <w:szCs w:val="24"/>
        </w:rPr>
        <w:t xml:space="preserve"> e a sistemática de recompensas medeiam a relação entre a avaliação de desempenho e a </w:t>
      </w:r>
      <w:r w:rsidR="006C48F5" w:rsidRPr="00850786">
        <w:rPr>
          <w:i/>
          <w:color w:val="000000"/>
          <w:sz w:val="24"/>
          <w:szCs w:val="24"/>
        </w:rPr>
        <w:t>performance</w:t>
      </w:r>
      <w:r w:rsidR="00D03644">
        <w:rPr>
          <w:color w:val="000000"/>
          <w:sz w:val="24"/>
          <w:szCs w:val="24"/>
        </w:rPr>
        <w:t xml:space="preserve"> gerencial. Denota-se que o efeito indireto é maior via sistemática de recompensas (0,250</w:t>
      </w:r>
      <w:r w:rsidR="00D03644" w:rsidRPr="00D03644">
        <w:rPr>
          <w:color w:val="000000"/>
          <w:sz w:val="24"/>
          <w:szCs w:val="24"/>
        </w:rPr>
        <w:t xml:space="preserve"> </w:t>
      </w:r>
      <w:r w:rsidR="00D03644" w:rsidRPr="00693639">
        <w:rPr>
          <w:color w:val="000000"/>
          <w:sz w:val="24"/>
          <w:szCs w:val="24"/>
        </w:rPr>
        <w:t>p&lt;0,000</w:t>
      </w:r>
      <w:r w:rsidR="00D03644">
        <w:rPr>
          <w:color w:val="000000"/>
          <w:sz w:val="24"/>
          <w:szCs w:val="24"/>
        </w:rPr>
        <w:t xml:space="preserve">) comparativamente ao </w:t>
      </w:r>
      <w:r w:rsidR="00D03644" w:rsidRPr="00C11C93">
        <w:rPr>
          <w:i/>
          <w:color w:val="000000"/>
          <w:sz w:val="24"/>
          <w:szCs w:val="24"/>
        </w:rPr>
        <w:t>feedback</w:t>
      </w:r>
      <w:r w:rsidR="00D03644">
        <w:rPr>
          <w:color w:val="000000"/>
          <w:sz w:val="24"/>
          <w:szCs w:val="24"/>
        </w:rPr>
        <w:t xml:space="preserve"> (0,155 </w:t>
      </w:r>
      <w:r w:rsidR="00D03644" w:rsidRPr="00693639">
        <w:rPr>
          <w:color w:val="000000"/>
          <w:sz w:val="24"/>
          <w:szCs w:val="24"/>
        </w:rPr>
        <w:t>p&lt;0,000</w:t>
      </w:r>
      <w:r w:rsidR="00D03644">
        <w:rPr>
          <w:color w:val="000000"/>
          <w:sz w:val="24"/>
          <w:szCs w:val="24"/>
        </w:rPr>
        <w:t xml:space="preserve">). </w:t>
      </w:r>
    </w:p>
    <w:p w14:paraId="51269944" w14:textId="77777777" w:rsidR="00B9009F" w:rsidRDefault="00B9009F">
      <w:pPr>
        <w:rPr>
          <w:sz w:val="24"/>
          <w:szCs w:val="24"/>
        </w:rPr>
      </w:pPr>
    </w:p>
    <w:p w14:paraId="50D295BA" w14:textId="77777777" w:rsidR="00B9009F" w:rsidRPr="007D70AF" w:rsidRDefault="00B9009F">
      <w:pPr>
        <w:rPr>
          <w:b/>
          <w:sz w:val="24"/>
          <w:szCs w:val="24"/>
        </w:rPr>
      </w:pPr>
      <w:r w:rsidRPr="007D70AF">
        <w:rPr>
          <w:b/>
          <w:sz w:val="24"/>
          <w:szCs w:val="24"/>
        </w:rPr>
        <w:t>4.3 Discussão dos resultados</w:t>
      </w:r>
    </w:p>
    <w:p w14:paraId="39C6DA1C" w14:textId="33E0D6AA" w:rsidR="007718BF" w:rsidRDefault="007718BF" w:rsidP="007718BF">
      <w:pPr>
        <w:ind w:firstLine="709"/>
        <w:jc w:val="both"/>
        <w:rPr>
          <w:sz w:val="24"/>
          <w:szCs w:val="24"/>
        </w:rPr>
      </w:pPr>
      <w:r w:rsidRPr="007718BF">
        <w:rPr>
          <w:sz w:val="24"/>
          <w:szCs w:val="24"/>
        </w:rPr>
        <w:t xml:space="preserve"> </w:t>
      </w:r>
      <w:r>
        <w:rPr>
          <w:sz w:val="24"/>
          <w:szCs w:val="24"/>
        </w:rPr>
        <w:t xml:space="preserve">Os resultados deste estudo sugerem que a avaliação de desempenho tem efeito direto com o </w:t>
      </w:r>
      <w:r w:rsidRPr="00426468">
        <w:rPr>
          <w:i/>
          <w:sz w:val="24"/>
          <w:szCs w:val="24"/>
        </w:rPr>
        <w:t>feedback</w:t>
      </w:r>
      <w:r>
        <w:rPr>
          <w:sz w:val="24"/>
          <w:szCs w:val="24"/>
        </w:rPr>
        <w:t xml:space="preserve"> e com a sistemática de recompensas e indireto com a </w:t>
      </w:r>
      <w:r w:rsidRPr="00426468">
        <w:rPr>
          <w:i/>
          <w:sz w:val="24"/>
          <w:szCs w:val="24"/>
        </w:rPr>
        <w:t>performance</w:t>
      </w:r>
      <w:r>
        <w:rPr>
          <w:sz w:val="24"/>
          <w:szCs w:val="24"/>
        </w:rPr>
        <w:t xml:space="preserve"> dos gestores. </w:t>
      </w:r>
      <w:r w:rsidRPr="00306BA4">
        <w:rPr>
          <w:sz w:val="24"/>
          <w:szCs w:val="24"/>
        </w:rPr>
        <w:t xml:space="preserve">Além disso, tanto o </w:t>
      </w:r>
      <w:r w:rsidRPr="00306BA4">
        <w:rPr>
          <w:i/>
          <w:sz w:val="24"/>
          <w:szCs w:val="24"/>
        </w:rPr>
        <w:t>feedback</w:t>
      </w:r>
      <w:r w:rsidRPr="00306BA4">
        <w:rPr>
          <w:sz w:val="24"/>
          <w:szCs w:val="24"/>
        </w:rPr>
        <w:t xml:space="preserve"> como a sistemática de recompensas influenciam positiva e diretamente </w:t>
      </w:r>
      <w:r>
        <w:rPr>
          <w:sz w:val="24"/>
          <w:szCs w:val="24"/>
        </w:rPr>
        <w:t xml:space="preserve">a </w:t>
      </w:r>
      <w:r w:rsidRPr="00426468">
        <w:rPr>
          <w:i/>
          <w:sz w:val="24"/>
          <w:szCs w:val="24"/>
        </w:rPr>
        <w:t>performance</w:t>
      </w:r>
      <w:r w:rsidRPr="00306BA4">
        <w:rPr>
          <w:sz w:val="24"/>
          <w:szCs w:val="24"/>
        </w:rPr>
        <w:t xml:space="preserve"> dos gestores, sendo que a sistemática de recompensas é que apresentou</w:t>
      </w:r>
      <w:r>
        <w:rPr>
          <w:sz w:val="24"/>
          <w:szCs w:val="24"/>
        </w:rPr>
        <w:t xml:space="preserve"> maior efeito indireto na explicação da relação avaliação de desempenho e </w:t>
      </w:r>
      <w:r w:rsidRPr="00995358">
        <w:rPr>
          <w:i/>
          <w:sz w:val="24"/>
          <w:szCs w:val="24"/>
        </w:rPr>
        <w:t>performance</w:t>
      </w:r>
      <w:r>
        <w:rPr>
          <w:sz w:val="24"/>
          <w:szCs w:val="24"/>
        </w:rPr>
        <w:t xml:space="preserve"> gerencial e também </w:t>
      </w:r>
      <w:r w:rsidR="00932FA7">
        <w:rPr>
          <w:sz w:val="24"/>
          <w:szCs w:val="24"/>
        </w:rPr>
        <w:t>o maior</w:t>
      </w:r>
      <w:r>
        <w:rPr>
          <w:sz w:val="24"/>
          <w:szCs w:val="24"/>
        </w:rPr>
        <w:t xml:space="preserve"> coeficiente de explicação (R</w:t>
      </w:r>
      <w:r w:rsidRPr="00306BA4">
        <w:rPr>
          <w:sz w:val="24"/>
          <w:szCs w:val="24"/>
          <w:vertAlign w:val="superscript"/>
        </w:rPr>
        <w:t>2</w:t>
      </w:r>
      <w:r>
        <w:rPr>
          <w:sz w:val="24"/>
          <w:szCs w:val="24"/>
        </w:rPr>
        <w:t>) do modelo proposto.</w:t>
      </w:r>
    </w:p>
    <w:p w14:paraId="1CAA4056" w14:textId="5FAE4209" w:rsidR="007718BF" w:rsidRDefault="007718BF" w:rsidP="007718BF">
      <w:pPr>
        <w:ind w:firstLine="709"/>
        <w:jc w:val="both"/>
        <w:rPr>
          <w:sz w:val="24"/>
          <w:szCs w:val="24"/>
        </w:rPr>
      </w:pPr>
      <w:r>
        <w:rPr>
          <w:sz w:val="24"/>
          <w:szCs w:val="24"/>
        </w:rPr>
        <w:t xml:space="preserve">A avaliação de desempenho híbrida, com medidas financeiras e não financeiras e com facetas distintas de análise (individual e equipe), influencia indiretamente a </w:t>
      </w:r>
      <w:r w:rsidRPr="00306BA4">
        <w:rPr>
          <w:i/>
          <w:sz w:val="24"/>
          <w:szCs w:val="24"/>
        </w:rPr>
        <w:t>performance</w:t>
      </w:r>
      <w:r>
        <w:rPr>
          <w:sz w:val="24"/>
          <w:szCs w:val="24"/>
        </w:rPr>
        <w:t xml:space="preserve"> dos gestores, o que indica que não é suficiente às organizações fixarem objetivos, estabelecerem metas e mecanismos de avaliação aos seus gestores para obter maior êxito na realização de suas atividades. A avaliação de desempenho deve vir acompanhada do </w:t>
      </w:r>
      <w:r w:rsidRPr="00306BA4">
        <w:rPr>
          <w:i/>
          <w:sz w:val="24"/>
          <w:szCs w:val="24"/>
        </w:rPr>
        <w:t>feedback</w:t>
      </w:r>
      <w:r>
        <w:rPr>
          <w:sz w:val="24"/>
          <w:szCs w:val="24"/>
        </w:rPr>
        <w:t xml:space="preserve"> e de controles de recompensas e compensações. Assim, os resultados deste estudo </w:t>
      </w:r>
      <w:r w:rsidR="00932FA7">
        <w:rPr>
          <w:sz w:val="24"/>
          <w:szCs w:val="24"/>
        </w:rPr>
        <w:t>destacam</w:t>
      </w:r>
      <w:r>
        <w:rPr>
          <w:sz w:val="24"/>
          <w:szCs w:val="24"/>
        </w:rPr>
        <w:t xml:space="preserve"> a importância concomitante do </w:t>
      </w:r>
      <w:r w:rsidRPr="00306BA4">
        <w:rPr>
          <w:i/>
          <w:sz w:val="24"/>
          <w:szCs w:val="24"/>
        </w:rPr>
        <w:t>feedback</w:t>
      </w:r>
      <w:r>
        <w:rPr>
          <w:sz w:val="24"/>
          <w:szCs w:val="24"/>
        </w:rPr>
        <w:t xml:space="preserve"> e da sistemática de recompensas, uma vez que contribuem diretamente para maior </w:t>
      </w:r>
      <w:r w:rsidRPr="00306BA4">
        <w:rPr>
          <w:i/>
          <w:sz w:val="24"/>
          <w:szCs w:val="24"/>
        </w:rPr>
        <w:t xml:space="preserve">performance </w:t>
      </w:r>
      <w:r>
        <w:rPr>
          <w:sz w:val="24"/>
          <w:szCs w:val="24"/>
        </w:rPr>
        <w:t>dos gestores e ajudam a explicar como a avaliação de desempenho impacta nas atividades gerenciais e na realização das tarefas.</w:t>
      </w:r>
    </w:p>
    <w:p w14:paraId="4A72E6C1" w14:textId="6C22CCA1" w:rsidR="007718BF" w:rsidRDefault="007718BF" w:rsidP="007718BF">
      <w:pPr>
        <w:ind w:firstLine="709"/>
        <w:jc w:val="both"/>
        <w:rPr>
          <w:rFonts w:eastAsia="Courier New"/>
          <w:sz w:val="24"/>
          <w:szCs w:val="24"/>
          <w:lang w:eastAsia="en-US" w:bidi="en-US"/>
        </w:rPr>
      </w:pPr>
      <w:r>
        <w:rPr>
          <w:sz w:val="24"/>
          <w:szCs w:val="24"/>
        </w:rPr>
        <w:t xml:space="preserve">A associação </w:t>
      </w:r>
      <w:r w:rsidR="00932FA7">
        <w:rPr>
          <w:sz w:val="24"/>
          <w:szCs w:val="24"/>
        </w:rPr>
        <w:t>da</w:t>
      </w:r>
      <w:r>
        <w:rPr>
          <w:sz w:val="24"/>
          <w:szCs w:val="24"/>
        </w:rPr>
        <w:t xml:space="preserve"> avaliação de desempenho com o </w:t>
      </w:r>
      <w:r w:rsidRPr="00764EAD">
        <w:rPr>
          <w:i/>
          <w:sz w:val="24"/>
          <w:szCs w:val="24"/>
        </w:rPr>
        <w:t>feedback</w:t>
      </w:r>
      <w:r>
        <w:rPr>
          <w:sz w:val="24"/>
          <w:szCs w:val="24"/>
        </w:rPr>
        <w:t xml:space="preserve"> e a sistemática de recompensas sinaliza que as organizações utilizam concomitantemente diversos mecanismos de controles no seu </w:t>
      </w:r>
      <w:r w:rsidR="00932FA7">
        <w:rPr>
          <w:sz w:val="24"/>
          <w:szCs w:val="24"/>
        </w:rPr>
        <w:t>PMS</w:t>
      </w:r>
      <w:r>
        <w:rPr>
          <w:sz w:val="24"/>
          <w:szCs w:val="24"/>
        </w:rPr>
        <w:t xml:space="preserve">, cuja finalidade é distinta, porém, com propósitos complementares, conforme proposto por Malmi e Brown (2008) na tipologia de pacote de SCG e observado por </w:t>
      </w:r>
      <w:r>
        <w:rPr>
          <w:rFonts w:eastAsia="Courier New"/>
          <w:sz w:val="24"/>
          <w:szCs w:val="24"/>
          <w:lang w:eastAsia="en-US" w:bidi="en-US"/>
        </w:rPr>
        <w:t>Veen-Dirks (2010) em um contexto de uso de medidas de desempenho.</w:t>
      </w:r>
    </w:p>
    <w:p w14:paraId="350B46D7" w14:textId="543413D6" w:rsidR="007718BF" w:rsidRDefault="007718BF" w:rsidP="007718BF">
      <w:pPr>
        <w:ind w:firstLine="709"/>
        <w:jc w:val="both"/>
        <w:rPr>
          <w:sz w:val="24"/>
          <w:szCs w:val="24"/>
        </w:rPr>
      </w:pPr>
      <w:r>
        <w:rPr>
          <w:rFonts w:eastAsia="Courier New"/>
          <w:sz w:val="24"/>
          <w:szCs w:val="24"/>
          <w:lang w:eastAsia="en-US" w:bidi="en-US"/>
        </w:rPr>
        <w:t xml:space="preserve"> Contudo, a sistemática de recompensas apresentou um poder de explicação (</w:t>
      </w:r>
      <w:r>
        <w:rPr>
          <w:sz w:val="24"/>
          <w:szCs w:val="24"/>
        </w:rPr>
        <w:t>R</w:t>
      </w:r>
      <w:r w:rsidRPr="00306BA4">
        <w:rPr>
          <w:sz w:val="24"/>
          <w:szCs w:val="24"/>
          <w:vertAlign w:val="superscript"/>
        </w:rPr>
        <w:t>2</w:t>
      </w:r>
      <w:r>
        <w:rPr>
          <w:sz w:val="24"/>
          <w:szCs w:val="24"/>
        </w:rPr>
        <w:t xml:space="preserve"> de 0,410) e coeficiente de caminhos (0,640) consideravelmente superior ao do </w:t>
      </w:r>
      <w:r w:rsidRPr="000D7F13">
        <w:rPr>
          <w:i/>
          <w:sz w:val="24"/>
          <w:szCs w:val="24"/>
        </w:rPr>
        <w:t>feedback</w:t>
      </w:r>
      <w:r>
        <w:rPr>
          <w:sz w:val="24"/>
          <w:szCs w:val="24"/>
        </w:rPr>
        <w:t xml:space="preserve"> (R</w:t>
      </w:r>
      <w:r w:rsidRPr="00306BA4">
        <w:rPr>
          <w:sz w:val="24"/>
          <w:szCs w:val="24"/>
          <w:vertAlign w:val="superscript"/>
        </w:rPr>
        <w:t>2</w:t>
      </w:r>
      <w:r>
        <w:rPr>
          <w:sz w:val="24"/>
          <w:szCs w:val="24"/>
        </w:rPr>
        <w:t xml:space="preserve"> de </w:t>
      </w:r>
      <w:r>
        <w:rPr>
          <w:sz w:val="24"/>
          <w:szCs w:val="24"/>
        </w:rPr>
        <w:lastRenderedPageBreak/>
        <w:t xml:space="preserve">0,180, coef. caminho – 0,424), o que </w:t>
      </w:r>
      <w:r w:rsidR="00932FA7">
        <w:rPr>
          <w:sz w:val="24"/>
          <w:szCs w:val="24"/>
        </w:rPr>
        <w:t>indica</w:t>
      </w:r>
      <w:r>
        <w:rPr>
          <w:sz w:val="24"/>
          <w:szCs w:val="24"/>
        </w:rPr>
        <w:t xml:space="preserve"> que há uma ênfase maior para os controles de compensação em detrimento dos controles de </w:t>
      </w:r>
      <w:r w:rsidRPr="001F32F4">
        <w:rPr>
          <w:i/>
          <w:sz w:val="24"/>
          <w:szCs w:val="24"/>
        </w:rPr>
        <w:t>feedback</w:t>
      </w:r>
      <w:r>
        <w:rPr>
          <w:sz w:val="24"/>
          <w:szCs w:val="24"/>
        </w:rPr>
        <w:t xml:space="preserve">. Tal resultado </w:t>
      </w:r>
      <w:r w:rsidR="00932FA7">
        <w:rPr>
          <w:sz w:val="24"/>
          <w:szCs w:val="24"/>
        </w:rPr>
        <w:t xml:space="preserve">sugere </w:t>
      </w:r>
      <w:r>
        <w:rPr>
          <w:sz w:val="24"/>
          <w:szCs w:val="24"/>
        </w:rPr>
        <w:t xml:space="preserve">que a avaliação de desempenho </w:t>
      </w:r>
      <w:r w:rsidR="00932FA7">
        <w:rPr>
          <w:sz w:val="24"/>
          <w:szCs w:val="24"/>
        </w:rPr>
        <w:t>pode ter</w:t>
      </w:r>
      <w:r>
        <w:rPr>
          <w:sz w:val="24"/>
          <w:szCs w:val="24"/>
        </w:rPr>
        <w:t xml:space="preserve"> um</w:t>
      </w:r>
      <w:r w:rsidR="00932FA7">
        <w:rPr>
          <w:sz w:val="24"/>
          <w:szCs w:val="24"/>
        </w:rPr>
        <w:t xml:space="preserve"> desenho</w:t>
      </w:r>
      <w:r>
        <w:rPr>
          <w:sz w:val="24"/>
          <w:szCs w:val="24"/>
        </w:rPr>
        <w:t xml:space="preserve"> mais habilitante (Wouters &amp; Widerom, 2008), com fins de aprendizagem, </w:t>
      </w:r>
      <w:r w:rsidR="00932FA7">
        <w:rPr>
          <w:sz w:val="24"/>
          <w:szCs w:val="24"/>
        </w:rPr>
        <w:t xml:space="preserve">mas </w:t>
      </w:r>
      <w:r>
        <w:rPr>
          <w:sz w:val="24"/>
          <w:szCs w:val="24"/>
        </w:rPr>
        <w:t xml:space="preserve">seu uso apresenta natureza coercitiva, </w:t>
      </w:r>
      <w:r w:rsidR="00932FA7">
        <w:rPr>
          <w:sz w:val="24"/>
          <w:szCs w:val="24"/>
        </w:rPr>
        <w:t>com prevalência de foco</w:t>
      </w:r>
      <w:r>
        <w:rPr>
          <w:sz w:val="24"/>
          <w:szCs w:val="24"/>
        </w:rPr>
        <w:t xml:space="preserve"> na sistemática de compensações, sanções e punições. </w:t>
      </w:r>
      <w:r w:rsidR="00DB6AEA">
        <w:rPr>
          <w:sz w:val="24"/>
          <w:szCs w:val="24"/>
        </w:rPr>
        <w:t>Tal</w:t>
      </w:r>
      <w:r>
        <w:rPr>
          <w:sz w:val="24"/>
          <w:szCs w:val="24"/>
        </w:rPr>
        <w:t xml:space="preserve"> pode suscitar maior foco dos gestores para determinadas atividades em detrimento de outras</w:t>
      </w:r>
      <w:r w:rsidRPr="00237AC3">
        <w:rPr>
          <w:rFonts w:eastAsia="Courier New"/>
          <w:sz w:val="24"/>
          <w:szCs w:val="24"/>
          <w:lang w:eastAsia="en-US" w:bidi="en-US"/>
        </w:rPr>
        <w:t xml:space="preserve"> </w:t>
      </w:r>
      <w:r>
        <w:rPr>
          <w:rFonts w:eastAsia="Courier New"/>
          <w:sz w:val="24"/>
          <w:szCs w:val="24"/>
          <w:lang w:eastAsia="en-US" w:bidi="en-US"/>
        </w:rPr>
        <w:t>(C</w:t>
      </w:r>
      <w:r w:rsidRPr="000E29DC">
        <w:rPr>
          <w:rFonts w:eastAsia="Courier New"/>
          <w:sz w:val="24"/>
          <w:szCs w:val="24"/>
          <w:lang w:eastAsia="en-US" w:bidi="en-US"/>
        </w:rPr>
        <w:t>hrist</w:t>
      </w:r>
      <w:r>
        <w:rPr>
          <w:rFonts w:eastAsia="Courier New"/>
          <w:sz w:val="24"/>
          <w:szCs w:val="24"/>
          <w:lang w:eastAsia="en-US" w:bidi="en-US"/>
        </w:rPr>
        <w:t xml:space="preserve"> </w:t>
      </w:r>
      <w:r w:rsidRPr="00AE3B3A">
        <w:rPr>
          <w:rFonts w:eastAsia="Courier New"/>
          <w:i/>
          <w:sz w:val="24"/>
          <w:szCs w:val="24"/>
          <w:lang w:eastAsia="en-US" w:bidi="en-US"/>
        </w:rPr>
        <w:t>et al.</w:t>
      </w:r>
      <w:r>
        <w:rPr>
          <w:rFonts w:eastAsia="Courier New"/>
          <w:i/>
          <w:sz w:val="24"/>
          <w:szCs w:val="24"/>
          <w:lang w:eastAsia="en-US" w:bidi="en-US"/>
        </w:rPr>
        <w:t xml:space="preserve">, </w:t>
      </w:r>
      <w:r w:rsidRPr="00D47D2D">
        <w:rPr>
          <w:rFonts w:eastAsia="Courier New"/>
          <w:sz w:val="24"/>
          <w:szCs w:val="24"/>
          <w:lang w:eastAsia="en-US" w:bidi="en-US"/>
        </w:rPr>
        <w:t>2016)</w:t>
      </w:r>
      <w:r>
        <w:rPr>
          <w:rFonts w:eastAsia="Courier New"/>
          <w:sz w:val="24"/>
          <w:szCs w:val="24"/>
          <w:lang w:eastAsia="en-US" w:bidi="en-US"/>
        </w:rPr>
        <w:t>,</w:t>
      </w:r>
      <w:r>
        <w:rPr>
          <w:sz w:val="24"/>
          <w:szCs w:val="24"/>
        </w:rPr>
        <w:t>.</w:t>
      </w:r>
    </w:p>
    <w:p w14:paraId="0CA97FF3" w14:textId="7D5B7D85" w:rsidR="007718BF" w:rsidRDefault="007718BF" w:rsidP="007718BF">
      <w:pPr>
        <w:ind w:firstLine="709"/>
        <w:jc w:val="both"/>
        <w:rPr>
          <w:sz w:val="24"/>
          <w:szCs w:val="24"/>
        </w:rPr>
      </w:pPr>
      <w:r>
        <w:rPr>
          <w:sz w:val="24"/>
          <w:szCs w:val="24"/>
        </w:rPr>
        <w:t xml:space="preserve">Além disso, a literatura reconhece que o </w:t>
      </w:r>
      <w:r w:rsidRPr="00582C64">
        <w:rPr>
          <w:i/>
          <w:sz w:val="24"/>
          <w:szCs w:val="24"/>
        </w:rPr>
        <w:t>feedback</w:t>
      </w:r>
      <w:r>
        <w:rPr>
          <w:sz w:val="24"/>
          <w:szCs w:val="24"/>
        </w:rPr>
        <w:t xml:space="preserve"> exerce um papel fundamental nas organizações, visto que </w:t>
      </w:r>
      <w:r w:rsidRPr="00237AC3">
        <w:rPr>
          <w:sz w:val="24"/>
          <w:szCs w:val="24"/>
        </w:rPr>
        <w:t xml:space="preserve">sem informações sobre o desempenho, não haverá incentivo para um melhor desempenho </w:t>
      </w:r>
      <w:r>
        <w:rPr>
          <w:sz w:val="24"/>
          <w:szCs w:val="24"/>
        </w:rPr>
        <w:t>e os</w:t>
      </w:r>
      <w:r w:rsidRPr="00237AC3">
        <w:rPr>
          <w:sz w:val="24"/>
          <w:szCs w:val="24"/>
        </w:rPr>
        <w:t xml:space="preserve"> subordi</w:t>
      </w:r>
      <w:r>
        <w:rPr>
          <w:sz w:val="24"/>
          <w:szCs w:val="24"/>
        </w:rPr>
        <w:t xml:space="preserve">nados podem ficar insatisfeitos (Luckett &amp; Eggeton, 1991). </w:t>
      </w:r>
      <w:r w:rsidR="00DB6AEA">
        <w:rPr>
          <w:sz w:val="24"/>
          <w:szCs w:val="24"/>
        </w:rPr>
        <w:t xml:space="preserve">De acordo com </w:t>
      </w:r>
      <w:r>
        <w:rPr>
          <w:sz w:val="24"/>
          <w:szCs w:val="24"/>
        </w:rPr>
        <w:t xml:space="preserve">Otley e </w:t>
      </w:r>
      <w:r w:rsidRPr="00DD122F">
        <w:rPr>
          <w:sz w:val="24"/>
          <w:szCs w:val="24"/>
        </w:rPr>
        <w:t>Berry (1980, p. 236)</w:t>
      </w:r>
      <w:r w:rsidR="00DB6AEA">
        <w:rPr>
          <w:sz w:val="24"/>
          <w:szCs w:val="24"/>
        </w:rPr>
        <w:t>,</w:t>
      </w:r>
      <w:r w:rsidRPr="00DD122F">
        <w:rPr>
          <w:sz w:val="24"/>
          <w:szCs w:val="24"/>
        </w:rPr>
        <w:t xml:space="preserve"> “</w:t>
      </w:r>
      <w:r>
        <w:rPr>
          <w:sz w:val="24"/>
          <w:szCs w:val="24"/>
        </w:rPr>
        <w:t>[...]</w:t>
      </w:r>
      <w:r w:rsidRPr="00DD122F">
        <w:rPr>
          <w:sz w:val="24"/>
          <w:szCs w:val="24"/>
        </w:rPr>
        <w:t xml:space="preserve"> o controle só pode existir quando o conhecimento dos resultados está disponível; sem </w:t>
      </w:r>
      <w:r w:rsidRPr="00DD122F">
        <w:rPr>
          <w:i/>
          <w:sz w:val="24"/>
          <w:szCs w:val="24"/>
        </w:rPr>
        <w:t>feedback</w:t>
      </w:r>
      <w:r w:rsidRPr="00DD122F">
        <w:rPr>
          <w:sz w:val="24"/>
          <w:szCs w:val="24"/>
        </w:rPr>
        <w:t xml:space="preserve"> sobre o desempenho real, a melhoria (e até o sucesso contínuo na mudança de condições) só é possível por acaso”.</w:t>
      </w:r>
      <w:r>
        <w:rPr>
          <w:sz w:val="24"/>
          <w:szCs w:val="24"/>
        </w:rPr>
        <w:t xml:space="preserve"> Ademais, os controles de </w:t>
      </w:r>
      <w:r w:rsidRPr="00582C64">
        <w:rPr>
          <w:i/>
          <w:sz w:val="24"/>
          <w:szCs w:val="24"/>
        </w:rPr>
        <w:t>feedback</w:t>
      </w:r>
      <w:r>
        <w:rPr>
          <w:sz w:val="24"/>
          <w:szCs w:val="24"/>
        </w:rPr>
        <w:t xml:space="preserve"> podem ser implementados pelas organizações com um custo consideravelmente menor </w:t>
      </w:r>
      <w:r w:rsidR="00DB6AEA">
        <w:rPr>
          <w:sz w:val="24"/>
          <w:szCs w:val="24"/>
        </w:rPr>
        <w:t xml:space="preserve">do </w:t>
      </w:r>
      <w:r>
        <w:rPr>
          <w:sz w:val="24"/>
          <w:szCs w:val="24"/>
        </w:rPr>
        <w:t>que os controles de compensações.</w:t>
      </w:r>
    </w:p>
    <w:p w14:paraId="5D9E3896" w14:textId="1C34814B" w:rsidR="007718BF" w:rsidRDefault="007718BF" w:rsidP="007718BF">
      <w:pPr>
        <w:ind w:firstLine="709"/>
        <w:jc w:val="both"/>
        <w:rPr>
          <w:sz w:val="24"/>
          <w:szCs w:val="24"/>
        </w:rPr>
      </w:pPr>
      <w:r>
        <w:rPr>
          <w:sz w:val="24"/>
          <w:szCs w:val="24"/>
        </w:rPr>
        <w:t xml:space="preserve">Os resultados deste estudo apontam que o </w:t>
      </w:r>
      <w:r w:rsidRPr="00582C64">
        <w:rPr>
          <w:i/>
          <w:sz w:val="24"/>
          <w:szCs w:val="24"/>
        </w:rPr>
        <w:t>feedback</w:t>
      </w:r>
      <w:r>
        <w:rPr>
          <w:sz w:val="24"/>
          <w:szCs w:val="24"/>
        </w:rPr>
        <w:t xml:space="preserve"> apresenta uma associação ligeiramente maior (coef. 0,293) e direta com a </w:t>
      </w:r>
      <w:r w:rsidRPr="00582C64">
        <w:rPr>
          <w:i/>
          <w:sz w:val="24"/>
          <w:szCs w:val="24"/>
        </w:rPr>
        <w:t>performance</w:t>
      </w:r>
      <w:r>
        <w:rPr>
          <w:sz w:val="24"/>
          <w:szCs w:val="24"/>
        </w:rPr>
        <w:t xml:space="preserve"> gerencial em comparação à sistemática de recompensas (coef. 0,284). </w:t>
      </w:r>
      <w:r w:rsidR="00DB6AEA">
        <w:rPr>
          <w:sz w:val="24"/>
          <w:szCs w:val="24"/>
        </w:rPr>
        <w:t xml:space="preserve">Decorre </w:t>
      </w:r>
      <w:r>
        <w:rPr>
          <w:sz w:val="24"/>
          <w:szCs w:val="24"/>
        </w:rPr>
        <w:t xml:space="preserve">que o compartilhamento de informações das estratégias adotadas, resultados alcançados e decisões tomadas ajuda os gestores no desenvolvimento de suas atividades, seja, na precisão, quantidade e qualidade do trabalho realizado, bem como, na eficiência operacional. Portanto, o </w:t>
      </w:r>
      <w:r w:rsidRPr="00FF24B0">
        <w:rPr>
          <w:i/>
          <w:sz w:val="24"/>
          <w:szCs w:val="24"/>
        </w:rPr>
        <w:t>feedback</w:t>
      </w:r>
      <w:r>
        <w:rPr>
          <w:sz w:val="24"/>
          <w:szCs w:val="24"/>
        </w:rPr>
        <w:t xml:space="preserve"> relacionado ao desempenho do trabalho de indivíduos é um importante determinante do comportamento humano nas organizações (Luckett &amp; Eggeton, 1991). Christ </w:t>
      </w:r>
      <w:r w:rsidR="006C48F5" w:rsidRPr="00850786">
        <w:rPr>
          <w:i/>
          <w:sz w:val="24"/>
          <w:szCs w:val="24"/>
        </w:rPr>
        <w:t>et al</w:t>
      </w:r>
      <w:r>
        <w:rPr>
          <w:sz w:val="24"/>
          <w:szCs w:val="24"/>
        </w:rPr>
        <w:t xml:space="preserve">. (2012) </w:t>
      </w:r>
      <w:r w:rsidR="00DB6AEA">
        <w:rPr>
          <w:sz w:val="24"/>
          <w:szCs w:val="24"/>
        </w:rPr>
        <w:t>constataram em sua pesquisa</w:t>
      </w:r>
      <w:r>
        <w:rPr>
          <w:sz w:val="24"/>
          <w:szCs w:val="24"/>
        </w:rPr>
        <w:t xml:space="preserve"> que os controles de </w:t>
      </w:r>
      <w:r w:rsidRPr="00871548">
        <w:rPr>
          <w:i/>
          <w:sz w:val="24"/>
          <w:szCs w:val="24"/>
        </w:rPr>
        <w:t>feedback</w:t>
      </w:r>
      <w:r>
        <w:rPr>
          <w:sz w:val="24"/>
          <w:szCs w:val="24"/>
        </w:rPr>
        <w:t xml:space="preserve"> influenciam no desempenho individual, mesmo sem o estabelecimento da remuneração variável. </w:t>
      </w:r>
    </w:p>
    <w:p w14:paraId="19EDABE2" w14:textId="3D88E62B" w:rsidR="007718BF" w:rsidRDefault="00DB6AEA" w:rsidP="007718BF">
      <w:pPr>
        <w:ind w:firstLine="709"/>
        <w:jc w:val="both"/>
        <w:rPr>
          <w:sz w:val="24"/>
          <w:szCs w:val="24"/>
        </w:rPr>
      </w:pPr>
      <w:r>
        <w:rPr>
          <w:sz w:val="24"/>
          <w:szCs w:val="24"/>
        </w:rPr>
        <w:t>N</w:t>
      </w:r>
      <w:r w:rsidR="007718BF">
        <w:rPr>
          <w:sz w:val="24"/>
          <w:szCs w:val="24"/>
        </w:rPr>
        <w:t>ão</w:t>
      </w:r>
      <w:r w:rsidR="008D632C">
        <w:rPr>
          <w:sz w:val="24"/>
          <w:szCs w:val="24"/>
        </w:rPr>
        <w:t xml:space="preserve"> necessariamente</w:t>
      </w:r>
      <w:r w:rsidR="007718BF">
        <w:rPr>
          <w:sz w:val="24"/>
          <w:szCs w:val="24"/>
        </w:rPr>
        <w:t xml:space="preserve"> as organizações dev</w:t>
      </w:r>
      <w:r w:rsidR="008D632C">
        <w:rPr>
          <w:sz w:val="24"/>
          <w:szCs w:val="24"/>
        </w:rPr>
        <w:t>e</w:t>
      </w:r>
      <w:r w:rsidR="007718BF">
        <w:rPr>
          <w:sz w:val="24"/>
          <w:szCs w:val="24"/>
        </w:rPr>
        <w:t>m optar por um determinado tipo de controle em detrimento dos outros. Os resultados deste estudo apontam que ambos</w:t>
      </w:r>
      <w:r w:rsidR="008D632C">
        <w:rPr>
          <w:sz w:val="24"/>
          <w:szCs w:val="24"/>
        </w:rPr>
        <w:t xml:space="preserve">, </w:t>
      </w:r>
      <w:r w:rsidR="008D632C" w:rsidRPr="00582C64">
        <w:rPr>
          <w:i/>
          <w:sz w:val="24"/>
          <w:szCs w:val="24"/>
        </w:rPr>
        <w:t>feedback</w:t>
      </w:r>
      <w:r w:rsidR="008D632C">
        <w:rPr>
          <w:sz w:val="24"/>
          <w:szCs w:val="24"/>
        </w:rPr>
        <w:t xml:space="preserve">  e sistemática de recompensas,</w:t>
      </w:r>
      <w:r w:rsidR="007718BF">
        <w:rPr>
          <w:sz w:val="24"/>
          <w:szCs w:val="24"/>
        </w:rPr>
        <w:t xml:space="preserve"> exercem influência na </w:t>
      </w:r>
      <w:r w:rsidR="007718BF" w:rsidRPr="006B5259">
        <w:rPr>
          <w:i/>
          <w:sz w:val="24"/>
          <w:szCs w:val="24"/>
        </w:rPr>
        <w:t>performance</w:t>
      </w:r>
      <w:r w:rsidR="007718BF">
        <w:rPr>
          <w:sz w:val="24"/>
          <w:szCs w:val="24"/>
        </w:rPr>
        <w:t xml:space="preserve"> gerencial e, portanto, devem ser gerenciados pela alta administração. Inclusive, o poder de explicação do construto de </w:t>
      </w:r>
      <w:r w:rsidR="006C48F5" w:rsidRPr="00850786">
        <w:rPr>
          <w:i/>
          <w:sz w:val="24"/>
          <w:szCs w:val="24"/>
        </w:rPr>
        <w:t>performance</w:t>
      </w:r>
      <w:r w:rsidR="008D632C">
        <w:rPr>
          <w:sz w:val="24"/>
          <w:szCs w:val="24"/>
        </w:rPr>
        <w:t xml:space="preserve"> gerencial</w:t>
      </w:r>
      <w:r w:rsidR="007718BF">
        <w:rPr>
          <w:sz w:val="24"/>
          <w:szCs w:val="24"/>
        </w:rPr>
        <w:t xml:space="preserve"> é maior quando ambos os controles são inseridos no modelo. Christ </w:t>
      </w:r>
      <w:r w:rsidR="007718BF" w:rsidRPr="0064727F">
        <w:rPr>
          <w:i/>
          <w:sz w:val="24"/>
          <w:szCs w:val="24"/>
        </w:rPr>
        <w:t>et al.</w:t>
      </w:r>
      <w:r w:rsidR="007718BF">
        <w:rPr>
          <w:sz w:val="24"/>
          <w:szCs w:val="24"/>
        </w:rPr>
        <w:t xml:space="preserve"> (2016) observ</w:t>
      </w:r>
      <w:r w:rsidR="008D632C">
        <w:rPr>
          <w:sz w:val="24"/>
          <w:szCs w:val="24"/>
        </w:rPr>
        <w:t>aram</w:t>
      </w:r>
      <w:r w:rsidR="007718BF">
        <w:rPr>
          <w:sz w:val="24"/>
          <w:szCs w:val="24"/>
        </w:rPr>
        <w:t xml:space="preserve"> que, </w:t>
      </w:r>
      <w:r w:rsidR="007718BF" w:rsidRPr="0064727F">
        <w:rPr>
          <w:sz w:val="24"/>
          <w:szCs w:val="24"/>
        </w:rPr>
        <w:t>mesmo em situações em que é possível compensar funcionários em todas as dimensões de tarefas, contratos que incluem controles</w:t>
      </w:r>
      <w:r w:rsidR="007718BF">
        <w:rPr>
          <w:sz w:val="24"/>
          <w:szCs w:val="24"/>
        </w:rPr>
        <w:t xml:space="preserve"> de </w:t>
      </w:r>
      <w:r w:rsidR="007718BF" w:rsidRPr="0064727F">
        <w:rPr>
          <w:i/>
          <w:sz w:val="24"/>
          <w:szCs w:val="24"/>
        </w:rPr>
        <w:t>feedback</w:t>
      </w:r>
      <w:r w:rsidR="007718BF" w:rsidRPr="0064727F">
        <w:rPr>
          <w:sz w:val="24"/>
          <w:szCs w:val="24"/>
        </w:rPr>
        <w:t xml:space="preserve"> que não estão vinculados à remuneração podem ser mais eficazes do que contratos que compensam todas as dimensões de desempenho. </w:t>
      </w:r>
      <w:r w:rsidR="007718BF">
        <w:rPr>
          <w:sz w:val="24"/>
          <w:szCs w:val="24"/>
        </w:rPr>
        <w:t>O</w:t>
      </w:r>
      <w:r w:rsidR="007718BF" w:rsidRPr="0064727F">
        <w:rPr>
          <w:sz w:val="24"/>
          <w:szCs w:val="24"/>
        </w:rPr>
        <w:t xml:space="preserve"> estudo mostra que a combinação de controles de compensação e </w:t>
      </w:r>
      <w:r w:rsidR="007718BF">
        <w:rPr>
          <w:sz w:val="24"/>
          <w:szCs w:val="24"/>
        </w:rPr>
        <w:t xml:space="preserve">de </w:t>
      </w:r>
      <w:r w:rsidR="007718BF" w:rsidRPr="0064727F">
        <w:rPr>
          <w:i/>
          <w:sz w:val="24"/>
          <w:szCs w:val="24"/>
        </w:rPr>
        <w:t>feedback</w:t>
      </w:r>
      <w:r w:rsidR="007718BF" w:rsidRPr="0064727F">
        <w:rPr>
          <w:sz w:val="24"/>
          <w:szCs w:val="24"/>
        </w:rPr>
        <w:t xml:space="preserve"> pode melhorar o desempenho do funcionário em relação à remuneração em todas as dimensões. </w:t>
      </w:r>
      <w:r w:rsidR="007718BF">
        <w:rPr>
          <w:sz w:val="24"/>
          <w:szCs w:val="24"/>
        </w:rPr>
        <w:t>Portanto,</w:t>
      </w:r>
      <w:r w:rsidR="007718BF" w:rsidRPr="0064727F">
        <w:rPr>
          <w:sz w:val="24"/>
          <w:szCs w:val="24"/>
        </w:rPr>
        <w:t xml:space="preserve"> esses dois tipos de controle podem servir como complementos efetivos</w:t>
      </w:r>
      <w:r w:rsidR="008D632C">
        <w:rPr>
          <w:sz w:val="24"/>
          <w:szCs w:val="24"/>
        </w:rPr>
        <w:t>,</w:t>
      </w:r>
      <w:r w:rsidR="007718BF" w:rsidRPr="0064727F">
        <w:rPr>
          <w:sz w:val="24"/>
          <w:szCs w:val="24"/>
        </w:rPr>
        <w:t xml:space="preserve"> que juntos melhoram o desempenho operacional</w:t>
      </w:r>
      <w:r w:rsidR="007718BF">
        <w:rPr>
          <w:sz w:val="24"/>
          <w:szCs w:val="24"/>
        </w:rPr>
        <w:t xml:space="preserve"> (Christ </w:t>
      </w:r>
      <w:r w:rsidR="007718BF" w:rsidRPr="0064727F">
        <w:rPr>
          <w:i/>
          <w:sz w:val="24"/>
          <w:szCs w:val="24"/>
        </w:rPr>
        <w:t>et al</w:t>
      </w:r>
      <w:r w:rsidR="007718BF" w:rsidRPr="00B776B5">
        <w:rPr>
          <w:sz w:val="24"/>
          <w:szCs w:val="24"/>
        </w:rPr>
        <w:t>., 2016).</w:t>
      </w:r>
    </w:p>
    <w:p w14:paraId="4DE7CB54" w14:textId="3E8DF6BE" w:rsidR="007718BF" w:rsidRDefault="007718BF" w:rsidP="007718BF">
      <w:pPr>
        <w:ind w:firstLine="709"/>
        <w:jc w:val="both"/>
        <w:rPr>
          <w:sz w:val="24"/>
          <w:szCs w:val="24"/>
        </w:rPr>
      </w:pPr>
      <w:r>
        <w:rPr>
          <w:sz w:val="24"/>
          <w:szCs w:val="24"/>
        </w:rPr>
        <w:t>Co</w:t>
      </w:r>
      <w:r w:rsidR="008D632C">
        <w:rPr>
          <w:sz w:val="24"/>
          <w:szCs w:val="24"/>
        </w:rPr>
        <w:t>mo já mencionado</w:t>
      </w:r>
      <w:r>
        <w:rPr>
          <w:sz w:val="24"/>
          <w:szCs w:val="24"/>
        </w:rPr>
        <w:t xml:space="preserve">, a sistemática de recompensas apresentou um efeito direto e positivo na </w:t>
      </w:r>
      <w:r w:rsidRPr="00871548">
        <w:rPr>
          <w:i/>
          <w:sz w:val="24"/>
          <w:szCs w:val="24"/>
        </w:rPr>
        <w:t>performance</w:t>
      </w:r>
      <w:r>
        <w:rPr>
          <w:sz w:val="24"/>
          <w:szCs w:val="24"/>
        </w:rPr>
        <w:t xml:space="preserve"> gerencial, </w:t>
      </w:r>
      <w:r w:rsidR="008D632C">
        <w:rPr>
          <w:sz w:val="24"/>
          <w:szCs w:val="24"/>
        </w:rPr>
        <w:t xml:space="preserve">o que </w:t>
      </w:r>
      <w:r>
        <w:rPr>
          <w:sz w:val="24"/>
          <w:szCs w:val="24"/>
        </w:rPr>
        <w:t>diverg</w:t>
      </w:r>
      <w:r w:rsidR="008D632C">
        <w:rPr>
          <w:sz w:val="24"/>
          <w:szCs w:val="24"/>
        </w:rPr>
        <w:t>e</w:t>
      </w:r>
      <w:r>
        <w:rPr>
          <w:sz w:val="24"/>
          <w:szCs w:val="24"/>
        </w:rPr>
        <w:t xml:space="preserve"> do entendimento de que influencia indiretamente o desempenho </w:t>
      </w:r>
      <w:r w:rsidR="001A41A7">
        <w:rPr>
          <w:sz w:val="24"/>
          <w:szCs w:val="24"/>
        </w:rPr>
        <w:t>conforme a</w:t>
      </w:r>
      <w:r>
        <w:rPr>
          <w:sz w:val="24"/>
          <w:szCs w:val="24"/>
        </w:rPr>
        <w:t xml:space="preserve"> revisão de </w:t>
      </w:r>
      <w:r w:rsidRPr="00E5352E">
        <w:rPr>
          <w:rFonts w:eastAsia="Calibri"/>
          <w:sz w:val="24"/>
          <w:szCs w:val="22"/>
          <w:lang w:eastAsia="en-US"/>
        </w:rPr>
        <w:t xml:space="preserve">Bonner </w:t>
      </w:r>
      <w:r w:rsidR="001A41A7">
        <w:rPr>
          <w:rFonts w:eastAsia="Calibri"/>
          <w:sz w:val="24"/>
          <w:szCs w:val="22"/>
          <w:lang w:eastAsia="en-US"/>
        </w:rPr>
        <w:t>e</w:t>
      </w:r>
      <w:r w:rsidRPr="00E5352E">
        <w:rPr>
          <w:rFonts w:eastAsia="Calibri"/>
          <w:sz w:val="24"/>
          <w:szCs w:val="22"/>
          <w:lang w:eastAsia="en-US"/>
        </w:rPr>
        <w:t xml:space="preserve"> Sprinkle</w:t>
      </w:r>
      <w:r w:rsidR="001A41A7">
        <w:rPr>
          <w:rFonts w:eastAsia="Calibri"/>
          <w:sz w:val="24"/>
          <w:szCs w:val="22"/>
          <w:lang w:eastAsia="en-US"/>
        </w:rPr>
        <w:t xml:space="preserve"> (</w:t>
      </w:r>
      <w:r w:rsidRPr="00E5352E">
        <w:rPr>
          <w:rFonts w:eastAsia="Calibri"/>
          <w:sz w:val="24"/>
          <w:szCs w:val="22"/>
          <w:lang w:eastAsia="en-US"/>
        </w:rPr>
        <w:t>2002</w:t>
      </w:r>
      <w:r>
        <w:rPr>
          <w:rFonts w:eastAsia="Calibri"/>
          <w:sz w:val="24"/>
          <w:szCs w:val="22"/>
          <w:lang w:eastAsia="en-US"/>
        </w:rPr>
        <w:t xml:space="preserve">) e </w:t>
      </w:r>
      <w:r w:rsidR="001A41A7">
        <w:rPr>
          <w:sz w:val="24"/>
          <w:szCs w:val="24"/>
        </w:rPr>
        <w:t>do estudo de</w:t>
      </w:r>
      <w:r>
        <w:rPr>
          <w:sz w:val="24"/>
          <w:szCs w:val="24"/>
        </w:rPr>
        <w:t xml:space="preserve"> </w:t>
      </w:r>
      <w:r>
        <w:rPr>
          <w:rFonts w:eastAsia="Calibri"/>
          <w:sz w:val="24"/>
          <w:szCs w:val="22"/>
          <w:lang w:eastAsia="en-US"/>
        </w:rPr>
        <w:t xml:space="preserve">Groen, Wouters e Widerom (2017) </w:t>
      </w:r>
      <w:r>
        <w:rPr>
          <w:sz w:val="24"/>
          <w:szCs w:val="24"/>
        </w:rPr>
        <w:t xml:space="preserve">que não encontrou relação significativa. </w:t>
      </w:r>
      <w:r w:rsidR="006A0052">
        <w:rPr>
          <w:sz w:val="24"/>
          <w:szCs w:val="24"/>
        </w:rPr>
        <w:t xml:space="preserve">Os </w:t>
      </w:r>
      <w:r>
        <w:rPr>
          <w:sz w:val="24"/>
          <w:szCs w:val="24"/>
        </w:rPr>
        <w:t>resultados</w:t>
      </w:r>
      <w:r w:rsidR="006A0052">
        <w:rPr>
          <w:sz w:val="24"/>
          <w:szCs w:val="24"/>
        </w:rPr>
        <w:t xml:space="preserve"> deste estudo</w:t>
      </w:r>
      <w:r>
        <w:rPr>
          <w:sz w:val="24"/>
          <w:szCs w:val="24"/>
        </w:rPr>
        <w:t xml:space="preserve"> apontam que a avaliação de desempenho acompanhada de remuneração variável melhora a </w:t>
      </w:r>
      <w:r w:rsidRPr="00871548">
        <w:rPr>
          <w:i/>
          <w:sz w:val="24"/>
          <w:szCs w:val="24"/>
        </w:rPr>
        <w:t>performance</w:t>
      </w:r>
      <w:r>
        <w:rPr>
          <w:sz w:val="24"/>
          <w:szCs w:val="24"/>
        </w:rPr>
        <w:t xml:space="preserve"> dos gestores. Contudo, não se está preconizando de que não há influência indireta da sistemática de recompensas sobre o desempenho. Entende-se que o desempenho é um construto multidimensional (Mahama &amp; Cheng</w:t>
      </w:r>
      <w:r w:rsidR="006A0052">
        <w:rPr>
          <w:sz w:val="24"/>
          <w:szCs w:val="24"/>
        </w:rPr>
        <w:t>,2013</w:t>
      </w:r>
      <w:r>
        <w:rPr>
          <w:sz w:val="24"/>
          <w:szCs w:val="24"/>
        </w:rPr>
        <w:t xml:space="preserve">) e que os gestores estão expostos a diferentes dimensões de tarefas e responsabilidades (Christ </w:t>
      </w:r>
      <w:r w:rsidRPr="0064727F">
        <w:rPr>
          <w:i/>
          <w:sz w:val="24"/>
          <w:szCs w:val="24"/>
        </w:rPr>
        <w:t>et al</w:t>
      </w:r>
      <w:r w:rsidRPr="00B776B5">
        <w:rPr>
          <w:sz w:val="24"/>
          <w:szCs w:val="24"/>
        </w:rPr>
        <w:t>., 2016).</w:t>
      </w:r>
      <w:r>
        <w:rPr>
          <w:sz w:val="24"/>
          <w:szCs w:val="24"/>
        </w:rPr>
        <w:t xml:space="preserve"> Assim, mecanismos distintos, seja cognitivos, motivacionais, contextuais e organizacionais podem caracterizar-se como possíveis antecedentes da </w:t>
      </w:r>
      <w:r w:rsidRPr="00B17CD8">
        <w:rPr>
          <w:i/>
          <w:sz w:val="24"/>
          <w:szCs w:val="24"/>
        </w:rPr>
        <w:t>performance</w:t>
      </w:r>
      <w:r>
        <w:rPr>
          <w:sz w:val="24"/>
          <w:szCs w:val="24"/>
        </w:rPr>
        <w:t xml:space="preserve"> gerencial. </w:t>
      </w:r>
    </w:p>
    <w:p w14:paraId="78B9200A" w14:textId="52F29427" w:rsidR="007718BF" w:rsidRDefault="00293028" w:rsidP="007718BF">
      <w:pPr>
        <w:ind w:firstLine="709"/>
        <w:jc w:val="both"/>
        <w:rPr>
          <w:sz w:val="24"/>
          <w:szCs w:val="24"/>
        </w:rPr>
      </w:pPr>
      <w:r>
        <w:rPr>
          <w:sz w:val="24"/>
          <w:szCs w:val="24"/>
        </w:rPr>
        <w:t>Depreende-se</w:t>
      </w:r>
      <w:r w:rsidR="007718BF">
        <w:rPr>
          <w:sz w:val="24"/>
          <w:szCs w:val="24"/>
        </w:rPr>
        <w:t xml:space="preserve"> que o estudo </w:t>
      </w:r>
      <w:r>
        <w:rPr>
          <w:sz w:val="24"/>
          <w:szCs w:val="24"/>
        </w:rPr>
        <w:t>evidenci</w:t>
      </w:r>
      <w:r w:rsidR="001A41A7">
        <w:rPr>
          <w:sz w:val="24"/>
          <w:szCs w:val="24"/>
        </w:rPr>
        <w:t>a</w:t>
      </w:r>
      <w:r w:rsidR="007718BF">
        <w:rPr>
          <w:sz w:val="24"/>
          <w:szCs w:val="24"/>
        </w:rPr>
        <w:t xml:space="preserve"> que a avaliação de desempenho influencia indiretamente a </w:t>
      </w:r>
      <w:r w:rsidR="007718BF" w:rsidRPr="00293028">
        <w:rPr>
          <w:i/>
          <w:sz w:val="24"/>
          <w:szCs w:val="24"/>
        </w:rPr>
        <w:t>performance</w:t>
      </w:r>
      <w:r w:rsidR="007718BF">
        <w:rPr>
          <w:sz w:val="24"/>
          <w:szCs w:val="24"/>
        </w:rPr>
        <w:t xml:space="preserve"> gerencial, </w:t>
      </w:r>
      <w:r w:rsidR="001A41A7">
        <w:rPr>
          <w:sz w:val="24"/>
          <w:szCs w:val="24"/>
        </w:rPr>
        <w:t xml:space="preserve">o que </w:t>
      </w:r>
      <w:r w:rsidR="007718BF">
        <w:rPr>
          <w:sz w:val="24"/>
          <w:szCs w:val="24"/>
        </w:rPr>
        <w:t>converg</w:t>
      </w:r>
      <w:r w:rsidR="001A41A7">
        <w:rPr>
          <w:sz w:val="24"/>
          <w:szCs w:val="24"/>
        </w:rPr>
        <w:t>e</w:t>
      </w:r>
      <w:r w:rsidR="007718BF">
        <w:rPr>
          <w:sz w:val="24"/>
          <w:szCs w:val="24"/>
        </w:rPr>
        <w:t xml:space="preserve"> com o entendimento da literatura (Henri, 2006; Hall, 2011) de que os SCG impactam nos comportamentos e atitudes dos </w:t>
      </w:r>
      <w:r w:rsidR="007718BF">
        <w:rPr>
          <w:sz w:val="24"/>
          <w:szCs w:val="24"/>
        </w:rPr>
        <w:lastRenderedPageBreak/>
        <w:t xml:space="preserve">indivíduos a partir de diferentes mecanismos. O maior efeito indireto da avaliação de desempenho na </w:t>
      </w:r>
      <w:r w:rsidR="007718BF" w:rsidRPr="00B17CD8">
        <w:rPr>
          <w:i/>
          <w:sz w:val="24"/>
          <w:szCs w:val="24"/>
        </w:rPr>
        <w:t>performance</w:t>
      </w:r>
      <w:r w:rsidR="007718BF">
        <w:rPr>
          <w:sz w:val="24"/>
          <w:szCs w:val="24"/>
        </w:rPr>
        <w:t xml:space="preserve"> gerencial via sistemática de recompensas pode ser oriundo do</w:t>
      </w:r>
      <w:r w:rsidR="001A41A7">
        <w:rPr>
          <w:sz w:val="24"/>
          <w:szCs w:val="24"/>
        </w:rPr>
        <w:t xml:space="preserve"> desenho</w:t>
      </w:r>
      <w:r w:rsidR="007718BF">
        <w:rPr>
          <w:sz w:val="24"/>
          <w:szCs w:val="24"/>
        </w:rPr>
        <w:t xml:space="preserve"> do </w:t>
      </w:r>
      <w:r w:rsidR="001A41A7">
        <w:rPr>
          <w:sz w:val="24"/>
          <w:szCs w:val="24"/>
        </w:rPr>
        <w:t>PMS</w:t>
      </w:r>
      <w:r w:rsidR="007718BF">
        <w:rPr>
          <w:sz w:val="24"/>
          <w:szCs w:val="24"/>
        </w:rPr>
        <w:t xml:space="preserve"> adotado pelas organizações pesquisadas, em que prevalecem os programas de bônus, compensações e sanções para metas cumpridas.</w:t>
      </w:r>
      <w:r w:rsidR="001A41A7">
        <w:rPr>
          <w:sz w:val="24"/>
          <w:szCs w:val="24"/>
        </w:rPr>
        <w:t xml:space="preserve"> </w:t>
      </w:r>
      <w:r w:rsidR="007718BF">
        <w:rPr>
          <w:sz w:val="24"/>
          <w:szCs w:val="24"/>
        </w:rPr>
        <w:t xml:space="preserve">Por fim, destaca-se que os resultados do estudo apontam que segregar os controles de um </w:t>
      </w:r>
      <w:r w:rsidR="001A41A7">
        <w:rPr>
          <w:sz w:val="24"/>
          <w:szCs w:val="24"/>
        </w:rPr>
        <w:t>PMS</w:t>
      </w:r>
      <w:r w:rsidR="007718BF">
        <w:rPr>
          <w:sz w:val="24"/>
          <w:szCs w:val="24"/>
        </w:rPr>
        <w:t xml:space="preserve"> pode ajudar a compreender melhor os</w:t>
      </w:r>
      <w:r w:rsidR="001A41A7">
        <w:rPr>
          <w:sz w:val="24"/>
          <w:szCs w:val="24"/>
        </w:rPr>
        <w:t xml:space="preserve"> seus</w:t>
      </w:r>
      <w:r w:rsidR="007718BF">
        <w:rPr>
          <w:sz w:val="24"/>
          <w:szCs w:val="24"/>
        </w:rPr>
        <w:t xml:space="preserve"> efeitos na </w:t>
      </w:r>
      <w:r w:rsidR="006C48F5" w:rsidRPr="00850786">
        <w:rPr>
          <w:i/>
          <w:sz w:val="24"/>
          <w:szCs w:val="24"/>
        </w:rPr>
        <w:t>performance</w:t>
      </w:r>
      <w:r w:rsidR="007718BF">
        <w:rPr>
          <w:sz w:val="24"/>
          <w:szCs w:val="24"/>
        </w:rPr>
        <w:t xml:space="preserve"> gerencial.</w:t>
      </w:r>
    </w:p>
    <w:p w14:paraId="710F26E0" w14:textId="77777777" w:rsidR="00E74FCC" w:rsidRDefault="00E74FCC" w:rsidP="00E74FCC">
      <w:pPr>
        <w:jc w:val="both"/>
        <w:rPr>
          <w:sz w:val="24"/>
          <w:szCs w:val="24"/>
        </w:rPr>
      </w:pPr>
    </w:p>
    <w:p w14:paraId="6D535A54" w14:textId="77777777" w:rsidR="001E4682" w:rsidRPr="00C00B31" w:rsidRDefault="001E4682" w:rsidP="001E4682">
      <w:pPr>
        <w:rPr>
          <w:b/>
          <w:sz w:val="24"/>
          <w:szCs w:val="24"/>
        </w:rPr>
      </w:pPr>
      <w:r w:rsidRPr="00C00B31">
        <w:rPr>
          <w:b/>
          <w:sz w:val="24"/>
          <w:szCs w:val="24"/>
        </w:rPr>
        <w:t xml:space="preserve">5 Conclusões </w:t>
      </w:r>
    </w:p>
    <w:p w14:paraId="31BD4B91" w14:textId="7BB363E4" w:rsidR="001E4682" w:rsidRDefault="001E4682" w:rsidP="001E4682">
      <w:pPr>
        <w:ind w:firstLine="709"/>
        <w:jc w:val="both"/>
        <w:rPr>
          <w:sz w:val="24"/>
          <w:szCs w:val="24"/>
        </w:rPr>
      </w:pPr>
      <w:r>
        <w:rPr>
          <w:sz w:val="24"/>
          <w:szCs w:val="24"/>
        </w:rPr>
        <w:t xml:space="preserve">Este estudo investigou os efeitos de alguns elementos (avaliação de desempenho, sistemática de recompensas e </w:t>
      </w:r>
      <w:r w:rsidRPr="00191643">
        <w:rPr>
          <w:i/>
          <w:sz w:val="24"/>
          <w:szCs w:val="24"/>
        </w:rPr>
        <w:t>feedback</w:t>
      </w:r>
      <w:r>
        <w:rPr>
          <w:sz w:val="24"/>
          <w:szCs w:val="24"/>
        </w:rPr>
        <w:t xml:space="preserve">) do PMS na </w:t>
      </w:r>
      <w:r w:rsidR="006C48F5" w:rsidRPr="00850786">
        <w:rPr>
          <w:i/>
          <w:sz w:val="24"/>
          <w:szCs w:val="24"/>
        </w:rPr>
        <w:t>performance</w:t>
      </w:r>
      <w:r>
        <w:rPr>
          <w:sz w:val="24"/>
          <w:szCs w:val="24"/>
        </w:rPr>
        <w:t xml:space="preserve"> de gestores de empresas brasileiras. Os resultados apontaram que a avaliação de desempenho impacta na </w:t>
      </w:r>
      <w:r w:rsidRPr="004575CB">
        <w:rPr>
          <w:i/>
          <w:sz w:val="24"/>
          <w:szCs w:val="24"/>
        </w:rPr>
        <w:t>performance</w:t>
      </w:r>
      <w:r>
        <w:rPr>
          <w:sz w:val="24"/>
          <w:szCs w:val="24"/>
        </w:rPr>
        <w:t xml:space="preserve"> gerencial por meio da sistemática de recompensas e do </w:t>
      </w:r>
      <w:r w:rsidRPr="004575CB">
        <w:rPr>
          <w:i/>
          <w:sz w:val="24"/>
          <w:szCs w:val="24"/>
        </w:rPr>
        <w:t>feedback</w:t>
      </w:r>
      <w:r>
        <w:rPr>
          <w:sz w:val="24"/>
          <w:szCs w:val="24"/>
        </w:rPr>
        <w:t>, sendo que esses ajudam a impulsionar o desenvolvimento das atividades dos gestores.</w:t>
      </w:r>
    </w:p>
    <w:p w14:paraId="4608C7AD" w14:textId="77777777" w:rsidR="001E4682" w:rsidRDefault="001E4682" w:rsidP="001E4682">
      <w:pPr>
        <w:rPr>
          <w:sz w:val="24"/>
          <w:szCs w:val="24"/>
        </w:rPr>
      </w:pPr>
    </w:p>
    <w:p w14:paraId="59E1150F" w14:textId="39937A17" w:rsidR="001E4682" w:rsidRPr="00C00B31" w:rsidRDefault="00CA4C29" w:rsidP="001E4682">
      <w:pPr>
        <w:rPr>
          <w:b/>
          <w:sz w:val="24"/>
          <w:szCs w:val="24"/>
        </w:rPr>
      </w:pPr>
      <w:r>
        <w:rPr>
          <w:b/>
          <w:sz w:val="24"/>
          <w:szCs w:val="24"/>
        </w:rPr>
        <w:t>5</w:t>
      </w:r>
      <w:r w:rsidR="001E4682" w:rsidRPr="00C00B31">
        <w:rPr>
          <w:b/>
          <w:sz w:val="24"/>
          <w:szCs w:val="24"/>
        </w:rPr>
        <w:t>.1 Implicações teóricas</w:t>
      </w:r>
    </w:p>
    <w:p w14:paraId="2AF1B8CB" w14:textId="67434CEE" w:rsidR="001E4682" w:rsidRDefault="001E4682" w:rsidP="001E4682">
      <w:pPr>
        <w:ind w:firstLine="709"/>
        <w:jc w:val="both"/>
        <w:rPr>
          <w:sz w:val="24"/>
          <w:szCs w:val="24"/>
        </w:rPr>
      </w:pPr>
      <w:r>
        <w:rPr>
          <w:sz w:val="24"/>
          <w:szCs w:val="24"/>
        </w:rPr>
        <w:t xml:space="preserve">Este estudo possui implicações teóricas para a área da Contabilidade Gerencial.  </w:t>
      </w:r>
      <w:r w:rsidR="00781897">
        <w:rPr>
          <w:sz w:val="24"/>
          <w:szCs w:val="24"/>
        </w:rPr>
        <w:t>C</w:t>
      </w:r>
      <w:r>
        <w:rPr>
          <w:sz w:val="24"/>
          <w:szCs w:val="24"/>
        </w:rPr>
        <w:t xml:space="preserve">ontribui para o corpo da literatura que tem procurado examinar os efeitos do PMS no desempenho individual (Hall, 2008; </w:t>
      </w:r>
      <w:r w:rsidRPr="00577A26">
        <w:rPr>
          <w:sz w:val="24"/>
          <w:szCs w:val="24"/>
        </w:rPr>
        <w:t xml:space="preserve">Burney, Henle </w:t>
      </w:r>
      <w:r>
        <w:rPr>
          <w:sz w:val="24"/>
          <w:szCs w:val="24"/>
        </w:rPr>
        <w:t>&amp;</w:t>
      </w:r>
      <w:r w:rsidRPr="00577A26">
        <w:rPr>
          <w:sz w:val="24"/>
          <w:szCs w:val="24"/>
        </w:rPr>
        <w:t xml:space="preserve"> Widener</w:t>
      </w:r>
      <w:r>
        <w:rPr>
          <w:sz w:val="24"/>
          <w:szCs w:val="24"/>
        </w:rPr>
        <w:t xml:space="preserve">, 2009; Souza &amp; Beuren, 2018) em detrimento do desempenho organizacional. Mahama e Cheng (2013) mencionam que a compreensão dos efeitos de um SCG no desempenho individual é o primeiro passo para melhorar os resultados </w:t>
      </w:r>
      <w:r w:rsidR="00781897">
        <w:rPr>
          <w:sz w:val="24"/>
          <w:szCs w:val="24"/>
        </w:rPr>
        <w:t>de âmbito</w:t>
      </w:r>
      <w:r>
        <w:rPr>
          <w:sz w:val="24"/>
          <w:szCs w:val="24"/>
        </w:rPr>
        <w:t xml:space="preserve"> organizacional.</w:t>
      </w:r>
    </w:p>
    <w:p w14:paraId="164AFD25" w14:textId="1C4A09D0" w:rsidR="001E4682" w:rsidRDefault="001E4682" w:rsidP="001E4682">
      <w:pPr>
        <w:ind w:firstLine="709"/>
        <w:jc w:val="both"/>
        <w:rPr>
          <w:sz w:val="24"/>
          <w:szCs w:val="24"/>
        </w:rPr>
      </w:pPr>
      <w:r>
        <w:rPr>
          <w:sz w:val="24"/>
          <w:szCs w:val="24"/>
        </w:rPr>
        <w:t xml:space="preserve">Esta pesquisa também evidenciou que diferentes tipos de controles utilizados num PMS estão associados entre si, e que contribuem de maneiras distintas e complementares na explicação da </w:t>
      </w:r>
      <w:r w:rsidRPr="008D6212">
        <w:rPr>
          <w:i/>
          <w:sz w:val="24"/>
          <w:szCs w:val="24"/>
        </w:rPr>
        <w:t>performance</w:t>
      </w:r>
      <w:r>
        <w:rPr>
          <w:sz w:val="24"/>
          <w:szCs w:val="24"/>
        </w:rPr>
        <w:t xml:space="preserve"> gerencial. </w:t>
      </w:r>
      <w:r w:rsidR="00781897">
        <w:rPr>
          <w:sz w:val="24"/>
          <w:szCs w:val="24"/>
        </w:rPr>
        <w:t>Geralmente</w:t>
      </w:r>
      <w:r w:rsidR="00320985">
        <w:rPr>
          <w:sz w:val="24"/>
          <w:szCs w:val="24"/>
        </w:rPr>
        <w:t xml:space="preserve">, </w:t>
      </w:r>
      <w:r>
        <w:rPr>
          <w:sz w:val="24"/>
          <w:szCs w:val="24"/>
        </w:rPr>
        <w:t>estes elementos são investigados separadamente ou em conjunto na literatura. Contudo, Shields, Deng e Kato (200</w:t>
      </w:r>
      <w:r w:rsidR="00320985">
        <w:rPr>
          <w:sz w:val="24"/>
          <w:szCs w:val="24"/>
        </w:rPr>
        <w:t>0</w:t>
      </w:r>
      <w:r>
        <w:rPr>
          <w:sz w:val="24"/>
          <w:szCs w:val="24"/>
        </w:rPr>
        <w:t xml:space="preserve">) ressaltam que é importante que pesquisas incluam vários componentes de um SCG para entender como operam entre si e quais são seus respectivos efeitos. Para os autores, os efeitos </w:t>
      </w:r>
      <w:r w:rsidRPr="003F6087">
        <w:rPr>
          <w:sz w:val="24"/>
          <w:szCs w:val="24"/>
        </w:rPr>
        <w:t xml:space="preserve">de um componente do sistema de controle em uma variável </w:t>
      </w:r>
      <w:r>
        <w:rPr>
          <w:sz w:val="24"/>
          <w:szCs w:val="24"/>
        </w:rPr>
        <w:t>critério</w:t>
      </w:r>
      <w:r w:rsidRPr="003F6087">
        <w:rPr>
          <w:sz w:val="24"/>
          <w:szCs w:val="24"/>
        </w:rPr>
        <w:t xml:space="preserve"> podem depender de quais outras variáveis são afetadas por esse componente</w:t>
      </w:r>
      <w:r>
        <w:rPr>
          <w:sz w:val="24"/>
          <w:szCs w:val="24"/>
        </w:rPr>
        <w:t xml:space="preserve"> e que</w:t>
      </w:r>
      <w:r w:rsidRPr="003F6087">
        <w:rPr>
          <w:sz w:val="24"/>
          <w:szCs w:val="24"/>
        </w:rPr>
        <w:t xml:space="preserve"> estão incluídas no estudo. </w:t>
      </w:r>
      <w:r>
        <w:rPr>
          <w:sz w:val="24"/>
          <w:szCs w:val="24"/>
        </w:rPr>
        <w:t xml:space="preserve">Os resultados desta pesquisa sugerem que a avaliação de desempenho impacta na </w:t>
      </w:r>
      <w:r w:rsidRPr="007729F1">
        <w:rPr>
          <w:i/>
          <w:sz w:val="24"/>
          <w:szCs w:val="24"/>
        </w:rPr>
        <w:t>performance</w:t>
      </w:r>
      <w:r>
        <w:rPr>
          <w:sz w:val="24"/>
          <w:szCs w:val="24"/>
        </w:rPr>
        <w:t xml:space="preserve"> gerencial a partir de dois outros componentes do PMS</w:t>
      </w:r>
      <w:r w:rsidR="00781897">
        <w:rPr>
          <w:sz w:val="24"/>
          <w:szCs w:val="24"/>
        </w:rPr>
        <w:t>,</w:t>
      </w:r>
      <w:r>
        <w:rPr>
          <w:sz w:val="24"/>
          <w:szCs w:val="24"/>
        </w:rPr>
        <w:t xml:space="preserve"> </w:t>
      </w:r>
      <w:r w:rsidR="00781897">
        <w:rPr>
          <w:sz w:val="24"/>
          <w:szCs w:val="24"/>
        </w:rPr>
        <w:t>a sistemática de</w:t>
      </w:r>
      <w:r>
        <w:rPr>
          <w:sz w:val="24"/>
          <w:szCs w:val="24"/>
        </w:rPr>
        <w:t xml:space="preserve"> recompensas e o </w:t>
      </w:r>
      <w:r w:rsidRPr="007729F1">
        <w:rPr>
          <w:i/>
          <w:sz w:val="24"/>
          <w:szCs w:val="24"/>
        </w:rPr>
        <w:t>feedback</w:t>
      </w:r>
      <w:r>
        <w:rPr>
          <w:sz w:val="24"/>
          <w:szCs w:val="24"/>
        </w:rPr>
        <w:t xml:space="preserve">. </w:t>
      </w:r>
    </w:p>
    <w:p w14:paraId="55DE2D29" w14:textId="3B1FFF4A" w:rsidR="001E4682" w:rsidRDefault="001E4682" w:rsidP="001E4682">
      <w:pPr>
        <w:ind w:firstLine="709"/>
        <w:jc w:val="both"/>
        <w:rPr>
          <w:sz w:val="24"/>
          <w:szCs w:val="24"/>
        </w:rPr>
      </w:pPr>
      <w:r w:rsidRPr="00952BED">
        <w:rPr>
          <w:sz w:val="24"/>
          <w:szCs w:val="24"/>
        </w:rPr>
        <w:t xml:space="preserve">O estudo também contribui para </w:t>
      </w:r>
      <w:r>
        <w:rPr>
          <w:sz w:val="24"/>
          <w:szCs w:val="24"/>
        </w:rPr>
        <w:t xml:space="preserve">a lacuna de </w:t>
      </w:r>
      <w:r w:rsidR="00781897">
        <w:rPr>
          <w:sz w:val="24"/>
          <w:szCs w:val="24"/>
        </w:rPr>
        <w:t>pesquisas relativa</w:t>
      </w:r>
      <w:r>
        <w:rPr>
          <w:sz w:val="24"/>
          <w:szCs w:val="24"/>
        </w:rPr>
        <w:t xml:space="preserve"> a sistemática de recompensas e o desempenho individual, uma vez que as pesquisas anteriores apresentaram entendimentos distintos quanto aos seus efeitos. </w:t>
      </w:r>
      <w:r w:rsidR="00E15559">
        <w:rPr>
          <w:sz w:val="24"/>
          <w:szCs w:val="24"/>
        </w:rPr>
        <w:t xml:space="preserve">Van der </w:t>
      </w:r>
      <w:r>
        <w:rPr>
          <w:sz w:val="24"/>
          <w:szCs w:val="24"/>
        </w:rPr>
        <w:t xml:space="preserve">Hauwaert e Bruggeman (2015) mencionam que mesmo após anos de pesquisa sobre esse tema, os estudiosos ainda ressaltam a importância de se investigar o efeito das recompensas monetárias no comportamento dos indivíduos. Neste estudo, há evidências de que a sistemática de recompensas influencia diretamente na </w:t>
      </w:r>
      <w:r w:rsidRPr="00DE27EA">
        <w:rPr>
          <w:i/>
          <w:sz w:val="24"/>
          <w:szCs w:val="24"/>
        </w:rPr>
        <w:t>performance</w:t>
      </w:r>
      <w:r>
        <w:rPr>
          <w:sz w:val="24"/>
          <w:szCs w:val="24"/>
        </w:rPr>
        <w:t xml:space="preserve"> gerencial e também se constitui </w:t>
      </w:r>
      <w:r w:rsidR="00781897">
        <w:rPr>
          <w:sz w:val="24"/>
          <w:szCs w:val="24"/>
        </w:rPr>
        <w:t>em</w:t>
      </w:r>
      <w:r>
        <w:rPr>
          <w:sz w:val="24"/>
          <w:szCs w:val="24"/>
        </w:rPr>
        <w:t xml:space="preserve"> uma variável mediadora na relação entre avaliação de desempenho e </w:t>
      </w:r>
      <w:r w:rsidRPr="00E36D26">
        <w:rPr>
          <w:i/>
          <w:sz w:val="24"/>
          <w:szCs w:val="24"/>
        </w:rPr>
        <w:t>performance</w:t>
      </w:r>
      <w:r>
        <w:rPr>
          <w:sz w:val="24"/>
          <w:szCs w:val="24"/>
        </w:rPr>
        <w:t xml:space="preserve"> gerencial. </w:t>
      </w:r>
    </w:p>
    <w:p w14:paraId="47776AFD" w14:textId="77777777" w:rsidR="001E4682" w:rsidRDefault="001E4682" w:rsidP="001E4682">
      <w:pPr>
        <w:ind w:firstLine="709"/>
        <w:jc w:val="both"/>
        <w:rPr>
          <w:sz w:val="24"/>
          <w:szCs w:val="24"/>
        </w:rPr>
      </w:pPr>
    </w:p>
    <w:p w14:paraId="4B5057BB" w14:textId="379DE3F1" w:rsidR="001E4682" w:rsidRPr="00C00B31" w:rsidRDefault="00CA4C29" w:rsidP="001E4682">
      <w:pPr>
        <w:rPr>
          <w:b/>
          <w:sz w:val="24"/>
          <w:szCs w:val="24"/>
        </w:rPr>
      </w:pPr>
      <w:r>
        <w:rPr>
          <w:b/>
          <w:sz w:val="24"/>
          <w:szCs w:val="24"/>
        </w:rPr>
        <w:t>5</w:t>
      </w:r>
      <w:r w:rsidR="001E4682" w:rsidRPr="00C00B31">
        <w:rPr>
          <w:b/>
          <w:sz w:val="24"/>
          <w:szCs w:val="24"/>
        </w:rPr>
        <w:t>.2 Implicações práticas</w:t>
      </w:r>
    </w:p>
    <w:p w14:paraId="64428962" w14:textId="2680B7CE" w:rsidR="001E4682" w:rsidRDefault="001E4682" w:rsidP="001E4682">
      <w:pPr>
        <w:ind w:firstLine="709"/>
        <w:jc w:val="both"/>
        <w:rPr>
          <w:sz w:val="24"/>
          <w:szCs w:val="24"/>
        </w:rPr>
      </w:pPr>
      <w:r>
        <w:rPr>
          <w:sz w:val="24"/>
          <w:szCs w:val="24"/>
        </w:rPr>
        <w:t xml:space="preserve">Este estudo também tem implicações para os profissionais e organizações ao evidenciar que diferentes mecanismos de controles devem ser projetados para favorecer a </w:t>
      </w:r>
      <w:r w:rsidRPr="00850786">
        <w:rPr>
          <w:i/>
          <w:sz w:val="24"/>
          <w:szCs w:val="24"/>
        </w:rPr>
        <w:t>performance</w:t>
      </w:r>
      <w:r>
        <w:rPr>
          <w:sz w:val="24"/>
          <w:szCs w:val="24"/>
        </w:rPr>
        <w:t xml:space="preserve"> dos gestores. O estudo </w:t>
      </w:r>
      <w:r w:rsidR="00781897">
        <w:rPr>
          <w:sz w:val="24"/>
          <w:szCs w:val="24"/>
        </w:rPr>
        <w:t>revelou</w:t>
      </w:r>
      <w:r>
        <w:rPr>
          <w:sz w:val="24"/>
          <w:szCs w:val="24"/>
        </w:rPr>
        <w:t xml:space="preserve">, por exemplo, que a avaliação de desempenho deve vir acompanhada da sistemática de recompensas e do </w:t>
      </w:r>
      <w:r w:rsidRPr="00380190">
        <w:rPr>
          <w:i/>
          <w:sz w:val="24"/>
          <w:szCs w:val="24"/>
        </w:rPr>
        <w:t>feedback</w:t>
      </w:r>
      <w:r>
        <w:rPr>
          <w:sz w:val="24"/>
          <w:szCs w:val="24"/>
        </w:rPr>
        <w:t xml:space="preserve">. Também apontou que estes controles não são excludentes, e sim, complementares. Christ </w:t>
      </w:r>
      <w:r w:rsidRPr="00850786">
        <w:rPr>
          <w:i/>
          <w:sz w:val="24"/>
          <w:szCs w:val="24"/>
        </w:rPr>
        <w:t>et al</w:t>
      </w:r>
      <w:r>
        <w:rPr>
          <w:sz w:val="24"/>
          <w:szCs w:val="24"/>
        </w:rPr>
        <w:t xml:space="preserve">. (2016) mencionam que os gestores enfrentam cada vez mais tarefas variadas e competitivas, portanto, é fundamental para as organizações compreender como motivá-los neste ambiente e como diferentes tipos de controle podem levar a um maior desempenho. Além disso, o estudo demonstrou que o </w:t>
      </w:r>
      <w:r w:rsidRPr="00850786">
        <w:rPr>
          <w:i/>
          <w:sz w:val="24"/>
          <w:szCs w:val="24"/>
        </w:rPr>
        <w:t>feedback</w:t>
      </w:r>
      <w:r>
        <w:rPr>
          <w:sz w:val="24"/>
          <w:szCs w:val="24"/>
        </w:rPr>
        <w:t xml:space="preserve"> exerce influência na </w:t>
      </w:r>
      <w:r w:rsidRPr="00850786">
        <w:rPr>
          <w:i/>
          <w:sz w:val="24"/>
          <w:szCs w:val="24"/>
        </w:rPr>
        <w:t>performance</w:t>
      </w:r>
      <w:r>
        <w:rPr>
          <w:sz w:val="24"/>
          <w:szCs w:val="24"/>
        </w:rPr>
        <w:t xml:space="preserve"> gerencial. Neste sentido, é fundamental que as </w:t>
      </w:r>
      <w:r>
        <w:rPr>
          <w:sz w:val="24"/>
          <w:szCs w:val="24"/>
        </w:rPr>
        <w:lastRenderedPageBreak/>
        <w:t xml:space="preserve">organizações adotem este tipo de controle, e que o mesmo contribua para o processo de aprendizagem. Também </w:t>
      </w:r>
      <w:r w:rsidR="00165A46">
        <w:rPr>
          <w:sz w:val="24"/>
          <w:szCs w:val="24"/>
        </w:rPr>
        <w:t>ressalta-se a importância d</w:t>
      </w:r>
      <w:r>
        <w:rPr>
          <w:sz w:val="24"/>
          <w:szCs w:val="24"/>
        </w:rPr>
        <w:t xml:space="preserve">a adoção de procedimentos justos ao estabelecer os sistemas de recompensas. </w:t>
      </w:r>
    </w:p>
    <w:p w14:paraId="679D5662" w14:textId="77777777" w:rsidR="001E4682" w:rsidRDefault="001E4682" w:rsidP="001E4682">
      <w:pPr>
        <w:rPr>
          <w:sz w:val="24"/>
          <w:szCs w:val="24"/>
        </w:rPr>
      </w:pPr>
    </w:p>
    <w:p w14:paraId="1A07C904" w14:textId="5340228B" w:rsidR="001E4682" w:rsidRPr="00C00B31" w:rsidRDefault="00CA4C29" w:rsidP="001E4682">
      <w:pPr>
        <w:rPr>
          <w:b/>
          <w:sz w:val="24"/>
          <w:szCs w:val="24"/>
        </w:rPr>
      </w:pPr>
      <w:r>
        <w:rPr>
          <w:b/>
          <w:sz w:val="24"/>
          <w:szCs w:val="24"/>
        </w:rPr>
        <w:t>5</w:t>
      </w:r>
      <w:r w:rsidR="001E4682" w:rsidRPr="00C00B31">
        <w:rPr>
          <w:b/>
          <w:sz w:val="24"/>
          <w:szCs w:val="24"/>
        </w:rPr>
        <w:t>.3 Limitações e direções para futuras pesquisas</w:t>
      </w:r>
    </w:p>
    <w:p w14:paraId="37B76902" w14:textId="3C9598D6" w:rsidR="001E4682" w:rsidRDefault="001E4682" w:rsidP="001E4682">
      <w:pPr>
        <w:ind w:firstLine="709"/>
        <w:jc w:val="both"/>
        <w:rPr>
          <w:sz w:val="24"/>
          <w:szCs w:val="24"/>
        </w:rPr>
      </w:pPr>
      <w:r>
        <w:rPr>
          <w:sz w:val="24"/>
          <w:szCs w:val="24"/>
        </w:rPr>
        <w:t xml:space="preserve">Este estudo está sujeito a limitações, </w:t>
      </w:r>
      <w:r w:rsidRPr="000C7C0F">
        <w:rPr>
          <w:sz w:val="24"/>
          <w:szCs w:val="24"/>
        </w:rPr>
        <w:t>que oferecem oportunidades para futuras pesquisas.</w:t>
      </w:r>
      <w:r>
        <w:rPr>
          <w:sz w:val="24"/>
          <w:szCs w:val="24"/>
        </w:rPr>
        <w:t xml:space="preserve"> O</w:t>
      </w:r>
      <w:r w:rsidRPr="002B3767">
        <w:rPr>
          <w:sz w:val="24"/>
          <w:szCs w:val="24"/>
        </w:rPr>
        <w:t xml:space="preserve"> estudo utilizou-se do questionário como fonte de coleta de dados, baseado na percepção dos gestores destas empresas</w:t>
      </w:r>
      <w:r>
        <w:rPr>
          <w:sz w:val="24"/>
          <w:szCs w:val="24"/>
        </w:rPr>
        <w:t xml:space="preserve">. Neste sentido, </w:t>
      </w:r>
      <w:r w:rsidRPr="002B3767">
        <w:rPr>
          <w:sz w:val="24"/>
          <w:szCs w:val="24"/>
        </w:rPr>
        <w:t xml:space="preserve">aspectos subjetivos e possíveis vieses podem estar presentes e com implicações nas respostas, talvez distintas da realidade. Assim, métodos alternativos de pesquisas, como estudos de caso longitudinais ou experimentos, podem ser adotados </w:t>
      </w:r>
      <w:r w:rsidR="00165A46">
        <w:rPr>
          <w:sz w:val="24"/>
          <w:szCs w:val="24"/>
        </w:rPr>
        <w:t>para</w:t>
      </w:r>
      <w:r w:rsidRPr="002B3767">
        <w:rPr>
          <w:sz w:val="24"/>
          <w:szCs w:val="24"/>
        </w:rPr>
        <w:t xml:space="preserve"> fornecer informações mais concisas sobre as relações causais do modelo</w:t>
      </w:r>
      <w:r>
        <w:rPr>
          <w:sz w:val="24"/>
          <w:szCs w:val="24"/>
        </w:rPr>
        <w:t xml:space="preserve"> proposto. Além disso, o</w:t>
      </w:r>
      <w:r w:rsidRPr="002B3767">
        <w:rPr>
          <w:sz w:val="24"/>
          <w:szCs w:val="24"/>
        </w:rPr>
        <w:t xml:space="preserve"> estudo capturou o construto de sistemas de recompensas no seu aspecto geral, não segregando em construtos distintos as recompensas financeiras das não financeiras. </w:t>
      </w:r>
      <w:r w:rsidR="00165A46">
        <w:rPr>
          <w:sz w:val="24"/>
          <w:szCs w:val="24"/>
        </w:rPr>
        <w:t>P</w:t>
      </w:r>
      <w:r w:rsidRPr="002B3767">
        <w:rPr>
          <w:sz w:val="24"/>
          <w:szCs w:val="24"/>
        </w:rPr>
        <w:t xml:space="preserve">esquisas futuras podem direcionar esforços para compreender os efeitos das recompensas financeiras </w:t>
      </w:r>
      <w:r w:rsidRPr="002B3767">
        <w:rPr>
          <w:i/>
          <w:sz w:val="24"/>
          <w:szCs w:val="24"/>
        </w:rPr>
        <w:t>versus</w:t>
      </w:r>
      <w:r>
        <w:rPr>
          <w:sz w:val="24"/>
          <w:szCs w:val="24"/>
        </w:rPr>
        <w:t xml:space="preserve"> não financeiras </w:t>
      </w:r>
      <w:r w:rsidRPr="002B3767">
        <w:rPr>
          <w:sz w:val="24"/>
          <w:szCs w:val="24"/>
        </w:rPr>
        <w:t xml:space="preserve">nas atitudes e comportamentos das pessoas e na </w:t>
      </w:r>
      <w:r w:rsidRPr="002B3767">
        <w:rPr>
          <w:i/>
          <w:sz w:val="24"/>
          <w:szCs w:val="24"/>
        </w:rPr>
        <w:t>performance</w:t>
      </w:r>
      <w:r w:rsidRPr="002B3767">
        <w:rPr>
          <w:sz w:val="24"/>
          <w:szCs w:val="24"/>
        </w:rPr>
        <w:t xml:space="preserve"> gerencial.</w:t>
      </w:r>
      <w:r>
        <w:rPr>
          <w:sz w:val="24"/>
          <w:szCs w:val="24"/>
        </w:rPr>
        <w:t xml:space="preserve"> Também podem inserir no modelo possíveis variáveis mediadoras desta relação. </w:t>
      </w:r>
      <w:r w:rsidR="00165A46">
        <w:rPr>
          <w:sz w:val="24"/>
          <w:szCs w:val="24"/>
        </w:rPr>
        <w:t>No</w:t>
      </w:r>
      <w:r>
        <w:rPr>
          <w:sz w:val="24"/>
          <w:szCs w:val="24"/>
        </w:rPr>
        <w:t xml:space="preserve"> estudo contemplou</w:t>
      </w:r>
      <w:r w:rsidR="00165A46">
        <w:rPr>
          <w:sz w:val="24"/>
          <w:szCs w:val="24"/>
        </w:rPr>
        <w:t>-se</w:t>
      </w:r>
      <w:r>
        <w:rPr>
          <w:sz w:val="24"/>
          <w:szCs w:val="24"/>
        </w:rPr>
        <w:t xml:space="preserve"> apenas três elementos do PMS. Pesquisas futuras, podem averiguar os efeitos de outros elementos, ou ainda, de outros sistemas de controle, por exemplo, sistemas de custos. Além disso, variáveis moderadoras, por exemplo, dificuldade da tarefa ou das metas, podem fornecer novos </w:t>
      </w:r>
      <w:r w:rsidRPr="00062E30">
        <w:rPr>
          <w:i/>
          <w:sz w:val="24"/>
          <w:szCs w:val="24"/>
        </w:rPr>
        <w:t>insights</w:t>
      </w:r>
      <w:r>
        <w:rPr>
          <w:sz w:val="24"/>
          <w:szCs w:val="24"/>
        </w:rPr>
        <w:t xml:space="preserve"> nas relações pesquisadas. </w:t>
      </w:r>
    </w:p>
    <w:p w14:paraId="1244414E" w14:textId="77777777" w:rsidR="00B9009F" w:rsidRDefault="00B9009F">
      <w:pPr>
        <w:rPr>
          <w:sz w:val="24"/>
          <w:szCs w:val="24"/>
        </w:rPr>
      </w:pPr>
    </w:p>
    <w:p w14:paraId="5F89FD10" w14:textId="77777777" w:rsidR="007E7FDA" w:rsidRPr="00666372" w:rsidRDefault="007E7FDA" w:rsidP="007E7FDA">
      <w:pPr>
        <w:rPr>
          <w:b/>
          <w:sz w:val="24"/>
          <w:szCs w:val="24"/>
          <w:lang w:val="en-US"/>
        </w:rPr>
      </w:pPr>
      <w:r w:rsidRPr="00666372">
        <w:rPr>
          <w:b/>
          <w:sz w:val="24"/>
          <w:szCs w:val="24"/>
          <w:lang w:val="en-US"/>
        </w:rPr>
        <w:t>Referências</w:t>
      </w:r>
    </w:p>
    <w:p w14:paraId="4BBE43B3" w14:textId="77777777" w:rsidR="007E7FDA" w:rsidRDefault="007E7FDA" w:rsidP="007E7FDA">
      <w:pPr>
        <w:widowControl w:val="0"/>
        <w:jc w:val="both"/>
        <w:rPr>
          <w:sz w:val="24"/>
          <w:szCs w:val="24"/>
          <w:lang w:val="en-US"/>
        </w:rPr>
      </w:pPr>
      <w:r w:rsidRPr="00212A55">
        <w:rPr>
          <w:sz w:val="24"/>
          <w:szCs w:val="24"/>
          <w:lang w:val="en-US"/>
        </w:rPr>
        <w:t>Appuhami, R. (2017). Exploring the relationship between strategic performance measurement systems and managers' creativity: the mediating role of psych</w:t>
      </w:r>
      <w:r>
        <w:rPr>
          <w:sz w:val="24"/>
          <w:szCs w:val="24"/>
          <w:lang w:val="en-US"/>
        </w:rPr>
        <w:t>ological empowerment and organiz</w:t>
      </w:r>
      <w:r w:rsidRPr="00212A55">
        <w:rPr>
          <w:sz w:val="24"/>
          <w:szCs w:val="24"/>
          <w:lang w:val="en-US"/>
        </w:rPr>
        <w:t xml:space="preserve">ational learning. </w:t>
      </w:r>
      <w:r w:rsidRPr="00AA44E8">
        <w:rPr>
          <w:i/>
          <w:sz w:val="24"/>
          <w:szCs w:val="24"/>
          <w:lang w:val="en-US"/>
        </w:rPr>
        <w:t>Accounting &amp; Finance</w:t>
      </w:r>
      <w:r w:rsidRPr="00212A55">
        <w:rPr>
          <w:sz w:val="24"/>
          <w:szCs w:val="24"/>
          <w:lang w:val="en-US"/>
        </w:rPr>
        <w:t>. DOI: 10.1111/acfi.12287.</w:t>
      </w:r>
    </w:p>
    <w:p w14:paraId="5D3811A7" w14:textId="77777777" w:rsidR="007E7FDA" w:rsidRPr="00212A55" w:rsidRDefault="007E7FDA" w:rsidP="007E7FDA">
      <w:pPr>
        <w:widowControl w:val="0"/>
        <w:jc w:val="both"/>
        <w:rPr>
          <w:sz w:val="24"/>
          <w:szCs w:val="24"/>
          <w:lang w:val="en-US"/>
        </w:rPr>
      </w:pPr>
      <w:r w:rsidRPr="00C273CF">
        <w:rPr>
          <w:sz w:val="24"/>
          <w:szCs w:val="24"/>
          <w:lang w:val="en-US"/>
        </w:rPr>
        <w:t>Ashford, S. J. (1986). Feedback-seeking in individual adaptation: A resource pers</w:t>
      </w:r>
      <w:r>
        <w:rPr>
          <w:sz w:val="24"/>
          <w:szCs w:val="24"/>
          <w:lang w:val="en-US"/>
        </w:rPr>
        <w:t xml:space="preserve">pective. </w:t>
      </w:r>
      <w:r w:rsidRPr="00C273CF">
        <w:rPr>
          <w:i/>
          <w:sz w:val="24"/>
          <w:szCs w:val="24"/>
          <w:lang w:val="en-US"/>
        </w:rPr>
        <w:t>Academy of Management Journal</w:t>
      </w:r>
      <w:r w:rsidRPr="00C273CF">
        <w:rPr>
          <w:sz w:val="24"/>
          <w:szCs w:val="24"/>
          <w:lang w:val="en-US"/>
        </w:rPr>
        <w:t>, 29(3), 465-487.</w:t>
      </w:r>
    </w:p>
    <w:p w14:paraId="5CE8980F" w14:textId="316CA6C2" w:rsidR="007E7FDA" w:rsidRDefault="007E7FDA" w:rsidP="007E7FDA">
      <w:pPr>
        <w:widowControl w:val="0"/>
        <w:jc w:val="both"/>
        <w:rPr>
          <w:sz w:val="24"/>
          <w:szCs w:val="24"/>
          <w:lang w:val="en-US"/>
        </w:rPr>
      </w:pPr>
      <w:r w:rsidRPr="00EC3DA0">
        <w:rPr>
          <w:sz w:val="24"/>
          <w:szCs w:val="24"/>
          <w:lang w:val="en-US"/>
        </w:rPr>
        <w:t>Baron, R. M., &amp; Kenny, D. A. (1986). The moderator–mediator variable distinction in social psychological research: Conceptual, strategic, and statistical considerations</w:t>
      </w:r>
      <w:r w:rsidRPr="00EC3DA0">
        <w:rPr>
          <w:i/>
          <w:sz w:val="24"/>
          <w:szCs w:val="24"/>
          <w:lang w:val="en-US"/>
        </w:rPr>
        <w:t>. Journal of Personality and Social Psychology</w:t>
      </w:r>
      <w:r w:rsidRPr="00EC3DA0">
        <w:rPr>
          <w:sz w:val="24"/>
          <w:szCs w:val="24"/>
          <w:lang w:val="en-US"/>
        </w:rPr>
        <w:t>, 51(6), 1173</w:t>
      </w:r>
      <w:r>
        <w:rPr>
          <w:sz w:val="24"/>
          <w:szCs w:val="24"/>
          <w:lang w:val="en-US"/>
        </w:rPr>
        <w:t>-1182</w:t>
      </w:r>
      <w:r w:rsidRPr="00EC3DA0">
        <w:rPr>
          <w:sz w:val="24"/>
          <w:szCs w:val="24"/>
          <w:lang w:val="en-US"/>
        </w:rPr>
        <w:t>.</w:t>
      </w:r>
    </w:p>
    <w:p w14:paraId="30462D5B" w14:textId="4B25FE8E" w:rsidR="008F140D" w:rsidRDefault="008F140D" w:rsidP="007E7FDA">
      <w:pPr>
        <w:widowControl w:val="0"/>
        <w:jc w:val="both"/>
        <w:rPr>
          <w:sz w:val="24"/>
          <w:szCs w:val="24"/>
          <w:lang w:val="en-US"/>
        </w:rPr>
      </w:pPr>
      <w:r w:rsidRPr="008F140D">
        <w:rPr>
          <w:sz w:val="24"/>
          <w:szCs w:val="24"/>
          <w:lang w:val="en-US"/>
        </w:rPr>
        <w:t xml:space="preserve">Bonner, S. E., &amp; Sprinkle, G. B. (2002). The effects of monetary incentives on effort and task performance: theories, evidence, and a framework for research. </w:t>
      </w:r>
      <w:r w:rsidRPr="00850786">
        <w:rPr>
          <w:i/>
          <w:sz w:val="24"/>
          <w:szCs w:val="24"/>
          <w:lang w:val="en-US"/>
        </w:rPr>
        <w:t>Accounting, Organizations and Society</w:t>
      </w:r>
      <w:r w:rsidRPr="008F140D">
        <w:rPr>
          <w:sz w:val="24"/>
          <w:szCs w:val="24"/>
          <w:lang w:val="en-US"/>
        </w:rPr>
        <w:t>, 27(4-5), 303-345.</w:t>
      </w:r>
    </w:p>
    <w:p w14:paraId="0BA37058" w14:textId="2426EC44" w:rsidR="008F140D" w:rsidRDefault="008F140D" w:rsidP="007E7FDA">
      <w:pPr>
        <w:widowControl w:val="0"/>
        <w:jc w:val="both"/>
        <w:rPr>
          <w:sz w:val="24"/>
          <w:szCs w:val="24"/>
          <w:lang w:val="en-US"/>
        </w:rPr>
      </w:pPr>
      <w:r w:rsidRPr="008F140D">
        <w:rPr>
          <w:sz w:val="24"/>
          <w:szCs w:val="24"/>
          <w:lang w:val="en-US"/>
        </w:rPr>
        <w:t xml:space="preserve">Burney, L. L., Henle, C. A., &amp; Widener, S. K. (2009). A path model examining the relations among strategic performance measurement system characteristics, organizational justice, and extra-and in-role performance. </w:t>
      </w:r>
      <w:r w:rsidRPr="00850786">
        <w:rPr>
          <w:i/>
          <w:sz w:val="24"/>
          <w:szCs w:val="24"/>
          <w:lang w:val="en-US"/>
        </w:rPr>
        <w:t>Accounting, Organizations and Society</w:t>
      </w:r>
      <w:r w:rsidRPr="008F140D">
        <w:rPr>
          <w:sz w:val="24"/>
          <w:szCs w:val="24"/>
          <w:lang w:val="en-US"/>
        </w:rPr>
        <w:t>, 34(3-4), 305-321.</w:t>
      </w:r>
    </w:p>
    <w:p w14:paraId="621E643E" w14:textId="77777777" w:rsidR="007E7FDA" w:rsidRPr="00666372" w:rsidRDefault="007E7FDA" w:rsidP="007E7FDA">
      <w:pPr>
        <w:widowControl w:val="0"/>
        <w:jc w:val="both"/>
        <w:rPr>
          <w:sz w:val="24"/>
          <w:szCs w:val="24"/>
        </w:rPr>
      </w:pPr>
      <w:r w:rsidRPr="007C245A">
        <w:rPr>
          <w:sz w:val="24"/>
          <w:szCs w:val="24"/>
          <w:lang w:val="en-US"/>
        </w:rPr>
        <w:t>Campbell, J. P., McCloy, R. A., Oppler, S. H., &amp; Sager, C</w:t>
      </w:r>
      <w:r>
        <w:rPr>
          <w:sz w:val="24"/>
          <w:szCs w:val="24"/>
          <w:lang w:val="en-US"/>
        </w:rPr>
        <w:t>. E. (1993). A theory of perfomance.</w:t>
      </w:r>
      <w:r w:rsidRPr="007C245A">
        <w:rPr>
          <w:sz w:val="24"/>
          <w:szCs w:val="24"/>
          <w:lang w:val="en-US"/>
        </w:rPr>
        <w:t xml:space="preserve"> In</w:t>
      </w:r>
      <w:r>
        <w:rPr>
          <w:sz w:val="24"/>
          <w:szCs w:val="24"/>
          <w:lang w:val="en-US"/>
        </w:rPr>
        <w:t>:</w:t>
      </w:r>
      <w:r w:rsidRPr="007C245A">
        <w:rPr>
          <w:sz w:val="24"/>
          <w:szCs w:val="24"/>
          <w:lang w:val="en-US"/>
        </w:rPr>
        <w:t xml:space="preserve"> N.</w:t>
      </w:r>
      <w:r>
        <w:rPr>
          <w:sz w:val="24"/>
          <w:szCs w:val="24"/>
          <w:lang w:val="en-US"/>
        </w:rPr>
        <w:t xml:space="preserve"> </w:t>
      </w:r>
      <w:r w:rsidRPr="007C245A">
        <w:rPr>
          <w:sz w:val="24"/>
          <w:szCs w:val="24"/>
          <w:lang w:val="en-US"/>
        </w:rPr>
        <w:t xml:space="preserve">Schmit &amp; W. C. Borman (Eds.), </w:t>
      </w:r>
      <w:r w:rsidRPr="00EC640E">
        <w:rPr>
          <w:i/>
          <w:sz w:val="24"/>
          <w:szCs w:val="24"/>
          <w:lang w:val="en-US"/>
        </w:rPr>
        <w:t>Personnel selection in organizations</w:t>
      </w:r>
      <w:r>
        <w:rPr>
          <w:sz w:val="24"/>
          <w:szCs w:val="24"/>
          <w:lang w:val="en-US"/>
        </w:rPr>
        <w:t xml:space="preserve">, p. 35-70. </w:t>
      </w:r>
      <w:r w:rsidRPr="00666372">
        <w:rPr>
          <w:sz w:val="24"/>
          <w:szCs w:val="24"/>
        </w:rPr>
        <w:t xml:space="preserve">San Francisco: Jossey-Bas. </w:t>
      </w:r>
    </w:p>
    <w:p w14:paraId="42F894D6" w14:textId="77777777" w:rsidR="0069288E" w:rsidRPr="0069288E" w:rsidRDefault="0069288E" w:rsidP="0069288E">
      <w:pPr>
        <w:widowControl w:val="0"/>
        <w:jc w:val="both"/>
        <w:rPr>
          <w:sz w:val="24"/>
          <w:szCs w:val="24"/>
          <w:lang w:val="en-US"/>
        </w:rPr>
      </w:pPr>
      <w:r w:rsidRPr="00666372">
        <w:rPr>
          <w:sz w:val="24"/>
          <w:szCs w:val="24"/>
        </w:rPr>
        <w:t xml:space="preserve">Carvalho, A.V. &amp; Nascimento, L. P. (1997). </w:t>
      </w:r>
      <w:r w:rsidRPr="00666372">
        <w:rPr>
          <w:i/>
          <w:sz w:val="24"/>
          <w:szCs w:val="24"/>
        </w:rPr>
        <w:t>Administração de recursos humanos</w:t>
      </w:r>
      <w:r w:rsidRPr="00666372">
        <w:rPr>
          <w:sz w:val="24"/>
          <w:szCs w:val="24"/>
        </w:rPr>
        <w:t xml:space="preserve">. 2. ed. </w:t>
      </w:r>
      <w:r>
        <w:rPr>
          <w:sz w:val="24"/>
          <w:szCs w:val="24"/>
          <w:lang w:val="en-US"/>
        </w:rPr>
        <w:t xml:space="preserve">Sao Paulo : Pioneira. </w:t>
      </w:r>
    </w:p>
    <w:p w14:paraId="5572A850" w14:textId="77777777" w:rsidR="007E7FDA" w:rsidRDefault="007E7FDA" w:rsidP="007E7FDA">
      <w:pPr>
        <w:widowControl w:val="0"/>
        <w:jc w:val="both"/>
        <w:rPr>
          <w:sz w:val="24"/>
          <w:szCs w:val="24"/>
          <w:lang w:val="en-US"/>
        </w:rPr>
      </w:pPr>
      <w:r w:rsidRPr="00C02D9B">
        <w:rPr>
          <w:sz w:val="24"/>
          <w:szCs w:val="24"/>
          <w:lang w:val="en-US"/>
        </w:rPr>
        <w:t xml:space="preserve">Chin, W.W., &amp; Newsted, P.R. (1999). Structural equation modeling analysis with small samples using partial least squares. In: Hoyle, R.H. (Ed.). </w:t>
      </w:r>
      <w:r w:rsidRPr="00C02D9B">
        <w:rPr>
          <w:i/>
          <w:sz w:val="24"/>
          <w:szCs w:val="24"/>
          <w:lang w:val="en-US"/>
        </w:rPr>
        <w:t>Statistical strategies for small sample research</w:t>
      </w:r>
      <w:r w:rsidRPr="00C02D9B">
        <w:rPr>
          <w:sz w:val="24"/>
          <w:szCs w:val="24"/>
          <w:lang w:val="en-US"/>
        </w:rPr>
        <w:t xml:space="preserve"> (pp. 307-342). Thousand Oaks, CA: Sage Publications.</w:t>
      </w:r>
    </w:p>
    <w:p w14:paraId="38FE4A78" w14:textId="77777777" w:rsidR="007E7FDA" w:rsidRDefault="007E7FDA" w:rsidP="007E7FDA">
      <w:pPr>
        <w:widowControl w:val="0"/>
        <w:jc w:val="both"/>
        <w:rPr>
          <w:sz w:val="24"/>
          <w:szCs w:val="24"/>
          <w:lang w:val="en-US"/>
        </w:rPr>
      </w:pPr>
      <w:r w:rsidRPr="00AA44E8">
        <w:rPr>
          <w:sz w:val="24"/>
          <w:szCs w:val="24"/>
          <w:lang w:val="en-US"/>
        </w:rPr>
        <w:t xml:space="preserve">Christ, M. H., Emett, S. A., Tayler, W. B., &amp; Wood, D. A. (2016). Compensation or feedback: Motivating performance in multidimensional tasks. </w:t>
      </w:r>
      <w:r w:rsidRPr="00AA44E8">
        <w:rPr>
          <w:i/>
          <w:sz w:val="24"/>
          <w:szCs w:val="24"/>
          <w:lang w:val="en-US"/>
        </w:rPr>
        <w:t>Accounting, Organizations and Society</w:t>
      </w:r>
      <w:r w:rsidRPr="00AA44E8">
        <w:rPr>
          <w:sz w:val="24"/>
          <w:szCs w:val="24"/>
          <w:lang w:val="en-US"/>
        </w:rPr>
        <w:t>, 50</w:t>
      </w:r>
      <w:r>
        <w:rPr>
          <w:sz w:val="24"/>
          <w:szCs w:val="24"/>
          <w:lang w:val="en-US"/>
        </w:rPr>
        <w:t>(1)</w:t>
      </w:r>
      <w:r w:rsidRPr="00AA44E8">
        <w:rPr>
          <w:sz w:val="24"/>
          <w:szCs w:val="24"/>
          <w:lang w:val="en-US"/>
        </w:rPr>
        <w:t>, 27-40.</w:t>
      </w:r>
    </w:p>
    <w:p w14:paraId="0E7BADD8" w14:textId="77777777" w:rsidR="007E7FDA" w:rsidRDefault="007E7FDA" w:rsidP="007E7FDA">
      <w:pPr>
        <w:widowControl w:val="0"/>
        <w:jc w:val="both"/>
        <w:rPr>
          <w:sz w:val="24"/>
          <w:szCs w:val="24"/>
          <w:lang w:val="en-US"/>
        </w:rPr>
      </w:pPr>
      <w:r w:rsidRPr="004A262B">
        <w:rPr>
          <w:sz w:val="24"/>
          <w:szCs w:val="24"/>
          <w:lang w:val="en-US"/>
        </w:rPr>
        <w:t xml:space="preserve">Christ, M. H., Emett, S. A., Summers, S. L., &amp; Wood, D. A. (2012). The effects of preventive and detective controls on employee performance and motivation. </w:t>
      </w:r>
      <w:r w:rsidRPr="004A262B">
        <w:rPr>
          <w:i/>
          <w:sz w:val="24"/>
          <w:szCs w:val="24"/>
          <w:lang w:val="en-US"/>
        </w:rPr>
        <w:t>Contemporary Accounting Research</w:t>
      </w:r>
      <w:r w:rsidRPr="004A262B">
        <w:rPr>
          <w:sz w:val="24"/>
          <w:szCs w:val="24"/>
          <w:lang w:val="en-US"/>
        </w:rPr>
        <w:t>, 29(2), 432-452.</w:t>
      </w:r>
    </w:p>
    <w:p w14:paraId="39C8FF8D" w14:textId="77777777" w:rsidR="007E7FDA" w:rsidRDefault="007E7FDA" w:rsidP="007E7FDA">
      <w:pPr>
        <w:widowControl w:val="0"/>
        <w:jc w:val="both"/>
        <w:rPr>
          <w:sz w:val="24"/>
          <w:szCs w:val="24"/>
          <w:lang w:val="en-US"/>
        </w:rPr>
      </w:pPr>
      <w:r w:rsidRPr="004A262B">
        <w:rPr>
          <w:sz w:val="24"/>
          <w:szCs w:val="24"/>
          <w:lang w:val="en-US"/>
        </w:rPr>
        <w:lastRenderedPageBreak/>
        <w:t xml:space="preserve">Dahling, J., O'Malley, A. L., &amp; Chau, S. L. (2015). Effects of feedback motives on inquiry and performance. </w:t>
      </w:r>
      <w:r w:rsidRPr="004A262B">
        <w:rPr>
          <w:i/>
          <w:sz w:val="24"/>
          <w:szCs w:val="24"/>
          <w:lang w:val="en-US"/>
        </w:rPr>
        <w:t>Journal of Managerial Psychology</w:t>
      </w:r>
      <w:r w:rsidRPr="004A262B">
        <w:rPr>
          <w:sz w:val="24"/>
          <w:szCs w:val="24"/>
          <w:lang w:val="en-US"/>
        </w:rPr>
        <w:t>, 30(2), 199-215.</w:t>
      </w:r>
    </w:p>
    <w:p w14:paraId="6F009405" w14:textId="77777777" w:rsidR="007E7FDA" w:rsidRPr="00212A55" w:rsidRDefault="007E7FDA" w:rsidP="007E7FDA">
      <w:pPr>
        <w:widowControl w:val="0"/>
        <w:jc w:val="both"/>
        <w:rPr>
          <w:sz w:val="24"/>
          <w:szCs w:val="24"/>
          <w:lang w:val="en-US"/>
        </w:rPr>
      </w:pPr>
      <w:r w:rsidRPr="00AA44E8">
        <w:rPr>
          <w:sz w:val="24"/>
          <w:szCs w:val="24"/>
          <w:lang w:val="en-US"/>
        </w:rPr>
        <w:t xml:space="preserve">Dal Vesco, D. G., Beuren, I. M., &amp; Popik, F. (2016). </w:t>
      </w:r>
      <w:r w:rsidRPr="00666372">
        <w:rPr>
          <w:sz w:val="24"/>
          <w:szCs w:val="24"/>
        </w:rPr>
        <w:t xml:space="preserve">Percepção de justiça na avaliação na avaliação de desempenho e satisfação do trabalho. </w:t>
      </w:r>
      <w:r w:rsidRPr="00AA44E8">
        <w:rPr>
          <w:i/>
          <w:sz w:val="24"/>
          <w:szCs w:val="24"/>
          <w:lang w:val="en-US"/>
        </w:rPr>
        <w:t>Enfoque Reflexão Contábil</w:t>
      </w:r>
      <w:r w:rsidRPr="00AA44E8">
        <w:rPr>
          <w:sz w:val="24"/>
          <w:szCs w:val="24"/>
          <w:lang w:val="en-US"/>
        </w:rPr>
        <w:t>, 35(3), 121</w:t>
      </w:r>
      <w:r>
        <w:rPr>
          <w:sz w:val="24"/>
          <w:szCs w:val="24"/>
          <w:lang w:val="en-US"/>
        </w:rPr>
        <w:t>-138</w:t>
      </w:r>
      <w:r w:rsidRPr="00AA44E8">
        <w:rPr>
          <w:sz w:val="24"/>
          <w:szCs w:val="24"/>
          <w:lang w:val="en-US"/>
        </w:rPr>
        <w:t>.</w:t>
      </w:r>
    </w:p>
    <w:p w14:paraId="043B6ED1" w14:textId="77777777" w:rsidR="007E7FDA" w:rsidRDefault="007E7FDA" w:rsidP="007E7FDA">
      <w:pPr>
        <w:widowControl w:val="0"/>
        <w:suppressAutoHyphens w:val="0"/>
        <w:jc w:val="both"/>
        <w:rPr>
          <w:rFonts w:eastAsia="Calibri"/>
          <w:sz w:val="24"/>
          <w:szCs w:val="24"/>
          <w:lang w:val="en-US" w:eastAsia="en-US"/>
        </w:rPr>
      </w:pPr>
      <w:r w:rsidRPr="00F83557">
        <w:rPr>
          <w:rFonts w:eastAsia="Calibri"/>
          <w:sz w:val="24"/>
          <w:szCs w:val="24"/>
          <w:lang w:val="en-US" w:eastAsia="en-US"/>
        </w:rPr>
        <w:t xml:space="preserve">Derfuss, K. (2015). Reconsidering the participative budgeting–performance relation: A meta-analysis regarding the impact of level of analysis, sample selection, measurement, and industry influences. </w:t>
      </w:r>
      <w:r w:rsidRPr="00F83557">
        <w:rPr>
          <w:rFonts w:eastAsia="Calibri"/>
          <w:i/>
          <w:sz w:val="24"/>
          <w:szCs w:val="24"/>
          <w:lang w:val="en-US" w:eastAsia="en-US"/>
        </w:rPr>
        <w:t>The British Accounting Review</w:t>
      </w:r>
      <w:r w:rsidRPr="00F83557">
        <w:rPr>
          <w:rFonts w:eastAsia="Calibri"/>
          <w:sz w:val="24"/>
          <w:szCs w:val="24"/>
          <w:lang w:val="en-US" w:eastAsia="en-US"/>
        </w:rPr>
        <w:t>, 48(1), 17-37.</w:t>
      </w:r>
    </w:p>
    <w:p w14:paraId="77170A16" w14:textId="7294E084" w:rsidR="00574B3A" w:rsidRDefault="00574B3A" w:rsidP="007E7FDA">
      <w:pPr>
        <w:widowControl w:val="0"/>
        <w:suppressAutoHyphens w:val="0"/>
        <w:jc w:val="both"/>
        <w:rPr>
          <w:rFonts w:eastAsia="Calibri"/>
          <w:sz w:val="24"/>
          <w:szCs w:val="24"/>
          <w:lang w:val="en-US" w:eastAsia="en-US"/>
        </w:rPr>
      </w:pPr>
      <w:r w:rsidRPr="00574B3A">
        <w:rPr>
          <w:rFonts w:eastAsia="Calibri"/>
          <w:sz w:val="24"/>
          <w:szCs w:val="24"/>
          <w:lang w:val="en-US" w:eastAsia="en-US"/>
        </w:rPr>
        <w:t xml:space="preserve">Ericsson, K. A. (Ed.). (2009). </w:t>
      </w:r>
      <w:r w:rsidRPr="00574B3A">
        <w:rPr>
          <w:rFonts w:eastAsia="Calibri"/>
          <w:i/>
          <w:sz w:val="24"/>
          <w:szCs w:val="24"/>
          <w:lang w:val="en-US" w:eastAsia="en-US"/>
        </w:rPr>
        <w:t>Development of professional expertise: toward measurement of expert performance and design of optimal learning environments</w:t>
      </w:r>
      <w:r w:rsidRPr="00574B3A">
        <w:rPr>
          <w:rFonts w:eastAsia="Calibri"/>
          <w:sz w:val="24"/>
          <w:szCs w:val="24"/>
          <w:lang w:val="en-US" w:eastAsia="en-US"/>
        </w:rPr>
        <w:t>. Cambridge University.</w:t>
      </w:r>
    </w:p>
    <w:p w14:paraId="49EAD6BE" w14:textId="77777777" w:rsidR="007E7FDA" w:rsidRPr="00666372" w:rsidRDefault="007E7FDA" w:rsidP="007E7FDA">
      <w:pPr>
        <w:widowControl w:val="0"/>
        <w:jc w:val="both"/>
        <w:rPr>
          <w:sz w:val="24"/>
          <w:szCs w:val="24"/>
          <w:lang w:val="en-US"/>
        </w:rPr>
      </w:pPr>
      <w:r w:rsidRPr="00212A55">
        <w:rPr>
          <w:sz w:val="24"/>
          <w:szCs w:val="24"/>
          <w:lang w:val="en-US"/>
        </w:rPr>
        <w:t xml:space="preserve">Ferreira, A., &amp; Otley, D. (2009). The design and use of performance management systems: An extended framework for analysis. </w:t>
      </w:r>
      <w:r w:rsidRPr="00666372">
        <w:rPr>
          <w:i/>
          <w:sz w:val="24"/>
          <w:szCs w:val="24"/>
          <w:lang w:val="en-US"/>
        </w:rPr>
        <w:t>Management Accounting Research</w:t>
      </w:r>
      <w:r w:rsidRPr="00666372">
        <w:rPr>
          <w:sz w:val="24"/>
          <w:szCs w:val="24"/>
          <w:lang w:val="en-US"/>
        </w:rPr>
        <w:t>, 20(4), 263-282.</w:t>
      </w:r>
    </w:p>
    <w:p w14:paraId="513D0E77" w14:textId="77777777" w:rsidR="007E7FDA" w:rsidRDefault="007E7FDA" w:rsidP="00850786">
      <w:pPr>
        <w:widowControl w:val="0"/>
        <w:jc w:val="both"/>
        <w:rPr>
          <w:sz w:val="24"/>
          <w:szCs w:val="24"/>
          <w:lang w:val="en-US"/>
        </w:rPr>
      </w:pPr>
      <w:r w:rsidRPr="00212A55">
        <w:rPr>
          <w:sz w:val="24"/>
          <w:szCs w:val="24"/>
          <w:lang w:val="en-US"/>
        </w:rPr>
        <w:t xml:space="preserve">Fornell, C., &amp; Larcker, D.F. (1981). Structural equation models with unobservable variables and measurement error: Algebra and statistics. </w:t>
      </w:r>
      <w:r w:rsidRPr="00212A55">
        <w:rPr>
          <w:i/>
          <w:sz w:val="24"/>
          <w:szCs w:val="24"/>
          <w:lang w:val="en-US"/>
        </w:rPr>
        <w:t>Journal of Marketing Research</w:t>
      </w:r>
      <w:r w:rsidRPr="00212A55">
        <w:rPr>
          <w:sz w:val="24"/>
          <w:szCs w:val="24"/>
          <w:lang w:val="en-US"/>
        </w:rPr>
        <w:t>,18(3),382-388.</w:t>
      </w:r>
    </w:p>
    <w:p w14:paraId="2E60C419" w14:textId="77777777" w:rsidR="007E7FDA" w:rsidRPr="00212A55" w:rsidRDefault="007E7FDA" w:rsidP="007E7FDA">
      <w:pPr>
        <w:widowControl w:val="0"/>
        <w:jc w:val="both"/>
        <w:rPr>
          <w:sz w:val="24"/>
          <w:szCs w:val="24"/>
          <w:lang w:val="en-US"/>
        </w:rPr>
      </w:pPr>
      <w:r w:rsidRPr="009D3EEA">
        <w:rPr>
          <w:sz w:val="24"/>
          <w:szCs w:val="24"/>
          <w:lang w:val="en-US"/>
        </w:rPr>
        <w:t xml:space="preserve">Franco-Santos, M., Lucianetti, L., &amp; Bourne, M. (2012). Contemporary performance measurement systems: </w:t>
      </w:r>
      <w:r>
        <w:rPr>
          <w:sz w:val="24"/>
          <w:szCs w:val="24"/>
          <w:lang w:val="en-US"/>
        </w:rPr>
        <w:t>a</w:t>
      </w:r>
      <w:r w:rsidRPr="009D3EEA">
        <w:rPr>
          <w:sz w:val="24"/>
          <w:szCs w:val="24"/>
          <w:lang w:val="en-US"/>
        </w:rPr>
        <w:t xml:space="preserve"> review of their consequences and a fram</w:t>
      </w:r>
      <w:r>
        <w:rPr>
          <w:sz w:val="24"/>
          <w:szCs w:val="24"/>
          <w:lang w:val="en-US"/>
        </w:rPr>
        <w:t xml:space="preserve">ework for research. </w:t>
      </w:r>
      <w:r w:rsidRPr="009D3EEA">
        <w:rPr>
          <w:i/>
          <w:sz w:val="24"/>
          <w:szCs w:val="24"/>
          <w:lang w:val="en-US"/>
        </w:rPr>
        <w:t>Management Accounting Research</w:t>
      </w:r>
      <w:r w:rsidRPr="009D3EEA">
        <w:rPr>
          <w:sz w:val="24"/>
          <w:szCs w:val="24"/>
          <w:lang w:val="en-US"/>
        </w:rPr>
        <w:t>, 23(2), 79-119.</w:t>
      </w:r>
    </w:p>
    <w:p w14:paraId="514FB6E4" w14:textId="77777777" w:rsidR="007E7FDA" w:rsidRDefault="007E7FDA" w:rsidP="007E7FDA">
      <w:pPr>
        <w:widowControl w:val="0"/>
        <w:jc w:val="both"/>
        <w:rPr>
          <w:sz w:val="24"/>
          <w:szCs w:val="24"/>
          <w:lang w:val="en-US"/>
        </w:rPr>
      </w:pPr>
      <w:r w:rsidRPr="00C02D9B">
        <w:rPr>
          <w:sz w:val="24"/>
          <w:szCs w:val="24"/>
          <w:lang w:val="en-US"/>
        </w:rPr>
        <w:t xml:space="preserve">Gefen, D., Straub, D., &amp; Boudreau, M.C. (2000). Structural equation modeling and regression: Guidelines for research practice. </w:t>
      </w:r>
      <w:r w:rsidRPr="00C02D9B">
        <w:rPr>
          <w:i/>
          <w:sz w:val="24"/>
          <w:szCs w:val="24"/>
          <w:lang w:val="en-US"/>
        </w:rPr>
        <w:t>Communications of the Association for Information Systems</w:t>
      </w:r>
      <w:r w:rsidRPr="00C02D9B">
        <w:rPr>
          <w:sz w:val="24"/>
          <w:szCs w:val="24"/>
          <w:lang w:val="en-US"/>
        </w:rPr>
        <w:t>, 4(1), 1-77.</w:t>
      </w:r>
    </w:p>
    <w:p w14:paraId="7A28316D" w14:textId="77777777" w:rsidR="007E7FDA" w:rsidRDefault="007E7FDA" w:rsidP="007E7FDA">
      <w:pPr>
        <w:widowControl w:val="0"/>
        <w:jc w:val="both"/>
        <w:rPr>
          <w:sz w:val="24"/>
          <w:szCs w:val="24"/>
          <w:lang w:val="en-US"/>
        </w:rPr>
      </w:pPr>
      <w:r w:rsidRPr="00774615">
        <w:rPr>
          <w:sz w:val="24"/>
          <w:szCs w:val="24"/>
          <w:lang w:val="en-US"/>
        </w:rPr>
        <w:t>Govaerts, M.</w:t>
      </w:r>
      <w:r>
        <w:rPr>
          <w:sz w:val="24"/>
          <w:szCs w:val="24"/>
          <w:lang w:val="en-US"/>
        </w:rPr>
        <w:t xml:space="preserve"> J.B.</w:t>
      </w:r>
      <w:r w:rsidRPr="00774615">
        <w:rPr>
          <w:sz w:val="24"/>
          <w:szCs w:val="24"/>
          <w:lang w:val="en-US"/>
        </w:rPr>
        <w:t>, Wiel, M.</w:t>
      </w:r>
      <w:r>
        <w:rPr>
          <w:sz w:val="24"/>
          <w:szCs w:val="24"/>
          <w:lang w:val="en-US"/>
        </w:rPr>
        <w:t>W. J. Van</w:t>
      </w:r>
      <w:r w:rsidRPr="00774615">
        <w:rPr>
          <w:sz w:val="24"/>
          <w:szCs w:val="24"/>
          <w:lang w:val="en-US"/>
        </w:rPr>
        <w:t xml:space="preserve"> &amp; Vleuten, C.</w:t>
      </w:r>
      <w:r>
        <w:rPr>
          <w:sz w:val="24"/>
          <w:szCs w:val="24"/>
          <w:lang w:val="en-US"/>
        </w:rPr>
        <w:t xml:space="preserve"> P.M. van der</w:t>
      </w:r>
      <w:r w:rsidRPr="00774615">
        <w:rPr>
          <w:sz w:val="24"/>
          <w:szCs w:val="24"/>
          <w:lang w:val="en-US"/>
        </w:rPr>
        <w:t xml:space="preserve"> (2013). Quality of feedback following performance assessments: does assessor expertise matter?. </w:t>
      </w:r>
      <w:r w:rsidRPr="00774615">
        <w:rPr>
          <w:i/>
          <w:sz w:val="24"/>
          <w:szCs w:val="24"/>
          <w:lang w:val="en-US"/>
        </w:rPr>
        <w:t>European Journal of Training and Development</w:t>
      </w:r>
      <w:r w:rsidRPr="00774615">
        <w:rPr>
          <w:sz w:val="24"/>
          <w:szCs w:val="24"/>
          <w:lang w:val="en-US"/>
        </w:rPr>
        <w:t>, 37(1), 105-125.</w:t>
      </w:r>
    </w:p>
    <w:p w14:paraId="72FD1250" w14:textId="2A021746" w:rsidR="007E7FDA" w:rsidRDefault="007E7FDA" w:rsidP="007E7FDA">
      <w:pPr>
        <w:widowControl w:val="0"/>
        <w:jc w:val="both"/>
        <w:rPr>
          <w:sz w:val="24"/>
          <w:szCs w:val="24"/>
          <w:lang w:val="en-US"/>
        </w:rPr>
      </w:pPr>
      <w:r w:rsidRPr="00212A55">
        <w:rPr>
          <w:sz w:val="24"/>
          <w:szCs w:val="24"/>
          <w:lang w:val="en-US"/>
        </w:rPr>
        <w:t xml:space="preserve">Grafton, J., Lillis, A.M., &amp; Widener, S.K. (2010). The role of performance measurement and evaluation in building organizational capabilities and performance. </w:t>
      </w:r>
      <w:r w:rsidRPr="00212A55">
        <w:rPr>
          <w:i/>
          <w:sz w:val="24"/>
          <w:szCs w:val="24"/>
          <w:lang w:val="en-US"/>
        </w:rPr>
        <w:t>Accounting, Organizations and Society</w:t>
      </w:r>
      <w:r w:rsidRPr="00212A55">
        <w:rPr>
          <w:sz w:val="24"/>
          <w:szCs w:val="24"/>
          <w:lang w:val="en-US"/>
        </w:rPr>
        <w:t>, 35(7), 689-706.</w:t>
      </w:r>
    </w:p>
    <w:p w14:paraId="2D439F8A" w14:textId="7B97B54E" w:rsidR="008F140D" w:rsidRPr="00212A55" w:rsidRDefault="008F140D" w:rsidP="007E7FDA">
      <w:pPr>
        <w:widowControl w:val="0"/>
        <w:jc w:val="both"/>
        <w:rPr>
          <w:sz w:val="24"/>
          <w:szCs w:val="24"/>
          <w:lang w:val="en-US"/>
        </w:rPr>
      </w:pPr>
      <w:r w:rsidRPr="008F140D">
        <w:rPr>
          <w:sz w:val="24"/>
          <w:szCs w:val="24"/>
          <w:lang w:val="en-US"/>
        </w:rPr>
        <w:t xml:space="preserve">Groen, B. A., Wouters, M. J., &amp; Wilderom, C. P. (2017). Employee participation, performance metrics, and job performance: A survey study based on self-determination theory. </w:t>
      </w:r>
      <w:r w:rsidRPr="00850786">
        <w:rPr>
          <w:i/>
          <w:sz w:val="24"/>
          <w:szCs w:val="24"/>
          <w:lang w:val="en-US"/>
        </w:rPr>
        <w:t>Management Accounting Research</w:t>
      </w:r>
      <w:r w:rsidRPr="008F140D">
        <w:rPr>
          <w:sz w:val="24"/>
          <w:szCs w:val="24"/>
          <w:lang w:val="en-US"/>
        </w:rPr>
        <w:t>, 36</w:t>
      </w:r>
      <w:r>
        <w:rPr>
          <w:sz w:val="24"/>
          <w:szCs w:val="24"/>
          <w:lang w:val="en-US"/>
        </w:rPr>
        <w:t>(1)</w:t>
      </w:r>
      <w:r w:rsidRPr="008F140D">
        <w:rPr>
          <w:sz w:val="24"/>
          <w:szCs w:val="24"/>
          <w:lang w:val="en-US"/>
        </w:rPr>
        <w:t>, 51-66.</w:t>
      </w:r>
    </w:p>
    <w:p w14:paraId="71B480AB" w14:textId="77777777" w:rsidR="007E7FDA" w:rsidRDefault="007E7FDA" w:rsidP="007E7FDA">
      <w:pPr>
        <w:widowControl w:val="0"/>
        <w:jc w:val="both"/>
        <w:rPr>
          <w:sz w:val="24"/>
          <w:szCs w:val="24"/>
          <w:lang w:val="en-US"/>
        </w:rPr>
      </w:pPr>
      <w:r w:rsidRPr="00212A55">
        <w:rPr>
          <w:sz w:val="24"/>
          <w:szCs w:val="24"/>
          <w:lang w:val="en-US"/>
        </w:rPr>
        <w:t xml:space="preserve">Hair Jr, J.F., Hult, G.T.M., Ringle, C., &amp; Sarstedt, M. (2016). </w:t>
      </w:r>
      <w:r w:rsidRPr="00212A55">
        <w:rPr>
          <w:i/>
          <w:sz w:val="24"/>
          <w:szCs w:val="24"/>
          <w:lang w:val="en-US"/>
        </w:rPr>
        <w:t>A primer on partial least squares structural equation modeling (PLS-SEM).</w:t>
      </w:r>
      <w:r w:rsidRPr="00212A55">
        <w:rPr>
          <w:sz w:val="24"/>
          <w:szCs w:val="24"/>
          <w:lang w:val="en-US"/>
        </w:rPr>
        <w:t xml:space="preserve"> </w:t>
      </w:r>
      <w:r w:rsidRPr="00DD264F">
        <w:rPr>
          <w:sz w:val="24"/>
          <w:szCs w:val="24"/>
          <w:lang w:val="en-US"/>
        </w:rPr>
        <w:t xml:space="preserve">USA: </w:t>
      </w:r>
      <w:r w:rsidRPr="00212A55">
        <w:rPr>
          <w:sz w:val="24"/>
          <w:szCs w:val="24"/>
          <w:lang w:val="en-US"/>
        </w:rPr>
        <w:t>Sage Publications.</w:t>
      </w:r>
    </w:p>
    <w:p w14:paraId="34B918D5" w14:textId="77777777" w:rsidR="007E7FDA" w:rsidRPr="00212A55" w:rsidRDefault="007E7FDA" w:rsidP="007E7FDA">
      <w:pPr>
        <w:widowControl w:val="0"/>
        <w:jc w:val="both"/>
        <w:rPr>
          <w:sz w:val="24"/>
          <w:szCs w:val="24"/>
          <w:lang w:val="en-US"/>
        </w:rPr>
      </w:pPr>
      <w:r w:rsidRPr="00212A55">
        <w:rPr>
          <w:sz w:val="24"/>
          <w:szCs w:val="24"/>
          <w:lang w:val="en-US"/>
        </w:rPr>
        <w:t xml:space="preserve">Hall, M. (2008). The effect of comprehensive performance measurement systems on role clarity, psychological empowerment and managerial performance. </w:t>
      </w:r>
      <w:r w:rsidRPr="00212A55">
        <w:rPr>
          <w:i/>
          <w:sz w:val="24"/>
          <w:szCs w:val="24"/>
          <w:lang w:val="en-US"/>
        </w:rPr>
        <w:t>Accounting, Organizations and Society</w:t>
      </w:r>
      <w:r w:rsidRPr="00212A55">
        <w:rPr>
          <w:sz w:val="24"/>
          <w:szCs w:val="24"/>
          <w:lang w:val="en-US"/>
        </w:rPr>
        <w:t>, 33(2-3), 141-163.</w:t>
      </w:r>
    </w:p>
    <w:p w14:paraId="3BFA6ED5" w14:textId="2B5AC9F8" w:rsidR="007E7FDA" w:rsidRDefault="007E7FDA" w:rsidP="007E7FDA">
      <w:pPr>
        <w:widowControl w:val="0"/>
        <w:jc w:val="both"/>
        <w:rPr>
          <w:sz w:val="24"/>
          <w:szCs w:val="24"/>
          <w:lang w:val="en-US"/>
        </w:rPr>
      </w:pPr>
      <w:r w:rsidRPr="00212A55">
        <w:rPr>
          <w:sz w:val="24"/>
          <w:szCs w:val="24"/>
          <w:lang w:val="en-US"/>
        </w:rPr>
        <w:t xml:space="preserve">Hall, M. (2011). Do comprehensive performance measurement systems help or hinder managers’ mental model development? </w:t>
      </w:r>
      <w:r w:rsidRPr="00212A55">
        <w:rPr>
          <w:i/>
          <w:sz w:val="24"/>
          <w:szCs w:val="24"/>
          <w:lang w:val="en-US"/>
        </w:rPr>
        <w:t>Management Accounting Research</w:t>
      </w:r>
      <w:r w:rsidRPr="00212A55">
        <w:rPr>
          <w:sz w:val="24"/>
          <w:szCs w:val="24"/>
          <w:lang w:val="en-US"/>
        </w:rPr>
        <w:t>, 22(2), 68-83.</w:t>
      </w:r>
    </w:p>
    <w:p w14:paraId="6E563B78" w14:textId="606F8C1D" w:rsidR="00F3670A" w:rsidRPr="00212A55" w:rsidRDefault="00F3670A" w:rsidP="00F3670A">
      <w:pPr>
        <w:widowControl w:val="0"/>
        <w:jc w:val="both"/>
        <w:rPr>
          <w:sz w:val="24"/>
          <w:szCs w:val="24"/>
          <w:lang w:val="en-US"/>
        </w:rPr>
      </w:pPr>
      <w:r w:rsidRPr="00212A55">
        <w:rPr>
          <w:sz w:val="24"/>
          <w:szCs w:val="24"/>
          <w:lang w:val="en-US"/>
        </w:rPr>
        <w:t xml:space="preserve">Henri, J.F. (2006). Management control systems and strategy: A resource-based perspective. </w:t>
      </w:r>
      <w:r w:rsidRPr="00212A55">
        <w:rPr>
          <w:i/>
          <w:sz w:val="24"/>
          <w:szCs w:val="24"/>
          <w:lang w:val="en-US"/>
        </w:rPr>
        <w:t>Accounting, Organizations and Society</w:t>
      </w:r>
      <w:r w:rsidRPr="00212A55">
        <w:rPr>
          <w:sz w:val="24"/>
          <w:szCs w:val="24"/>
          <w:lang w:val="en-US"/>
        </w:rPr>
        <w:t>, 31(6), 529-558.</w:t>
      </w:r>
    </w:p>
    <w:p w14:paraId="117AB7D9" w14:textId="7F7A5A47" w:rsidR="007E7FDA" w:rsidRDefault="007E7FDA" w:rsidP="007E7FDA">
      <w:pPr>
        <w:widowControl w:val="0"/>
        <w:jc w:val="both"/>
        <w:rPr>
          <w:sz w:val="24"/>
          <w:szCs w:val="24"/>
          <w:lang w:val="en-US"/>
        </w:rPr>
      </w:pPr>
      <w:r w:rsidRPr="00C02D9B">
        <w:rPr>
          <w:sz w:val="24"/>
          <w:szCs w:val="24"/>
          <w:lang w:val="en-US"/>
        </w:rPr>
        <w:t xml:space="preserve">Henseler, J., Ringle, </w:t>
      </w:r>
      <w:r>
        <w:rPr>
          <w:sz w:val="24"/>
          <w:szCs w:val="24"/>
          <w:lang w:val="en-US"/>
        </w:rPr>
        <w:t xml:space="preserve">C.M. and Sinkovics, R.R. (2009). </w:t>
      </w:r>
      <w:r w:rsidRPr="00C02D9B">
        <w:rPr>
          <w:sz w:val="24"/>
          <w:szCs w:val="24"/>
          <w:lang w:val="en-US"/>
        </w:rPr>
        <w:t>The use of partial least squares path modeling in</w:t>
      </w:r>
      <w:r>
        <w:rPr>
          <w:sz w:val="24"/>
          <w:szCs w:val="24"/>
          <w:lang w:val="en-US"/>
        </w:rPr>
        <w:t xml:space="preserve"> international marketing. In:</w:t>
      </w:r>
      <w:r w:rsidRPr="00C02D9B">
        <w:rPr>
          <w:sz w:val="24"/>
          <w:szCs w:val="24"/>
          <w:lang w:val="en-US"/>
        </w:rPr>
        <w:t xml:space="preserve"> Rudolf, P.N. and Sinkovics, R. (Eds), </w:t>
      </w:r>
      <w:r w:rsidRPr="00C02D9B">
        <w:rPr>
          <w:i/>
          <w:sz w:val="24"/>
          <w:szCs w:val="24"/>
          <w:lang w:val="en-US"/>
        </w:rPr>
        <w:t>New Challenges to International Marketing</w:t>
      </w:r>
      <w:r w:rsidRPr="00C02D9B">
        <w:rPr>
          <w:sz w:val="24"/>
          <w:szCs w:val="24"/>
          <w:lang w:val="en-US"/>
        </w:rPr>
        <w:t xml:space="preserve">, </w:t>
      </w:r>
      <w:r>
        <w:rPr>
          <w:sz w:val="24"/>
          <w:szCs w:val="24"/>
          <w:lang w:val="en-US"/>
        </w:rPr>
        <w:t xml:space="preserve">v. </w:t>
      </w:r>
      <w:r w:rsidRPr="00C02D9B">
        <w:rPr>
          <w:sz w:val="24"/>
          <w:szCs w:val="24"/>
          <w:lang w:val="en-US"/>
        </w:rPr>
        <w:t>20, Advances in International Marketing, Emerald Group Publishing Limited,</w:t>
      </w:r>
      <w:r>
        <w:rPr>
          <w:sz w:val="24"/>
          <w:szCs w:val="24"/>
          <w:lang w:val="en-US"/>
        </w:rPr>
        <w:t xml:space="preserve"> </w:t>
      </w:r>
      <w:r w:rsidRPr="00C02D9B">
        <w:rPr>
          <w:sz w:val="24"/>
          <w:szCs w:val="24"/>
          <w:lang w:val="en-US"/>
        </w:rPr>
        <w:t>277-319.</w:t>
      </w:r>
    </w:p>
    <w:p w14:paraId="13E6516D" w14:textId="4B903261" w:rsidR="00F3670A" w:rsidRDefault="00F3670A" w:rsidP="007E7FDA">
      <w:pPr>
        <w:widowControl w:val="0"/>
        <w:jc w:val="both"/>
        <w:rPr>
          <w:sz w:val="24"/>
          <w:szCs w:val="24"/>
          <w:lang w:val="en-US"/>
        </w:rPr>
      </w:pPr>
      <w:r w:rsidRPr="00F3670A">
        <w:rPr>
          <w:sz w:val="24"/>
          <w:szCs w:val="24"/>
          <w:lang w:val="en-US"/>
        </w:rPr>
        <w:t xml:space="preserve">Hopwood, A. G. (1972). An empirical study of the role of accounting data in performance evaluation. </w:t>
      </w:r>
      <w:r w:rsidRPr="00850786">
        <w:rPr>
          <w:i/>
          <w:sz w:val="24"/>
          <w:szCs w:val="24"/>
          <w:lang w:val="en-US"/>
        </w:rPr>
        <w:t xml:space="preserve">Journal of </w:t>
      </w:r>
      <w:r w:rsidR="00A9629D" w:rsidRPr="00850786">
        <w:rPr>
          <w:i/>
          <w:sz w:val="24"/>
          <w:szCs w:val="24"/>
          <w:lang w:val="en-US"/>
        </w:rPr>
        <w:t>A</w:t>
      </w:r>
      <w:r w:rsidRPr="00850786">
        <w:rPr>
          <w:i/>
          <w:sz w:val="24"/>
          <w:szCs w:val="24"/>
          <w:lang w:val="en-US"/>
        </w:rPr>
        <w:t xml:space="preserve">ccounting </w:t>
      </w:r>
      <w:r w:rsidR="00A9629D" w:rsidRPr="00850786">
        <w:rPr>
          <w:i/>
          <w:sz w:val="24"/>
          <w:szCs w:val="24"/>
          <w:lang w:val="en-US"/>
        </w:rPr>
        <w:t>R</w:t>
      </w:r>
      <w:r w:rsidRPr="00850786">
        <w:rPr>
          <w:i/>
          <w:sz w:val="24"/>
          <w:szCs w:val="24"/>
          <w:lang w:val="en-US"/>
        </w:rPr>
        <w:t>esearch</w:t>
      </w:r>
      <w:r w:rsidRPr="00F3670A">
        <w:rPr>
          <w:sz w:val="24"/>
          <w:szCs w:val="24"/>
          <w:lang w:val="en-US"/>
        </w:rPr>
        <w:t xml:space="preserve">, </w:t>
      </w:r>
      <w:r w:rsidR="00A9629D">
        <w:rPr>
          <w:sz w:val="24"/>
          <w:szCs w:val="24"/>
          <w:lang w:val="en-US"/>
        </w:rPr>
        <w:t xml:space="preserve">10(1), </w:t>
      </w:r>
      <w:r w:rsidRPr="00F3670A">
        <w:rPr>
          <w:sz w:val="24"/>
          <w:szCs w:val="24"/>
          <w:lang w:val="en-US"/>
        </w:rPr>
        <w:t>156-182.</w:t>
      </w:r>
    </w:p>
    <w:p w14:paraId="75E98F3F" w14:textId="2860A853" w:rsidR="00A9629D" w:rsidRDefault="00A9629D" w:rsidP="007E7FDA">
      <w:pPr>
        <w:widowControl w:val="0"/>
        <w:jc w:val="both"/>
        <w:rPr>
          <w:sz w:val="24"/>
          <w:szCs w:val="24"/>
          <w:lang w:val="en-US"/>
        </w:rPr>
      </w:pPr>
      <w:r w:rsidRPr="00A9629D">
        <w:rPr>
          <w:sz w:val="24"/>
          <w:szCs w:val="24"/>
          <w:lang w:val="en-US"/>
        </w:rPr>
        <w:t xml:space="preserve">Luckett, P. F., &amp; Eggleton, I. R. (1991). Feedback and management accounting: a review of research into behavioural consequences. </w:t>
      </w:r>
      <w:r w:rsidRPr="00850786">
        <w:rPr>
          <w:i/>
          <w:sz w:val="24"/>
          <w:szCs w:val="24"/>
          <w:lang w:val="en-US"/>
        </w:rPr>
        <w:t>Accounting, Organizations and Society</w:t>
      </w:r>
      <w:r w:rsidRPr="00A9629D">
        <w:rPr>
          <w:sz w:val="24"/>
          <w:szCs w:val="24"/>
          <w:lang w:val="en-US"/>
        </w:rPr>
        <w:t>, 16(4), 371-394.</w:t>
      </w:r>
    </w:p>
    <w:p w14:paraId="2BEBCAD6" w14:textId="77777777" w:rsidR="007E7FDA" w:rsidRDefault="007E7FDA" w:rsidP="007E7FDA">
      <w:pPr>
        <w:widowControl w:val="0"/>
        <w:jc w:val="both"/>
        <w:rPr>
          <w:sz w:val="24"/>
          <w:szCs w:val="24"/>
          <w:lang w:val="en-US"/>
        </w:rPr>
      </w:pPr>
      <w:r w:rsidRPr="00666372">
        <w:rPr>
          <w:sz w:val="24"/>
          <w:szCs w:val="24"/>
        </w:rPr>
        <w:t xml:space="preserve">Mahama, H., &amp; Cheng, M.M. (2013). </w:t>
      </w:r>
      <w:r w:rsidRPr="00212A55">
        <w:rPr>
          <w:sz w:val="24"/>
          <w:szCs w:val="24"/>
          <w:lang w:val="en-US"/>
        </w:rPr>
        <w:t xml:space="preserve">The effect of managers' enabling perceptions on costing system use, psychological empowerment, and task performance. </w:t>
      </w:r>
      <w:r w:rsidRPr="00212A55">
        <w:rPr>
          <w:i/>
          <w:sz w:val="24"/>
          <w:szCs w:val="24"/>
          <w:lang w:val="en-US"/>
        </w:rPr>
        <w:t>Behavioral Research in Accounting</w:t>
      </w:r>
      <w:r w:rsidRPr="00212A55">
        <w:rPr>
          <w:sz w:val="24"/>
          <w:szCs w:val="24"/>
          <w:lang w:val="en-US"/>
        </w:rPr>
        <w:t>, 25(1), 89-114.</w:t>
      </w:r>
    </w:p>
    <w:p w14:paraId="0FD146C4" w14:textId="77777777" w:rsidR="007E7FDA" w:rsidRDefault="007E7FDA" w:rsidP="007E7FDA">
      <w:pPr>
        <w:widowControl w:val="0"/>
        <w:suppressAutoHyphens w:val="0"/>
        <w:jc w:val="both"/>
        <w:rPr>
          <w:rFonts w:eastAsia="Calibri"/>
          <w:sz w:val="24"/>
          <w:szCs w:val="24"/>
          <w:lang w:val="en-US" w:eastAsia="en-US"/>
        </w:rPr>
      </w:pPr>
      <w:r w:rsidRPr="00F83557">
        <w:rPr>
          <w:rFonts w:eastAsia="Calibri"/>
          <w:sz w:val="24"/>
          <w:szCs w:val="24"/>
          <w:lang w:val="en-US" w:eastAsia="en-US"/>
        </w:rPr>
        <w:t xml:space="preserve">Malmi, T., &amp; Brown, D.A. (2008). Management control systems as a package—Opportunities, </w:t>
      </w:r>
      <w:r w:rsidRPr="00F83557">
        <w:rPr>
          <w:rFonts w:eastAsia="Calibri"/>
          <w:sz w:val="24"/>
          <w:szCs w:val="24"/>
          <w:lang w:val="en-US" w:eastAsia="en-US"/>
        </w:rPr>
        <w:lastRenderedPageBreak/>
        <w:t xml:space="preserve">challenges and research directions. </w:t>
      </w:r>
      <w:r w:rsidRPr="00F83557">
        <w:rPr>
          <w:rFonts w:eastAsia="Calibri"/>
          <w:i/>
          <w:sz w:val="24"/>
          <w:szCs w:val="24"/>
          <w:lang w:val="en-US" w:eastAsia="en-US"/>
        </w:rPr>
        <w:t>Management Accounting Research</w:t>
      </w:r>
      <w:r w:rsidRPr="00F83557">
        <w:rPr>
          <w:rFonts w:eastAsia="Calibri"/>
          <w:sz w:val="24"/>
          <w:szCs w:val="24"/>
          <w:lang w:val="en-US" w:eastAsia="en-US"/>
        </w:rPr>
        <w:t>, 19(4), 287-300.</w:t>
      </w:r>
    </w:p>
    <w:p w14:paraId="6A948A91" w14:textId="77777777" w:rsidR="007E7FDA" w:rsidRDefault="007E7FDA" w:rsidP="007E7FDA">
      <w:pPr>
        <w:widowControl w:val="0"/>
        <w:suppressAutoHyphens w:val="0"/>
        <w:jc w:val="both"/>
        <w:rPr>
          <w:rFonts w:eastAsia="Calibri"/>
          <w:sz w:val="24"/>
          <w:szCs w:val="24"/>
          <w:lang w:val="en-US" w:eastAsia="en-US"/>
        </w:rPr>
      </w:pPr>
      <w:r w:rsidRPr="00986B9B">
        <w:rPr>
          <w:rFonts w:eastAsia="Calibri"/>
          <w:sz w:val="24"/>
          <w:szCs w:val="24"/>
          <w:lang w:val="en-US" w:eastAsia="en-US"/>
        </w:rPr>
        <w:t xml:space="preserve">Nae, E. Y., Moon, H. K., &amp; Choi, B. K. (2015). Seeking feedback but unable to improve work performance? Qualified feedback from trusted supervisors matters. </w:t>
      </w:r>
      <w:r w:rsidRPr="00986B9B">
        <w:rPr>
          <w:rFonts w:eastAsia="Calibri"/>
          <w:i/>
          <w:sz w:val="24"/>
          <w:szCs w:val="24"/>
          <w:lang w:val="en-US" w:eastAsia="en-US"/>
        </w:rPr>
        <w:t>Career Development International</w:t>
      </w:r>
      <w:r w:rsidRPr="00986B9B">
        <w:rPr>
          <w:rFonts w:eastAsia="Calibri"/>
          <w:sz w:val="24"/>
          <w:szCs w:val="24"/>
          <w:lang w:val="en-US" w:eastAsia="en-US"/>
        </w:rPr>
        <w:t>, 20(1), 81-100.</w:t>
      </w:r>
    </w:p>
    <w:p w14:paraId="5F94D3CF" w14:textId="77777777" w:rsidR="00AB4AAD" w:rsidRPr="00666372" w:rsidRDefault="00AB4AAD" w:rsidP="007E7FDA">
      <w:pPr>
        <w:widowControl w:val="0"/>
        <w:suppressAutoHyphens w:val="0"/>
        <w:jc w:val="both"/>
        <w:rPr>
          <w:rFonts w:eastAsia="Calibri"/>
          <w:sz w:val="24"/>
          <w:szCs w:val="24"/>
          <w:lang w:eastAsia="en-US"/>
        </w:rPr>
      </w:pPr>
      <w:r w:rsidRPr="00AB4AAD">
        <w:rPr>
          <w:rFonts w:eastAsia="Calibri"/>
          <w:sz w:val="24"/>
          <w:szCs w:val="24"/>
          <w:lang w:val="en-US" w:eastAsia="en-US"/>
        </w:rPr>
        <w:t xml:space="preserve">Neely, A. (2002). </w:t>
      </w:r>
      <w:r w:rsidRPr="00666372">
        <w:rPr>
          <w:rFonts w:eastAsia="Calibri"/>
          <w:i/>
          <w:sz w:val="24"/>
          <w:szCs w:val="24"/>
          <w:lang w:eastAsia="en-US"/>
        </w:rPr>
        <w:t>Avaliação do desempenho das empresas: porquê, o que e como</w:t>
      </w:r>
      <w:r w:rsidRPr="00666372">
        <w:rPr>
          <w:rFonts w:eastAsia="Calibri"/>
          <w:sz w:val="24"/>
          <w:szCs w:val="24"/>
          <w:lang w:eastAsia="en-US"/>
        </w:rPr>
        <w:t>.</w:t>
      </w:r>
    </w:p>
    <w:p w14:paraId="6B8EA50E" w14:textId="77777777" w:rsidR="007E7FDA" w:rsidRDefault="007E7FDA" w:rsidP="007E7FDA">
      <w:pPr>
        <w:widowControl w:val="0"/>
        <w:jc w:val="both"/>
        <w:rPr>
          <w:sz w:val="24"/>
          <w:szCs w:val="24"/>
          <w:lang w:val="en-US"/>
        </w:rPr>
      </w:pPr>
      <w:r w:rsidRPr="00212A55">
        <w:rPr>
          <w:sz w:val="24"/>
          <w:szCs w:val="24"/>
          <w:lang w:val="en-US"/>
        </w:rPr>
        <w:t xml:space="preserve">Peng, D.X., &amp; Lai, F. (2012). Using partial least squares in operations management research: A practical guideline </w:t>
      </w:r>
      <w:r w:rsidRPr="00666372">
        <w:rPr>
          <w:sz w:val="24"/>
          <w:szCs w:val="24"/>
          <w:lang w:val="en-US"/>
        </w:rPr>
        <w:t>and summary</w:t>
      </w:r>
      <w:r w:rsidRPr="00212A55">
        <w:rPr>
          <w:sz w:val="24"/>
          <w:szCs w:val="24"/>
          <w:lang w:val="en-US"/>
        </w:rPr>
        <w:t xml:space="preserve"> of past research. </w:t>
      </w:r>
      <w:r w:rsidRPr="00212A55">
        <w:rPr>
          <w:i/>
          <w:sz w:val="24"/>
          <w:szCs w:val="24"/>
          <w:lang w:val="en-US"/>
        </w:rPr>
        <w:t>Journal of Operations Management</w:t>
      </w:r>
      <w:r w:rsidRPr="00212A55">
        <w:rPr>
          <w:sz w:val="24"/>
          <w:szCs w:val="24"/>
          <w:lang w:val="en-US"/>
        </w:rPr>
        <w:t>, 30(6), 467-480.</w:t>
      </w:r>
    </w:p>
    <w:p w14:paraId="5A5F09C3" w14:textId="106DAEAF" w:rsidR="007E7FDA" w:rsidRDefault="007E7FDA" w:rsidP="007E7FDA">
      <w:pPr>
        <w:widowControl w:val="0"/>
        <w:jc w:val="both"/>
        <w:rPr>
          <w:sz w:val="24"/>
          <w:szCs w:val="24"/>
          <w:lang w:val="en-US"/>
        </w:rPr>
      </w:pPr>
      <w:r w:rsidRPr="00212A55">
        <w:rPr>
          <w:sz w:val="24"/>
          <w:szCs w:val="24"/>
          <w:lang w:val="en-US"/>
        </w:rPr>
        <w:t xml:space="preserve">Otley, D. (1999). Performance management: a framework for management control systems research. </w:t>
      </w:r>
      <w:r w:rsidRPr="00212A55">
        <w:rPr>
          <w:i/>
          <w:sz w:val="24"/>
          <w:szCs w:val="24"/>
          <w:lang w:val="en-US"/>
        </w:rPr>
        <w:t>Management Accounting Research</w:t>
      </w:r>
      <w:r w:rsidRPr="00212A55">
        <w:rPr>
          <w:sz w:val="24"/>
          <w:szCs w:val="24"/>
          <w:lang w:val="en-US"/>
        </w:rPr>
        <w:t>, 10(4), 363-382.</w:t>
      </w:r>
    </w:p>
    <w:p w14:paraId="5AD325BF" w14:textId="5B3358E8" w:rsidR="00A9629D" w:rsidRDefault="00A9629D" w:rsidP="00A9629D">
      <w:pPr>
        <w:widowControl w:val="0"/>
        <w:jc w:val="both"/>
        <w:rPr>
          <w:sz w:val="24"/>
          <w:szCs w:val="24"/>
          <w:lang w:val="en-US"/>
        </w:rPr>
      </w:pPr>
      <w:r w:rsidRPr="00A9629D">
        <w:rPr>
          <w:sz w:val="24"/>
          <w:szCs w:val="24"/>
          <w:lang w:val="en-US"/>
        </w:rPr>
        <w:t>Otley, D. T. an</w:t>
      </w:r>
      <w:r>
        <w:rPr>
          <w:sz w:val="24"/>
          <w:szCs w:val="24"/>
          <w:lang w:val="en-US"/>
        </w:rPr>
        <w:t>d Berry, A. J., 1980. Control, o</w:t>
      </w:r>
      <w:r w:rsidRPr="00A9629D">
        <w:rPr>
          <w:sz w:val="24"/>
          <w:szCs w:val="24"/>
          <w:lang w:val="en-US"/>
        </w:rPr>
        <w:t xml:space="preserve">rganisation and </w:t>
      </w:r>
      <w:r>
        <w:rPr>
          <w:sz w:val="24"/>
          <w:szCs w:val="24"/>
          <w:lang w:val="en-US"/>
        </w:rPr>
        <w:t>a</w:t>
      </w:r>
      <w:r w:rsidRPr="00A9629D">
        <w:rPr>
          <w:sz w:val="24"/>
          <w:szCs w:val="24"/>
          <w:lang w:val="en-US"/>
        </w:rPr>
        <w:t xml:space="preserve">ccounting, </w:t>
      </w:r>
      <w:r w:rsidRPr="00850786">
        <w:rPr>
          <w:i/>
          <w:sz w:val="24"/>
          <w:szCs w:val="24"/>
          <w:lang w:val="en-US"/>
        </w:rPr>
        <w:t>Accounting Organizations and Society</w:t>
      </w:r>
      <w:r>
        <w:rPr>
          <w:sz w:val="24"/>
          <w:szCs w:val="24"/>
          <w:lang w:val="en-US"/>
        </w:rPr>
        <w:t>, 23</w:t>
      </w:r>
      <w:r w:rsidRPr="00A9629D">
        <w:rPr>
          <w:sz w:val="24"/>
          <w:szCs w:val="24"/>
          <w:lang w:val="en-US"/>
        </w:rPr>
        <w:t>1-244.</w:t>
      </w:r>
    </w:p>
    <w:p w14:paraId="0B066B77" w14:textId="77777777" w:rsidR="007E7FDA" w:rsidRDefault="007E7FDA" w:rsidP="007E7FDA">
      <w:pPr>
        <w:widowControl w:val="0"/>
        <w:jc w:val="both"/>
        <w:rPr>
          <w:sz w:val="24"/>
          <w:szCs w:val="24"/>
          <w:lang w:val="en-US"/>
        </w:rPr>
      </w:pPr>
      <w:r w:rsidRPr="00212A55">
        <w:rPr>
          <w:sz w:val="24"/>
          <w:szCs w:val="24"/>
          <w:lang w:val="en-US"/>
        </w:rPr>
        <w:t xml:space="preserve">Podsakoff, P.M., MacKenzie, S.B., Lee, J.Y., &amp; Podsakoff, N.P. (2003). Common method biases in behavioral research: a critical review of the literature and recommended remedies. </w:t>
      </w:r>
      <w:r w:rsidRPr="005A794C">
        <w:rPr>
          <w:i/>
          <w:sz w:val="24"/>
          <w:szCs w:val="24"/>
          <w:lang w:val="en-US"/>
        </w:rPr>
        <w:t>Journal of Applied Psychology</w:t>
      </w:r>
      <w:r w:rsidRPr="00212A55">
        <w:rPr>
          <w:sz w:val="24"/>
          <w:szCs w:val="24"/>
          <w:lang w:val="en-US"/>
        </w:rPr>
        <w:t>, 88(5), 879-903.</w:t>
      </w:r>
    </w:p>
    <w:p w14:paraId="10555DBE" w14:textId="77777777" w:rsidR="007E7FDA" w:rsidRPr="00666372" w:rsidRDefault="007E7FDA" w:rsidP="007E7FDA">
      <w:pPr>
        <w:widowControl w:val="0"/>
        <w:jc w:val="both"/>
        <w:rPr>
          <w:sz w:val="24"/>
          <w:szCs w:val="24"/>
        </w:rPr>
      </w:pPr>
      <w:r w:rsidRPr="00B773D5">
        <w:rPr>
          <w:sz w:val="24"/>
          <w:szCs w:val="24"/>
          <w:lang w:val="en-US"/>
        </w:rPr>
        <w:t xml:space="preserve">Ringle, C. M., Da Silva, D., &amp; Bido, D. D. S. (2014). </w:t>
      </w:r>
      <w:r w:rsidRPr="00666372">
        <w:rPr>
          <w:sz w:val="24"/>
          <w:szCs w:val="24"/>
        </w:rPr>
        <w:t xml:space="preserve">Modelagem de equações estruturais com utilização do SmartPLS. </w:t>
      </w:r>
      <w:r w:rsidRPr="00666372">
        <w:rPr>
          <w:i/>
          <w:sz w:val="24"/>
          <w:szCs w:val="24"/>
        </w:rPr>
        <w:t>Revista Brasileira de Marketing</w:t>
      </w:r>
      <w:r w:rsidRPr="00666372">
        <w:rPr>
          <w:sz w:val="24"/>
          <w:szCs w:val="24"/>
        </w:rPr>
        <w:t>, 13(2), 56-73.</w:t>
      </w:r>
    </w:p>
    <w:p w14:paraId="35FA0DA1" w14:textId="77777777" w:rsidR="00D5608E" w:rsidRPr="00212A55" w:rsidRDefault="00D5608E" w:rsidP="00D5608E">
      <w:pPr>
        <w:widowControl w:val="0"/>
        <w:jc w:val="both"/>
        <w:rPr>
          <w:sz w:val="24"/>
          <w:szCs w:val="24"/>
          <w:lang w:val="en-US"/>
        </w:rPr>
      </w:pPr>
      <w:r w:rsidRPr="00666372">
        <w:rPr>
          <w:sz w:val="24"/>
          <w:szCs w:val="24"/>
        </w:rPr>
        <w:t xml:space="preserve">Shields, M.D., Deng, F.J., &amp; Kato, Y. (2000). </w:t>
      </w:r>
      <w:r w:rsidRPr="00212A55">
        <w:rPr>
          <w:sz w:val="24"/>
          <w:szCs w:val="24"/>
          <w:lang w:val="en-US"/>
        </w:rPr>
        <w:t xml:space="preserve">The design and effects of control systems: tests of direct-and indirect-effects models. </w:t>
      </w:r>
      <w:r w:rsidRPr="00212A55">
        <w:rPr>
          <w:i/>
          <w:sz w:val="24"/>
          <w:szCs w:val="24"/>
          <w:lang w:val="en-US"/>
        </w:rPr>
        <w:t>Accounting, Organizations and Society</w:t>
      </w:r>
      <w:r w:rsidRPr="00212A55">
        <w:rPr>
          <w:sz w:val="24"/>
          <w:szCs w:val="24"/>
          <w:lang w:val="en-US"/>
        </w:rPr>
        <w:t>, 25(2), 185-202.</w:t>
      </w:r>
    </w:p>
    <w:p w14:paraId="54E99787" w14:textId="4CF6395F" w:rsidR="007E7FDA" w:rsidRDefault="007E7FDA" w:rsidP="007E7FDA">
      <w:pPr>
        <w:widowControl w:val="0"/>
        <w:jc w:val="both"/>
        <w:rPr>
          <w:sz w:val="24"/>
          <w:szCs w:val="24"/>
          <w:lang w:val="en-US"/>
        </w:rPr>
      </w:pPr>
      <w:r w:rsidRPr="00144EF5">
        <w:rPr>
          <w:sz w:val="24"/>
          <w:szCs w:val="24"/>
          <w:lang w:val="en-US"/>
        </w:rPr>
        <w:t xml:space="preserve">Souza, G. E., &amp; Beuren, I. M. (2018). </w:t>
      </w:r>
      <w:r w:rsidRPr="00666372">
        <w:rPr>
          <w:sz w:val="24"/>
          <w:szCs w:val="24"/>
        </w:rPr>
        <w:t xml:space="preserve">Reflexos do sistema de mensuração de desempenho habilitante na performance de tarefas e satisfação no trabalho. </w:t>
      </w:r>
      <w:r w:rsidRPr="00144EF5">
        <w:rPr>
          <w:i/>
          <w:sz w:val="24"/>
          <w:szCs w:val="24"/>
          <w:lang w:val="en-US"/>
        </w:rPr>
        <w:t>Revista Contabilidade &amp; Finanças</w:t>
      </w:r>
      <w:r w:rsidRPr="00144EF5">
        <w:rPr>
          <w:sz w:val="24"/>
          <w:szCs w:val="24"/>
          <w:lang w:val="en-US"/>
        </w:rPr>
        <w:t>, 29(77), 194-212.</w:t>
      </w:r>
    </w:p>
    <w:p w14:paraId="1D03DA7E" w14:textId="64DA2213" w:rsidR="00A9629D" w:rsidRDefault="00A9629D" w:rsidP="007E7FDA">
      <w:pPr>
        <w:widowControl w:val="0"/>
        <w:jc w:val="both"/>
        <w:rPr>
          <w:sz w:val="24"/>
          <w:szCs w:val="24"/>
          <w:lang w:val="en-US"/>
        </w:rPr>
      </w:pPr>
      <w:r w:rsidRPr="00A9629D">
        <w:rPr>
          <w:sz w:val="24"/>
          <w:szCs w:val="24"/>
          <w:lang w:val="en-US"/>
        </w:rPr>
        <w:t>Sparrow, P. R., &amp; Bognanno, M. (1993). Competency requirement forecasting: issues for international selection</w:t>
      </w:r>
      <w:r>
        <w:rPr>
          <w:sz w:val="24"/>
          <w:szCs w:val="24"/>
          <w:lang w:val="en-US"/>
        </w:rPr>
        <w:t xml:space="preserve"> and assessment. </w:t>
      </w:r>
      <w:r w:rsidRPr="00850786">
        <w:rPr>
          <w:i/>
          <w:sz w:val="24"/>
          <w:szCs w:val="24"/>
          <w:lang w:val="en-US"/>
        </w:rPr>
        <w:t>International Journal of Selection and Assessment</w:t>
      </w:r>
      <w:r w:rsidRPr="00A9629D">
        <w:rPr>
          <w:sz w:val="24"/>
          <w:szCs w:val="24"/>
          <w:lang w:val="en-US"/>
        </w:rPr>
        <w:t>, 1(1), 50-58.</w:t>
      </w:r>
    </w:p>
    <w:p w14:paraId="1F5A2F96" w14:textId="53F6F5FF" w:rsidR="0001780F" w:rsidRPr="00212A55" w:rsidRDefault="0001780F" w:rsidP="0001780F">
      <w:pPr>
        <w:widowControl w:val="0"/>
        <w:jc w:val="both"/>
        <w:rPr>
          <w:sz w:val="24"/>
          <w:szCs w:val="24"/>
          <w:lang w:val="en-US"/>
        </w:rPr>
      </w:pPr>
      <w:r w:rsidRPr="0001780F">
        <w:rPr>
          <w:sz w:val="24"/>
          <w:szCs w:val="24"/>
          <w:lang w:val="en-US"/>
        </w:rPr>
        <w:t>Tung</w:t>
      </w:r>
      <w:r>
        <w:rPr>
          <w:sz w:val="24"/>
          <w:szCs w:val="24"/>
          <w:lang w:val="en-US"/>
        </w:rPr>
        <w:t xml:space="preserve">, T. D. (2018). </w:t>
      </w:r>
      <w:r w:rsidRPr="0001780F">
        <w:rPr>
          <w:sz w:val="24"/>
          <w:szCs w:val="24"/>
          <w:lang w:val="en-US"/>
        </w:rPr>
        <w:t>How spirituality, climate, and comp</w:t>
      </w:r>
      <w:r>
        <w:rPr>
          <w:sz w:val="24"/>
          <w:szCs w:val="24"/>
          <w:lang w:val="en-US"/>
        </w:rPr>
        <w:t xml:space="preserve">ensation affect job performanc. </w:t>
      </w:r>
      <w:r w:rsidRPr="0001780F">
        <w:rPr>
          <w:sz w:val="24"/>
          <w:szCs w:val="24"/>
          <w:lang w:val="en-US"/>
        </w:rPr>
        <w:t xml:space="preserve"> </w:t>
      </w:r>
      <w:r w:rsidRPr="00850786">
        <w:rPr>
          <w:i/>
          <w:sz w:val="24"/>
          <w:szCs w:val="24"/>
          <w:lang w:val="en-US"/>
        </w:rPr>
        <w:t>Social Responsibility Journal</w:t>
      </w:r>
      <w:r w:rsidRPr="0001780F">
        <w:rPr>
          <w:sz w:val="24"/>
          <w:szCs w:val="24"/>
          <w:lang w:val="en-US"/>
        </w:rPr>
        <w:t>, (just-accepted), 00-00.</w:t>
      </w:r>
      <w:r>
        <w:rPr>
          <w:sz w:val="24"/>
          <w:szCs w:val="24"/>
          <w:lang w:val="en-US"/>
        </w:rPr>
        <w:t xml:space="preserve"> </w:t>
      </w:r>
      <w:r w:rsidRPr="0001780F">
        <w:rPr>
          <w:sz w:val="24"/>
          <w:szCs w:val="24"/>
          <w:lang w:val="en-US"/>
        </w:rPr>
        <w:t>https://</w:t>
      </w:r>
      <w:r>
        <w:rPr>
          <w:sz w:val="24"/>
          <w:szCs w:val="24"/>
          <w:lang w:val="en-US"/>
        </w:rPr>
        <w:t xml:space="preserve"> </w:t>
      </w:r>
      <w:r w:rsidRPr="0001780F">
        <w:rPr>
          <w:sz w:val="24"/>
          <w:szCs w:val="24"/>
          <w:lang w:val="en-US"/>
        </w:rPr>
        <w:t>doi.org/10.1108/SRJ-05-2016-0086</w:t>
      </w:r>
    </w:p>
    <w:p w14:paraId="2066FF2B" w14:textId="05787429" w:rsidR="007E7FDA" w:rsidRDefault="007E7FDA" w:rsidP="007E7FDA">
      <w:pPr>
        <w:widowControl w:val="0"/>
        <w:jc w:val="both"/>
        <w:rPr>
          <w:sz w:val="24"/>
          <w:szCs w:val="24"/>
          <w:lang w:val="en-US"/>
        </w:rPr>
      </w:pPr>
      <w:r w:rsidRPr="00212A55">
        <w:rPr>
          <w:sz w:val="24"/>
          <w:szCs w:val="24"/>
          <w:lang w:val="en-US"/>
        </w:rPr>
        <w:t xml:space="preserve">Wåhlberg, A.E., &amp; Poom, L. (2015). An empirical test of nonresponse bias in internet surveys. </w:t>
      </w:r>
      <w:r w:rsidRPr="00212A55">
        <w:rPr>
          <w:i/>
          <w:sz w:val="24"/>
          <w:szCs w:val="24"/>
          <w:lang w:val="en-US"/>
        </w:rPr>
        <w:t>Basic and Applied Social Psychology</w:t>
      </w:r>
      <w:r w:rsidRPr="00212A55">
        <w:rPr>
          <w:sz w:val="24"/>
          <w:szCs w:val="24"/>
          <w:lang w:val="en-US"/>
        </w:rPr>
        <w:t>, 37(6), 336-347.</w:t>
      </w:r>
    </w:p>
    <w:p w14:paraId="790D0B81" w14:textId="1EA1AD17" w:rsidR="00E15559" w:rsidRDefault="00E15559" w:rsidP="007E7FDA">
      <w:pPr>
        <w:widowControl w:val="0"/>
        <w:jc w:val="both"/>
        <w:rPr>
          <w:sz w:val="24"/>
          <w:szCs w:val="24"/>
          <w:lang w:val="en-US"/>
        </w:rPr>
      </w:pPr>
      <w:r w:rsidRPr="00E15559">
        <w:rPr>
          <w:sz w:val="24"/>
          <w:szCs w:val="24"/>
          <w:lang w:val="en-US"/>
        </w:rPr>
        <w:t xml:space="preserve">Van der Hauwaert, E., &amp; Bruggeman, W. (2015). The effect of monetary rewards on autonomous motivation in an enabling performance measurement context. </w:t>
      </w:r>
      <w:r w:rsidRPr="00850786">
        <w:rPr>
          <w:i/>
          <w:sz w:val="24"/>
          <w:szCs w:val="24"/>
          <w:lang w:val="en-US"/>
        </w:rPr>
        <w:t>Corporate Ownership &amp; Control</w:t>
      </w:r>
      <w:r w:rsidRPr="00E15559">
        <w:rPr>
          <w:sz w:val="24"/>
          <w:szCs w:val="24"/>
          <w:lang w:val="en-US"/>
        </w:rPr>
        <w:t>, 12(3), 341-356.</w:t>
      </w:r>
    </w:p>
    <w:p w14:paraId="2A57E864" w14:textId="77777777" w:rsidR="007E7FDA" w:rsidRDefault="007E7FDA" w:rsidP="007E7FDA">
      <w:pPr>
        <w:widowControl w:val="0"/>
        <w:jc w:val="both"/>
        <w:rPr>
          <w:sz w:val="24"/>
          <w:szCs w:val="24"/>
          <w:lang w:val="en-US"/>
        </w:rPr>
      </w:pPr>
      <w:r w:rsidRPr="00212A55">
        <w:rPr>
          <w:sz w:val="24"/>
          <w:szCs w:val="24"/>
          <w:lang w:val="en-US"/>
        </w:rPr>
        <w:t xml:space="preserve">Wee, S.H., Foong, S.Y., &amp; Tse, M.S.C.(2014). Management control systems and organizational learning: </w:t>
      </w:r>
      <w:r w:rsidRPr="00633691">
        <w:rPr>
          <w:sz w:val="24"/>
          <w:szCs w:val="24"/>
          <w:lang w:val="en-US"/>
        </w:rPr>
        <w:t>the effects of design and use</w:t>
      </w:r>
      <w:r w:rsidRPr="00212A55">
        <w:rPr>
          <w:sz w:val="24"/>
          <w:szCs w:val="24"/>
          <w:lang w:val="en-US"/>
        </w:rPr>
        <w:t>. Accounting Research Journal, 27(2), 169-187.</w:t>
      </w:r>
    </w:p>
    <w:p w14:paraId="097B2105" w14:textId="77777777" w:rsidR="007E7FDA" w:rsidRDefault="007E7FDA" w:rsidP="007E7FDA">
      <w:pPr>
        <w:widowControl w:val="0"/>
        <w:jc w:val="both"/>
        <w:rPr>
          <w:sz w:val="24"/>
          <w:szCs w:val="24"/>
          <w:lang w:val="en-US"/>
        </w:rPr>
      </w:pPr>
      <w:r w:rsidRPr="00144EF5">
        <w:rPr>
          <w:sz w:val="24"/>
          <w:szCs w:val="24"/>
          <w:lang w:val="en-US"/>
        </w:rPr>
        <w:t>Veen-Dirks, P.</w:t>
      </w:r>
      <w:r>
        <w:rPr>
          <w:sz w:val="24"/>
          <w:szCs w:val="24"/>
          <w:lang w:val="en-US"/>
        </w:rPr>
        <w:t xml:space="preserve"> v.</w:t>
      </w:r>
      <w:r w:rsidRPr="00144EF5">
        <w:rPr>
          <w:sz w:val="24"/>
          <w:szCs w:val="24"/>
          <w:lang w:val="en-US"/>
        </w:rPr>
        <w:t xml:space="preserve"> (2010). Different uses of performance measures: The evaluation versus reward of production managers. </w:t>
      </w:r>
      <w:r w:rsidRPr="00144EF5">
        <w:rPr>
          <w:i/>
          <w:sz w:val="24"/>
          <w:szCs w:val="24"/>
          <w:lang w:val="en-US"/>
        </w:rPr>
        <w:t>Accounting, Organizations and Society</w:t>
      </w:r>
      <w:r w:rsidRPr="00144EF5">
        <w:rPr>
          <w:sz w:val="24"/>
          <w:szCs w:val="24"/>
          <w:lang w:val="en-US"/>
        </w:rPr>
        <w:t>, 35(2), 141-164.</w:t>
      </w:r>
    </w:p>
    <w:p w14:paraId="53AE6461" w14:textId="77777777" w:rsidR="007E7FDA" w:rsidRDefault="007E7FDA" w:rsidP="007E7FDA">
      <w:pPr>
        <w:widowControl w:val="0"/>
        <w:suppressAutoHyphens w:val="0"/>
        <w:jc w:val="both"/>
        <w:rPr>
          <w:rFonts w:eastAsia="Calibri"/>
          <w:sz w:val="24"/>
          <w:szCs w:val="24"/>
          <w:lang w:val="de-DE" w:eastAsia="en-US"/>
        </w:rPr>
      </w:pPr>
      <w:r w:rsidRPr="00F83557">
        <w:rPr>
          <w:rFonts w:eastAsia="Calibri"/>
          <w:sz w:val="24"/>
          <w:szCs w:val="24"/>
          <w:lang w:val="de-DE" w:eastAsia="en-US"/>
        </w:rPr>
        <w:t xml:space="preserve">Wouters, M., &amp; Wilderom, C. (2008). Developing performance-measurement systems as enabling formalization: A longitudinal field study of a logistics department. </w:t>
      </w:r>
      <w:r w:rsidRPr="00F83557">
        <w:rPr>
          <w:rFonts w:eastAsia="Calibri"/>
          <w:i/>
          <w:sz w:val="24"/>
          <w:szCs w:val="24"/>
          <w:lang w:val="de-DE" w:eastAsia="en-US"/>
        </w:rPr>
        <w:t>Accounting, Organizations and Society</w:t>
      </w:r>
      <w:r w:rsidRPr="00F83557">
        <w:rPr>
          <w:rFonts w:eastAsia="Calibri"/>
          <w:sz w:val="24"/>
          <w:szCs w:val="24"/>
          <w:lang w:val="de-DE" w:eastAsia="en-US"/>
        </w:rPr>
        <w:t xml:space="preserve">, 33(4), 488-516. </w:t>
      </w:r>
    </w:p>
    <w:p w14:paraId="644DB37B" w14:textId="77777777" w:rsidR="007E7FDA" w:rsidRDefault="007E7FDA" w:rsidP="007E7FDA">
      <w:pPr>
        <w:widowControl w:val="0"/>
        <w:suppressAutoHyphens w:val="0"/>
        <w:jc w:val="both"/>
        <w:rPr>
          <w:rFonts w:eastAsia="Calibri"/>
          <w:sz w:val="24"/>
          <w:szCs w:val="24"/>
          <w:lang w:val="de-DE" w:eastAsia="en-US"/>
        </w:rPr>
      </w:pPr>
      <w:r w:rsidRPr="00144EF5">
        <w:rPr>
          <w:rFonts w:eastAsia="Calibri"/>
          <w:sz w:val="24"/>
          <w:szCs w:val="24"/>
          <w:lang w:val="de-DE" w:eastAsia="en-US"/>
        </w:rPr>
        <w:t xml:space="preserve">Wouters, M., &amp; Roijmans, D. (2011). Using prototypes to induce experimentation and knowledge integration in the development of enabling accounting information. </w:t>
      </w:r>
      <w:r w:rsidRPr="00144EF5">
        <w:rPr>
          <w:rFonts w:eastAsia="Calibri"/>
          <w:i/>
          <w:sz w:val="24"/>
          <w:szCs w:val="24"/>
          <w:lang w:val="de-DE" w:eastAsia="en-US"/>
        </w:rPr>
        <w:t>Contemporary Accounting Research</w:t>
      </w:r>
      <w:r w:rsidRPr="00144EF5">
        <w:rPr>
          <w:rFonts w:eastAsia="Calibri"/>
          <w:sz w:val="24"/>
          <w:szCs w:val="24"/>
          <w:lang w:val="de-DE" w:eastAsia="en-US"/>
        </w:rPr>
        <w:t>, 28(2), 708-736.</w:t>
      </w:r>
    </w:p>
    <w:p w14:paraId="13EB5226" w14:textId="77777777" w:rsidR="00144EF5" w:rsidRPr="00723F0D" w:rsidRDefault="00144EF5">
      <w:pPr>
        <w:rPr>
          <w:b/>
          <w:sz w:val="16"/>
          <w:szCs w:val="16"/>
        </w:rPr>
      </w:pPr>
    </w:p>
    <w:p w14:paraId="45BB34D3" w14:textId="77777777" w:rsidR="00B9009F" w:rsidRPr="00B9009F" w:rsidRDefault="00B9009F">
      <w:pPr>
        <w:rPr>
          <w:b/>
          <w:sz w:val="24"/>
          <w:szCs w:val="24"/>
        </w:rPr>
      </w:pPr>
      <w:r w:rsidRPr="00B9009F">
        <w:rPr>
          <w:b/>
          <w:sz w:val="24"/>
          <w:szCs w:val="24"/>
        </w:rPr>
        <w:t>Apêndice 1. Questionário da pesquisa</w:t>
      </w:r>
    </w:p>
    <w:p w14:paraId="39E66542" w14:textId="77777777" w:rsidR="00B9009F" w:rsidRPr="00723F0D" w:rsidRDefault="00B9009F">
      <w:pPr>
        <w:rPr>
          <w:sz w:val="16"/>
          <w:szCs w:val="16"/>
        </w:rPr>
      </w:pPr>
    </w:p>
    <w:p w14:paraId="56C77050" w14:textId="77777777" w:rsidR="00B9009F" w:rsidRPr="0077126D" w:rsidRDefault="00B9009F" w:rsidP="00AD55E0">
      <w:pPr>
        <w:jc w:val="both"/>
        <w:rPr>
          <w:b/>
          <w:sz w:val="24"/>
          <w:szCs w:val="24"/>
        </w:rPr>
      </w:pPr>
      <w:r w:rsidRPr="0077126D">
        <w:rPr>
          <w:b/>
          <w:sz w:val="24"/>
          <w:szCs w:val="24"/>
        </w:rPr>
        <w:t>Avaliação de desempenho</w:t>
      </w:r>
      <w:r w:rsidR="00AD55E0">
        <w:rPr>
          <w:b/>
          <w:sz w:val="24"/>
          <w:szCs w:val="24"/>
        </w:rPr>
        <w:t xml:space="preserve"> (AD)</w:t>
      </w:r>
    </w:p>
    <w:p w14:paraId="3C2C9703" w14:textId="77777777" w:rsidR="00B12399" w:rsidRPr="00F204B2" w:rsidRDefault="00B12399" w:rsidP="00B12399">
      <w:pPr>
        <w:jc w:val="both"/>
        <w:rPr>
          <w:sz w:val="24"/>
          <w:szCs w:val="24"/>
        </w:rPr>
      </w:pPr>
      <w:r>
        <w:rPr>
          <w:sz w:val="24"/>
          <w:szCs w:val="24"/>
        </w:rPr>
        <w:t>Escala: Discordo Totalmente (1) a Concordo Totalmente (7). A</w:t>
      </w:r>
      <w:r w:rsidRPr="005759B1">
        <w:rPr>
          <w:sz w:val="24"/>
          <w:szCs w:val="24"/>
        </w:rPr>
        <w:t>l</w:t>
      </w:r>
      <w:r w:rsidR="000A722C">
        <w:rPr>
          <w:sz w:val="24"/>
          <w:szCs w:val="24"/>
        </w:rPr>
        <w:t>fa</w:t>
      </w:r>
      <w:r w:rsidRPr="005759B1">
        <w:rPr>
          <w:sz w:val="24"/>
          <w:szCs w:val="24"/>
        </w:rPr>
        <w:t xml:space="preserve"> de </w:t>
      </w:r>
      <w:r w:rsidRPr="005759B1">
        <w:rPr>
          <w:i/>
          <w:sz w:val="24"/>
          <w:szCs w:val="24"/>
        </w:rPr>
        <w:t>Cronbach</w:t>
      </w:r>
      <w:r>
        <w:rPr>
          <w:sz w:val="24"/>
          <w:szCs w:val="24"/>
        </w:rPr>
        <w:t>: 0,819.</w:t>
      </w:r>
    </w:p>
    <w:p w14:paraId="15AA21CA" w14:textId="77777777" w:rsidR="00B9009F" w:rsidRDefault="009E0AE5" w:rsidP="00AD55E0">
      <w:pPr>
        <w:jc w:val="both"/>
        <w:rPr>
          <w:sz w:val="24"/>
          <w:szCs w:val="24"/>
        </w:rPr>
      </w:pPr>
      <w:r>
        <w:rPr>
          <w:sz w:val="24"/>
          <w:szCs w:val="24"/>
        </w:rPr>
        <w:t xml:space="preserve">Os respondentes foram solicitados a indicar </w:t>
      </w:r>
      <w:r w:rsidR="0057485E">
        <w:rPr>
          <w:sz w:val="24"/>
          <w:szCs w:val="24"/>
        </w:rPr>
        <w:t>até que ponto concordavam com as seguintes proposições:</w:t>
      </w:r>
    </w:p>
    <w:p w14:paraId="3ADEF1BD" w14:textId="77777777" w:rsidR="0057485E" w:rsidRPr="00022E8E" w:rsidRDefault="00AD55E0" w:rsidP="00AD55E0">
      <w:pPr>
        <w:jc w:val="both"/>
        <w:rPr>
          <w:sz w:val="24"/>
          <w:szCs w:val="24"/>
        </w:rPr>
      </w:pPr>
      <w:r>
        <w:rPr>
          <w:sz w:val="24"/>
          <w:szCs w:val="24"/>
        </w:rPr>
        <w:t xml:space="preserve">AD1: </w:t>
      </w:r>
      <w:r w:rsidR="0057485E" w:rsidRPr="00022E8E">
        <w:rPr>
          <w:sz w:val="24"/>
          <w:szCs w:val="24"/>
        </w:rPr>
        <w:t xml:space="preserve">A avaliação de desempenho é baseada no desempenho individual. </w:t>
      </w:r>
    </w:p>
    <w:p w14:paraId="15ECB1B6" w14:textId="77777777" w:rsidR="0057485E" w:rsidRDefault="00AD55E0" w:rsidP="00AD55E0">
      <w:pPr>
        <w:jc w:val="both"/>
        <w:rPr>
          <w:sz w:val="24"/>
          <w:szCs w:val="24"/>
        </w:rPr>
      </w:pPr>
      <w:r>
        <w:rPr>
          <w:sz w:val="24"/>
          <w:szCs w:val="24"/>
        </w:rPr>
        <w:lastRenderedPageBreak/>
        <w:t xml:space="preserve">AD2: </w:t>
      </w:r>
      <w:r w:rsidR="0057485E" w:rsidRPr="00022E8E">
        <w:rPr>
          <w:sz w:val="24"/>
          <w:szCs w:val="24"/>
        </w:rPr>
        <w:t>O desempenho individual é baseado no cumprimento de metas financeiras, por exemplo, lucro.</w:t>
      </w:r>
    </w:p>
    <w:p w14:paraId="346A429F" w14:textId="77777777" w:rsidR="00B9009F" w:rsidRDefault="00AD55E0" w:rsidP="00AD55E0">
      <w:pPr>
        <w:jc w:val="both"/>
        <w:rPr>
          <w:sz w:val="24"/>
          <w:szCs w:val="24"/>
        </w:rPr>
      </w:pPr>
      <w:r>
        <w:rPr>
          <w:sz w:val="24"/>
          <w:szCs w:val="24"/>
        </w:rPr>
        <w:t xml:space="preserve">AD3: </w:t>
      </w:r>
      <w:r w:rsidR="0057485E" w:rsidRPr="00022E8E">
        <w:rPr>
          <w:sz w:val="24"/>
          <w:szCs w:val="24"/>
        </w:rPr>
        <w:t>O desempenho individual é baseado em metas não financeiras, por exemplo, satisfação do cliente.</w:t>
      </w:r>
    </w:p>
    <w:p w14:paraId="6B8AADBE" w14:textId="77777777" w:rsidR="00B9009F" w:rsidRDefault="00AD55E0" w:rsidP="00AD55E0">
      <w:pPr>
        <w:jc w:val="both"/>
        <w:rPr>
          <w:sz w:val="24"/>
          <w:szCs w:val="24"/>
        </w:rPr>
      </w:pPr>
      <w:r>
        <w:rPr>
          <w:sz w:val="24"/>
          <w:szCs w:val="24"/>
        </w:rPr>
        <w:t xml:space="preserve">AD4: </w:t>
      </w:r>
      <w:r w:rsidR="0057485E" w:rsidRPr="00022E8E">
        <w:rPr>
          <w:sz w:val="24"/>
          <w:szCs w:val="24"/>
        </w:rPr>
        <w:t>A avaliação de desempenho é baseada no desempenho da equipe.</w:t>
      </w:r>
    </w:p>
    <w:p w14:paraId="42384603" w14:textId="77777777" w:rsidR="00B9009F" w:rsidRPr="00022E8E" w:rsidRDefault="00AD55E0" w:rsidP="00AD55E0">
      <w:pPr>
        <w:jc w:val="both"/>
        <w:rPr>
          <w:sz w:val="24"/>
          <w:szCs w:val="24"/>
        </w:rPr>
      </w:pPr>
      <w:r>
        <w:rPr>
          <w:sz w:val="24"/>
          <w:szCs w:val="24"/>
        </w:rPr>
        <w:t xml:space="preserve">AD5: </w:t>
      </w:r>
      <w:r w:rsidR="0057485E" w:rsidRPr="00022E8E">
        <w:rPr>
          <w:sz w:val="24"/>
          <w:szCs w:val="24"/>
        </w:rPr>
        <w:t>O desempenho individual baseia-se na contribuição para a realização de metas financeiras da equipe, por exemplo, lucro.</w:t>
      </w:r>
    </w:p>
    <w:p w14:paraId="03E2C1D4" w14:textId="77777777" w:rsidR="0057485E" w:rsidRDefault="00AD55E0" w:rsidP="00AD55E0">
      <w:pPr>
        <w:jc w:val="both"/>
        <w:rPr>
          <w:sz w:val="24"/>
          <w:szCs w:val="24"/>
        </w:rPr>
      </w:pPr>
      <w:r>
        <w:rPr>
          <w:sz w:val="24"/>
          <w:szCs w:val="24"/>
        </w:rPr>
        <w:t xml:space="preserve">AD6: </w:t>
      </w:r>
      <w:r w:rsidR="0057485E" w:rsidRPr="00022E8E">
        <w:rPr>
          <w:sz w:val="24"/>
          <w:szCs w:val="24"/>
        </w:rPr>
        <w:t>O desempenho individual baseia-se na contribuição para a realização de metas não financeiras da equipe, por exemplo, satisfação do cliente.</w:t>
      </w:r>
    </w:p>
    <w:p w14:paraId="2D32823C" w14:textId="77777777" w:rsidR="00B9009F" w:rsidRPr="00723F0D" w:rsidRDefault="00B9009F" w:rsidP="00723F0D">
      <w:pPr>
        <w:rPr>
          <w:sz w:val="16"/>
          <w:szCs w:val="16"/>
        </w:rPr>
      </w:pPr>
    </w:p>
    <w:p w14:paraId="0C3212F4" w14:textId="77777777" w:rsidR="00B9009F" w:rsidRPr="00AD55E0" w:rsidRDefault="00B9009F" w:rsidP="00AD55E0">
      <w:pPr>
        <w:jc w:val="both"/>
        <w:rPr>
          <w:b/>
          <w:sz w:val="24"/>
          <w:szCs w:val="24"/>
        </w:rPr>
      </w:pPr>
      <w:r w:rsidRPr="00AD55E0">
        <w:rPr>
          <w:b/>
          <w:sz w:val="24"/>
          <w:szCs w:val="24"/>
        </w:rPr>
        <w:t>Sistemática de recompensas</w:t>
      </w:r>
      <w:r w:rsidR="00AD55E0">
        <w:rPr>
          <w:b/>
          <w:sz w:val="24"/>
          <w:szCs w:val="24"/>
        </w:rPr>
        <w:t xml:space="preserve"> (SR)</w:t>
      </w:r>
    </w:p>
    <w:p w14:paraId="780DD6CE" w14:textId="77777777" w:rsidR="00B12399" w:rsidRPr="00850786" w:rsidRDefault="00B12399" w:rsidP="00B12399">
      <w:pPr>
        <w:jc w:val="both"/>
        <w:rPr>
          <w:sz w:val="24"/>
          <w:szCs w:val="24"/>
        </w:rPr>
      </w:pPr>
      <w:r>
        <w:rPr>
          <w:sz w:val="24"/>
          <w:szCs w:val="24"/>
        </w:rPr>
        <w:t xml:space="preserve">Escala: Discordo Totalmente (1) a Concordo Totalmente (7). </w:t>
      </w:r>
      <w:r w:rsidR="006C48F5" w:rsidRPr="00850786">
        <w:rPr>
          <w:sz w:val="24"/>
          <w:szCs w:val="24"/>
        </w:rPr>
        <w:t>Al</w:t>
      </w:r>
      <w:r w:rsidR="000A722C">
        <w:rPr>
          <w:sz w:val="24"/>
          <w:szCs w:val="24"/>
        </w:rPr>
        <w:t>fa</w:t>
      </w:r>
      <w:r w:rsidR="006C48F5" w:rsidRPr="00850786">
        <w:rPr>
          <w:sz w:val="24"/>
          <w:szCs w:val="24"/>
        </w:rPr>
        <w:t xml:space="preserve"> de </w:t>
      </w:r>
      <w:r w:rsidR="006C48F5" w:rsidRPr="00850786">
        <w:rPr>
          <w:i/>
          <w:sz w:val="24"/>
          <w:szCs w:val="24"/>
        </w:rPr>
        <w:t>Cronbach</w:t>
      </w:r>
      <w:r w:rsidR="006C48F5" w:rsidRPr="00850786">
        <w:rPr>
          <w:sz w:val="24"/>
          <w:szCs w:val="24"/>
        </w:rPr>
        <w:t>: 0,798.</w:t>
      </w:r>
    </w:p>
    <w:p w14:paraId="45F69792" w14:textId="77777777" w:rsidR="00AD55E0" w:rsidRDefault="00AD55E0" w:rsidP="00AD55E0">
      <w:pPr>
        <w:jc w:val="both"/>
        <w:rPr>
          <w:sz w:val="24"/>
          <w:szCs w:val="24"/>
        </w:rPr>
      </w:pPr>
      <w:r>
        <w:rPr>
          <w:sz w:val="24"/>
          <w:szCs w:val="24"/>
        </w:rPr>
        <w:t>Os respondentes foram solicitados a indicar até que ponto concordavam com as seguintes proposições:</w:t>
      </w:r>
    </w:p>
    <w:p w14:paraId="202183E6" w14:textId="77777777" w:rsidR="00AD55E0" w:rsidRPr="00AD55E0" w:rsidRDefault="00AD55E0" w:rsidP="00AD55E0">
      <w:pPr>
        <w:jc w:val="both"/>
        <w:rPr>
          <w:sz w:val="24"/>
          <w:szCs w:val="24"/>
        </w:rPr>
      </w:pPr>
      <w:r>
        <w:rPr>
          <w:sz w:val="24"/>
          <w:szCs w:val="24"/>
        </w:rPr>
        <w:t xml:space="preserve">SR1: </w:t>
      </w:r>
      <w:r w:rsidRPr="00AD55E0">
        <w:rPr>
          <w:sz w:val="24"/>
          <w:szCs w:val="24"/>
        </w:rPr>
        <w:t xml:space="preserve">A base usual para a concessão de recompensa (por exemplo bônus) é muito objetiva; baseada no orçamento ou em outra meta quantitativa. </w:t>
      </w:r>
    </w:p>
    <w:p w14:paraId="40CDC973" w14:textId="77777777" w:rsidR="00AD55E0" w:rsidRPr="00AD55E0" w:rsidRDefault="00AD55E0" w:rsidP="00AD55E0">
      <w:pPr>
        <w:jc w:val="both"/>
        <w:rPr>
          <w:sz w:val="24"/>
          <w:szCs w:val="24"/>
        </w:rPr>
      </w:pPr>
      <w:r>
        <w:rPr>
          <w:sz w:val="24"/>
          <w:szCs w:val="24"/>
        </w:rPr>
        <w:t xml:space="preserve">SR2: </w:t>
      </w:r>
      <w:r w:rsidRPr="00AD55E0">
        <w:rPr>
          <w:sz w:val="24"/>
          <w:szCs w:val="24"/>
        </w:rPr>
        <w:t>O sistema de recompensa em minha organização incentiva mais o trabalho em equipe do que o desempenho individual.</w:t>
      </w:r>
    </w:p>
    <w:p w14:paraId="31B611C7" w14:textId="77777777" w:rsidR="00AD55E0" w:rsidRPr="00AD55E0" w:rsidRDefault="00AD55E0" w:rsidP="00AD55E0">
      <w:pPr>
        <w:jc w:val="both"/>
        <w:rPr>
          <w:sz w:val="24"/>
          <w:szCs w:val="24"/>
        </w:rPr>
      </w:pPr>
      <w:r>
        <w:rPr>
          <w:sz w:val="24"/>
          <w:szCs w:val="24"/>
        </w:rPr>
        <w:t xml:space="preserve">SR3: </w:t>
      </w:r>
      <w:r w:rsidRPr="00AD55E0">
        <w:rPr>
          <w:sz w:val="24"/>
          <w:szCs w:val="24"/>
        </w:rPr>
        <w:t xml:space="preserve">O sistema de recompensa em minha organização incentiva a pessoa a embarcar na aprendizagem ao longo da vida. </w:t>
      </w:r>
    </w:p>
    <w:p w14:paraId="30D4C055" w14:textId="77777777" w:rsidR="00B9009F" w:rsidRDefault="00AD55E0" w:rsidP="00AD55E0">
      <w:pPr>
        <w:jc w:val="both"/>
        <w:rPr>
          <w:sz w:val="24"/>
          <w:szCs w:val="24"/>
        </w:rPr>
      </w:pPr>
      <w:r>
        <w:rPr>
          <w:sz w:val="24"/>
          <w:szCs w:val="24"/>
        </w:rPr>
        <w:t xml:space="preserve">SR4: </w:t>
      </w:r>
      <w:r w:rsidRPr="00AD55E0">
        <w:rPr>
          <w:sz w:val="24"/>
          <w:szCs w:val="24"/>
        </w:rPr>
        <w:t>O sistema de recompensa em minha organização incentiva a partilha de conhecimento e experiência.</w:t>
      </w:r>
    </w:p>
    <w:p w14:paraId="6CE349D4" w14:textId="77777777" w:rsidR="00D844A0" w:rsidRPr="00723F0D" w:rsidRDefault="00D844A0" w:rsidP="00723F0D">
      <w:pPr>
        <w:rPr>
          <w:sz w:val="16"/>
          <w:szCs w:val="16"/>
        </w:rPr>
      </w:pPr>
    </w:p>
    <w:p w14:paraId="74C58A0E" w14:textId="77777777" w:rsidR="00B9009F" w:rsidRPr="00666372" w:rsidRDefault="00B9009F" w:rsidP="00AD55E0">
      <w:pPr>
        <w:jc w:val="both"/>
        <w:rPr>
          <w:b/>
          <w:sz w:val="24"/>
          <w:szCs w:val="24"/>
        </w:rPr>
      </w:pPr>
      <w:r w:rsidRPr="00666372">
        <w:rPr>
          <w:b/>
          <w:i/>
          <w:sz w:val="24"/>
          <w:szCs w:val="24"/>
        </w:rPr>
        <w:t>Feedback</w:t>
      </w:r>
      <w:r w:rsidR="00AD55E0" w:rsidRPr="00666372">
        <w:rPr>
          <w:b/>
          <w:sz w:val="24"/>
          <w:szCs w:val="24"/>
        </w:rPr>
        <w:t xml:space="preserve"> (F) </w:t>
      </w:r>
    </w:p>
    <w:p w14:paraId="594E433B" w14:textId="77777777" w:rsidR="00B12399" w:rsidRDefault="00B12399" w:rsidP="00AD55E0">
      <w:pPr>
        <w:jc w:val="both"/>
        <w:rPr>
          <w:sz w:val="24"/>
          <w:szCs w:val="24"/>
        </w:rPr>
      </w:pPr>
      <w:r>
        <w:rPr>
          <w:sz w:val="24"/>
          <w:szCs w:val="24"/>
        </w:rPr>
        <w:t>Escala: Nunca (1) a Sempre (7). A</w:t>
      </w:r>
      <w:r w:rsidRPr="005759B1">
        <w:rPr>
          <w:sz w:val="24"/>
          <w:szCs w:val="24"/>
        </w:rPr>
        <w:t>l</w:t>
      </w:r>
      <w:r w:rsidR="000A722C">
        <w:rPr>
          <w:sz w:val="24"/>
          <w:szCs w:val="24"/>
        </w:rPr>
        <w:t>fa</w:t>
      </w:r>
      <w:r w:rsidRPr="005759B1">
        <w:rPr>
          <w:sz w:val="24"/>
          <w:szCs w:val="24"/>
        </w:rPr>
        <w:t xml:space="preserve"> de </w:t>
      </w:r>
      <w:r w:rsidRPr="005759B1">
        <w:rPr>
          <w:i/>
          <w:sz w:val="24"/>
          <w:szCs w:val="24"/>
        </w:rPr>
        <w:t>Cronbach</w:t>
      </w:r>
      <w:r>
        <w:rPr>
          <w:sz w:val="24"/>
          <w:szCs w:val="24"/>
        </w:rPr>
        <w:t>: 0,907.</w:t>
      </w:r>
    </w:p>
    <w:p w14:paraId="2A7609EC" w14:textId="08AE01A2" w:rsidR="00B9009F" w:rsidRDefault="00AD55E0" w:rsidP="00AD55E0">
      <w:pPr>
        <w:jc w:val="both"/>
        <w:rPr>
          <w:sz w:val="24"/>
          <w:szCs w:val="24"/>
        </w:rPr>
      </w:pPr>
      <w:r>
        <w:rPr>
          <w:sz w:val="24"/>
          <w:szCs w:val="24"/>
        </w:rPr>
        <w:t xml:space="preserve">Os respondentes tiveram que indicar com que frequência o </w:t>
      </w:r>
      <w:r w:rsidR="00FD1D0D">
        <w:rPr>
          <w:sz w:val="24"/>
          <w:szCs w:val="24"/>
        </w:rPr>
        <w:t>S</w:t>
      </w:r>
      <w:r>
        <w:rPr>
          <w:sz w:val="24"/>
          <w:szCs w:val="24"/>
        </w:rPr>
        <w:t xml:space="preserve">istema de </w:t>
      </w:r>
      <w:r w:rsidR="00FD1D0D">
        <w:rPr>
          <w:sz w:val="24"/>
          <w:szCs w:val="24"/>
        </w:rPr>
        <w:t>C</w:t>
      </w:r>
      <w:r>
        <w:rPr>
          <w:sz w:val="24"/>
          <w:szCs w:val="24"/>
        </w:rPr>
        <w:t xml:space="preserve">ontrole </w:t>
      </w:r>
      <w:r w:rsidR="00FD1D0D">
        <w:rPr>
          <w:sz w:val="24"/>
          <w:szCs w:val="24"/>
        </w:rPr>
        <w:t>G</w:t>
      </w:r>
      <w:r>
        <w:rPr>
          <w:sz w:val="24"/>
          <w:szCs w:val="24"/>
        </w:rPr>
        <w:t>erencial</w:t>
      </w:r>
      <w:r w:rsidR="00FD1D0D">
        <w:rPr>
          <w:sz w:val="24"/>
          <w:szCs w:val="24"/>
        </w:rPr>
        <w:t xml:space="preserve"> (SCG)</w:t>
      </w:r>
      <w:r>
        <w:rPr>
          <w:sz w:val="24"/>
          <w:szCs w:val="24"/>
        </w:rPr>
        <w:t xml:space="preserve"> reporta as seguintes informações: </w:t>
      </w:r>
    </w:p>
    <w:p w14:paraId="0D677443" w14:textId="77777777" w:rsidR="00AD55E0" w:rsidRPr="00AD55E0" w:rsidRDefault="00AD55E0" w:rsidP="00AD55E0">
      <w:pPr>
        <w:jc w:val="both"/>
        <w:rPr>
          <w:sz w:val="24"/>
          <w:szCs w:val="24"/>
        </w:rPr>
      </w:pPr>
      <w:r>
        <w:rPr>
          <w:sz w:val="24"/>
          <w:szCs w:val="24"/>
        </w:rPr>
        <w:t xml:space="preserve">F1: </w:t>
      </w:r>
      <w:r w:rsidRPr="00AD55E0">
        <w:rPr>
          <w:sz w:val="24"/>
          <w:szCs w:val="24"/>
        </w:rPr>
        <w:t>À alta administração sobre as estratégias ou decisões tomadas?</w:t>
      </w:r>
    </w:p>
    <w:p w14:paraId="54E3D36E" w14:textId="77777777" w:rsidR="00AD55E0" w:rsidRPr="00AD55E0" w:rsidRDefault="00AD55E0" w:rsidP="00AD55E0">
      <w:pPr>
        <w:jc w:val="both"/>
        <w:rPr>
          <w:sz w:val="24"/>
          <w:szCs w:val="24"/>
        </w:rPr>
      </w:pPr>
      <w:r>
        <w:rPr>
          <w:sz w:val="24"/>
          <w:szCs w:val="24"/>
        </w:rPr>
        <w:t xml:space="preserve">F2: </w:t>
      </w:r>
      <w:r w:rsidRPr="00AD55E0">
        <w:rPr>
          <w:sz w:val="24"/>
          <w:szCs w:val="24"/>
        </w:rPr>
        <w:t xml:space="preserve">À alta administração sobre os resultados alcançados? </w:t>
      </w:r>
    </w:p>
    <w:p w14:paraId="4332F96E" w14:textId="77777777" w:rsidR="00AD55E0" w:rsidRPr="00AD55E0" w:rsidRDefault="00AD55E0" w:rsidP="00AD55E0">
      <w:pPr>
        <w:jc w:val="both"/>
        <w:rPr>
          <w:sz w:val="24"/>
          <w:szCs w:val="24"/>
        </w:rPr>
      </w:pPr>
      <w:r>
        <w:rPr>
          <w:sz w:val="24"/>
          <w:szCs w:val="24"/>
        </w:rPr>
        <w:t xml:space="preserve">F3: </w:t>
      </w:r>
      <w:r w:rsidRPr="00AD55E0">
        <w:rPr>
          <w:sz w:val="24"/>
          <w:szCs w:val="24"/>
        </w:rPr>
        <w:t>À gerência média/intermediária (funcional/departamental) sobre estratégias ou decisões tomadas?</w:t>
      </w:r>
    </w:p>
    <w:p w14:paraId="1597BBF8" w14:textId="77777777" w:rsidR="00AD55E0" w:rsidRPr="00AD55E0" w:rsidRDefault="00AD55E0" w:rsidP="00AD55E0">
      <w:pPr>
        <w:jc w:val="both"/>
        <w:rPr>
          <w:sz w:val="24"/>
          <w:szCs w:val="24"/>
        </w:rPr>
      </w:pPr>
      <w:r>
        <w:rPr>
          <w:sz w:val="24"/>
          <w:szCs w:val="24"/>
        </w:rPr>
        <w:t xml:space="preserve">F4: </w:t>
      </w:r>
      <w:r w:rsidRPr="00AD55E0">
        <w:rPr>
          <w:sz w:val="24"/>
          <w:szCs w:val="24"/>
        </w:rPr>
        <w:t>À gerência média/intermediária (funcional/departamental) sobre o resultado alcançado?</w:t>
      </w:r>
    </w:p>
    <w:p w14:paraId="7912C5BF" w14:textId="77777777" w:rsidR="00AD55E0" w:rsidRPr="00AD55E0" w:rsidRDefault="00AD55E0" w:rsidP="00AD55E0">
      <w:pPr>
        <w:jc w:val="both"/>
        <w:rPr>
          <w:sz w:val="24"/>
          <w:szCs w:val="24"/>
        </w:rPr>
      </w:pPr>
      <w:r>
        <w:rPr>
          <w:sz w:val="24"/>
          <w:szCs w:val="24"/>
        </w:rPr>
        <w:t xml:space="preserve">F5: </w:t>
      </w:r>
      <w:r w:rsidRPr="00AD55E0">
        <w:rPr>
          <w:sz w:val="24"/>
          <w:szCs w:val="24"/>
        </w:rPr>
        <w:t>À gerência operacional sobre estratégias ou decisões tomadas?</w:t>
      </w:r>
    </w:p>
    <w:p w14:paraId="60393A7A" w14:textId="77777777" w:rsidR="00B9009F" w:rsidRDefault="00AD55E0" w:rsidP="00AD55E0">
      <w:pPr>
        <w:jc w:val="both"/>
        <w:rPr>
          <w:sz w:val="24"/>
          <w:szCs w:val="24"/>
        </w:rPr>
      </w:pPr>
      <w:r>
        <w:rPr>
          <w:sz w:val="24"/>
          <w:szCs w:val="24"/>
        </w:rPr>
        <w:t xml:space="preserve">F6: </w:t>
      </w:r>
      <w:r w:rsidRPr="00AD55E0">
        <w:rPr>
          <w:sz w:val="24"/>
          <w:szCs w:val="24"/>
        </w:rPr>
        <w:t>À gerência operacional sobre o resultado alcançado?</w:t>
      </w:r>
    </w:p>
    <w:p w14:paraId="0E855189" w14:textId="77777777" w:rsidR="00B9009F" w:rsidRPr="00723F0D" w:rsidRDefault="00B9009F" w:rsidP="00723F0D">
      <w:pPr>
        <w:rPr>
          <w:sz w:val="16"/>
          <w:szCs w:val="16"/>
        </w:rPr>
      </w:pPr>
      <w:bookmarkStart w:id="32" w:name="_GoBack"/>
      <w:bookmarkEnd w:id="32"/>
    </w:p>
    <w:p w14:paraId="262D17E3" w14:textId="77777777" w:rsidR="00B9009F" w:rsidRPr="00AD55E0" w:rsidRDefault="00B9009F" w:rsidP="00AD55E0">
      <w:pPr>
        <w:jc w:val="both"/>
        <w:rPr>
          <w:b/>
          <w:sz w:val="24"/>
          <w:szCs w:val="24"/>
        </w:rPr>
      </w:pPr>
      <w:r w:rsidRPr="00AD55E0">
        <w:rPr>
          <w:b/>
          <w:i/>
          <w:sz w:val="24"/>
          <w:szCs w:val="24"/>
        </w:rPr>
        <w:t>Performance</w:t>
      </w:r>
      <w:r w:rsidRPr="00AD55E0">
        <w:rPr>
          <w:b/>
          <w:sz w:val="24"/>
          <w:szCs w:val="24"/>
        </w:rPr>
        <w:t xml:space="preserve"> gerencial</w:t>
      </w:r>
      <w:r w:rsidR="00AD55E0" w:rsidRPr="00AD55E0">
        <w:rPr>
          <w:b/>
          <w:sz w:val="24"/>
          <w:szCs w:val="24"/>
        </w:rPr>
        <w:t xml:space="preserve"> (PG)</w:t>
      </w:r>
    </w:p>
    <w:p w14:paraId="2AFA2BD2" w14:textId="77777777" w:rsidR="00B12399" w:rsidRDefault="00B12399" w:rsidP="00AD55E0">
      <w:pPr>
        <w:jc w:val="both"/>
        <w:rPr>
          <w:sz w:val="24"/>
          <w:szCs w:val="24"/>
        </w:rPr>
      </w:pPr>
      <w:r>
        <w:rPr>
          <w:sz w:val="24"/>
          <w:szCs w:val="24"/>
        </w:rPr>
        <w:t>Escala: Totalmente Insatisfeito (1) a Totalmente Satisfeito (7). A</w:t>
      </w:r>
      <w:r w:rsidRPr="005759B1">
        <w:rPr>
          <w:sz w:val="24"/>
          <w:szCs w:val="24"/>
        </w:rPr>
        <w:t>l</w:t>
      </w:r>
      <w:r w:rsidR="000A722C">
        <w:rPr>
          <w:sz w:val="24"/>
          <w:szCs w:val="24"/>
        </w:rPr>
        <w:t>fa</w:t>
      </w:r>
      <w:r w:rsidRPr="005759B1">
        <w:rPr>
          <w:sz w:val="24"/>
          <w:szCs w:val="24"/>
        </w:rPr>
        <w:t xml:space="preserve"> de </w:t>
      </w:r>
      <w:r w:rsidRPr="005759B1">
        <w:rPr>
          <w:i/>
          <w:sz w:val="24"/>
          <w:szCs w:val="24"/>
        </w:rPr>
        <w:t>Cronbach</w:t>
      </w:r>
      <w:r>
        <w:rPr>
          <w:sz w:val="24"/>
          <w:szCs w:val="24"/>
        </w:rPr>
        <w:t>: 0,841.</w:t>
      </w:r>
    </w:p>
    <w:p w14:paraId="5A6FCE49" w14:textId="77777777" w:rsidR="00B9009F" w:rsidRDefault="00AD55E0" w:rsidP="00AD55E0">
      <w:pPr>
        <w:jc w:val="both"/>
        <w:rPr>
          <w:sz w:val="24"/>
          <w:szCs w:val="24"/>
        </w:rPr>
      </w:pPr>
      <w:r>
        <w:rPr>
          <w:sz w:val="24"/>
          <w:szCs w:val="24"/>
        </w:rPr>
        <w:t>Os respondentes tiveram que indicar o quanto estavam satisfeitos com o seu desempenho nos seguintes aspectos:</w:t>
      </w:r>
    </w:p>
    <w:p w14:paraId="0E49ACCD" w14:textId="77777777" w:rsidR="00AD55E0" w:rsidRPr="00AD55E0" w:rsidRDefault="00AD55E0" w:rsidP="00AD55E0">
      <w:pPr>
        <w:jc w:val="both"/>
        <w:rPr>
          <w:sz w:val="24"/>
          <w:szCs w:val="24"/>
        </w:rPr>
      </w:pPr>
      <w:r>
        <w:rPr>
          <w:sz w:val="24"/>
          <w:szCs w:val="24"/>
        </w:rPr>
        <w:t xml:space="preserve">PG1: </w:t>
      </w:r>
      <w:r w:rsidRPr="00AD55E0">
        <w:rPr>
          <w:sz w:val="24"/>
          <w:szCs w:val="24"/>
        </w:rPr>
        <w:t>Precisão do trabalho realizado.</w:t>
      </w:r>
    </w:p>
    <w:p w14:paraId="3B76E5A0" w14:textId="77777777" w:rsidR="00AD55E0" w:rsidRPr="00AD55E0" w:rsidRDefault="00AD55E0" w:rsidP="00AD55E0">
      <w:pPr>
        <w:jc w:val="both"/>
        <w:rPr>
          <w:sz w:val="24"/>
          <w:szCs w:val="24"/>
        </w:rPr>
      </w:pPr>
      <w:r>
        <w:rPr>
          <w:sz w:val="24"/>
          <w:szCs w:val="24"/>
        </w:rPr>
        <w:t xml:space="preserve">PG2: </w:t>
      </w:r>
      <w:r w:rsidRPr="00AD55E0">
        <w:rPr>
          <w:sz w:val="24"/>
          <w:szCs w:val="24"/>
        </w:rPr>
        <w:t>Quantidade de trabalho realizado.</w:t>
      </w:r>
    </w:p>
    <w:p w14:paraId="5B540AF5" w14:textId="77777777" w:rsidR="00AD55E0" w:rsidRPr="00AD55E0" w:rsidRDefault="00AD55E0" w:rsidP="00AD55E0">
      <w:pPr>
        <w:jc w:val="both"/>
        <w:rPr>
          <w:sz w:val="24"/>
          <w:szCs w:val="24"/>
        </w:rPr>
      </w:pPr>
      <w:r>
        <w:rPr>
          <w:sz w:val="24"/>
          <w:szCs w:val="24"/>
        </w:rPr>
        <w:t xml:space="preserve">PG3: </w:t>
      </w:r>
      <w:r w:rsidRPr="00AD55E0">
        <w:rPr>
          <w:sz w:val="24"/>
          <w:szCs w:val="24"/>
        </w:rPr>
        <w:t>Qualidade do trabalho realizado.</w:t>
      </w:r>
    </w:p>
    <w:p w14:paraId="42353F0E" w14:textId="77777777" w:rsidR="00AD55E0" w:rsidRPr="00AD55E0" w:rsidRDefault="00AD55E0" w:rsidP="00AD55E0">
      <w:pPr>
        <w:jc w:val="both"/>
        <w:rPr>
          <w:sz w:val="24"/>
          <w:szCs w:val="24"/>
        </w:rPr>
      </w:pPr>
      <w:r>
        <w:rPr>
          <w:sz w:val="24"/>
          <w:szCs w:val="24"/>
        </w:rPr>
        <w:t xml:space="preserve">PG4: </w:t>
      </w:r>
      <w:r w:rsidRPr="00AD55E0">
        <w:rPr>
          <w:sz w:val="24"/>
          <w:szCs w:val="24"/>
        </w:rPr>
        <w:t>Eficiência operacional.</w:t>
      </w:r>
    </w:p>
    <w:p w14:paraId="0FC0E510" w14:textId="77777777" w:rsidR="00AD55E0" w:rsidRPr="00AD55E0" w:rsidRDefault="00AD55E0" w:rsidP="00AD55E0">
      <w:pPr>
        <w:jc w:val="both"/>
        <w:rPr>
          <w:sz w:val="24"/>
          <w:szCs w:val="24"/>
        </w:rPr>
      </w:pPr>
      <w:r>
        <w:rPr>
          <w:sz w:val="24"/>
          <w:szCs w:val="24"/>
        </w:rPr>
        <w:t xml:space="preserve">PG5: </w:t>
      </w:r>
      <w:r w:rsidRPr="00AD55E0">
        <w:rPr>
          <w:sz w:val="24"/>
          <w:szCs w:val="24"/>
        </w:rPr>
        <w:t>Satisfação do cliente.</w:t>
      </w:r>
    </w:p>
    <w:p w14:paraId="063AAF02" w14:textId="1F099D5D" w:rsidR="00781897" w:rsidRDefault="00AD55E0" w:rsidP="00850786">
      <w:pPr>
        <w:jc w:val="both"/>
        <w:rPr>
          <w:sz w:val="24"/>
          <w:szCs w:val="24"/>
        </w:rPr>
      </w:pPr>
      <w:r>
        <w:rPr>
          <w:sz w:val="24"/>
          <w:szCs w:val="24"/>
        </w:rPr>
        <w:t xml:space="preserve">PG6: </w:t>
      </w:r>
      <w:r w:rsidRPr="00AD55E0">
        <w:rPr>
          <w:sz w:val="24"/>
          <w:szCs w:val="24"/>
        </w:rPr>
        <w:t>Pontualidade no cumprimento dos prazos de entrega.</w:t>
      </w:r>
    </w:p>
    <w:sectPr w:rsidR="00781897" w:rsidSect="00850786">
      <w:headerReference w:type="default" r:id="rId13"/>
      <w:footerReference w:type="default" r:id="rId14"/>
      <w:type w:val="continuous"/>
      <w:pgSz w:w="11900" w:h="16840" w:code="9"/>
      <w:pgMar w:top="1701" w:right="1134" w:bottom="1134" w:left="1701"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C7A39" w14:textId="77777777" w:rsidR="00E13323" w:rsidRDefault="00E13323" w:rsidP="008A5824">
      <w:r>
        <w:separator/>
      </w:r>
    </w:p>
  </w:endnote>
  <w:endnote w:type="continuationSeparator" w:id="0">
    <w:p w14:paraId="7E9A10CF" w14:textId="77777777" w:rsidR="00E13323" w:rsidRDefault="00E13323"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4264774"/>
      <w:docPartObj>
        <w:docPartGallery w:val="Page Numbers (Bottom of Page)"/>
        <w:docPartUnique/>
      </w:docPartObj>
    </w:sdtPr>
    <w:sdtEndPr/>
    <w:sdtContent>
      <w:p w14:paraId="7F20918F" w14:textId="5DE289B3" w:rsidR="00F3670A" w:rsidRDefault="00F3670A">
        <w:pPr>
          <w:pStyle w:val="Rodap"/>
          <w:jc w:val="right"/>
        </w:pPr>
        <w:r>
          <w:rPr>
            <w:noProof/>
            <w:lang w:eastAsia="pt-BR"/>
          </w:rPr>
          <w:drawing>
            <wp:anchor distT="0" distB="0" distL="114300" distR="114300" simplePos="0" relativeHeight="251659264" behindDoc="1" locked="0" layoutInCell="1" allowOverlap="1" wp14:anchorId="631A93B6" wp14:editId="0DA1945F">
              <wp:simplePos x="0" y="0"/>
              <wp:positionH relativeFrom="column">
                <wp:posOffset>243840</wp:posOffset>
              </wp:positionH>
              <wp:positionV relativeFrom="paragraph">
                <wp:posOffset>-286385</wp:posOffset>
              </wp:positionV>
              <wp:extent cx="5410200" cy="5765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410200" cy="576580"/>
                      </a:xfrm>
                      <a:prstGeom prst="rect">
                        <a:avLst/>
                      </a:prstGeom>
                    </pic:spPr>
                  </pic:pic>
                </a:graphicData>
              </a:graphic>
            </wp:anchor>
          </w:drawing>
        </w:r>
        <w:r>
          <w:fldChar w:fldCharType="begin"/>
        </w:r>
        <w:r>
          <w:instrText>PAGE   \* MERGEFORMAT</w:instrText>
        </w:r>
        <w:r>
          <w:fldChar w:fldCharType="separate"/>
        </w:r>
        <w:r w:rsidR="004A0E75" w:rsidRPr="004A0E75">
          <w:rPr>
            <w:rFonts w:ascii="Times New Roman" w:hAnsi="Times New Roman" w:cs="Times New Roman"/>
            <w:noProof/>
          </w:rPr>
          <w:t>17</w:t>
        </w:r>
        <w:r>
          <w:rPr>
            <w:rFonts w:ascii="Times New Roman" w:hAnsi="Times New Roman" w:cs="Times New Roman"/>
            <w:noProof/>
          </w:rPr>
          <w:fldChar w:fldCharType="end"/>
        </w:r>
      </w:p>
    </w:sdtContent>
  </w:sdt>
  <w:p w14:paraId="1F7D148F" w14:textId="77777777" w:rsidR="00F3670A" w:rsidRPr="00C04F45" w:rsidRDefault="00F3670A" w:rsidP="00666372">
    <w:pPr>
      <w:pStyle w:val="Rodap"/>
      <w:widowControl w:val="0"/>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8CE2E" w14:textId="77777777" w:rsidR="00E13323" w:rsidRDefault="00E13323" w:rsidP="008A5824">
      <w:r>
        <w:separator/>
      </w:r>
    </w:p>
  </w:footnote>
  <w:footnote w:type="continuationSeparator" w:id="0">
    <w:p w14:paraId="6C0AE19D" w14:textId="77777777" w:rsidR="00E13323" w:rsidRDefault="00E13323" w:rsidP="008A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E7D22" w14:textId="77777777" w:rsidR="00F3670A" w:rsidRPr="00E361F4" w:rsidRDefault="00F3670A" w:rsidP="00666372">
    <w:pPr>
      <w:pStyle w:val="Cabealho"/>
      <w:widowControl w:val="0"/>
      <w:jc w:val="both"/>
    </w:pPr>
    <w:r w:rsidRPr="00666372">
      <w:rPr>
        <w:noProof/>
        <w:lang w:eastAsia="pt-BR"/>
      </w:rPr>
      <w:drawing>
        <wp:inline distT="0" distB="0" distL="0" distR="0" wp14:anchorId="32051369" wp14:editId="07C67246">
          <wp:extent cx="5716064" cy="950976"/>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19675" cy="9515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24"/>
    <w:rsid w:val="00003AB3"/>
    <w:rsid w:val="0001780F"/>
    <w:rsid w:val="00021725"/>
    <w:rsid w:val="00022E8E"/>
    <w:rsid w:val="000426E8"/>
    <w:rsid w:val="000453AF"/>
    <w:rsid w:val="0006157E"/>
    <w:rsid w:val="00062620"/>
    <w:rsid w:val="00067126"/>
    <w:rsid w:val="0007342C"/>
    <w:rsid w:val="00075D68"/>
    <w:rsid w:val="00081093"/>
    <w:rsid w:val="00084EED"/>
    <w:rsid w:val="000966F6"/>
    <w:rsid w:val="000A722C"/>
    <w:rsid w:val="000B75C4"/>
    <w:rsid w:val="000B75D2"/>
    <w:rsid w:val="000C4E8F"/>
    <w:rsid w:val="000C60C4"/>
    <w:rsid w:val="000C6737"/>
    <w:rsid w:val="000C7C0F"/>
    <w:rsid w:val="000E1E97"/>
    <w:rsid w:val="000E29DC"/>
    <w:rsid w:val="000E6181"/>
    <w:rsid w:val="001148EB"/>
    <w:rsid w:val="001335E8"/>
    <w:rsid w:val="00144EF5"/>
    <w:rsid w:val="0016220D"/>
    <w:rsid w:val="0016587C"/>
    <w:rsid w:val="00165A46"/>
    <w:rsid w:val="001671F6"/>
    <w:rsid w:val="00167BA1"/>
    <w:rsid w:val="00170D15"/>
    <w:rsid w:val="00176181"/>
    <w:rsid w:val="00186119"/>
    <w:rsid w:val="00191643"/>
    <w:rsid w:val="00194BA9"/>
    <w:rsid w:val="00197C54"/>
    <w:rsid w:val="001A41A7"/>
    <w:rsid w:val="001A4423"/>
    <w:rsid w:val="001A69C8"/>
    <w:rsid w:val="001C328B"/>
    <w:rsid w:val="001D28ED"/>
    <w:rsid w:val="001E4682"/>
    <w:rsid w:val="001E5461"/>
    <w:rsid w:val="001F0FD3"/>
    <w:rsid w:val="001F6A6D"/>
    <w:rsid w:val="002042CC"/>
    <w:rsid w:val="002136B1"/>
    <w:rsid w:val="00215E75"/>
    <w:rsid w:val="00264E6C"/>
    <w:rsid w:val="00277703"/>
    <w:rsid w:val="00284ACE"/>
    <w:rsid w:val="00286ABC"/>
    <w:rsid w:val="00286BFA"/>
    <w:rsid w:val="00293028"/>
    <w:rsid w:val="0029387E"/>
    <w:rsid w:val="002B0015"/>
    <w:rsid w:val="002B2B78"/>
    <w:rsid w:val="002B51AF"/>
    <w:rsid w:val="002D0239"/>
    <w:rsid w:val="002D353D"/>
    <w:rsid w:val="002D7822"/>
    <w:rsid w:val="002E1C06"/>
    <w:rsid w:val="002E2C50"/>
    <w:rsid w:val="002E3F84"/>
    <w:rsid w:val="002E56FA"/>
    <w:rsid w:val="002E5CF1"/>
    <w:rsid w:val="002E7EAD"/>
    <w:rsid w:val="002F0564"/>
    <w:rsid w:val="002F6ACE"/>
    <w:rsid w:val="00306BA4"/>
    <w:rsid w:val="00311743"/>
    <w:rsid w:val="00320985"/>
    <w:rsid w:val="00336F90"/>
    <w:rsid w:val="00351D68"/>
    <w:rsid w:val="00361C24"/>
    <w:rsid w:val="00362D16"/>
    <w:rsid w:val="0036377D"/>
    <w:rsid w:val="00376FC7"/>
    <w:rsid w:val="0038535B"/>
    <w:rsid w:val="0038579D"/>
    <w:rsid w:val="00390B61"/>
    <w:rsid w:val="003A55EB"/>
    <w:rsid w:val="003B6B64"/>
    <w:rsid w:val="003C431C"/>
    <w:rsid w:val="003D20D0"/>
    <w:rsid w:val="003E1831"/>
    <w:rsid w:val="003E3766"/>
    <w:rsid w:val="003E746A"/>
    <w:rsid w:val="003F1474"/>
    <w:rsid w:val="003F42DA"/>
    <w:rsid w:val="004020EB"/>
    <w:rsid w:val="00403667"/>
    <w:rsid w:val="004059AE"/>
    <w:rsid w:val="00426468"/>
    <w:rsid w:val="00427A6B"/>
    <w:rsid w:val="004423F1"/>
    <w:rsid w:val="00442F26"/>
    <w:rsid w:val="004575CB"/>
    <w:rsid w:val="00473887"/>
    <w:rsid w:val="00484356"/>
    <w:rsid w:val="00487302"/>
    <w:rsid w:val="00491708"/>
    <w:rsid w:val="0049233C"/>
    <w:rsid w:val="004928C9"/>
    <w:rsid w:val="00497C93"/>
    <w:rsid w:val="004A0E75"/>
    <w:rsid w:val="004A262B"/>
    <w:rsid w:val="004C0076"/>
    <w:rsid w:val="004D5019"/>
    <w:rsid w:val="004F36B9"/>
    <w:rsid w:val="00501473"/>
    <w:rsid w:val="00506B73"/>
    <w:rsid w:val="00507BB2"/>
    <w:rsid w:val="00526095"/>
    <w:rsid w:val="005261B8"/>
    <w:rsid w:val="0053505B"/>
    <w:rsid w:val="00537367"/>
    <w:rsid w:val="00537E11"/>
    <w:rsid w:val="00544A7A"/>
    <w:rsid w:val="00546331"/>
    <w:rsid w:val="005607E0"/>
    <w:rsid w:val="005660D4"/>
    <w:rsid w:val="00572CE0"/>
    <w:rsid w:val="0057485E"/>
    <w:rsid w:val="00574B3A"/>
    <w:rsid w:val="0058136B"/>
    <w:rsid w:val="00586D0B"/>
    <w:rsid w:val="005921E7"/>
    <w:rsid w:val="005A794C"/>
    <w:rsid w:val="005B2BD1"/>
    <w:rsid w:val="005D5A57"/>
    <w:rsid w:val="005D717D"/>
    <w:rsid w:val="005D795E"/>
    <w:rsid w:val="005D7E18"/>
    <w:rsid w:val="00602473"/>
    <w:rsid w:val="00603F5D"/>
    <w:rsid w:val="006052E1"/>
    <w:rsid w:val="006064A3"/>
    <w:rsid w:val="00610245"/>
    <w:rsid w:val="00612A27"/>
    <w:rsid w:val="006224AD"/>
    <w:rsid w:val="00622CBC"/>
    <w:rsid w:val="0063159E"/>
    <w:rsid w:val="00631DCF"/>
    <w:rsid w:val="00633A80"/>
    <w:rsid w:val="00637CD9"/>
    <w:rsid w:val="0065389A"/>
    <w:rsid w:val="00655248"/>
    <w:rsid w:val="00656A57"/>
    <w:rsid w:val="00661283"/>
    <w:rsid w:val="00666372"/>
    <w:rsid w:val="0066638C"/>
    <w:rsid w:val="00670EB4"/>
    <w:rsid w:val="0068553B"/>
    <w:rsid w:val="00686527"/>
    <w:rsid w:val="0069288E"/>
    <w:rsid w:val="00693639"/>
    <w:rsid w:val="006A0052"/>
    <w:rsid w:val="006B1D6C"/>
    <w:rsid w:val="006B2008"/>
    <w:rsid w:val="006C48F5"/>
    <w:rsid w:val="006E0DB9"/>
    <w:rsid w:val="006E4666"/>
    <w:rsid w:val="006E7E66"/>
    <w:rsid w:val="006F5D22"/>
    <w:rsid w:val="00705A32"/>
    <w:rsid w:val="00723F0D"/>
    <w:rsid w:val="007248A8"/>
    <w:rsid w:val="00724A23"/>
    <w:rsid w:val="0072578D"/>
    <w:rsid w:val="00736EEA"/>
    <w:rsid w:val="00766BDA"/>
    <w:rsid w:val="0077126D"/>
    <w:rsid w:val="007718BF"/>
    <w:rsid w:val="00774615"/>
    <w:rsid w:val="00777383"/>
    <w:rsid w:val="00781897"/>
    <w:rsid w:val="00784E28"/>
    <w:rsid w:val="00786ED2"/>
    <w:rsid w:val="00792784"/>
    <w:rsid w:val="007A261A"/>
    <w:rsid w:val="007B4425"/>
    <w:rsid w:val="007B63AD"/>
    <w:rsid w:val="007C245A"/>
    <w:rsid w:val="007D70AF"/>
    <w:rsid w:val="007E4C16"/>
    <w:rsid w:val="007E7669"/>
    <w:rsid w:val="007E7FDA"/>
    <w:rsid w:val="007F434F"/>
    <w:rsid w:val="00805FF8"/>
    <w:rsid w:val="008165F8"/>
    <w:rsid w:val="008242AF"/>
    <w:rsid w:val="00824EB6"/>
    <w:rsid w:val="008277E5"/>
    <w:rsid w:val="00830F2E"/>
    <w:rsid w:val="00832F82"/>
    <w:rsid w:val="0084343D"/>
    <w:rsid w:val="008439EC"/>
    <w:rsid w:val="00850786"/>
    <w:rsid w:val="00860B20"/>
    <w:rsid w:val="00860F52"/>
    <w:rsid w:val="00865F11"/>
    <w:rsid w:val="00866C4A"/>
    <w:rsid w:val="00877364"/>
    <w:rsid w:val="00885CAA"/>
    <w:rsid w:val="00890EAD"/>
    <w:rsid w:val="00894F27"/>
    <w:rsid w:val="008A0078"/>
    <w:rsid w:val="008A2580"/>
    <w:rsid w:val="008A5824"/>
    <w:rsid w:val="008B3D90"/>
    <w:rsid w:val="008D17E4"/>
    <w:rsid w:val="008D4F05"/>
    <w:rsid w:val="008D632C"/>
    <w:rsid w:val="008F140D"/>
    <w:rsid w:val="008F2B83"/>
    <w:rsid w:val="008F5FE9"/>
    <w:rsid w:val="0090015F"/>
    <w:rsid w:val="009121C7"/>
    <w:rsid w:val="0091624D"/>
    <w:rsid w:val="00920499"/>
    <w:rsid w:val="00922944"/>
    <w:rsid w:val="00932FA7"/>
    <w:rsid w:val="00940752"/>
    <w:rsid w:val="00945D81"/>
    <w:rsid w:val="009545EA"/>
    <w:rsid w:val="0097379E"/>
    <w:rsid w:val="0097488E"/>
    <w:rsid w:val="009833D5"/>
    <w:rsid w:val="00986B9B"/>
    <w:rsid w:val="00993463"/>
    <w:rsid w:val="00995358"/>
    <w:rsid w:val="009A3DD4"/>
    <w:rsid w:val="009B21FE"/>
    <w:rsid w:val="009B23F9"/>
    <w:rsid w:val="009C09F9"/>
    <w:rsid w:val="009C6178"/>
    <w:rsid w:val="009D3EEA"/>
    <w:rsid w:val="009D5817"/>
    <w:rsid w:val="009E0AE5"/>
    <w:rsid w:val="009F003A"/>
    <w:rsid w:val="009F2DD6"/>
    <w:rsid w:val="00A006DD"/>
    <w:rsid w:val="00A02CD4"/>
    <w:rsid w:val="00A04DC2"/>
    <w:rsid w:val="00A06FA1"/>
    <w:rsid w:val="00A31C93"/>
    <w:rsid w:val="00A4127B"/>
    <w:rsid w:val="00A445C7"/>
    <w:rsid w:val="00A57119"/>
    <w:rsid w:val="00A6618D"/>
    <w:rsid w:val="00A827D8"/>
    <w:rsid w:val="00A86ECF"/>
    <w:rsid w:val="00A877A5"/>
    <w:rsid w:val="00A87915"/>
    <w:rsid w:val="00A9629D"/>
    <w:rsid w:val="00AA44E8"/>
    <w:rsid w:val="00AB4AAD"/>
    <w:rsid w:val="00AC072A"/>
    <w:rsid w:val="00AC10B0"/>
    <w:rsid w:val="00AD335E"/>
    <w:rsid w:val="00AD55E0"/>
    <w:rsid w:val="00AD5B36"/>
    <w:rsid w:val="00AE0376"/>
    <w:rsid w:val="00AE3B3A"/>
    <w:rsid w:val="00B004CE"/>
    <w:rsid w:val="00B01523"/>
    <w:rsid w:val="00B04D7C"/>
    <w:rsid w:val="00B12399"/>
    <w:rsid w:val="00B15091"/>
    <w:rsid w:val="00B32719"/>
    <w:rsid w:val="00B35412"/>
    <w:rsid w:val="00B3596F"/>
    <w:rsid w:val="00B35E61"/>
    <w:rsid w:val="00B41CAF"/>
    <w:rsid w:val="00B43C87"/>
    <w:rsid w:val="00B50623"/>
    <w:rsid w:val="00B52478"/>
    <w:rsid w:val="00B57A9F"/>
    <w:rsid w:val="00B6124D"/>
    <w:rsid w:val="00B64967"/>
    <w:rsid w:val="00B76E61"/>
    <w:rsid w:val="00B773D5"/>
    <w:rsid w:val="00B9001C"/>
    <w:rsid w:val="00B9009F"/>
    <w:rsid w:val="00BA1A71"/>
    <w:rsid w:val="00BA7121"/>
    <w:rsid w:val="00BB3C0D"/>
    <w:rsid w:val="00BB4917"/>
    <w:rsid w:val="00BC55D6"/>
    <w:rsid w:val="00BC76D9"/>
    <w:rsid w:val="00BD0F13"/>
    <w:rsid w:val="00BD2E39"/>
    <w:rsid w:val="00BE6607"/>
    <w:rsid w:val="00C00B31"/>
    <w:rsid w:val="00C02D9B"/>
    <w:rsid w:val="00C0409B"/>
    <w:rsid w:val="00C04F45"/>
    <w:rsid w:val="00C11C93"/>
    <w:rsid w:val="00C2693D"/>
    <w:rsid w:val="00C273CF"/>
    <w:rsid w:val="00C30374"/>
    <w:rsid w:val="00C31B22"/>
    <w:rsid w:val="00C326D2"/>
    <w:rsid w:val="00C36B66"/>
    <w:rsid w:val="00C66FC0"/>
    <w:rsid w:val="00C73864"/>
    <w:rsid w:val="00C746B5"/>
    <w:rsid w:val="00C77FE6"/>
    <w:rsid w:val="00C86028"/>
    <w:rsid w:val="00CA2367"/>
    <w:rsid w:val="00CA25AA"/>
    <w:rsid w:val="00CA4C29"/>
    <w:rsid w:val="00CA5795"/>
    <w:rsid w:val="00CB5EC3"/>
    <w:rsid w:val="00CC3BE3"/>
    <w:rsid w:val="00CD6C0B"/>
    <w:rsid w:val="00CD703B"/>
    <w:rsid w:val="00CD7D59"/>
    <w:rsid w:val="00CE5296"/>
    <w:rsid w:val="00CE55BF"/>
    <w:rsid w:val="00CE575F"/>
    <w:rsid w:val="00CE69EC"/>
    <w:rsid w:val="00CF645C"/>
    <w:rsid w:val="00D0262E"/>
    <w:rsid w:val="00D03644"/>
    <w:rsid w:val="00D053FD"/>
    <w:rsid w:val="00D16990"/>
    <w:rsid w:val="00D236C1"/>
    <w:rsid w:val="00D25EDB"/>
    <w:rsid w:val="00D2706A"/>
    <w:rsid w:val="00D35235"/>
    <w:rsid w:val="00D361E3"/>
    <w:rsid w:val="00D41016"/>
    <w:rsid w:val="00D41CDB"/>
    <w:rsid w:val="00D4762D"/>
    <w:rsid w:val="00D47D2D"/>
    <w:rsid w:val="00D515EE"/>
    <w:rsid w:val="00D5608E"/>
    <w:rsid w:val="00D636E8"/>
    <w:rsid w:val="00D64F40"/>
    <w:rsid w:val="00D844A0"/>
    <w:rsid w:val="00D8677B"/>
    <w:rsid w:val="00D871F0"/>
    <w:rsid w:val="00D906E5"/>
    <w:rsid w:val="00D91EAD"/>
    <w:rsid w:val="00D9627B"/>
    <w:rsid w:val="00DA0231"/>
    <w:rsid w:val="00DA612A"/>
    <w:rsid w:val="00DB4665"/>
    <w:rsid w:val="00DB4889"/>
    <w:rsid w:val="00DB6AEA"/>
    <w:rsid w:val="00DC7E87"/>
    <w:rsid w:val="00DD5FCF"/>
    <w:rsid w:val="00DF27B3"/>
    <w:rsid w:val="00DF6E10"/>
    <w:rsid w:val="00E13323"/>
    <w:rsid w:val="00E15559"/>
    <w:rsid w:val="00E31E67"/>
    <w:rsid w:val="00E361F4"/>
    <w:rsid w:val="00E5124D"/>
    <w:rsid w:val="00E51539"/>
    <w:rsid w:val="00E6136F"/>
    <w:rsid w:val="00E6739D"/>
    <w:rsid w:val="00E71DEA"/>
    <w:rsid w:val="00E74FCC"/>
    <w:rsid w:val="00E8160B"/>
    <w:rsid w:val="00E90174"/>
    <w:rsid w:val="00EA3714"/>
    <w:rsid w:val="00EA3B45"/>
    <w:rsid w:val="00EC3DA0"/>
    <w:rsid w:val="00EC640E"/>
    <w:rsid w:val="00EC6E99"/>
    <w:rsid w:val="00ED7A83"/>
    <w:rsid w:val="00EE6271"/>
    <w:rsid w:val="00EF4862"/>
    <w:rsid w:val="00EF5A06"/>
    <w:rsid w:val="00F06AA3"/>
    <w:rsid w:val="00F06F7D"/>
    <w:rsid w:val="00F118ED"/>
    <w:rsid w:val="00F1379E"/>
    <w:rsid w:val="00F17DF8"/>
    <w:rsid w:val="00F204B2"/>
    <w:rsid w:val="00F260F7"/>
    <w:rsid w:val="00F30396"/>
    <w:rsid w:val="00F32EFD"/>
    <w:rsid w:val="00F330AC"/>
    <w:rsid w:val="00F3670A"/>
    <w:rsid w:val="00F42F3F"/>
    <w:rsid w:val="00F452D5"/>
    <w:rsid w:val="00F57C8A"/>
    <w:rsid w:val="00F738B8"/>
    <w:rsid w:val="00F770E6"/>
    <w:rsid w:val="00F83557"/>
    <w:rsid w:val="00FA10EE"/>
    <w:rsid w:val="00FA6A08"/>
    <w:rsid w:val="00FB5787"/>
    <w:rsid w:val="00FC6BF3"/>
    <w:rsid w:val="00FD1D0D"/>
    <w:rsid w:val="00FE1CF2"/>
    <w:rsid w:val="00FE3A69"/>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6C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styleId="Refdecomentrio">
    <w:name w:val="annotation reference"/>
    <w:basedOn w:val="Fontepargpadro"/>
    <w:uiPriority w:val="99"/>
    <w:unhideWhenUsed/>
    <w:rsid w:val="00B3596F"/>
    <w:rPr>
      <w:sz w:val="16"/>
      <w:szCs w:val="16"/>
    </w:rPr>
  </w:style>
  <w:style w:type="paragraph" w:styleId="Textodecomentrio">
    <w:name w:val="annotation text"/>
    <w:basedOn w:val="Normal"/>
    <w:link w:val="TextodecomentrioChar"/>
    <w:uiPriority w:val="99"/>
    <w:unhideWhenUsed/>
    <w:rsid w:val="00B3596F"/>
  </w:style>
  <w:style w:type="character" w:customStyle="1" w:styleId="TextodecomentrioChar">
    <w:name w:val="Texto de comentário Char"/>
    <w:basedOn w:val="Fontepargpadro"/>
    <w:link w:val="Textodecomentrio"/>
    <w:uiPriority w:val="99"/>
    <w:rsid w:val="00B3596F"/>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B3596F"/>
    <w:rPr>
      <w:b/>
      <w:bCs/>
    </w:rPr>
  </w:style>
  <w:style w:type="character" w:customStyle="1" w:styleId="AssuntodocomentrioChar">
    <w:name w:val="Assunto do comentário Char"/>
    <w:basedOn w:val="TextodecomentrioChar"/>
    <w:link w:val="Assuntodocomentrio"/>
    <w:uiPriority w:val="99"/>
    <w:semiHidden/>
    <w:rsid w:val="00B3596F"/>
    <w:rPr>
      <w:rFonts w:ascii="Times New Roman" w:eastAsia="Times New Roman" w:hAnsi="Times New Roman" w:cs="Times New Roman"/>
      <w:b/>
      <w:bCs/>
      <w:sz w:val="20"/>
      <w:szCs w:val="20"/>
      <w:lang w:eastAsia="pt-BR"/>
    </w:rPr>
  </w:style>
  <w:style w:type="character" w:customStyle="1" w:styleId="MenoPendente1">
    <w:name w:val="Menção Pendente1"/>
    <w:basedOn w:val="Fontepargpadro"/>
    <w:uiPriority w:val="99"/>
    <w:semiHidden/>
    <w:unhideWhenUsed/>
    <w:rsid w:val="00B3596F"/>
    <w:rPr>
      <w:color w:val="808080"/>
      <w:shd w:val="clear" w:color="auto" w:fill="E6E6E6"/>
    </w:rPr>
  </w:style>
  <w:style w:type="paragraph" w:customStyle="1" w:styleId="Default">
    <w:name w:val="Default"/>
    <w:rsid w:val="00894F27"/>
    <w:pPr>
      <w:autoSpaceDE w:val="0"/>
      <w:autoSpaceDN w:val="0"/>
      <w:adjustRightInd w:val="0"/>
    </w:pPr>
    <w:rPr>
      <w:rFonts w:ascii="Arial" w:hAnsi="Arial" w:cs="Arial"/>
      <w:color w:val="000000"/>
    </w:rPr>
  </w:style>
  <w:style w:type="character" w:customStyle="1" w:styleId="font14">
    <w:name w:val="font14"/>
    <w:basedOn w:val="Fontepargpadro"/>
    <w:rsid w:val="00705A32"/>
  </w:style>
  <w:style w:type="character" w:customStyle="1" w:styleId="font15">
    <w:name w:val="font15"/>
    <w:basedOn w:val="Fontepargpadro"/>
    <w:rsid w:val="00705A32"/>
  </w:style>
  <w:style w:type="paragraph" w:styleId="Reviso">
    <w:name w:val="Revision"/>
    <w:hidden/>
    <w:uiPriority w:val="99"/>
    <w:semiHidden/>
    <w:rsid w:val="007F434F"/>
    <w:rPr>
      <w:rFonts w:ascii="Times New Roman" w:eastAsia="Times New Roman" w:hAnsi="Times New Roman" w:cs="Times New Roman"/>
      <w:sz w:val="20"/>
      <w:szCs w:val="20"/>
      <w:lang w:eastAsia="pt-BR"/>
    </w:rPr>
  </w:style>
  <w:style w:type="character" w:customStyle="1" w:styleId="font9">
    <w:name w:val="font9"/>
    <w:basedOn w:val="Fontepargpadro"/>
    <w:rsid w:val="00AD3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246985">
      <w:bodyDiv w:val="1"/>
      <w:marLeft w:val="0"/>
      <w:marRight w:val="0"/>
      <w:marTop w:val="0"/>
      <w:marBottom w:val="0"/>
      <w:divBdr>
        <w:top w:val="none" w:sz="0" w:space="0" w:color="auto"/>
        <w:left w:val="none" w:sz="0" w:space="0" w:color="auto"/>
        <w:bottom w:val="none" w:sz="0" w:space="0" w:color="auto"/>
        <w:right w:val="none" w:sz="0" w:space="0" w:color="auto"/>
      </w:divBdr>
    </w:div>
    <w:div w:id="422576584">
      <w:bodyDiv w:val="1"/>
      <w:marLeft w:val="0"/>
      <w:marRight w:val="0"/>
      <w:marTop w:val="0"/>
      <w:marBottom w:val="0"/>
      <w:divBdr>
        <w:top w:val="none" w:sz="0" w:space="0" w:color="auto"/>
        <w:left w:val="none" w:sz="0" w:space="0" w:color="auto"/>
        <w:bottom w:val="none" w:sz="0" w:space="0" w:color="auto"/>
        <w:right w:val="none" w:sz="0" w:space="0" w:color="auto"/>
      </w:divBdr>
    </w:div>
    <w:div w:id="491024700">
      <w:bodyDiv w:val="1"/>
      <w:marLeft w:val="0"/>
      <w:marRight w:val="0"/>
      <w:marTop w:val="0"/>
      <w:marBottom w:val="0"/>
      <w:divBdr>
        <w:top w:val="none" w:sz="0" w:space="0" w:color="auto"/>
        <w:left w:val="none" w:sz="0" w:space="0" w:color="auto"/>
        <w:bottom w:val="none" w:sz="0" w:space="0" w:color="auto"/>
        <w:right w:val="none" w:sz="0" w:space="0" w:color="auto"/>
      </w:divBdr>
    </w:div>
    <w:div w:id="593711879">
      <w:bodyDiv w:val="1"/>
      <w:marLeft w:val="0"/>
      <w:marRight w:val="0"/>
      <w:marTop w:val="0"/>
      <w:marBottom w:val="0"/>
      <w:divBdr>
        <w:top w:val="none" w:sz="0" w:space="0" w:color="auto"/>
        <w:left w:val="none" w:sz="0" w:space="0" w:color="auto"/>
        <w:bottom w:val="none" w:sz="0" w:space="0" w:color="auto"/>
        <w:right w:val="none" w:sz="0" w:space="0" w:color="auto"/>
      </w:divBdr>
    </w:div>
    <w:div w:id="819733076">
      <w:bodyDiv w:val="1"/>
      <w:marLeft w:val="0"/>
      <w:marRight w:val="0"/>
      <w:marTop w:val="0"/>
      <w:marBottom w:val="0"/>
      <w:divBdr>
        <w:top w:val="none" w:sz="0" w:space="0" w:color="auto"/>
        <w:left w:val="none" w:sz="0" w:space="0" w:color="auto"/>
        <w:bottom w:val="none" w:sz="0" w:space="0" w:color="auto"/>
        <w:right w:val="none" w:sz="0" w:space="0" w:color="auto"/>
      </w:divBdr>
    </w:div>
    <w:div w:id="956716819">
      <w:bodyDiv w:val="1"/>
      <w:marLeft w:val="0"/>
      <w:marRight w:val="0"/>
      <w:marTop w:val="0"/>
      <w:marBottom w:val="0"/>
      <w:divBdr>
        <w:top w:val="none" w:sz="0" w:space="0" w:color="auto"/>
        <w:left w:val="none" w:sz="0" w:space="0" w:color="auto"/>
        <w:bottom w:val="none" w:sz="0" w:space="0" w:color="auto"/>
        <w:right w:val="none" w:sz="0" w:space="0" w:color="auto"/>
      </w:divBdr>
    </w:div>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 w:id="1469473565">
      <w:bodyDiv w:val="1"/>
      <w:marLeft w:val="0"/>
      <w:marRight w:val="0"/>
      <w:marTop w:val="0"/>
      <w:marBottom w:val="0"/>
      <w:divBdr>
        <w:top w:val="none" w:sz="0" w:space="0" w:color="auto"/>
        <w:left w:val="none" w:sz="0" w:space="0" w:color="auto"/>
        <w:bottom w:val="none" w:sz="0" w:space="0" w:color="auto"/>
        <w:right w:val="none" w:sz="0" w:space="0" w:color="auto"/>
      </w:divBdr>
    </w:div>
    <w:div w:id="1713111525">
      <w:bodyDiv w:val="1"/>
      <w:marLeft w:val="0"/>
      <w:marRight w:val="0"/>
      <w:marTop w:val="0"/>
      <w:marBottom w:val="0"/>
      <w:divBdr>
        <w:top w:val="none" w:sz="0" w:space="0" w:color="auto"/>
        <w:left w:val="none" w:sz="0" w:space="0" w:color="auto"/>
        <w:bottom w:val="none" w:sz="0" w:space="0" w:color="auto"/>
        <w:right w:val="none" w:sz="0" w:space="0" w:color="auto"/>
      </w:divBdr>
    </w:div>
    <w:div w:id="1714186312">
      <w:bodyDiv w:val="1"/>
      <w:marLeft w:val="0"/>
      <w:marRight w:val="0"/>
      <w:marTop w:val="0"/>
      <w:marBottom w:val="0"/>
      <w:divBdr>
        <w:top w:val="none" w:sz="0" w:space="0" w:color="auto"/>
        <w:left w:val="none" w:sz="0" w:space="0" w:color="auto"/>
        <w:bottom w:val="none" w:sz="0" w:space="0" w:color="auto"/>
        <w:right w:val="none" w:sz="0" w:space="0" w:color="auto"/>
      </w:divBdr>
    </w:div>
    <w:div w:id="1827357977">
      <w:bodyDiv w:val="1"/>
      <w:marLeft w:val="0"/>
      <w:marRight w:val="0"/>
      <w:marTop w:val="0"/>
      <w:marBottom w:val="0"/>
      <w:divBdr>
        <w:top w:val="none" w:sz="0" w:space="0" w:color="auto"/>
        <w:left w:val="none" w:sz="0" w:space="0" w:color="auto"/>
        <w:bottom w:val="none" w:sz="0" w:space="0" w:color="auto"/>
        <w:right w:val="none" w:sz="0" w:space="0" w:color="auto"/>
      </w:divBdr>
    </w:div>
    <w:div w:id="1879587918">
      <w:bodyDiv w:val="1"/>
      <w:marLeft w:val="0"/>
      <w:marRight w:val="0"/>
      <w:marTop w:val="0"/>
      <w:marBottom w:val="0"/>
      <w:divBdr>
        <w:top w:val="none" w:sz="0" w:space="0" w:color="auto"/>
        <w:left w:val="none" w:sz="0" w:space="0" w:color="auto"/>
        <w:bottom w:val="none" w:sz="0" w:space="0" w:color="auto"/>
        <w:right w:val="none" w:sz="0" w:space="0" w:color="auto"/>
      </w:divBdr>
    </w:div>
    <w:div w:id="1987590789">
      <w:bodyDiv w:val="1"/>
      <w:marLeft w:val="0"/>
      <w:marRight w:val="0"/>
      <w:marTop w:val="0"/>
      <w:marBottom w:val="0"/>
      <w:divBdr>
        <w:top w:val="none" w:sz="0" w:space="0" w:color="auto"/>
        <w:left w:val="none" w:sz="0" w:space="0" w:color="auto"/>
        <w:bottom w:val="none" w:sz="0" w:space="0" w:color="auto"/>
        <w:right w:val="none" w:sz="0" w:space="0" w:color="auto"/>
      </w:divBdr>
    </w:div>
    <w:div w:id="2040274470">
      <w:bodyDiv w:val="1"/>
      <w:marLeft w:val="0"/>
      <w:marRight w:val="0"/>
      <w:marTop w:val="0"/>
      <w:marBottom w:val="0"/>
      <w:divBdr>
        <w:top w:val="none" w:sz="0" w:space="0" w:color="auto"/>
        <w:left w:val="none" w:sz="0" w:space="0" w:color="auto"/>
        <w:bottom w:val="none" w:sz="0" w:space="0" w:color="auto"/>
        <w:right w:val="none" w:sz="0" w:space="0" w:color="auto"/>
      </w:divBdr>
    </w:div>
    <w:div w:id="2047439515">
      <w:bodyDiv w:val="1"/>
      <w:marLeft w:val="0"/>
      <w:marRight w:val="0"/>
      <w:marTop w:val="0"/>
      <w:marBottom w:val="0"/>
      <w:divBdr>
        <w:top w:val="none" w:sz="0" w:space="0" w:color="auto"/>
        <w:left w:val="none" w:sz="0" w:space="0" w:color="auto"/>
        <w:bottom w:val="none" w:sz="0" w:space="0" w:color="auto"/>
        <w:right w:val="none" w:sz="0" w:space="0" w:color="auto"/>
      </w:divBdr>
    </w:div>
    <w:div w:id="2094886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nderleidossantos09@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VANDER~1\AppData\Local\Temp\FineReader12.00\sndt4c7c.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VANDER~1\AppData\Local\Temp\FineReader12.00\sndt4c7c.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ourtalaissifou41@yahoo.fr" TargetMode="External"/><Relationship Id="rId4" Type="http://schemas.openxmlformats.org/officeDocument/2006/relationships/settings" Target="settings.xml"/><Relationship Id="rId9" Type="http://schemas.openxmlformats.org/officeDocument/2006/relationships/hyperlink" Target="mailto:ilse.beuren@gmail.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F90497-026F-4E49-BFF9-325FFD930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9134</Words>
  <Characters>53532</Characters>
  <Application>Microsoft Office Word</Application>
  <DocSecurity>0</DocSecurity>
  <Lines>939</Lines>
  <Paragraphs>333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2018-05-08T22:21:00Z</dcterms:created>
  <dcterms:modified xsi:type="dcterms:W3CDTF">2018-05-08T22:21:00Z</dcterms:modified>
</cp:coreProperties>
</file>