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7DB9E" w14:textId="77777777" w:rsidR="00A80641" w:rsidRPr="006C79BB" w:rsidRDefault="00A80641" w:rsidP="00AB4474">
      <w:pPr>
        <w:widowControl/>
        <w:ind w:firstLine="0"/>
        <w:jc w:val="center"/>
        <w:rPr>
          <w:b/>
        </w:rPr>
      </w:pPr>
    </w:p>
    <w:p w14:paraId="1ECECC51" w14:textId="77777777" w:rsidR="00A70457" w:rsidRDefault="00D1434C" w:rsidP="00AB4474">
      <w:pPr>
        <w:widowControl/>
        <w:ind w:firstLine="0"/>
        <w:jc w:val="center"/>
        <w:rPr>
          <w:b/>
        </w:rPr>
      </w:pPr>
      <w:r w:rsidRPr="006C79BB">
        <w:rPr>
          <w:b/>
        </w:rPr>
        <w:t xml:space="preserve">Critérios de Rateio para Apropriação dos Custos Indiretos de Móveis Sob Medida: </w:t>
      </w:r>
    </w:p>
    <w:p w14:paraId="20B4D2E2" w14:textId="33A5BD15" w:rsidR="00D1434C" w:rsidRPr="006C79BB" w:rsidRDefault="00A70457" w:rsidP="00AB4474">
      <w:pPr>
        <w:widowControl/>
        <w:ind w:firstLine="0"/>
        <w:jc w:val="center"/>
        <w:rPr>
          <w:b/>
        </w:rPr>
      </w:pPr>
      <w:r>
        <w:rPr>
          <w:b/>
        </w:rPr>
        <w:t>a</w:t>
      </w:r>
      <w:r w:rsidR="00D1434C" w:rsidRPr="006C79BB">
        <w:rPr>
          <w:b/>
        </w:rPr>
        <w:t xml:space="preserve"> </w:t>
      </w:r>
      <w:r w:rsidR="006C79BB" w:rsidRPr="006C79BB">
        <w:rPr>
          <w:b/>
        </w:rPr>
        <w:t>L</w:t>
      </w:r>
      <w:r w:rsidR="00D1434C" w:rsidRPr="006C79BB">
        <w:rPr>
          <w:b/>
        </w:rPr>
        <w:t>ógic</w:t>
      </w:r>
      <w:r w:rsidR="006C79BB" w:rsidRPr="006C79BB">
        <w:rPr>
          <w:b/>
        </w:rPr>
        <w:t>a</w:t>
      </w:r>
      <w:r w:rsidR="00D1434C" w:rsidRPr="006C79BB">
        <w:rPr>
          <w:b/>
        </w:rPr>
        <w:t xml:space="preserve"> do Método da UEP</w:t>
      </w:r>
      <w:r w:rsidR="006C79BB" w:rsidRPr="006C79BB">
        <w:rPr>
          <w:b/>
        </w:rPr>
        <w:t xml:space="preserve"> </w:t>
      </w:r>
      <w:r w:rsidR="006C79BB" w:rsidRPr="007878F4">
        <w:rPr>
          <w:b/>
          <w:i/>
          <w:iCs/>
        </w:rPr>
        <w:t>versus</w:t>
      </w:r>
      <w:r w:rsidR="006C79BB" w:rsidRPr="006C79BB">
        <w:rPr>
          <w:b/>
        </w:rPr>
        <w:t xml:space="preserve"> o Fator Tempo</w:t>
      </w:r>
    </w:p>
    <w:p w14:paraId="490219DF" w14:textId="77777777" w:rsidR="00C271A6" w:rsidRPr="004C1DC1" w:rsidRDefault="00C271A6" w:rsidP="006C79BB">
      <w:pPr>
        <w:widowControl/>
        <w:jc w:val="center"/>
        <w:rPr>
          <w:b/>
          <w:color w:val="FF0000"/>
          <w:szCs w:val="24"/>
        </w:rPr>
      </w:pPr>
    </w:p>
    <w:p w14:paraId="70F04F5D" w14:textId="77777777" w:rsidR="00275F94" w:rsidRPr="001D5689" w:rsidRDefault="00275F94" w:rsidP="006C79BB">
      <w:pPr>
        <w:widowControl/>
        <w:jc w:val="right"/>
        <w:rPr>
          <w:b/>
          <w:szCs w:val="24"/>
        </w:rPr>
      </w:pPr>
      <w:r w:rsidRPr="001D5689">
        <w:rPr>
          <w:b/>
        </w:rPr>
        <w:t>Ana Paula Stuhlert</w:t>
      </w:r>
      <w:r w:rsidRPr="001D5689">
        <w:rPr>
          <w:b/>
          <w:szCs w:val="24"/>
        </w:rPr>
        <w:t xml:space="preserve"> </w:t>
      </w:r>
    </w:p>
    <w:p w14:paraId="600C27E8" w14:textId="39BB4741" w:rsidR="008A1488" w:rsidRPr="001D5689" w:rsidRDefault="00275F94" w:rsidP="006C79BB">
      <w:pPr>
        <w:widowControl/>
        <w:jc w:val="right"/>
        <w:rPr>
          <w:b/>
          <w:i/>
          <w:szCs w:val="24"/>
        </w:rPr>
      </w:pPr>
      <w:r w:rsidRPr="001D5689">
        <w:rPr>
          <w:b/>
          <w:szCs w:val="24"/>
        </w:rPr>
        <w:t xml:space="preserve">Centro Universitário para o Desenvolvimento do Alto Vale do Itajaí (UNIDAVI) </w:t>
      </w:r>
    </w:p>
    <w:p w14:paraId="4D63E4B2" w14:textId="582C5F86" w:rsidR="008A1488" w:rsidRPr="001D5689" w:rsidRDefault="008A1488" w:rsidP="006C79BB">
      <w:pPr>
        <w:widowControl/>
        <w:jc w:val="right"/>
        <w:rPr>
          <w:b/>
          <w:szCs w:val="24"/>
        </w:rPr>
      </w:pPr>
      <w:r w:rsidRPr="001D5689">
        <w:rPr>
          <w:b/>
          <w:i/>
          <w:szCs w:val="24"/>
        </w:rPr>
        <w:t>E-mail:</w:t>
      </w:r>
      <w:r w:rsidR="00275F94" w:rsidRPr="001D5689">
        <w:rPr>
          <w:rFonts w:ascii="Segoe UI" w:hAnsi="Segoe UI" w:cs="Segoe UI"/>
          <w:sz w:val="21"/>
          <w:szCs w:val="21"/>
          <w:shd w:val="clear" w:color="auto" w:fill="FFFFFF"/>
        </w:rPr>
        <w:t xml:space="preserve"> </w:t>
      </w:r>
      <w:r w:rsidR="00275F94" w:rsidRPr="001D5689">
        <w:rPr>
          <w:b/>
          <w:iCs/>
          <w:szCs w:val="24"/>
        </w:rPr>
        <w:t>anapstuhlert@gmail.com</w:t>
      </w:r>
    </w:p>
    <w:p w14:paraId="0C494C58" w14:textId="77777777" w:rsidR="008A1488" w:rsidRPr="001D5689" w:rsidRDefault="008A1488" w:rsidP="006C79BB">
      <w:pPr>
        <w:widowControl/>
        <w:jc w:val="right"/>
        <w:rPr>
          <w:b/>
          <w:szCs w:val="24"/>
        </w:rPr>
      </w:pPr>
    </w:p>
    <w:p w14:paraId="730290FA" w14:textId="32984FC3" w:rsidR="008A1488" w:rsidRPr="001D5689" w:rsidRDefault="00275F94" w:rsidP="006C79BB">
      <w:pPr>
        <w:widowControl/>
        <w:jc w:val="right"/>
        <w:rPr>
          <w:b/>
          <w:szCs w:val="24"/>
        </w:rPr>
      </w:pPr>
      <w:r w:rsidRPr="001D5689">
        <w:rPr>
          <w:b/>
          <w:szCs w:val="24"/>
        </w:rPr>
        <w:t>Altair Borgert</w:t>
      </w:r>
    </w:p>
    <w:p w14:paraId="4480ABD3" w14:textId="5F4853A3" w:rsidR="008A1488" w:rsidRPr="001D5689" w:rsidRDefault="00275F94" w:rsidP="006C79BB">
      <w:pPr>
        <w:widowControl/>
        <w:jc w:val="right"/>
        <w:rPr>
          <w:b/>
          <w:i/>
          <w:szCs w:val="24"/>
        </w:rPr>
      </w:pPr>
      <w:r w:rsidRPr="001D5689">
        <w:rPr>
          <w:b/>
          <w:szCs w:val="24"/>
        </w:rPr>
        <w:t>Universidade Federal de Santa Catarina (UFSC)</w:t>
      </w:r>
    </w:p>
    <w:p w14:paraId="174C91CD" w14:textId="58C74A5C" w:rsidR="008A1488" w:rsidRPr="001D5689" w:rsidRDefault="008A1488" w:rsidP="006C79BB">
      <w:pPr>
        <w:widowControl/>
        <w:jc w:val="right"/>
        <w:rPr>
          <w:b/>
          <w:iCs/>
          <w:szCs w:val="24"/>
        </w:rPr>
      </w:pPr>
      <w:r w:rsidRPr="001D5689">
        <w:rPr>
          <w:b/>
          <w:i/>
          <w:szCs w:val="24"/>
        </w:rPr>
        <w:t>E-mail:</w:t>
      </w:r>
      <w:r w:rsidR="00275F94" w:rsidRPr="001D5689">
        <w:rPr>
          <w:b/>
          <w:i/>
          <w:szCs w:val="24"/>
        </w:rPr>
        <w:t xml:space="preserve"> </w:t>
      </w:r>
      <w:r w:rsidR="00275F94" w:rsidRPr="001D5689">
        <w:rPr>
          <w:b/>
          <w:iCs/>
          <w:szCs w:val="24"/>
        </w:rPr>
        <w:t>altair@borgert.com.br</w:t>
      </w:r>
    </w:p>
    <w:p w14:paraId="6F821845" w14:textId="77777777" w:rsidR="00160E08" w:rsidRPr="001D5689" w:rsidRDefault="00160E08" w:rsidP="006C79BB">
      <w:pPr>
        <w:widowControl/>
        <w:jc w:val="center"/>
        <w:rPr>
          <w:b/>
          <w:szCs w:val="24"/>
        </w:rPr>
      </w:pPr>
    </w:p>
    <w:p w14:paraId="5F4895F0" w14:textId="1AE831B2" w:rsidR="00275F94" w:rsidRPr="001D5689" w:rsidRDefault="00275F94" w:rsidP="006C79BB">
      <w:pPr>
        <w:widowControl/>
        <w:jc w:val="right"/>
        <w:rPr>
          <w:b/>
          <w:szCs w:val="24"/>
        </w:rPr>
      </w:pPr>
      <w:r w:rsidRPr="001D5689">
        <w:rPr>
          <w:b/>
          <w:szCs w:val="24"/>
        </w:rPr>
        <w:t>Emanuele Engelage</w:t>
      </w:r>
    </w:p>
    <w:p w14:paraId="7EAD0FC5" w14:textId="77777777" w:rsidR="00275F94" w:rsidRPr="001D5689" w:rsidRDefault="00275F94" w:rsidP="006C79BB">
      <w:pPr>
        <w:widowControl/>
        <w:jc w:val="right"/>
        <w:rPr>
          <w:b/>
          <w:i/>
          <w:szCs w:val="24"/>
        </w:rPr>
      </w:pPr>
      <w:r w:rsidRPr="001D5689">
        <w:rPr>
          <w:b/>
          <w:szCs w:val="24"/>
        </w:rPr>
        <w:t>Universidade Federal de Santa Catarina (UFSC)</w:t>
      </w:r>
    </w:p>
    <w:p w14:paraId="5042F4DF" w14:textId="4C87AECE" w:rsidR="00275F94" w:rsidRPr="001D5689" w:rsidRDefault="00275F94" w:rsidP="006C79BB">
      <w:pPr>
        <w:widowControl/>
        <w:jc w:val="right"/>
        <w:rPr>
          <w:b/>
          <w:iCs/>
          <w:szCs w:val="24"/>
        </w:rPr>
      </w:pPr>
      <w:r w:rsidRPr="001D5689">
        <w:rPr>
          <w:b/>
          <w:i/>
          <w:szCs w:val="24"/>
        </w:rPr>
        <w:t xml:space="preserve">E-mail: </w:t>
      </w:r>
      <w:r w:rsidRPr="001D5689">
        <w:rPr>
          <w:b/>
          <w:iCs/>
          <w:szCs w:val="24"/>
        </w:rPr>
        <w:t>manuengelage@hotmail.com</w:t>
      </w:r>
    </w:p>
    <w:p w14:paraId="6B38D1B9" w14:textId="77777777" w:rsidR="00160E08" w:rsidRPr="001D5689" w:rsidRDefault="00160E08" w:rsidP="006C79BB">
      <w:pPr>
        <w:widowControl/>
        <w:jc w:val="center"/>
        <w:rPr>
          <w:b/>
          <w:color w:val="FF0000"/>
        </w:rPr>
      </w:pPr>
    </w:p>
    <w:p w14:paraId="7DD29E77" w14:textId="77777777" w:rsidR="00C271A6" w:rsidRPr="001D5689" w:rsidRDefault="00C271A6" w:rsidP="006C79BB">
      <w:pPr>
        <w:widowControl/>
        <w:ind w:firstLine="0"/>
        <w:rPr>
          <w:b/>
          <w:szCs w:val="24"/>
        </w:rPr>
      </w:pPr>
      <w:r w:rsidRPr="001D5689">
        <w:rPr>
          <w:b/>
          <w:szCs w:val="24"/>
        </w:rPr>
        <w:t xml:space="preserve">Resumo </w:t>
      </w:r>
    </w:p>
    <w:p w14:paraId="432E8836" w14:textId="509DCE6B" w:rsidR="004C1DC1" w:rsidRDefault="008C28BB" w:rsidP="0041011A">
      <w:pPr>
        <w:widowControl/>
        <w:ind w:firstLine="0"/>
        <w:rPr>
          <w:color w:val="000000" w:themeColor="text1"/>
          <w:szCs w:val="24"/>
        </w:rPr>
      </w:pPr>
      <w:r w:rsidRPr="00DF6E37">
        <w:rPr>
          <w:color w:val="000000" w:themeColor="text1"/>
        </w:rPr>
        <w:t xml:space="preserve">Este estudo objetiva identificar o custo de fabricação de móveis sob medida de uma microempresa localizada na cidade de Rio do Sul, no estado de Santa Catarina, a partir dos aspectos conceituais e metodológicos do custeio por absorção e do método UEP, ao utilizar os critérios de tempo e grau de dificuldade da produção para rateio dos custos indiretos. Realiza-se um estudo de caso, </w:t>
      </w:r>
      <w:r w:rsidR="004C1DC1">
        <w:rPr>
          <w:color w:val="000000" w:themeColor="text1"/>
        </w:rPr>
        <w:t>que utiliza</w:t>
      </w:r>
      <w:r w:rsidRPr="00DF6E37">
        <w:rPr>
          <w:color w:val="000000" w:themeColor="text1"/>
        </w:rPr>
        <w:t xml:space="preserve"> dados </w:t>
      </w:r>
      <w:r w:rsidRPr="00DF6E37">
        <w:rPr>
          <w:color w:val="000000" w:themeColor="text1"/>
          <w:szCs w:val="24"/>
        </w:rPr>
        <w:t xml:space="preserve">primários e secundários, no período de outubro de 2018 e janeiro de 2019. </w:t>
      </w:r>
      <w:r w:rsidR="00275F94" w:rsidRPr="00DF6E37">
        <w:rPr>
          <w:color w:val="000000" w:themeColor="text1"/>
          <w:szCs w:val="24"/>
        </w:rPr>
        <w:t xml:space="preserve">Os resultados indicam que em ambos os </w:t>
      </w:r>
      <w:r w:rsidRPr="00DF6E37">
        <w:rPr>
          <w:color w:val="000000" w:themeColor="text1"/>
          <w:szCs w:val="24"/>
        </w:rPr>
        <w:t xml:space="preserve">períodos </w:t>
      </w:r>
      <w:r w:rsidR="00275F94" w:rsidRPr="00DF6E37">
        <w:rPr>
          <w:color w:val="000000" w:themeColor="text1"/>
          <w:szCs w:val="24"/>
        </w:rPr>
        <w:t>ocorre variação</w:t>
      </w:r>
      <w:r w:rsidRPr="00DF6E37">
        <w:rPr>
          <w:color w:val="000000" w:themeColor="text1"/>
          <w:szCs w:val="24"/>
        </w:rPr>
        <w:t xml:space="preserve"> de custos</w:t>
      </w:r>
      <w:r w:rsidR="00275F94" w:rsidRPr="00DF6E37">
        <w:rPr>
          <w:color w:val="000000" w:themeColor="text1"/>
          <w:szCs w:val="24"/>
        </w:rPr>
        <w:t xml:space="preserve"> entre os dois </w:t>
      </w:r>
      <w:r w:rsidRPr="00DF6E37">
        <w:rPr>
          <w:color w:val="000000" w:themeColor="text1"/>
          <w:szCs w:val="24"/>
        </w:rPr>
        <w:t>critérios adotados</w:t>
      </w:r>
      <w:r w:rsidR="00275F94" w:rsidRPr="00DF6E37">
        <w:rPr>
          <w:color w:val="000000" w:themeColor="text1"/>
          <w:szCs w:val="24"/>
        </w:rPr>
        <w:t>. Entretanto, ao analisar individualmente cada projeto</w:t>
      </w:r>
      <w:r w:rsidRPr="00DF6E37">
        <w:rPr>
          <w:color w:val="000000" w:themeColor="text1"/>
          <w:szCs w:val="24"/>
        </w:rPr>
        <w:t xml:space="preserve"> (móvel)</w:t>
      </w:r>
      <w:r w:rsidR="00275F94" w:rsidRPr="00DF6E37">
        <w:rPr>
          <w:color w:val="000000" w:themeColor="text1"/>
          <w:szCs w:val="24"/>
        </w:rPr>
        <w:t xml:space="preserve">, essa variação não </w:t>
      </w:r>
      <w:r w:rsidR="004C1DC1">
        <w:rPr>
          <w:color w:val="000000" w:themeColor="text1"/>
          <w:szCs w:val="24"/>
        </w:rPr>
        <w:t>é</w:t>
      </w:r>
      <w:r w:rsidR="00275F94" w:rsidRPr="00DF6E37">
        <w:rPr>
          <w:color w:val="000000" w:themeColor="text1"/>
          <w:szCs w:val="24"/>
        </w:rPr>
        <w:t xml:space="preserve"> superior a 10%.</w:t>
      </w:r>
      <w:r w:rsidRPr="00DF6E37">
        <w:rPr>
          <w:color w:val="000000" w:themeColor="text1"/>
          <w:szCs w:val="24"/>
        </w:rPr>
        <w:t xml:space="preserve"> Além disso, pelos dois </w:t>
      </w:r>
      <w:r w:rsidR="004C1DC1">
        <w:rPr>
          <w:color w:val="000000" w:themeColor="text1"/>
          <w:szCs w:val="24"/>
        </w:rPr>
        <w:t>métodos</w:t>
      </w:r>
      <w:r w:rsidRPr="00DF6E37">
        <w:rPr>
          <w:color w:val="000000" w:themeColor="text1"/>
          <w:szCs w:val="24"/>
        </w:rPr>
        <w:t xml:space="preserve"> mantem-se a ordem de produtos mais lucrativos</w:t>
      </w:r>
      <w:r w:rsidR="00055568" w:rsidRPr="00DF6E37">
        <w:rPr>
          <w:color w:val="000000" w:themeColor="text1"/>
          <w:szCs w:val="24"/>
        </w:rPr>
        <w:t xml:space="preserve">, tanto </w:t>
      </w:r>
      <w:r w:rsidRPr="00DF6E37">
        <w:rPr>
          <w:color w:val="000000" w:themeColor="text1"/>
          <w:szCs w:val="24"/>
        </w:rPr>
        <w:t xml:space="preserve">em </w:t>
      </w:r>
      <w:r w:rsidR="004C1DC1">
        <w:rPr>
          <w:color w:val="000000" w:themeColor="text1"/>
          <w:szCs w:val="24"/>
        </w:rPr>
        <w:t>valores absolutos</w:t>
      </w:r>
      <w:r w:rsidRPr="00DF6E37">
        <w:rPr>
          <w:color w:val="000000" w:themeColor="text1"/>
          <w:szCs w:val="24"/>
        </w:rPr>
        <w:t xml:space="preserve"> </w:t>
      </w:r>
      <w:r w:rsidR="00055568" w:rsidRPr="00DF6E37">
        <w:rPr>
          <w:color w:val="000000" w:themeColor="text1"/>
          <w:szCs w:val="24"/>
        </w:rPr>
        <w:t>quanto em</w:t>
      </w:r>
      <w:r w:rsidRPr="00DF6E37">
        <w:rPr>
          <w:color w:val="000000" w:themeColor="text1"/>
          <w:szCs w:val="24"/>
        </w:rPr>
        <w:t xml:space="preserve"> margem de lucro sobre o preço de venda. </w:t>
      </w:r>
      <w:r w:rsidR="00275F94" w:rsidRPr="00DF6E37">
        <w:rPr>
          <w:color w:val="000000" w:themeColor="text1"/>
          <w:szCs w:val="24"/>
        </w:rPr>
        <w:t>Por fim, conclui-se que</w:t>
      </w:r>
      <w:r w:rsidR="00055568" w:rsidRPr="00DF6E37">
        <w:rPr>
          <w:color w:val="000000" w:themeColor="text1"/>
          <w:szCs w:val="24"/>
        </w:rPr>
        <w:t>,</w:t>
      </w:r>
      <w:r w:rsidR="00275F94" w:rsidRPr="00DF6E37">
        <w:rPr>
          <w:color w:val="000000" w:themeColor="text1"/>
          <w:szCs w:val="24"/>
        </w:rPr>
        <w:t xml:space="preserve"> independente do critério a ser utilizado, as análises apresentadas </w:t>
      </w:r>
      <w:r w:rsidR="00055568" w:rsidRPr="00DF6E37">
        <w:rPr>
          <w:color w:val="000000" w:themeColor="text1"/>
        </w:rPr>
        <w:t>fornecem base informacional para tomada de decisão,</w:t>
      </w:r>
      <w:r w:rsidR="00055568" w:rsidRPr="00DF6E37">
        <w:rPr>
          <w:color w:val="000000" w:themeColor="text1"/>
          <w:szCs w:val="24"/>
        </w:rPr>
        <w:t xml:space="preserve"> o que reitera a importância de se conhecer e controlar os custos empresariais. Também, </w:t>
      </w:r>
      <w:r w:rsidR="00275F94" w:rsidRPr="00DF6E37">
        <w:rPr>
          <w:color w:val="000000" w:themeColor="text1"/>
          <w:szCs w:val="24"/>
        </w:rPr>
        <w:t>possibilita</w:t>
      </w:r>
      <w:r w:rsidR="00055568" w:rsidRPr="00DF6E37">
        <w:rPr>
          <w:color w:val="000000" w:themeColor="text1"/>
          <w:szCs w:val="24"/>
        </w:rPr>
        <w:t>-se</w:t>
      </w:r>
      <w:r w:rsidR="00275F94" w:rsidRPr="00DF6E37">
        <w:rPr>
          <w:color w:val="000000" w:themeColor="text1"/>
          <w:szCs w:val="24"/>
        </w:rPr>
        <w:t xml:space="preserve"> compreender </w:t>
      </w:r>
      <w:r w:rsidR="00440AA5" w:rsidRPr="00DF6E37">
        <w:rPr>
          <w:color w:val="000000" w:themeColor="text1"/>
          <w:szCs w:val="24"/>
        </w:rPr>
        <w:t>as diferenças</w:t>
      </w:r>
      <w:r w:rsidR="00055568" w:rsidRPr="00DF6E37">
        <w:rPr>
          <w:color w:val="000000" w:themeColor="text1"/>
          <w:szCs w:val="24"/>
        </w:rPr>
        <w:t xml:space="preserve"> e similaridades </w:t>
      </w:r>
      <w:r w:rsidR="00275F94" w:rsidRPr="00DF6E37">
        <w:rPr>
          <w:color w:val="000000" w:themeColor="text1"/>
          <w:szCs w:val="24"/>
        </w:rPr>
        <w:t xml:space="preserve">entre </w:t>
      </w:r>
      <w:r w:rsidR="00055568" w:rsidRPr="00DF6E37">
        <w:rPr>
          <w:color w:val="000000" w:themeColor="text1"/>
          <w:szCs w:val="24"/>
        </w:rPr>
        <w:t xml:space="preserve">as formas de </w:t>
      </w:r>
      <w:r w:rsidR="00275F94" w:rsidRPr="00DF6E37">
        <w:rPr>
          <w:color w:val="000000" w:themeColor="text1"/>
          <w:szCs w:val="24"/>
        </w:rPr>
        <w:t xml:space="preserve">apuração </w:t>
      </w:r>
      <w:r w:rsidR="00055568" w:rsidRPr="00DF6E37">
        <w:rPr>
          <w:color w:val="000000" w:themeColor="text1"/>
          <w:szCs w:val="24"/>
        </w:rPr>
        <w:t xml:space="preserve">dos custos indiretos </w:t>
      </w:r>
      <w:r w:rsidR="00275F94" w:rsidRPr="00DF6E37">
        <w:rPr>
          <w:color w:val="000000" w:themeColor="text1"/>
          <w:szCs w:val="24"/>
        </w:rPr>
        <w:t xml:space="preserve">e como isso pode interferir no processo de elaboração </w:t>
      </w:r>
      <w:r w:rsidR="00055568" w:rsidRPr="00DF6E37">
        <w:rPr>
          <w:color w:val="000000" w:themeColor="text1"/>
          <w:szCs w:val="24"/>
        </w:rPr>
        <w:t xml:space="preserve">dos </w:t>
      </w:r>
      <w:r w:rsidR="00275F94" w:rsidRPr="00DF6E37">
        <w:rPr>
          <w:color w:val="000000" w:themeColor="text1"/>
          <w:szCs w:val="24"/>
        </w:rPr>
        <w:t>orçamento</w:t>
      </w:r>
      <w:r w:rsidR="00055568" w:rsidRPr="00DF6E37">
        <w:rPr>
          <w:color w:val="000000" w:themeColor="text1"/>
          <w:szCs w:val="24"/>
        </w:rPr>
        <w:t>s</w:t>
      </w:r>
      <w:r w:rsidR="00275F94" w:rsidRPr="00DF6E37">
        <w:rPr>
          <w:color w:val="000000" w:themeColor="text1"/>
          <w:szCs w:val="24"/>
        </w:rPr>
        <w:t xml:space="preserve"> e </w:t>
      </w:r>
      <w:r w:rsidR="00055568" w:rsidRPr="00DF6E37">
        <w:rPr>
          <w:color w:val="000000" w:themeColor="text1"/>
          <w:szCs w:val="24"/>
        </w:rPr>
        <w:t xml:space="preserve">na </w:t>
      </w:r>
      <w:r w:rsidR="00275F94" w:rsidRPr="00DF6E37">
        <w:rPr>
          <w:color w:val="000000" w:themeColor="text1"/>
          <w:szCs w:val="24"/>
        </w:rPr>
        <w:t>formação do preço de venda</w:t>
      </w:r>
      <w:r w:rsidR="004C1DC1">
        <w:rPr>
          <w:color w:val="000000" w:themeColor="text1"/>
          <w:szCs w:val="24"/>
        </w:rPr>
        <w:t xml:space="preserve">. Assim, verifica-se que o conhecimento do gestor sobre seu negócio e a atividade desenvolvida pode ser um parâmetro adequado para apropriação de custos, pois não há grandes diferenças em relação a critérios mais comuns, como o tempo. </w:t>
      </w:r>
    </w:p>
    <w:p w14:paraId="5BB0BD35" w14:textId="77777777" w:rsidR="004C1DC1" w:rsidRDefault="004C1DC1" w:rsidP="0041011A">
      <w:pPr>
        <w:widowControl/>
        <w:ind w:firstLine="0"/>
        <w:rPr>
          <w:color w:val="FF0000"/>
          <w:szCs w:val="24"/>
        </w:rPr>
      </w:pPr>
    </w:p>
    <w:p w14:paraId="26DBF667" w14:textId="6036661F" w:rsidR="00C271A6" w:rsidRPr="001D5689" w:rsidRDefault="00C271A6" w:rsidP="000A2AB4">
      <w:pPr>
        <w:widowControl/>
        <w:ind w:firstLine="0"/>
      </w:pPr>
      <w:r w:rsidRPr="001D5689">
        <w:rPr>
          <w:b/>
          <w:szCs w:val="24"/>
        </w:rPr>
        <w:t xml:space="preserve">Palavras-chave: </w:t>
      </w:r>
      <w:r w:rsidR="00275F94" w:rsidRPr="001D5689">
        <w:t>Custeio por absorção,</w:t>
      </w:r>
      <w:r w:rsidR="00CC54CF">
        <w:t xml:space="preserve"> Custos Indiretos,</w:t>
      </w:r>
      <w:r w:rsidR="00275F94" w:rsidRPr="001D5689">
        <w:t xml:space="preserve"> Móveis sob medida</w:t>
      </w:r>
      <w:r w:rsidR="00CC54CF">
        <w:t>, Rateio, Unidade de Esforço de Produção (UEP).</w:t>
      </w:r>
    </w:p>
    <w:p w14:paraId="5BB5F6CD" w14:textId="77777777" w:rsidR="00275F94" w:rsidRPr="001D5689" w:rsidRDefault="00275F94" w:rsidP="000A2AB4">
      <w:pPr>
        <w:widowControl/>
        <w:ind w:firstLine="0"/>
        <w:rPr>
          <w:szCs w:val="24"/>
        </w:rPr>
      </w:pPr>
    </w:p>
    <w:p w14:paraId="5F8893B4" w14:textId="0B6C26C4" w:rsidR="00C271A6" w:rsidRPr="001D5689" w:rsidRDefault="00C271A6" w:rsidP="000A2AB4">
      <w:pPr>
        <w:widowControl/>
        <w:ind w:firstLine="0"/>
        <w:rPr>
          <w:bCs/>
          <w:szCs w:val="24"/>
        </w:rPr>
      </w:pPr>
      <w:r w:rsidRPr="001D5689">
        <w:rPr>
          <w:b/>
          <w:szCs w:val="24"/>
        </w:rPr>
        <w:t xml:space="preserve">Linha Temática: </w:t>
      </w:r>
      <w:r w:rsidR="00275F94" w:rsidRPr="001D5689">
        <w:rPr>
          <w:bCs/>
          <w:szCs w:val="24"/>
        </w:rPr>
        <w:t>Estudo de Caso</w:t>
      </w:r>
    </w:p>
    <w:p w14:paraId="15973969" w14:textId="77777777" w:rsidR="00C271A6" w:rsidRPr="001D5689" w:rsidRDefault="00C271A6" w:rsidP="000A2AB4">
      <w:pPr>
        <w:widowControl/>
        <w:rPr>
          <w:bCs/>
          <w:color w:val="FF0000"/>
        </w:rPr>
      </w:pPr>
    </w:p>
    <w:p w14:paraId="65821C87" w14:textId="77777777" w:rsidR="00C271A6" w:rsidRPr="001D5689" w:rsidRDefault="00C271A6" w:rsidP="000A2AB4">
      <w:pPr>
        <w:widowControl/>
        <w:rPr>
          <w:color w:val="FF0000"/>
        </w:rPr>
      </w:pPr>
    </w:p>
    <w:p w14:paraId="05F90487" w14:textId="77777777" w:rsidR="00C271A6" w:rsidRPr="001D5689" w:rsidRDefault="00C271A6" w:rsidP="000A2AB4">
      <w:pPr>
        <w:widowControl/>
        <w:rPr>
          <w:color w:val="FF0000"/>
        </w:rPr>
      </w:pPr>
      <w:bookmarkStart w:id="0" w:name="_GoBack"/>
      <w:bookmarkEnd w:id="0"/>
    </w:p>
    <w:p w14:paraId="3D2F54CF" w14:textId="77777777" w:rsidR="00C271A6" w:rsidRPr="001D5689" w:rsidRDefault="00C271A6" w:rsidP="000A2AB4">
      <w:pPr>
        <w:widowControl/>
        <w:rPr>
          <w:color w:val="FF0000"/>
        </w:rPr>
      </w:pPr>
    </w:p>
    <w:p w14:paraId="5BD551A7" w14:textId="77777777" w:rsidR="00C271A6" w:rsidRPr="001D5689" w:rsidRDefault="00C271A6" w:rsidP="000A2AB4">
      <w:pPr>
        <w:widowControl/>
        <w:rPr>
          <w:color w:val="FF0000"/>
        </w:rPr>
      </w:pPr>
    </w:p>
    <w:p w14:paraId="21AA664F" w14:textId="77777777" w:rsidR="00C271A6" w:rsidRPr="001D5689" w:rsidRDefault="00C271A6" w:rsidP="000A2AB4">
      <w:pPr>
        <w:widowControl/>
        <w:rPr>
          <w:color w:val="FF0000"/>
        </w:rPr>
      </w:pPr>
    </w:p>
    <w:p w14:paraId="4C67E857" w14:textId="77777777" w:rsidR="00C271A6" w:rsidRPr="001D5689" w:rsidRDefault="00C271A6" w:rsidP="000A2AB4">
      <w:pPr>
        <w:widowControl/>
        <w:ind w:firstLine="0"/>
        <w:rPr>
          <w:color w:val="FF0000"/>
        </w:rPr>
      </w:pPr>
    </w:p>
    <w:p w14:paraId="0485C3F5" w14:textId="77777777" w:rsidR="00582680" w:rsidRPr="001D5689" w:rsidRDefault="00582680" w:rsidP="000A2AB4">
      <w:pPr>
        <w:widowControl/>
        <w:ind w:firstLine="0"/>
        <w:rPr>
          <w:b/>
          <w:color w:val="FF0000"/>
          <w:szCs w:val="24"/>
        </w:rPr>
        <w:sectPr w:rsidR="00582680" w:rsidRPr="001D5689" w:rsidSect="00582680">
          <w:headerReference w:type="default" r:id="rId8"/>
          <w:footerReference w:type="default" r:id="rId9"/>
          <w:pgSz w:w="11907" w:h="16840" w:code="9"/>
          <w:pgMar w:top="1701" w:right="1134" w:bottom="1701" w:left="1701" w:header="142" w:footer="0" w:gutter="0"/>
          <w:cols w:space="720"/>
        </w:sectPr>
      </w:pPr>
    </w:p>
    <w:p w14:paraId="49493436" w14:textId="79CAF327" w:rsidR="00C271A6" w:rsidRPr="000A2AB4" w:rsidRDefault="00C271A6" w:rsidP="006C79BB">
      <w:pPr>
        <w:pStyle w:val="Ttulo1"/>
      </w:pPr>
      <w:r w:rsidRPr="000A2AB4">
        <w:lastRenderedPageBreak/>
        <w:t>Introdução</w:t>
      </w:r>
    </w:p>
    <w:p w14:paraId="6ABD1E56" w14:textId="49B7DE81" w:rsidR="00E06318" w:rsidRPr="00176E81" w:rsidRDefault="00E06318" w:rsidP="0041011A">
      <w:pPr>
        <w:widowControl/>
        <w:rPr>
          <w:color w:val="000000" w:themeColor="text1"/>
          <w:szCs w:val="24"/>
        </w:rPr>
      </w:pPr>
      <w:r w:rsidRPr="000A2AB4">
        <w:rPr>
          <w:color w:val="000000" w:themeColor="text1"/>
        </w:rPr>
        <w:t xml:space="preserve">Dentre as estratégias adotadas pelas empresas como resposta a um mercado altamente competitivo e exigente, está a precificação, em função da </w:t>
      </w:r>
      <w:r w:rsidRPr="000A2AB4">
        <w:rPr>
          <w:color w:val="000000" w:themeColor="text1"/>
          <w:szCs w:val="24"/>
        </w:rPr>
        <w:t>sensibilidade da maior parte das atividades sobre este aspecto</w:t>
      </w:r>
      <w:r w:rsidRPr="000A2AB4" w:rsidDel="00E06318">
        <w:rPr>
          <w:color w:val="000000" w:themeColor="text1"/>
        </w:rPr>
        <w:t xml:space="preserve"> </w:t>
      </w:r>
      <w:r w:rsidRPr="000A2AB4">
        <w:rPr>
          <w:color w:val="000000" w:themeColor="text1"/>
        </w:rPr>
        <w:t>(</w:t>
      </w:r>
      <w:r w:rsidRPr="000A2AB4">
        <w:rPr>
          <w:color w:val="000000" w:themeColor="text1"/>
          <w:szCs w:val="24"/>
        </w:rPr>
        <w:t xml:space="preserve">Pinto &amp; Moura, 2011). Nesse contexto, </w:t>
      </w:r>
      <w:r w:rsidR="000A2AB4" w:rsidRPr="000A2AB4">
        <w:rPr>
          <w:color w:val="000000" w:themeColor="text1"/>
        </w:rPr>
        <w:t xml:space="preserve">o </w:t>
      </w:r>
      <w:r w:rsidRPr="000A2AB4">
        <w:rPr>
          <w:color w:val="000000" w:themeColor="text1"/>
          <w:szCs w:val="24"/>
        </w:rPr>
        <w:t>conhecimento dos custos propicia maior segurança ao</w:t>
      </w:r>
      <w:r w:rsidR="000A2AB4" w:rsidRPr="000A2AB4">
        <w:rPr>
          <w:color w:val="000000" w:themeColor="text1"/>
          <w:szCs w:val="24"/>
        </w:rPr>
        <w:t>s</w:t>
      </w:r>
      <w:r w:rsidRPr="000A2AB4">
        <w:rPr>
          <w:color w:val="000000" w:themeColor="text1"/>
          <w:szCs w:val="24"/>
        </w:rPr>
        <w:t xml:space="preserve"> tomadores de decisão</w:t>
      </w:r>
      <w:r w:rsidR="000A2AB4" w:rsidRPr="000A2AB4">
        <w:rPr>
          <w:color w:val="000000" w:themeColor="text1"/>
          <w:szCs w:val="24"/>
        </w:rPr>
        <w:t xml:space="preserve">, por auxiliar o planejamento e controle e fornecer indícios sobre fatores de ineficiência, suas motivações e possibilidades de aperfeiçoamento, para que, ao gerenciar melhor os custos, se </w:t>
      </w:r>
      <w:r w:rsidR="000A2AB4" w:rsidRPr="00176E81">
        <w:rPr>
          <w:color w:val="000000" w:themeColor="text1"/>
          <w:szCs w:val="24"/>
        </w:rPr>
        <w:t xml:space="preserve">possa ter margem para </w:t>
      </w:r>
      <w:r w:rsidR="00211161" w:rsidRPr="00176E81">
        <w:rPr>
          <w:color w:val="000000" w:themeColor="text1"/>
          <w:szCs w:val="24"/>
        </w:rPr>
        <w:t>trabalhar</w:t>
      </w:r>
      <w:r w:rsidR="000A2AB4" w:rsidRPr="00176E81">
        <w:rPr>
          <w:color w:val="000000" w:themeColor="text1"/>
          <w:szCs w:val="24"/>
        </w:rPr>
        <w:t xml:space="preserve"> o preço de venda (Zatta </w:t>
      </w:r>
      <w:r w:rsidR="000A2AB4" w:rsidRPr="002A78AA">
        <w:rPr>
          <w:i/>
          <w:iCs/>
          <w:color w:val="000000" w:themeColor="text1"/>
          <w:szCs w:val="24"/>
        </w:rPr>
        <w:t>et al.,</w:t>
      </w:r>
      <w:r w:rsidR="000A2AB4" w:rsidRPr="00176E81">
        <w:rPr>
          <w:color w:val="000000" w:themeColor="text1"/>
          <w:szCs w:val="24"/>
        </w:rPr>
        <w:t xml:space="preserve"> 2003; Borgert &amp; Silva, 2005).</w:t>
      </w:r>
    </w:p>
    <w:p w14:paraId="20ECD32E" w14:textId="15589D9C" w:rsidR="00211161" w:rsidRPr="00176E81" w:rsidRDefault="00582680" w:rsidP="0041011A">
      <w:pPr>
        <w:widowControl/>
        <w:rPr>
          <w:color w:val="000000" w:themeColor="text1"/>
          <w:szCs w:val="24"/>
        </w:rPr>
      </w:pPr>
      <w:r w:rsidRPr="00176E81">
        <w:rPr>
          <w:color w:val="000000" w:themeColor="text1"/>
          <w:szCs w:val="24"/>
        </w:rPr>
        <w:t>Os custos de uma empresa, por ser</w:t>
      </w:r>
      <w:r w:rsidR="00E06318" w:rsidRPr="00176E81">
        <w:rPr>
          <w:color w:val="000000" w:themeColor="text1"/>
          <w:szCs w:val="24"/>
        </w:rPr>
        <w:t>em</w:t>
      </w:r>
      <w:r w:rsidRPr="00176E81">
        <w:rPr>
          <w:color w:val="000000" w:themeColor="text1"/>
          <w:szCs w:val="24"/>
        </w:rPr>
        <w:t xml:space="preserve"> a combinação de diversos fatores, precisam ser estruturados por um método de custeio</w:t>
      </w:r>
      <w:r w:rsidR="00211161" w:rsidRPr="00176E81">
        <w:rPr>
          <w:color w:val="000000" w:themeColor="text1"/>
          <w:szCs w:val="24"/>
        </w:rPr>
        <w:t xml:space="preserve"> (Bornia, 2002)</w:t>
      </w:r>
      <w:r w:rsidRPr="00176E81">
        <w:rPr>
          <w:color w:val="000000" w:themeColor="text1"/>
          <w:szCs w:val="24"/>
        </w:rPr>
        <w:t xml:space="preserve">. </w:t>
      </w:r>
      <w:r w:rsidR="00211161" w:rsidRPr="00176E81">
        <w:rPr>
          <w:color w:val="000000" w:themeColor="text1"/>
          <w:szCs w:val="24"/>
        </w:rPr>
        <w:t>Existem diversos métodos que podem ser aplicados, os mais conhecidos são: Custeio Variável ou Direto, ABC (</w:t>
      </w:r>
      <w:r w:rsidR="00211161" w:rsidRPr="00176E81">
        <w:rPr>
          <w:i/>
          <w:iCs/>
          <w:color w:val="000000" w:themeColor="text1"/>
          <w:szCs w:val="24"/>
        </w:rPr>
        <w:t>Activity Based Costing</w:t>
      </w:r>
      <w:r w:rsidR="00211161" w:rsidRPr="00176E81">
        <w:rPr>
          <w:color w:val="000000" w:themeColor="text1"/>
          <w:szCs w:val="24"/>
        </w:rPr>
        <w:t>), Custeio por Absorção e o Método da UEP (Unidade de Esforço de Produção). Cada um desses métodos, possuem vantagens e desvantagens quanto à sua aplicação, sendo necessário analisar o perfil da empresa e seus principais objetivos para determinar um método que melhor atenda aos seus interesses (Abbas, Gonçalves &amp; Leoncine, 2012).</w:t>
      </w:r>
    </w:p>
    <w:p w14:paraId="03A32D90" w14:textId="24BFAC47" w:rsidR="001D02A2" w:rsidRPr="00176E81" w:rsidRDefault="001D02A2" w:rsidP="0041011A">
      <w:pPr>
        <w:widowControl/>
        <w:rPr>
          <w:color w:val="000000" w:themeColor="text1"/>
          <w:szCs w:val="24"/>
        </w:rPr>
      </w:pPr>
      <w:r w:rsidRPr="00176E81">
        <w:rPr>
          <w:color w:val="000000" w:themeColor="text1"/>
          <w:szCs w:val="24"/>
        </w:rPr>
        <w:t xml:space="preserve">Um método </w:t>
      </w:r>
      <w:r w:rsidR="00914573" w:rsidRPr="00176E81">
        <w:rPr>
          <w:color w:val="000000" w:themeColor="text1"/>
          <w:szCs w:val="24"/>
        </w:rPr>
        <w:t xml:space="preserve">já </w:t>
      </w:r>
      <w:r w:rsidRPr="00176E81">
        <w:rPr>
          <w:color w:val="000000" w:themeColor="text1"/>
          <w:szCs w:val="24"/>
        </w:rPr>
        <w:t xml:space="preserve">consolidado e </w:t>
      </w:r>
      <w:r w:rsidR="00914573" w:rsidRPr="00176E81">
        <w:rPr>
          <w:color w:val="000000" w:themeColor="text1"/>
          <w:szCs w:val="24"/>
        </w:rPr>
        <w:t>amplamente</w:t>
      </w:r>
      <w:r w:rsidRPr="00176E81">
        <w:rPr>
          <w:color w:val="000000" w:themeColor="text1"/>
          <w:szCs w:val="24"/>
        </w:rPr>
        <w:t xml:space="preserve"> utilizado no Brasil é o custeio por absorção. Dentre suas </w:t>
      </w:r>
      <w:r w:rsidR="008201E9" w:rsidRPr="00176E81">
        <w:rPr>
          <w:color w:val="000000" w:themeColor="text1"/>
          <w:szCs w:val="24"/>
        </w:rPr>
        <w:t xml:space="preserve">principais </w:t>
      </w:r>
      <w:r w:rsidRPr="00176E81">
        <w:rPr>
          <w:color w:val="000000" w:themeColor="text1"/>
          <w:szCs w:val="24"/>
        </w:rPr>
        <w:t xml:space="preserve">vantagens </w:t>
      </w:r>
      <w:r w:rsidR="008201E9" w:rsidRPr="00176E81">
        <w:rPr>
          <w:color w:val="000000" w:themeColor="text1"/>
          <w:szCs w:val="24"/>
        </w:rPr>
        <w:t xml:space="preserve">destaca-se o fato de segregar os gastos entre custos e despesas, o que permite </w:t>
      </w:r>
      <w:r w:rsidR="00914573" w:rsidRPr="00176E81">
        <w:rPr>
          <w:color w:val="000000" w:themeColor="text1"/>
          <w:szCs w:val="24"/>
        </w:rPr>
        <w:t>sua</w:t>
      </w:r>
      <w:r w:rsidR="008201E9" w:rsidRPr="00176E81">
        <w:rPr>
          <w:color w:val="000000" w:themeColor="text1"/>
          <w:szCs w:val="24"/>
        </w:rPr>
        <w:t xml:space="preserve"> utiliz</w:t>
      </w:r>
      <w:r w:rsidR="00914573" w:rsidRPr="00176E81">
        <w:rPr>
          <w:color w:val="000000" w:themeColor="text1"/>
          <w:szCs w:val="24"/>
        </w:rPr>
        <w:t>ação</w:t>
      </w:r>
      <w:r w:rsidR="008201E9" w:rsidRPr="00176E81">
        <w:rPr>
          <w:color w:val="000000" w:themeColor="text1"/>
          <w:szCs w:val="24"/>
        </w:rPr>
        <w:t xml:space="preserve"> tanto para fins gerencias quanto para mensuração de estoque</w:t>
      </w:r>
      <w:r w:rsidR="006C79BB">
        <w:rPr>
          <w:color w:val="000000" w:themeColor="text1"/>
          <w:szCs w:val="24"/>
        </w:rPr>
        <w:t>.</w:t>
      </w:r>
      <w:r w:rsidR="008201E9" w:rsidRPr="00176E81">
        <w:rPr>
          <w:color w:val="000000" w:themeColor="text1"/>
          <w:szCs w:val="24"/>
        </w:rPr>
        <w:t xml:space="preserve"> Além disso, </w:t>
      </w:r>
      <w:r w:rsidR="006C79BB">
        <w:rPr>
          <w:color w:val="000000" w:themeColor="text1"/>
          <w:szCs w:val="24"/>
        </w:rPr>
        <w:t>a implantação do</w:t>
      </w:r>
      <w:r w:rsidR="008201E9" w:rsidRPr="00176E81">
        <w:rPr>
          <w:color w:val="000000" w:themeColor="text1"/>
          <w:szCs w:val="24"/>
        </w:rPr>
        <w:t xml:space="preserve"> custeio por absorção </w:t>
      </w:r>
      <w:r w:rsidR="00914573" w:rsidRPr="00176E81">
        <w:rPr>
          <w:color w:val="000000" w:themeColor="text1"/>
          <w:szCs w:val="24"/>
        </w:rPr>
        <w:t>requer menos recursos financeiros e de pessoal se comparado</w:t>
      </w:r>
      <w:r w:rsidRPr="00176E81">
        <w:rPr>
          <w:color w:val="000000" w:themeColor="text1"/>
          <w:szCs w:val="24"/>
        </w:rPr>
        <w:t xml:space="preserve"> </w:t>
      </w:r>
      <w:r w:rsidR="00914573" w:rsidRPr="00176E81">
        <w:rPr>
          <w:color w:val="000000" w:themeColor="text1"/>
          <w:szCs w:val="24"/>
        </w:rPr>
        <w:t>com</w:t>
      </w:r>
      <w:r w:rsidRPr="00176E81">
        <w:rPr>
          <w:color w:val="000000" w:themeColor="text1"/>
          <w:szCs w:val="24"/>
        </w:rPr>
        <w:t xml:space="preserve"> outros métodos</w:t>
      </w:r>
      <w:r w:rsidR="006C79BB">
        <w:rPr>
          <w:color w:val="000000" w:themeColor="text1"/>
          <w:szCs w:val="24"/>
        </w:rPr>
        <w:t>,</w:t>
      </w:r>
      <w:r w:rsidRPr="00176E81">
        <w:rPr>
          <w:color w:val="000000" w:themeColor="text1"/>
          <w:szCs w:val="24"/>
        </w:rPr>
        <w:t xml:space="preserve"> </w:t>
      </w:r>
      <w:r w:rsidR="008201E9" w:rsidRPr="00176E81">
        <w:rPr>
          <w:color w:val="000000" w:themeColor="text1"/>
          <w:szCs w:val="24"/>
        </w:rPr>
        <w:t>como o ABC, que, apesar de gerar informaç</w:t>
      </w:r>
      <w:r w:rsidR="006C79BB">
        <w:rPr>
          <w:color w:val="000000" w:themeColor="text1"/>
          <w:szCs w:val="24"/>
        </w:rPr>
        <w:t>ões</w:t>
      </w:r>
      <w:r w:rsidR="008201E9" w:rsidRPr="00176E81">
        <w:rPr>
          <w:color w:val="000000" w:themeColor="text1"/>
          <w:szCs w:val="24"/>
        </w:rPr>
        <w:t xml:space="preserve"> mais detalhada</w:t>
      </w:r>
      <w:r w:rsidR="006C79BB">
        <w:rPr>
          <w:color w:val="000000" w:themeColor="text1"/>
          <w:szCs w:val="24"/>
        </w:rPr>
        <w:t>s</w:t>
      </w:r>
      <w:r w:rsidR="008201E9" w:rsidRPr="00176E81">
        <w:rPr>
          <w:color w:val="000000" w:themeColor="text1"/>
          <w:szCs w:val="24"/>
        </w:rPr>
        <w:t xml:space="preserve">, tem aplicação complexa e custosa (Schultz </w:t>
      </w:r>
      <w:r w:rsidR="008201E9" w:rsidRPr="00176E81">
        <w:rPr>
          <w:i/>
          <w:iCs/>
          <w:color w:val="000000" w:themeColor="text1"/>
          <w:szCs w:val="24"/>
        </w:rPr>
        <w:t>et al.</w:t>
      </w:r>
      <w:r w:rsidR="008201E9" w:rsidRPr="00176E81">
        <w:rPr>
          <w:color w:val="000000" w:themeColor="text1"/>
          <w:szCs w:val="24"/>
        </w:rPr>
        <w:t xml:space="preserve"> 2010).</w:t>
      </w:r>
    </w:p>
    <w:p w14:paraId="409D86BE" w14:textId="179CFD37" w:rsidR="001D02A2" w:rsidRPr="00176E81" w:rsidRDefault="008201E9" w:rsidP="000A2AB4">
      <w:pPr>
        <w:widowControl/>
        <w:rPr>
          <w:color w:val="000000" w:themeColor="text1"/>
          <w:szCs w:val="24"/>
        </w:rPr>
      </w:pPr>
      <w:r w:rsidRPr="00176E81">
        <w:rPr>
          <w:color w:val="000000" w:themeColor="text1"/>
          <w:szCs w:val="24"/>
        </w:rPr>
        <w:t xml:space="preserve">Outro método que tem ganhado espaço </w:t>
      </w:r>
      <w:r w:rsidR="00914573" w:rsidRPr="00176E81">
        <w:rPr>
          <w:color w:val="000000" w:themeColor="text1"/>
          <w:szCs w:val="24"/>
        </w:rPr>
        <w:t xml:space="preserve">nas empresas e nas discussões acadêmicas </w:t>
      </w:r>
      <w:r w:rsidRPr="00176E81">
        <w:rPr>
          <w:color w:val="000000" w:themeColor="text1"/>
          <w:szCs w:val="24"/>
        </w:rPr>
        <w:t xml:space="preserve">é o </w:t>
      </w:r>
      <w:r w:rsidR="00914573" w:rsidRPr="00176E81">
        <w:rPr>
          <w:color w:val="000000" w:themeColor="text1"/>
          <w:szCs w:val="24"/>
        </w:rPr>
        <w:t xml:space="preserve">método </w:t>
      </w:r>
      <w:r w:rsidRPr="00176E81">
        <w:rPr>
          <w:color w:val="000000" w:themeColor="text1"/>
          <w:szCs w:val="24"/>
        </w:rPr>
        <w:t>das UEPs. De acordo com Belli, Andruchechem e Richartz (2012), enquanto os outros métodos de custeio se atentam na alocação dos custos indiretos aos produtos geralmente com base nos gastos com mão-de-obra e o consumo de matéria-prima, o método da UEP contribui com a análise dos custos de transformação, criando uma unidade de medida homogênea para cálculo do custo de uma produção diversificada.</w:t>
      </w:r>
    </w:p>
    <w:p w14:paraId="7EEBB793" w14:textId="076FDD7E" w:rsidR="008201E9" w:rsidRDefault="008201E9" w:rsidP="000A2AB4">
      <w:pPr>
        <w:widowControl/>
        <w:rPr>
          <w:color w:val="000000" w:themeColor="text1"/>
          <w:szCs w:val="24"/>
        </w:rPr>
      </w:pPr>
      <w:r w:rsidRPr="00176E81">
        <w:rPr>
          <w:color w:val="000000" w:themeColor="text1"/>
          <w:szCs w:val="24"/>
        </w:rPr>
        <w:t>Contudo, ambos acabam por receber algumas críticas</w:t>
      </w:r>
      <w:r w:rsidR="00914573" w:rsidRPr="00176E81">
        <w:rPr>
          <w:color w:val="000000" w:themeColor="text1"/>
          <w:szCs w:val="24"/>
        </w:rPr>
        <w:t>. No caso do custeio por absorção, questiona-se a</w:t>
      </w:r>
      <w:r w:rsidRPr="00176E81">
        <w:rPr>
          <w:color w:val="000000" w:themeColor="text1"/>
          <w:szCs w:val="24"/>
        </w:rPr>
        <w:t xml:space="preserve"> arbitrariedade na definição dos critérios de rateio, utilizados para apropriação dos custos indiretos aos produtos (Schultz </w:t>
      </w:r>
      <w:r w:rsidRPr="00176E81">
        <w:rPr>
          <w:i/>
          <w:iCs/>
          <w:color w:val="000000" w:themeColor="text1"/>
          <w:szCs w:val="24"/>
        </w:rPr>
        <w:t>et al.</w:t>
      </w:r>
      <w:r w:rsidRPr="00176E81">
        <w:rPr>
          <w:color w:val="000000" w:themeColor="text1"/>
          <w:szCs w:val="24"/>
        </w:rPr>
        <w:t xml:space="preserve"> 2010)</w:t>
      </w:r>
      <w:r w:rsidR="00914573" w:rsidRPr="00176E81">
        <w:rPr>
          <w:color w:val="000000" w:themeColor="text1"/>
          <w:szCs w:val="24"/>
        </w:rPr>
        <w:t>. Já no método das UEPs, destaca-se como fatores restritivos o fato de utilizar somente os gastos de transformação, não mensurar os custos de aquisição de materiais diretos e não identificar melhorias (Bornia, 2002).</w:t>
      </w:r>
    </w:p>
    <w:p w14:paraId="1A2E57DC" w14:textId="526056F1" w:rsidR="0067334A" w:rsidRPr="00176E81" w:rsidRDefault="00914573" w:rsidP="0067334A">
      <w:pPr>
        <w:widowControl/>
        <w:rPr>
          <w:color w:val="000000" w:themeColor="text1"/>
          <w:szCs w:val="24"/>
        </w:rPr>
      </w:pPr>
      <w:r w:rsidRPr="00176E81">
        <w:rPr>
          <w:color w:val="000000" w:themeColor="text1"/>
          <w:szCs w:val="24"/>
        </w:rPr>
        <w:t xml:space="preserve">Diante deste contexto, uma alternativa é promover a integração </w:t>
      </w:r>
      <w:r w:rsidR="00916E50">
        <w:rPr>
          <w:color w:val="000000" w:themeColor="text1"/>
          <w:szCs w:val="24"/>
        </w:rPr>
        <w:t xml:space="preserve">de aspectos conceituais destes métodos, a fim de </w:t>
      </w:r>
      <w:r w:rsidRPr="00176E81">
        <w:rPr>
          <w:color w:val="000000" w:themeColor="text1"/>
          <w:szCs w:val="24"/>
        </w:rPr>
        <w:t xml:space="preserve">extrair o melhor de cada </w:t>
      </w:r>
      <w:r w:rsidR="00FB6BEF" w:rsidRPr="00176E81">
        <w:rPr>
          <w:color w:val="000000" w:themeColor="text1"/>
          <w:szCs w:val="24"/>
        </w:rPr>
        <w:t xml:space="preserve">um </w:t>
      </w:r>
      <w:r w:rsidRPr="00176E81">
        <w:rPr>
          <w:color w:val="000000" w:themeColor="text1"/>
          <w:szCs w:val="24"/>
        </w:rPr>
        <w:t>e adequar-se às particularidades da empresa</w:t>
      </w:r>
      <w:r w:rsidR="00FB6BEF" w:rsidRPr="00176E81">
        <w:rPr>
          <w:color w:val="000000" w:themeColor="text1"/>
          <w:szCs w:val="24"/>
        </w:rPr>
        <w:t xml:space="preserve"> (Belli </w:t>
      </w:r>
      <w:r w:rsidR="00FB6BEF" w:rsidRPr="006C79BB">
        <w:rPr>
          <w:i/>
          <w:iCs/>
          <w:color w:val="000000" w:themeColor="text1"/>
          <w:szCs w:val="24"/>
        </w:rPr>
        <w:t>et al.</w:t>
      </w:r>
      <w:r w:rsidR="00FB6BEF" w:rsidRPr="00176E81">
        <w:rPr>
          <w:color w:val="000000" w:themeColor="text1"/>
          <w:szCs w:val="24"/>
        </w:rPr>
        <w:t>, 2012).</w:t>
      </w:r>
      <w:r w:rsidR="00582680" w:rsidRPr="00176E81">
        <w:rPr>
          <w:color w:val="000000" w:themeColor="text1"/>
          <w:szCs w:val="24"/>
        </w:rPr>
        <w:t xml:space="preserve"> </w:t>
      </w:r>
      <w:r w:rsidR="00916E50">
        <w:rPr>
          <w:color w:val="000000" w:themeColor="text1"/>
          <w:szCs w:val="24"/>
        </w:rPr>
        <w:t>Estudo</w:t>
      </w:r>
      <w:r w:rsidR="009322DA">
        <w:rPr>
          <w:color w:val="000000" w:themeColor="text1"/>
          <w:szCs w:val="24"/>
        </w:rPr>
        <w:t xml:space="preserve">s </w:t>
      </w:r>
      <w:r w:rsidR="00916E50">
        <w:rPr>
          <w:color w:val="000000" w:themeColor="text1"/>
          <w:szCs w:val="24"/>
        </w:rPr>
        <w:t xml:space="preserve">como o de </w:t>
      </w:r>
      <w:r w:rsidR="00916E50" w:rsidRPr="00176E81">
        <w:rPr>
          <w:color w:val="000000" w:themeColor="text1"/>
          <w:szCs w:val="24"/>
        </w:rPr>
        <w:t xml:space="preserve">Borgert e Silva (2005) e Belli </w:t>
      </w:r>
      <w:r w:rsidR="00916E50" w:rsidRPr="00176E81">
        <w:rPr>
          <w:i/>
          <w:iCs/>
          <w:color w:val="000000" w:themeColor="text1"/>
          <w:szCs w:val="24"/>
        </w:rPr>
        <w:t>et al.</w:t>
      </w:r>
      <w:r w:rsidR="00916E50" w:rsidRPr="00176E81">
        <w:rPr>
          <w:color w:val="000000" w:themeColor="text1"/>
          <w:szCs w:val="24"/>
        </w:rPr>
        <w:t xml:space="preserve"> (2012)</w:t>
      </w:r>
      <w:r w:rsidR="00916E50">
        <w:rPr>
          <w:color w:val="000000" w:themeColor="text1"/>
          <w:szCs w:val="24"/>
        </w:rPr>
        <w:t xml:space="preserve"> atuaram de forma híbrida, ao integrar a aplicação dos métodos</w:t>
      </w:r>
      <w:r w:rsidR="0067334A" w:rsidRPr="0067334A">
        <w:rPr>
          <w:color w:val="000000" w:themeColor="text1"/>
          <w:szCs w:val="24"/>
        </w:rPr>
        <w:t xml:space="preserve"> </w:t>
      </w:r>
      <w:r w:rsidR="0067334A" w:rsidRPr="00176E81">
        <w:rPr>
          <w:color w:val="000000" w:themeColor="text1"/>
          <w:szCs w:val="24"/>
        </w:rPr>
        <w:t>ABC e UEP</w:t>
      </w:r>
      <w:r w:rsidR="0067334A">
        <w:rPr>
          <w:color w:val="000000" w:themeColor="text1"/>
          <w:szCs w:val="24"/>
        </w:rPr>
        <w:t xml:space="preserve">. Os autores </w:t>
      </w:r>
      <w:r w:rsidR="0067334A" w:rsidRPr="00176E81">
        <w:rPr>
          <w:color w:val="000000" w:themeColor="text1"/>
          <w:szCs w:val="24"/>
        </w:rPr>
        <w:t>encontraram resultados favoráveis, sob a alegação de que</w:t>
      </w:r>
      <w:r w:rsidR="0067334A">
        <w:rPr>
          <w:color w:val="000000" w:themeColor="text1"/>
          <w:szCs w:val="24"/>
        </w:rPr>
        <w:t>, desta forma, conseguiu-se unir</w:t>
      </w:r>
      <w:r w:rsidR="0067334A" w:rsidRPr="00176E81">
        <w:rPr>
          <w:color w:val="000000" w:themeColor="text1"/>
          <w:szCs w:val="24"/>
        </w:rPr>
        <w:t xml:space="preserve"> a exatidão e detalhamento do ABC com a agilidade e praticidade da UEP, simplificando o processo de mensuração custos.</w:t>
      </w:r>
      <w:r w:rsidR="0067334A">
        <w:rPr>
          <w:color w:val="000000" w:themeColor="text1"/>
          <w:szCs w:val="24"/>
        </w:rPr>
        <w:t xml:space="preserve"> Contudo não</w:t>
      </w:r>
      <w:r w:rsidR="0067334A" w:rsidRPr="0067334A">
        <w:rPr>
          <w:color w:val="000000" w:themeColor="text1"/>
          <w:szCs w:val="24"/>
        </w:rPr>
        <w:t xml:space="preserve"> </w:t>
      </w:r>
      <w:r w:rsidR="0067334A">
        <w:rPr>
          <w:color w:val="000000" w:themeColor="text1"/>
          <w:szCs w:val="24"/>
        </w:rPr>
        <w:t xml:space="preserve">é preciso, necessariamente, utilizar-se desses métodos em sua integralidade. Isso porque, ao considerar os fatores restritivos descritos acima, a busca por formas alternativas </w:t>
      </w:r>
      <w:r w:rsidR="001D36F1">
        <w:rPr>
          <w:color w:val="000000" w:themeColor="text1"/>
          <w:szCs w:val="24"/>
        </w:rPr>
        <w:t>de</w:t>
      </w:r>
      <w:r w:rsidR="0067334A">
        <w:rPr>
          <w:color w:val="000000" w:themeColor="text1"/>
          <w:szCs w:val="24"/>
        </w:rPr>
        <w:t xml:space="preserve"> rateio dos custos indiretos que considerem, também, perspectivas comportamentais como a percepção dos usuários sobre o</w:t>
      </w:r>
      <w:r w:rsidR="001D36F1">
        <w:rPr>
          <w:color w:val="000000" w:themeColor="text1"/>
          <w:szCs w:val="24"/>
        </w:rPr>
        <w:t>s</w:t>
      </w:r>
      <w:r w:rsidR="0067334A">
        <w:rPr>
          <w:color w:val="000000" w:themeColor="text1"/>
          <w:szCs w:val="24"/>
        </w:rPr>
        <w:t xml:space="preserve"> esforço</w:t>
      </w:r>
      <w:r w:rsidR="001D36F1">
        <w:rPr>
          <w:color w:val="000000" w:themeColor="text1"/>
          <w:szCs w:val="24"/>
        </w:rPr>
        <w:t>s</w:t>
      </w:r>
      <w:r w:rsidR="0067334A">
        <w:rPr>
          <w:color w:val="000000" w:themeColor="text1"/>
          <w:szCs w:val="24"/>
        </w:rPr>
        <w:t xml:space="preserve"> de produção, pode vir a fundamentar e justificar o uso do custeio por absorção.</w:t>
      </w:r>
    </w:p>
    <w:p w14:paraId="4EA65E94" w14:textId="2BFCC7E5" w:rsidR="00916E50" w:rsidRDefault="00916E50" w:rsidP="00914573">
      <w:pPr>
        <w:widowControl/>
        <w:rPr>
          <w:color w:val="000000" w:themeColor="text1"/>
          <w:szCs w:val="24"/>
        </w:rPr>
      </w:pPr>
    </w:p>
    <w:p w14:paraId="5A44DD81" w14:textId="414E6195" w:rsidR="00582680" w:rsidRPr="00176E81" w:rsidRDefault="0067334A" w:rsidP="00176E81">
      <w:pPr>
        <w:widowControl/>
        <w:rPr>
          <w:color w:val="000000" w:themeColor="text1"/>
          <w:szCs w:val="24"/>
        </w:rPr>
      </w:pPr>
      <w:r>
        <w:rPr>
          <w:color w:val="000000" w:themeColor="text1"/>
          <w:szCs w:val="24"/>
        </w:rPr>
        <w:lastRenderedPageBreak/>
        <w:t>Desta forma</w:t>
      </w:r>
      <w:r w:rsidR="00582680" w:rsidRPr="00176E81">
        <w:rPr>
          <w:color w:val="000000" w:themeColor="text1"/>
          <w:szCs w:val="24"/>
        </w:rPr>
        <w:t xml:space="preserve"> </w:t>
      </w:r>
      <w:r w:rsidR="00FB6BEF" w:rsidRPr="00176E81">
        <w:rPr>
          <w:color w:val="000000" w:themeColor="text1"/>
          <w:szCs w:val="24"/>
        </w:rPr>
        <w:t>esta pesquisa combina</w:t>
      </w:r>
      <w:r w:rsidR="00FB6BEF" w:rsidRPr="00176E81">
        <w:rPr>
          <w:color w:val="000000" w:themeColor="text1"/>
          <w:szCs w:val="24"/>
          <w:shd w:val="clear" w:color="auto" w:fill="FFFFFF"/>
        </w:rPr>
        <w:t xml:space="preserve"> os aspectos conceituais e metodológicos </w:t>
      </w:r>
      <w:r w:rsidR="00582680" w:rsidRPr="00176E81">
        <w:rPr>
          <w:color w:val="000000" w:themeColor="text1"/>
          <w:szCs w:val="24"/>
        </w:rPr>
        <w:t xml:space="preserve">do custeio por absorção </w:t>
      </w:r>
      <w:r w:rsidR="00FB6BEF" w:rsidRPr="00176E81">
        <w:rPr>
          <w:color w:val="000000" w:themeColor="text1"/>
          <w:szCs w:val="24"/>
        </w:rPr>
        <w:t xml:space="preserve">e </w:t>
      </w:r>
      <w:r w:rsidR="00582680" w:rsidRPr="00176E81">
        <w:rPr>
          <w:color w:val="000000" w:themeColor="text1"/>
          <w:szCs w:val="24"/>
        </w:rPr>
        <w:t>do método da UEP</w:t>
      </w:r>
      <w:r w:rsidR="00FB6BEF" w:rsidRPr="00176E81">
        <w:rPr>
          <w:color w:val="000000" w:themeColor="text1"/>
          <w:szCs w:val="24"/>
        </w:rPr>
        <w:t>, com o</w:t>
      </w:r>
      <w:r w:rsidR="00582680" w:rsidRPr="00176E81">
        <w:rPr>
          <w:color w:val="000000" w:themeColor="text1"/>
          <w:szCs w:val="24"/>
        </w:rPr>
        <w:t xml:space="preserve"> objetivo</w:t>
      </w:r>
      <w:r w:rsidR="00176E81" w:rsidRPr="00176E81">
        <w:rPr>
          <w:color w:val="000000" w:themeColor="text1"/>
          <w:szCs w:val="24"/>
        </w:rPr>
        <w:t xml:space="preserve"> de</w:t>
      </w:r>
      <w:r w:rsidR="00582680" w:rsidRPr="00176E81">
        <w:rPr>
          <w:color w:val="000000" w:themeColor="text1"/>
          <w:szCs w:val="24"/>
        </w:rPr>
        <w:t xml:space="preserve"> identificar o custo da fabricação de móveis sob medida de uma microempresa localizada na cidade de Rio do Sul, no estado de Santa Catarina. </w:t>
      </w:r>
      <w:r w:rsidR="00176E81" w:rsidRPr="00176E81">
        <w:rPr>
          <w:color w:val="000000" w:themeColor="text1"/>
          <w:szCs w:val="24"/>
        </w:rPr>
        <w:t>Para isso</w:t>
      </w:r>
      <w:r w:rsidR="00582680" w:rsidRPr="00176E81">
        <w:rPr>
          <w:color w:val="000000" w:themeColor="text1"/>
          <w:szCs w:val="24"/>
        </w:rPr>
        <w:t>, apura-se o</w:t>
      </w:r>
      <w:r w:rsidR="00176E81" w:rsidRPr="00176E81">
        <w:rPr>
          <w:color w:val="000000" w:themeColor="text1"/>
          <w:szCs w:val="24"/>
        </w:rPr>
        <w:t>s</w:t>
      </w:r>
      <w:r w:rsidR="00582680" w:rsidRPr="00176E81">
        <w:rPr>
          <w:color w:val="000000" w:themeColor="text1"/>
          <w:szCs w:val="24"/>
        </w:rPr>
        <w:t xml:space="preserve"> custo</w:t>
      </w:r>
      <w:r w:rsidR="00176E81" w:rsidRPr="00176E81">
        <w:rPr>
          <w:color w:val="000000" w:themeColor="text1"/>
          <w:szCs w:val="24"/>
        </w:rPr>
        <w:t>s indiretos</w:t>
      </w:r>
      <w:r w:rsidR="00582680" w:rsidRPr="00176E81">
        <w:rPr>
          <w:color w:val="000000" w:themeColor="text1"/>
          <w:szCs w:val="24"/>
        </w:rPr>
        <w:t xml:space="preserve"> com base no tempo de fabricação de cada móvel</w:t>
      </w:r>
      <w:r w:rsidR="00176E81" w:rsidRPr="00176E81">
        <w:rPr>
          <w:color w:val="000000" w:themeColor="text1"/>
          <w:szCs w:val="24"/>
        </w:rPr>
        <w:t xml:space="preserve"> (</w:t>
      </w:r>
      <w:r w:rsidR="00582680" w:rsidRPr="00176E81">
        <w:rPr>
          <w:color w:val="000000" w:themeColor="text1"/>
          <w:szCs w:val="24"/>
        </w:rPr>
        <w:t>absorção</w:t>
      </w:r>
      <w:r w:rsidR="00176E81" w:rsidRPr="00176E81">
        <w:rPr>
          <w:color w:val="000000" w:themeColor="text1"/>
          <w:szCs w:val="24"/>
        </w:rPr>
        <w:t>)</w:t>
      </w:r>
      <w:r w:rsidR="00582680" w:rsidRPr="00176E81">
        <w:rPr>
          <w:color w:val="000000" w:themeColor="text1"/>
          <w:szCs w:val="24"/>
        </w:rPr>
        <w:t xml:space="preserve"> e </w:t>
      </w:r>
      <w:r w:rsidR="001D36F1">
        <w:rPr>
          <w:color w:val="000000" w:themeColor="text1"/>
          <w:szCs w:val="24"/>
        </w:rPr>
        <w:t>no</w:t>
      </w:r>
      <w:r w:rsidR="001D36F1" w:rsidRPr="00176E81">
        <w:rPr>
          <w:color w:val="000000" w:themeColor="text1"/>
          <w:szCs w:val="24"/>
        </w:rPr>
        <w:t xml:space="preserve"> </w:t>
      </w:r>
      <w:r w:rsidR="00582680" w:rsidRPr="00176E81">
        <w:rPr>
          <w:color w:val="000000" w:themeColor="text1"/>
          <w:szCs w:val="24"/>
        </w:rPr>
        <w:t xml:space="preserve">grau de dificuldade atribuído a cada peça utilizada </w:t>
      </w:r>
      <w:r w:rsidR="00176E81" w:rsidRPr="00176E81">
        <w:rPr>
          <w:color w:val="000000" w:themeColor="text1"/>
          <w:szCs w:val="24"/>
        </w:rPr>
        <w:t>(UEP)</w:t>
      </w:r>
      <w:r w:rsidR="00582680" w:rsidRPr="00176E81">
        <w:rPr>
          <w:color w:val="000000" w:themeColor="text1"/>
          <w:szCs w:val="24"/>
        </w:rPr>
        <w:t xml:space="preserve">. Por fim, compara-se os resultados encontrados nos dois modelos e analisa-se a contribuição </w:t>
      </w:r>
      <w:r w:rsidR="00176E81" w:rsidRPr="00176E81">
        <w:rPr>
          <w:color w:val="000000" w:themeColor="text1"/>
          <w:szCs w:val="24"/>
        </w:rPr>
        <w:t>dessas</w:t>
      </w:r>
      <w:r w:rsidR="00582680" w:rsidRPr="00176E81">
        <w:rPr>
          <w:color w:val="000000" w:themeColor="text1"/>
          <w:szCs w:val="24"/>
        </w:rPr>
        <w:t xml:space="preserve"> visões </w:t>
      </w:r>
      <w:r w:rsidR="00176E81" w:rsidRPr="00176E81">
        <w:rPr>
          <w:color w:val="000000" w:themeColor="text1"/>
          <w:szCs w:val="24"/>
        </w:rPr>
        <w:t>para a</w:t>
      </w:r>
      <w:r w:rsidR="00582680" w:rsidRPr="00176E81">
        <w:rPr>
          <w:color w:val="000000" w:themeColor="text1"/>
          <w:szCs w:val="24"/>
        </w:rPr>
        <w:t xml:space="preserve"> tomada de decisão da empresa</w:t>
      </w:r>
      <w:r w:rsidR="001D36F1">
        <w:rPr>
          <w:color w:val="000000" w:themeColor="text1"/>
          <w:szCs w:val="24"/>
        </w:rPr>
        <w:t>.</w:t>
      </w:r>
    </w:p>
    <w:p w14:paraId="04805DCE" w14:textId="0904AC89" w:rsidR="00A0097E" w:rsidRPr="001D5689" w:rsidRDefault="00582680">
      <w:pPr>
        <w:widowControl/>
        <w:rPr>
          <w:color w:val="FF0000"/>
        </w:rPr>
      </w:pPr>
      <w:r w:rsidRPr="00176E81">
        <w:rPr>
          <w:color w:val="000000" w:themeColor="text1"/>
          <w:szCs w:val="24"/>
        </w:rPr>
        <w:t>Nesse sentido, no aspecto teórico a pesquisa contribui com o avanço de estudos na área de custos</w:t>
      </w:r>
      <w:r w:rsidR="00176E81">
        <w:rPr>
          <w:color w:val="000000" w:themeColor="text1"/>
          <w:szCs w:val="24"/>
        </w:rPr>
        <w:t>,</w:t>
      </w:r>
      <w:r w:rsidR="00176E81" w:rsidRPr="00176E81">
        <w:rPr>
          <w:color w:val="000000" w:themeColor="text1"/>
          <w:szCs w:val="24"/>
        </w:rPr>
        <w:t xml:space="preserve"> por </w:t>
      </w:r>
      <w:r w:rsidR="00176E81">
        <w:rPr>
          <w:color w:val="000000" w:themeColor="text1"/>
          <w:szCs w:val="24"/>
        </w:rPr>
        <w:t>dar</w:t>
      </w:r>
      <w:r w:rsidR="00176E81" w:rsidRPr="00176E81">
        <w:rPr>
          <w:color w:val="000000" w:themeColor="text1"/>
          <w:szCs w:val="24"/>
        </w:rPr>
        <w:t xml:space="preserve"> </w:t>
      </w:r>
      <w:r w:rsidRPr="00176E81">
        <w:rPr>
          <w:color w:val="000000" w:themeColor="text1"/>
          <w:szCs w:val="24"/>
        </w:rPr>
        <w:t xml:space="preserve">enfoque </w:t>
      </w:r>
      <w:r w:rsidR="00176E81">
        <w:rPr>
          <w:color w:val="000000" w:themeColor="text1"/>
          <w:szCs w:val="24"/>
        </w:rPr>
        <w:t>às</w:t>
      </w:r>
      <w:r w:rsidR="00176E81" w:rsidRPr="00176E81">
        <w:rPr>
          <w:color w:val="000000" w:themeColor="text1"/>
          <w:szCs w:val="24"/>
        </w:rPr>
        <w:t xml:space="preserve"> </w:t>
      </w:r>
      <w:r w:rsidRPr="00176E81">
        <w:rPr>
          <w:color w:val="000000" w:themeColor="text1"/>
          <w:szCs w:val="24"/>
        </w:rPr>
        <w:t xml:space="preserve">empresas de produção sob encomenda. Por outro lado, também traz contribuições práticas, de modo a possibilitar ao empresário a visualização </w:t>
      </w:r>
      <w:r w:rsidR="00176E81" w:rsidRPr="00176E81">
        <w:rPr>
          <w:color w:val="000000" w:themeColor="text1"/>
          <w:szCs w:val="24"/>
        </w:rPr>
        <w:t xml:space="preserve">do </w:t>
      </w:r>
      <w:r w:rsidRPr="00176E81">
        <w:rPr>
          <w:color w:val="000000" w:themeColor="text1"/>
          <w:szCs w:val="24"/>
        </w:rPr>
        <w:t>custo da produção de seus diferentes produtos</w:t>
      </w:r>
      <w:r w:rsidR="00176E81">
        <w:rPr>
          <w:color w:val="000000" w:themeColor="text1"/>
          <w:szCs w:val="24"/>
        </w:rPr>
        <w:t xml:space="preserve">, </w:t>
      </w:r>
      <w:r w:rsidRPr="00176E81">
        <w:rPr>
          <w:color w:val="000000" w:themeColor="text1"/>
          <w:szCs w:val="24"/>
        </w:rPr>
        <w:t xml:space="preserve">com base no esforço e no tempo dedicado a eles. </w:t>
      </w:r>
      <w:r w:rsidR="00176E81">
        <w:rPr>
          <w:color w:val="000000" w:themeColor="text1"/>
          <w:szCs w:val="24"/>
        </w:rPr>
        <w:t>C</w:t>
      </w:r>
      <w:r w:rsidRPr="00176E81">
        <w:rPr>
          <w:color w:val="000000" w:themeColor="text1"/>
          <w:szCs w:val="24"/>
        </w:rPr>
        <w:t xml:space="preserve">om a crescente competitividade no ramo de atividade da empresa, faz-se necessário a identificação dos custos de cada produto, </w:t>
      </w:r>
      <w:r w:rsidR="00176E81">
        <w:rPr>
          <w:color w:val="000000" w:themeColor="text1"/>
          <w:szCs w:val="24"/>
        </w:rPr>
        <w:t>e a</w:t>
      </w:r>
      <w:r w:rsidRPr="00176E81">
        <w:rPr>
          <w:color w:val="000000" w:themeColor="text1"/>
          <w:szCs w:val="24"/>
        </w:rPr>
        <w:t xml:space="preserve"> utilização de um método de custeio que proporcione relatórios, demonstrativos e análise capazes de auxiliar o gestor na precificação e na definição de estratégias,</w:t>
      </w:r>
      <w:r w:rsidR="00176E81">
        <w:rPr>
          <w:color w:val="000000" w:themeColor="text1"/>
          <w:szCs w:val="24"/>
        </w:rPr>
        <w:t xml:space="preserve"> pode ser tornar-se um diferencial,</w:t>
      </w:r>
      <w:r w:rsidRPr="00176E81">
        <w:rPr>
          <w:color w:val="000000" w:themeColor="text1"/>
          <w:szCs w:val="24"/>
        </w:rPr>
        <w:t xml:space="preserve"> a fim de realizar um orçamento adequado para cada tipo de móvel </w:t>
      </w:r>
      <w:r w:rsidR="00176E81" w:rsidRPr="00176E81">
        <w:rPr>
          <w:color w:val="000000" w:themeColor="text1"/>
          <w:szCs w:val="24"/>
        </w:rPr>
        <w:t xml:space="preserve">e </w:t>
      </w:r>
      <w:r w:rsidRPr="00176E81">
        <w:rPr>
          <w:color w:val="000000" w:themeColor="text1"/>
          <w:szCs w:val="24"/>
        </w:rPr>
        <w:t>atingir os resultados almejados.</w:t>
      </w:r>
    </w:p>
    <w:p w14:paraId="0610AA15" w14:textId="1FA13E4C" w:rsidR="00582680" w:rsidRPr="007F11BA" w:rsidRDefault="00582680" w:rsidP="000A2AB4">
      <w:pPr>
        <w:pStyle w:val="Ttulo1"/>
        <w:widowControl/>
        <w:tabs>
          <w:tab w:val="left" w:pos="284"/>
        </w:tabs>
        <w:ind w:left="0" w:firstLine="0"/>
        <w:rPr>
          <w:color w:val="000000" w:themeColor="text1"/>
        </w:rPr>
      </w:pPr>
      <w:r w:rsidRPr="007F11BA">
        <w:rPr>
          <w:color w:val="000000" w:themeColor="text1"/>
        </w:rPr>
        <w:t>Revisão de Literatura</w:t>
      </w:r>
    </w:p>
    <w:p w14:paraId="3E4D7537" w14:textId="21947C82" w:rsidR="00193CF7" w:rsidRPr="007F11BA" w:rsidRDefault="00582680">
      <w:pPr>
        <w:widowControl/>
        <w:rPr>
          <w:color w:val="000000" w:themeColor="text1"/>
        </w:rPr>
      </w:pPr>
      <w:r w:rsidRPr="007F11BA">
        <w:rPr>
          <w:color w:val="000000" w:themeColor="text1"/>
        </w:rPr>
        <w:t>Para que seja realizada a apuração dos custos de uma empresa é preciso que estes sejam estruturados em um método de custeio</w:t>
      </w:r>
      <w:r w:rsidR="002A4594" w:rsidRPr="007F11BA">
        <w:rPr>
          <w:color w:val="000000" w:themeColor="text1"/>
        </w:rPr>
        <w:t xml:space="preserve">, haja vista que há uma variedade de </w:t>
      </w:r>
      <w:r w:rsidR="00193CF7" w:rsidRPr="007F11BA">
        <w:rPr>
          <w:color w:val="000000" w:themeColor="text1"/>
        </w:rPr>
        <w:t>parâmetros</w:t>
      </w:r>
      <w:r w:rsidR="002A4594" w:rsidRPr="007F11BA">
        <w:rPr>
          <w:color w:val="000000" w:themeColor="text1"/>
        </w:rPr>
        <w:t xml:space="preserve"> que podem ser utilizados, em especial para apropriação de custos indiretos, os quais requerem </w:t>
      </w:r>
      <w:r w:rsidR="00193CF7" w:rsidRPr="007F11BA">
        <w:rPr>
          <w:color w:val="000000" w:themeColor="text1"/>
        </w:rPr>
        <w:t>direcionadores</w:t>
      </w:r>
      <w:r w:rsidR="00193CF7" w:rsidRPr="007F11BA">
        <w:rPr>
          <w:color w:val="000000" w:themeColor="text1"/>
          <w:szCs w:val="24"/>
        </w:rPr>
        <w:t xml:space="preserve"> e critérios de alocação, haja vista que sua distribuição aos produtos </w:t>
      </w:r>
      <w:r w:rsidR="002A4594" w:rsidRPr="007F11BA">
        <w:rPr>
          <w:color w:val="000000" w:themeColor="text1"/>
        </w:rPr>
        <w:t>não é tão clara e precisa</w:t>
      </w:r>
      <w:r w:rsidR="00193CF7" w:rsidRPr="007F11BA">
        <w:rPr>
          <w:color w:val="000000" w:themeColor="text1"/>
        </w:rPr>
        <w:t xml:space="preserve"> (Rabelo, Borgert &amp; Medeiros, 2009)</w:t>
      </w:r>
      <w:r w:rsidRPr="007F11BA">
        <w:rPr>
          <w:color w:val="000000" w:themeColor="text1"/>
        </w:rPr>
        <w:t xml:space="preserve">. Conforme mencionado na introdução deste estudo, a presente pesquisa </w:t>
      </w:r>
      <w:r w:rsidR="002A4594" w:rsidRPr="007F11BA">
        <w:rPr>
          <w:color w:val="000000" w:themeColor="text1"/>
        </w:rPr>
        <w:t xml:space="preserve">utiliza </w:t>
      </w:r>
      <w:r w:rsidRPr="007F11BA">
        <w:rPr>
          <w:color w:val="000000" w:themeColor="text1"/>
        </w:rPr>
        <w:t xml:space="preserve">dois </w:t>
      </w:r>
      <w:r w:rsidR="00193CF7" w:rsidRPr="007F11BA">
        <w:rPr>
          <w:color w:val="000000" w:themeColor="text1"/>
        </w:rPr>
        <w:t>critérios de rateio</w:t>
      </w:r>
      <w:r w:rsidR="002A4594" w:rsidRPr="007F11BA">
        <w:rPr>
          <w:color w:val="000000" w:themeColor="text1"/>
        </w:rPr>
        <w:t>:</w:t>
      </w:r>
      <w:r w:rsidRPr="007F11BA">
        <w:rPr>
          <w:color w:val="000000" w:themeColor="text1"/>
        </w:rPr>
        <w:t xml:space="preserve"> </w:t>
      </w:r>
      <w:r w:rsidR="00193CF7" w:rsidRPr="007F11BA">
        <w:rPr>
          <w:color w:val="000000" w:themeColor="text1"/>
        </w:rPr>
        <w:t xml:space="preserve">tempo de fabricação, </w:t>
      </w:r>
      <w:r w:rsidR="007E3ADA">
        <w:rPr>
          <w:color w:val="000000" w:themeColor="text1"/>
        </w:rPr>
        <w:t>que é a</w:t>
      </w:r>
      <w:r w:rsidR="00193CF7" w:rsidRPr="007F11BA">
        <w:rPr>
          <w:color w:val="000000" w:themeColor="text1"/>
        </w:rPr>
        <w:t xml:space="preserve"> base </w:t>
      </w:r>
      <w:r w:rsidR="007E3ADA">
        <w:rPr>
          <w:color w:val="000000" w:themeColor="text1"/>
        </w:rPr>
        <w:t>d</w:t>
      </w:r>
      <w:r w:rsidR="00193CF7" w:rsidRPr="007F11BA">
        <w:rPr>
          <w:color w:val="000000" w:themeColor="text1"/>
        </w:rPr>
        <w:t>o custeio por</w:t>
      </w:r>
      <w:r w:rsidRPr="007F11BA">
        <w:rPr>
          <w:color w:val="000000" w:themeColor="text1"/>
        </w:rPr>
        <w:t xml:space="preserve"> absorção</w:t>
      </w:r>
      <w:r w:rsidR="00193CF7" w:rsidRPr="007F11BA">
        <w:rPr>
          <w:color w:val="000000" w:themeColor="text1"/>
        </w:rPr>
        <w:t>;</w:t>
      </w:r>
      <w:r w:rsidRPr="007F11BA">
        <w:rPr>
          <w:color w:val="000000" w:themeColor="text1"/>
        </w:rPr>
        <w:t xml:space="preserve"> e </w:t>
      </w:r>
      <w:r w:rsidR="00193CF7" w:rsidRPr="007F11BA">
        <w:rPr>
          <w:color w:val="000000" w:themeColor="text1"/>
        </w:rPr>
        <w:t xml:space="preserve">grau de dificuldade, </w:t>
      </w:r>
      <w:r w:rsidR="007E3ADA">
        <w:rPr>
          <w:color w:val="000000" w:themeColor="text1"/>
        </w:rPr>
        <w:t>cuja lógica advém do</w:t>
      </w:r>
      <w:r w:rsidR="00193CF7" w:rsidRPr="007F11BA">
        <w:rPr>
          <w:color w:val="000000" w:themeColor="text1"/>
        </w:rPr>
        <w:t xml:space="preserve"> método </w:t>
      </w:r>
      <w:r w:rsidRPr="007F11BA">
        <w:rPr>
          <w:color w:val="000000" w:themeColor="text1"/>
        </w:rPr>
        <w:t>UEP</w:t>
      </w:r>
      <w:r w:rsidR="002A4594" w:rsidRPr="007F11BA">
        <w:rPr>
          <w:color w:val="000000" w:themeColor="text1"/>
        </w:rPr>
        <w:t xml:space="preserve">. </w:t>
      </w:r>
      <w:r w:rsidR="00193CF7" w:rsidRPr="007F11BA">
        <w:rPr>
          <w:color w:val="000000" w:themeColor="text1"/>
        </w:rPr>
        <w:t>Desta forma</w:t>
      </w:r>
      <w:r w:rsidR="002A4594" w:rsidRPr="007F11BA">
        <w:rPr>
          <w:color w:val="000000" w:themeColor="text1"/>
        </w:rPr>
        <w:t>,</w:t>
      </w:r>
      <w:r w:rsidR="00193CF7" w:rsidRPr="007F11BA">
        <w:rPr>
          <w:color w:val="000000" w:themeColor="text1"/>
        </w:rPr>
        <w:t xml:space="preserve"> além de gerar a informação de custo para a empresa,</w:t>
      </w:r>
      <w:r w:rsidR="002A4594" w:rsidRPr="007F11BA">
        <w:rPr>
          <w:color w:val="000000" w:themeColor="text1"/>
        </w:rPr>
        <w:t xml:space="preserve"> busca-se analisar </w:t>
      </w:r>
      <w:r w:rsidRPr="007F11BA">
        <w:rPr>
          <w:color w:val="000000" w:themeColor="text1"/>
        </w:rPr>
        <w:t xml:space="preserve">como essas duas visões podem colaborar com a tomada de decisão do </w:t>
      </w:r>
      <w:r w:rsidR="00193CF7" w:rsidRPr="007F11BA">
        <w:rPr>
          <w:color w:val="000000" w:themeColor="text1"/>
        </w:rPr>
        <w:t>gestor</w:t>
      </w:r>
      <w:r w:rsidRPr="007F11BA">
        <w:rPr>
          <w:color w:val="000000" w:themeColor="text1"/>
        </w:rPr>
        <w:t>.</w:t>
      </w:r>
    </w:p>
    <w:p w14:paraId="51AAF9F2" w14:textId="056F19E4" w:rsidR="00582680" w:rsidRPr="007F11BA" w:rsidRDefault="00582680" w:rsidP="000A2AB4">
      <w:pPr>
        <w:pStyle w:val="Ttulo2"/>
        <w:widowControl/>
        <w:tabs>
          <w:tab w:val="left" w:pos="426"/>
        </w:tabs>
        <w:rPr>
          <w:color w:val="000000" w:themeColor="text1"/>
        </w:rPr>
      </w:pPr>
      <w:r w:rsidRPr="007F11BA">
        <w:rPr>
          <w:color w:val="000000" w:themeColor="text1"/>
        </w:rPr>
        <w:t>Método de custeio por absorção</w:t>
      </w:r>
    </w:p>
    <w:p w14:paraId="5D425D4A" w14:textId="11C2ED94" w:rsidR="00193CF7" w:rsidRPr="007F11BA" w:rsidRDefault="00193CF7" w:rsidP="000A2AB4">
      <w:pPr>
        <w:widowControl/>
        <w:rPr>
          <w:color w:val="000000" w:themeColor="text1"/>
        </w:rPr>
      </w:pPr>
      <w:r w:rsidRPr="007F11BA">
        <w:rPr>
          <w:color w:val="000000" w:themeColor="text1"/>
        </w:rPr>
        <w:t>O</w:t>
      </w:r>
      <w:r w:rsidR="00582680" w:rsidRPr="007F11BA">
        <w:rPr>
          <w:color w:val="000000" w:themeColor="text1"/>
        </w:rPr>
        <w:t xml:space="preserve"> custeio por absorção realiza a apropriação dos custos indiretos aos produtos e/ou serviços através de rateios. Apesar de sofrer críticas quanto a possível arbitrariedade </w:t>
      </w:r>
      <w:r w:rsidRPr="007F11BA">
        <w:rPr>
          <w:color w:val="000000" w:themeColor="text1"/>
        </w:rPr>
        <w:t xml:space="preserve">na escolha dos </w:t>
      </w:r>
      <w:r w:rsidR="00582680" w:rsidRPr="007F11BA">
        <w:rPr>
          <w:color w:val="000000" w:themeColor="text1"/>
        </w:rPr>
        <w:t>critérios de rateio,</w:t>
      </w:r>
      <w:r w:rsidRPr="007F11BA">
        <w:rPr>
          <w:color w:val="000000" w:themeColor="text1"/>
        </w:rPr>
        <w:t xml:space="preserve"> este método</w:t>
      </w:r>
      <w:r w:rsidR="00582680" w:rsidRPr="007F11BA">
        <w:rPr>
          <w:color w:val="000000" w:themeColor="text1"/>
        </w:rPr>
        <w:t xml:space="preserve"> ainda é </w:t>
      </w:r>
      <w:r w:rsidRPr="007F11BA">
        <w:rPr>
          <w:color w:val="000000" w:themeColor="text1"/>
        </w:rPr>
        <w:t>amplamente utilizado. Isso porque, caracteriza</w:t>
      </w:r>
      <w:r w:rsidR="00341BF0" w:rsidRPr="007F11BA">
        <w:rPr>
          <w:color w:val="000000" w:themeColor="text1"/>
        </w:rPr>
        <w:t>-se</w:t>
      </w:r>
      <w:r w:rsidRPr="007F11BA">
        <w:rPr>
          <w:color w:val="000000" w:themeColor="text1"/>
        </w:rPr>
        <w:t xml:space="preserve"> pela separação entre os custos e as despesas e, portanto, além de sua utilidade gerencial, também é aceito pelo fisco para fins de mensuração de estoques (Schultz </w:t>
      </w:r>
      <w:r w:rsidRPr="007F11BA">
        <w:rPr>
          <w:i/>
          <w:iCs/>
          <w:color w:val="000000" w:themeColor="text1"/>
        </w:rPr>
        <w:t>et al.</w:t>
      </w:r>
      <w:r w:rsidRPr="007F11BA">
        <w:rPr>
          <w:color w:val="000000" w:themeColor="text1"/>
        </w:rPr>
        <w:t xml:space="preserve"> 2010</w:t>
      </w:r>
      <w:r w:rsidR="00341BF0" w:rsidRPr="007F11BA">
        <w:rPr>
          <w:color w:val="000000" w:themeColor="text1"/>
        </w:rPr>
        <w:t>)</w:t>
      </w:r>
      <w:r w:rsidRPr="007F11BA">
        <w:rPr>
          <w:color w:val="000000" w:themeColor="text1"/>
        </w:rPr>
        <w:t>.</w:t>
      </w:r>
    </w:p>
    <w:p w14:paraId="138702A8" w14:textId="12C9611F" w:rsidR="00582680" w:rsidRPr="007F11BA" w:rsidRDefault="00582680" w:rsidP="000A2AB4">
      <w:pPr>
        <w:widowControl/>
        <w:rPr>
          <w:color w:val="000000" w:themeColor="text1"/>
        </w:rPr>
      </w:pPr>
      <w:r w:rsidRPr="007F11BA">
        <w:rPr>
          <w:color w:val="000000" w:themeColor="text1"/>
        </w:rPr>
        <w:t xml:space="preserve">Segundo Neves e Viceconti (2003) o custeio por absorção </w:t>
      </w:r>
      <w:r w:rsidR="0083570A" w:rsidRPr="007F11BA">
        <w:rPr>
          <w:color w:val="000000" w:themeColor="text1"/>
        </w:rPr>
        <w:t>tem os seguintes procedimentos básicos</w:t>
      </w:r>
      <w:r w:rsidRPr="007F11BA">
        <w:rPr>
          <w:color w:val="000000" w:themeColor="text1"/>
        </w:rPr>
        <w:t>:</w:t>
      </w:r>
      <w:r w:rsidR="00AD4EA9" w:rsidRPr="007F11BA">
        <w:rPr>
          <w:color w:val="000000" w:themeColor="text1"/>
        </w:rPr>
        <w:t xml:space="preserve"> (i) s</w:t>
      </w:r>
      <w:r w:rsidRPr="007F11BA">
        <w:rPr>
          <w:color w:val="000000" w:themeColor="text1"/>
        </w:rPr>
        <w:t>eparação de custos e despesas;</w:t>
      </w:r>
      <w:r w:rsidR="00AD4EA9" w:rsidRPr="007F11BA">
        <w:rPr>
          <w:color w:val="000000" w:themeColor="text1"/>
        </w:rPr>
        <w:t xml:space="preserve"> (ii) a</w:t>
      </w:r>
      <w:r w:rsidRPr="007F11BA">
        <w:rPr>
          <w:color w:val="000000" w:themeColor="text1"/>
        </w:rPr>
        <w:t xml:space="preserve">propriação dos custos diretos e indiretos </w:t>
      </w:r>
      <w:r w:rsidR="00AD4EA9" w:rsidRPr="007F11BA">
        <w:rPr>
          <w:color w:val="000000" w:themeColor="text1"/>
        </w:rPr>
        <w:t xml:space="preserve">à </w:t>
      </w:r>
      <w:r w:rsidRPr="007F11BA">
        <w:rPr>
          <w:color w:val="000000" w:themeColor="text1"/>
        </w:rPr>
        <w:t>produção realizada no período;</w:t>
      </w:r>
      <w:r w:rsidR="00AD4EA9" w:rsidRPr="007F11BA">
        <w:rPr>
          <w:color w:val="000000" w:themeColor="text1"/>
        </w:rPr>
        <w:t xml:space="preserve"> (iii) a</w:t>
      </w:r>
      <w:r w:rsidRPr="007F11BA">
        <w:rPr>
          <w:color w:val="000000" w:themeColor="text1"/>
        </w:rPr>
        <w:t>puração do custo da produção acabada;</w:t>
      </w:r>
      <w:r w:rsidR="00AD4EA9" w:rsidRPr="007F11BA">
        <w:rPr>
          <w:color w:val="000000" w:themeColor="text1"/>
        </w:rPr>
        <w:t xml:space="preserve"> (iv) a</w:t>
      </w:r>
      <w:r w:rsidRPr="007F11BA">
        <w:rPr>
          <w:color w:val="000000" w:themeColor="text1"/>
        </w:rPr>
        <w:t>puração do custo dos produtos vendidos;</w:t>
      </w:r>
      <w:r w:rsidR="00AD4EA9" w:rsidRPr="007F11BA">
        <w:rPr>
          <w:color w:val="000000" w:themeColor="text1"/>
        </w:rPr>
        <w:t xml:space="preserve"> </w:t>
      </w:r>
      <w:r w:rsidR="0083570A" w:rsidRPr="007F11BA">
        <w:rPr>
          <w:color w:val="000000" w:themeColor="text1"/>
        </w:rPr>
        <w:t xml:space="preserve">e </w:t>
      </w:r>
      <w:r w:rsidR="00AD4EA9" w:rsidRPr="007F11BA">
        <w:rPr>
          <w:color w:val="000000" w:themeColor="text1"/>
        </w:rPr>
        <w:t>(v) a</w:t>
      </w:r>
      <w:r w:rsidRPr="007F11BA">
        <w:rPr>
          <w:color w:val="000000" w:themeColor="text1"/>
        </w:rPr>
        <w:t xml:space="preserve">puração do resultado. </w:t>
      </w:r>
      <w:r w:rsidR="0083570A" w:rsidRPr="007F11BA">
        <w:rPr>
          <w:color w:val="000000" w:themeColor="text1"/>
        </w:rPr>
        <w:t xml:space="preserve">De acordo com Abbas </w:t>
      </w:r>
      <w:r w:rsidR="00211161" w:rsidRPr="00EE6032">
        <w:rPr>
          <w:i/>
          <w:iCs/>
          <w:color w:val="000000" w:themeColor="text1"/>
        </w:rPr>
        <w:t>et al.</w:t>
      </w:r>
      <w:r w:rsidR="0083570A" w:rsidRPr="007F11BA">
        <w:rPr>
          <w:color w:val="000000" w:themeColor="text1"/>
        </w:rPr>
        <w:t xml:space="preserve"> (2012), o</w:t>
      </w:r>
      <w:r w:rsidRPr="007F11BA">
        <w:rPr>
          <w:color w:val="000000" w:themeColor="text1"/>
        </w:rPr>
        <w:t>utra maneira de apurar o custo pelo custeio por absorção é por meio da departamentalização. Nele, divide-se a empresa em departamentos auxiliares e principais. Primeiramente</w:t>
      </w:r>
      <w:r w:rsidR="0083570A" w:rsidRPr="007F11BA">
        <w:rPr>
          <w:color w:val="000000" w:themeColor="text1"/>
        </w:rPr>
        <w:t>,</w:t>
      </w:r>
      <w:r w:rsidRPr="007F11BA">
        <w:rPr>
          <w:color w:val="000000" w:themeColor="text1"/>
        </w:rPr>
        <w:t xml:space="preserve"> os custos indiretos são alocados </w:t>
      </w:r>
      <w:r w:rsidR="0083570A" w:rsidRPr="007F11BA">
        <w:rPr>
          <w:color w:val="000000" w:themeColor="text1"/>
        </w:rPr>
        <w:t>aos</w:t>
      </w:r>
      <w:r w:rsidRPr="007F11BA">
        <w:rPr>
          <w:color w:val="000000" w:themeColor="text1"/>
        </w:rPr>
        <w:t xml:space="preserve"> departamentos auxiliares e,</w:t>
      </w:r>
      <w:r w:rsidR="0083570A" w:rsidRPr="007F11BA">
        <w:rPr>
          <w:color w:val="000000" w:themeColor="text1"/>
        </w:rPr>
        <w:t xml:space="preserve"> destes, </w:t>
      </w:r>
      <w:r w:rsidRPr="007F11BA">
        <w:rPr>
          <w:color w:val="000000" w:themeColor="text1"/>
        </w:rPr>
        <w:t xml:space="preserve">transfere-se aos principais. Por fim, </w:t>
      </w:r>
      <w:r w:rsidR="0083570A" w:rsidRPr="007F11BA">
        <w:rPr>
          <w:color w:val="000000" w:themeColor="text1"/>
        </w:rPr>
        <w:t>realiza-se</w:t>
      </w:r>
      <w:r w:rsidRPr="007F11BA">
        <w:rPr>
          <w:color w:val="000000" w:themeColor="text1"/>
        </w:rPr>
        <w:t xml:space="preserve"> o rateio dos custos aos produtos ou serviços</w:t>
      </w:r>
      <w:r w:rsidR="0083570A" w:rsidRPr="007F11BA">
        <w:rPr>
          <w:color w:val="000000" w:themeColor="text1"/>
        </w:rPr>
        <w:t>, geralmente pelo tempo de passagem destes pelos departamentos.</w:t>
      </w:r>
      <w:r w:rsidRPr="007F11BA">
        <w:rPr>
          <w:color w:val="000000" w:themeColor="text1"/>
        </w:rPr>
        <w:t xml:space="preserve"> </w:t>
      </w:r>
      <w:r w:rsidR="0083570A" w:rsidRPr="007F11BA">
        <w:rPr>
          <w:color w:val="000000" w:themeColor="text1"/>
        </w:rPr>
        <w:t xml:space="preserve">Para os autores, a </w:t>
      </w:r>
      <w:r w:rsidRPr="007F11BA">
        <w:rPr>
          <w:color w:val="000000" w:themeColor="text1"/>
        </w:rPr>
        <w:t xml:space="preserve">departamentalização visa aumentar a eficiência </w:t>
      </w:r>
      <w:r w:rsidR="0083570A" w:rsidRPr="007F11BA">
        <w:rPr>
          <w:color w:val="000000" w:themeColor="text1"/>
        </w:rPr>
        <w:t xml:space="preserve">no </w:t>
      </w:r>
      <w:r w:rsidRPr="007F11BA">
        <w:rPr>
          <w:color w:val="000000" w:themeColor="text1"/>
        </w:rPr>
        <w:t xml:space="preserve">controle de custos, </w:t>
      </w:r>
      <w:r w:rsidR="0083570A" w:rsidRPr="007F11BA">
        <w:rPr>
          <w:color w:val="000000" w:themeColor="text1"/>
        </w:rPr>
        <w:t xml:space="preserve">por trazer maior detalhamento do processo produtivo, </w:t>
      </w:r>
      <w:r w:rsidRPr="007F11BA">
        <w:rPr>
          <w:color w:val="000000" w:themeColor="text1"/>
        </w:rPr>
        <w:t>bem como pode apresentar dados do desempenho dos departamentos da empresa</w:t>
      </w:r>
      <w:r w:rsidR="0083570A" w:rsidRPr="007F11BA">
        <w:rPr>
          <w:color w:val="000000" w:themeColor="text1"/>
        </w:rPr>
        <w:t>.</w:t>
      </w:r>
    </w:p>
    <w:p w14:paraId="18DF04E8" w14:textId="5E3FBF96" w:rsidR="00582680" w:rsidRPr="007F11BA" w:rsidRDefault="00582680" w:rsidP="000A2AB4">
      <w:pPr>
        <w:pStyle w:val="Ttulo2"/>
        <w:widowControl/>
        <w:tabs>
          <w:tab w:val="left" w:pos="426"/>
        </w:tabs>
        <w:ind w:left="0" w:firstLine="0"/>
        <w:rPr>
          <w:color w:val="000000" w:themeColor="text1"/>
        </w:rPr>
      </w:pPr>
      <w:r w:rsidRPr="007F11BA">
        <w:rPr>
          <w:color w:val="000000" w:themeColor="text1"/>
        </w:rPr>
        <w:lastRenderedPageBreak/>
        <w:t>Método de custeio UEP</w:t>
      </w:r>
    </w:p>
    <w:p w14:paraId="3B759DFD" w14:textId="2E289DF3" w:rsidR="00582680" w:rsidRPr="007F11BA" w:rsidRDefault="00582680" w:rsidP="000A2AB4">
      <w:pPr>
        <w:widowControl/>
        <w:rPr>
          <w:color w:val="000000" w:themeColor="text1"/>
        </w:rPr>
      </w:pPr>
      <w:r w:rsidRPr="007F11BA">
        <w:rPr>
          <w:color w:val="000000" w:themeColor="text1"/>
        </w:rPr>
        <w:t xml:space="preserve">O método de custeio da Unidade de Esforço de Produção </w:t>
      </w:r>
      <w:r w:rsidR="0083570A" w:rsidRPr="007F11BA">
        <w:rPr>
          <w:color w:val="000000" w:themeColor="text1"/>
        </w:rPr>
        <w:t>(</w:t>
      </w:r>
      <w:r w:rsidRPr="007F11BA">
        <w:rPr>
          <w:color w:val="000000" w:themeColor="text1"/>
        </w:rPr>
        <w:t>UEP</w:t>
      </w:r>
      <w:r w:rsidR="0083570A" w:rsidRPr="007F11BA">
        <w:rPr>
          <w:color w:val="000000" w:themeColor="text1"/>
        </w:rPr>
        <w:t>) tem ganhado cada vez mais espaço nas</w:t>
      </w:r>
      <w:r w:rsidRPr="007F11BA">
        <w:rPr>
          <w:color w:val="000000" w:themeColor="text1"/>
        </w:rPr>
        <w:t xml:space="preserve"> empresas, </w:t>
      </w:r>
      <w:r w:rsidR="0083570A" w:rsidRPr="007F11BA">
        <w:rPr>
          <w:color w:val="000000" w:themeColor="text1"/>
        </w:rPr>
        <w:t xml:space="preserve">que o adotam </w:t>
      </w:r>
      <w:r w:rsidRPr="007F11BA">
        <w:rPr>
          <w:color w:val="000000" w:themeColor="text1"/>
        </w:rPr>
        <w:t xml:space="preserve">como um complemento para a apuração </w:t>
      </w:r>
      <w:r w:rsidR="0083570A" w:rsidRPr="007F11BA">
        <w:rPr>
          <w:color w:val="000000" w:themeColor="text1"/>
        </w:rPr>
        <w:t xml:space="preserve">de </w:t>
      </w:r>
      <w:r w:rsidRPr="007F11BA">
        <w:rPr>
          <w:color w:val="000000" w:themeColor="text1"/>
        </w:rPr>
        <w:t>seus custos.</w:t>
      </w:r>
      <w:r w:rsidR="00342642" w:rsidRPr="007F11BA">
        <w:rPr>
          <w:color w:val="000000" w:themeColor="text1"/>
        </w:rPr>
        <w:t xml:space="preserve"> </w:t>
      </w:r>
      <w:r w:rsidRPr="007F11BA">
        <w:rPr>
          <w:color w:val="000000" w:themeColor="text1"/>
        </w:rPr>
        <w:t xml:space="preserve">Segundo Morozini, Cambruzzi e Balen (2009), </w:t>
      </w:r>
      <w:r w:rsidR="00E42E76" w:rsidRPr="007F11BA">
        <w:rPr>
          <w:color w:val="000000" w:themeColor="text1"/>
        </w:rPr>
        <w:t>esse método que foi criado por Georges Perrin</w:t>
      </w:r>
      <w:r w:rsidR="00E42E76" w:rsidRPr="007F11BA" w:rsidDel="00E42E76">
        <w:rPr>
          <w:color w:val="000000" w:themeColor="text1"/>
        </w:rPr>
        <w:t xml:space="preserve"> </w:t>
      </w:r>
      <w:r w:rsidR="00E42E76" w:rsidRPr="007F11BA">
        <w:rPr>
          <w:color w:val="000000" w:themeColor="text1"/>
        </w:rPr>
        <w:t xml:space="preserve">com o nome de GP, baseia-se no estabelecimento de </w:t>
      </w:r>
      <w:r w:rsidRPr="007F11BA">
        <w:rPr>
          <w:color w:val="000000" w:themeColor="text1"/>
        </w:rPr>
        <w:t xml:space="preserve">uma unidade de medida capaz de </w:t>
      </w:r>
      <w:r w:rsidR="00705AE9" w:rsidRPr="007F11BA">
        <w:rPr>
          <w:color w:val="000000" w:themeColor="text1"/>
        </w:rPr>
        <w:t xml:space="preserve">mensurar </w:t>
      </w:r>
      <w:r w:rsidR="00E42E76" w:rsidRPr="007F11BA">
        <w:rPr>
          <w:color w:val="000000" w:themeColor="text1"/>
        </w:rPr>
        <w:t xml:space="preserve">a </w:t>
      </w:r>
      <w:r w:rsidRPr="007F11BA">
        <w:rPr>
          <w:color w:val="000000" w:themeColor="text1"/>
        </w:rPr>
        <w:t xml:space="preserve">produção </w:t>
      </w:r>
      <w:r w:rsidR="00E42E76" w:rsidRPr="007F11BA">
        <w:rPr>
          <w:color w:val="000000" w:themeColor="text1"/>
        </w:rPr>
        <w:t xml:space="preserve">de </w:t>
      </w:r>
      <w:r w:rsidRPr="007F11BA">
        <w:rPr>
          <w:color w:val="000000" w:themeColor="text1"/>
        </w:rPr>
        <w:t xml:space="preserve">toda a fábrica. </w:t>
      </w:r>
      <w:r w:rsidR="00E42E76" w:rsidRPr="007F11BA">
        <w:rPr>
          <w:color w:val="000000" w:themeColor="text1"/>
        </w:rPr>
        <w:t>Isso porque,</w:t>
      </w:r>
      <w:r w:rsidRPr="007F11BA">
        <w:rPr>
          <w:color w:val="000000" w:themeColor="text1"/>
        </w:rPr>
        <w:t xml:space="preserve"> cria uma proporção entre os diversos processos produtivos e esforços de produção utilizados para a fabricação do produto ou realização de determinado serviço. A UEP cria uma unidade de medida que agrupa e quantifica produtos e serviços distintos que utilizam os mesmos esforços, porém com intensidade </w:t>
      </w:r>
      <w:r w:rsidR="00B6591B" w:rsidRPr="007F11BA">
        <w:rPr>
          <w:color w:val="000000" w:themeColor="text1"/>
        </w:rPr>
        <w:t>diferente</w:t>
      </w:r>
      <w:r w:rsidRPr="007F11BA">
        <w:rPr>
          <w:color w:val="000000" w:themeColor="text1"/>
        </w:rPr>
        <w:t>, simplificando a mensuração dos custos e seu controle (</w:t>
      </w:r>
      <w:r w:rsidR="00A53D23" w:rsidRPr="007F11BA">
        <w:rPr>
          <w:color w:val="000000" w:themeColor="text1"/>
        </w:rPr>
        <w:t>Borgert &amp; Silva</w:t>
      </w:r>
      <w:r w:rsidRPr="007F11BA">
        <w:rPr>
          <w:color w:val="000000" w:themeColor="text1"/>
        </w:rPr>
        <w:t xml:space="preserve">, 2005). </w:t>
      </w:r>
      <w:r w:rsidR="00B6591B" w:rsidRPr="007F11BA">
        <w:rPr>
          <w:color w:val="000000" w:themeColor="text1"/>
        </w:rPr>
        <w:t>Esse método parte</w:t>
      </w:r>
      <w:r w:rsidR="00705AE9" w:rsidRPr="007F11BA">
        <w:rPr>
          <w:color w:val="000000" w:themeColor="text1"/>
        </w:rPr>
        <w:t xml:space="preserve"> do </w:t>
      </w:r>
      <w:r w:rsidRPr="007F11BA">
        <w:rPr>
          <w:color w:val="000000" w:themeColor="text1"/>
        </w:rPr>
        <w:t>princípio que durante os processos de transformação da matéria-prima agrega-se valor na produção por meio dos esforços realizados,</w:t>
      </w:r>
      <w:r w:rsidR="00A53D23" w:rsidRPr="007F11BA">
        <w:rPr>
          <w:color w:val="000000" w:themeColor="text1"/>
        </w:rPr>
        <w:t xml:space="preserve"> </w:t>
      </w:r>
      <w:r w:rsidR="00705AE9" w:rsidRPr="007F11BA">
        <w:rPr>
          <w:color w:val="000000" w:themeColor="text1"/>
        </w:rPr>
        <w:t>os quais devem ser</w:t>
      </w:r>
      <w:r w:rsidRPr="007F11BA">
        <w:rPr>
          <w:color w:val="000000" w:themeColor="text1"/>
        </w:rPr>
        <w:t xml:space="preserve"> </w:t>
      </w:r>
      <w:r w:rsidR="00705AE9" w:rsidRPr="007F11BA">
        <w:rPr>
          <w:color w:val="000000" w:themeColor="text1"/>
        </w:rPr>
        <w:t>mensurado</w:t>
      </w:r>
      <w:r w:rsidR="00B6591B" w:rsidRPr="007F11BA">
        <w:rPr>
          <w:color w:val="000000" w:themeColor="text1"/>
        </w:rPr>
        <w:t xml:space="preserve">s, </w:t>
      </w:r>
      <w:r w:rsidRPr="007F11BA">
        <w:rPr>
          <w:color w:val="000000" w:themeColor="text1"/>
        </w:rPr>
        <w:t>criando uma unidade de medida comum entre a produção diversificada da empresa (</w:t>
      </w:r>
      <w:r w:rsidR="00342642" w:rsidRPr="007F11BA">
        <w:rPr>
          <w:color w:val="000000" w:themeColor="text1"/>
        </w:rPr>
        <w:t>Morozini</w:t>
      </w:r>
      <w:r w:rsidR="00342642" w:rsidRPr="007F11BA">
        <w:rPr>
          <w:i/>
          <w:iCs/>
          <w:color w:val="000000" w:themeColor="text1"/>
        </w:rPr>
        <w:t xml:space="preserve"> et al.</w:t>
      </w:r>
      <w:r w:rsidRPr="007F11BA">
        <w:rPr>
          <w:color w:val="000000" w:themeColor="text1"/>
        </w:rPr>
        <w:t xml:space="preserve"> 2009).</w:t>
      </w:r>
      <w:r w:rsidR="00A53D23" w:rsidRPr="007F11BA">
        <w:rPr>
          <w:color w:val="000000" w:themeColor="text1"/>
        </w:rPr>
        <w:t xml:space="preserve"> </w:t>
      </w:r>
    </w:p>
    <w:p w14:paraId="1E5F46AC" w14:textId="15FB1AA0" w:rsidR="00705AE9" w:rsidRPr="007F11BA" w:rsidRDefault="00582680" w:rsidP="000A2AB4">
      <w:pPr>
        <w:widowControl/>
        <w:rPr>
          <w:color w:val="000000" w:themeColor="text1"/>
        </w:rPr>
      </w:pPr>
      <w:r w:rsidRPr="007F11BA">
        <w:rPr>
          <w:color w:val="000000" w:themeColor="text1"/>
        </w:rPr>
        <w:t xml:space="preserve">De acordo com Borgert e Silva (2005), </w:t>
      </w:r>
      <w:r w:rsidR="00B6591B" w:rsidRPr="007F11BA">
        <w:rPr>
          <w:color w:val="000000" w:themeColor="text1"/>
        </w:rPr>
        <w:t>há</w:t>
      </w:r>
      <w:r w:rsidR="00705AE9" w:rsidRPr="007F11BA">
        <w:rPr>
          <w:color w:val="000000" w:themeColor="text1"/>
        </w:rPr>
        <w:t xml:space="preserve"> fatores negativos na utilização da UEP</w:t>
      </w:r>
      <w:r w:rsidR="00B6591B" w:rsidRPr="007F11BA">
        <w:rPr>
          <w:color w:val="000000" w:themeColor="text1"/>
        </w:rPr>
        <w:t xml:space="preserve">, como </w:t>
      </w:r>
      <w:r w:rsidR="00705AE9" w:rsidRPr="007F11BA">
        <w:rPr>
          <w:color w:val="000000" w:themeColor="text1"/>
        </w:rPr>
        <w:t xml:space="preserve">o </w:t>
      </w:r>
      <w:r w:rsidRPr="007F11BA">
        <w:rPr>
          <w:color w:val="000000" w:themeColor="text1"/>
        </w:rPr>
        <w:t xml:space="preserve">fato de </w:t>
      </w:r>
      <w:r w:rsidR="00705AE9" w:rsidRPr="007F11BA">
        <w:rPr>
          <w:color w:val="000000" w:themeColor="text1"/>
        </w:rPr>
        <w:t>utiliza</w:t>
      </w:r>
      <w:r w:rsidR="00B6591B" w:rsidRPr="007F11BA">
        <w:rPr>
          <w:color w:val="000000" w:themeColor="text1"/>
        </w:rPr>
        <w:t>r</w:t>
      </w:r>
      <w:r w:rsidR="00705AE9" w:rsidRPr="007F11BA">
        <w:rPr>
          <w:color w:val="000000" w:themeColor="text1"/>
        </w:rPr>
        <w:t xml:space="preserve"> somente dos gastos de </w:t>
      </w:r>
      <w:r w:rsidR="00440AA5" w:rsidRPr="007F11BA">
        <w:rPr>
          <w:color w:val="000000" w:themeColor="text1"/>
        </w:rPr>
        <w:t>transformação, o</w:t>
      </w:r>
      <w:r w:rsidR="00705AE9" w:rsidRPr="007F11BA">
        <w:rPr>
          <w:color w:val="000000" w:themeColor="text1"/>
        </w:rPr>
        <w:t xml:space="preserve"> que inibe a identificação de possíveis melhorias.</w:t>
      </w:r>
      <w:r w:rsidR="00B6591B" w:rsidRPr="007F11BA">
        <w:rPr>
          <w:color w:val="000000" w:themeColor="text1"/>
        </w:rPr>
        <w:t xml:space="preserve"> Já para Morozini </w:t>
      </w:r>
      <w:r w:rsidR="00B6591B" w:rsidRPr="007F11BA">
        <w:rPr>
          <w:i/>
          <w:iCs/>
          <w:color w:val="000000" w:themeColor="text1"/>
        </w:rPr>
        <w:t>et al.</w:t>
      </w:r>
      <w:r w:rsidR="00B6591B" w:rsidRPr="007F11BA">
        <w:rPr>
          <w:color w:val="000000" w:themeColor="text1"/>
        </w:rPr>
        <w:t xml:space="preserve"> (2009), esse método permite analisar os esforços de cada posto operativo, medir o seu desempenho e, consequentemente, pode-se identificar melhorias para o sistema produtivos. Os autores argumentam sobre essas vantagens ao implantar a UEP em uma indústria de laticínios e analisar a sua aplicabilidade junto aos gestores.</w:t>
      </w:r>
    </w:p>
    <w:p w14:paraId="4151F264" w14:textId="63981EA1" w:rsidR="00582680" w:rsidRPr="007F11BA" w:rsidRDefault="008F6BEF" w:rsidP="000A2AB4">
      <w:pPr>
        <w:pStyle w:val="Ttulo2"/>
        <w:widowControl/>
        <w:tabs>
          <w:tab w:val="left" w:pos="426"/>
        </w:tabs>
        <w:ind w:left="0" w:firstLine="0"/>
        <w:rPr>
          <w:color w:val="000000" w:themeColor="text1"/>
        </w:rPr>
      </w:pPr>
      <w:r>
        <w:rPr>
          <w:color w:val="000000" w:themeColor="text1"/>
          <w:lang w:val="pt-BR"/>
        </w:rPr>
        <w:t>União d</w:t>
      </w:r>
      <w:r w:rsidR="009346D3">
        <w:rPr>
          <w:color w:val="000000" w:themeColor="text1"/>
          <w:lang w:val="pt-BR"/>
        </w:rPr>
        <w:t>os</w:t>
      </w:r>
      <w:r>
        <w:rPr>
          <w:color w:val="000000" w:themeColor="text1"/>
          <w:lang w:val="pt-BR"/>
        </w:rPr>
        <w:t xml:space="preserve"> métodos de custeio</w:t>
      </w:r>
    </w:p>
    <w:p w14:paraId="6AA9D584" w14:textId="5D392BE3" w:rsidR="004F4577" w:rsidRPr="007F11BA" w:rsidRDefault="00221B8A" w:rsidP="000A2AB4">
      <w:pPr>
        <w:widowControl/>
        <w:rPr>
          <w:color w:val="000000" w:themeColor="text1"/>
        </w:rPr>
      </w:pPr>
      <w:r w:rsidRPr="007F11BA">
        <w:rPr>
          <w:color w:val="000000" w:themeColor="text1"/>
        </w:rPr>
        <w:t xml:space="preserve">Além do custeio por absorção e do UEP há outros métodos existentes e amplamente utilizados pelas empresas. Apesar da importância de cada um, todos </w:t>
      </w:r>
      <w:r w:rsidR="00B246DB" w:rsidRPr="007F11BA">
        <w:rPr>
          <w:color w:val="000000" w:themeColor="text1"/>
        </w:rPr>
        <w:t>possuem</w:t>
      </w:r>
      <w:r w:rsidRPr="007F11BA">
        <w:rPr>
          <w:color w:val="000000" w:themeColor="text1"/>
        </w:rPr>
        <w:t xml:space="preserve"> crítica</w:t>
      </w:r>
      <w:r w:rsidR="004D599F" w:rsidRPr="007F11BA">
        <w:rPr>
          <w:color w:val="000000" w:themeColor="text1"/>
        </w:rPr>
        <w:t>s</w:t>
      </w:r>
      <w:r w:rsidRPr="007F11BA">
        <w:rPr>
          <w:color w:val="000000" w:themeColor="text1"/>
        </w:rPr>
        <w:t xml:space="preserve"> </w:t>
      </w:r>
      <w:r w:rsidR="00B246DB" w:rsidRPr="007F11BA">
        <w:rPr>
          <w:color w:val="000000" w:themeColor="text1"/>
        </w:rPr>
        <w:t xml:space="preserve">e pontos </w:t>
      </w:r>
      <w:r w:rsidRPr="007F11BA">
        <w:rPr>
          <w:color w:val="000000" w:themeColor="text1"/>
        </w:rPr>
        <w:t xml:space="preserve">que necessitariam </w:t>
      </w:r>
      <w:r w:rsidR="00B246DB" w:rsidRPr="007F11BA">
        <w:rPr>
          <w:color w:val="000000" w:themeColor="text1"/>
        </w:rPr>
        <w:t>ser</w:t>
      </w:r>
      <w:r w:rsidRPr="007F11BA">
        <w:rPr>
          <w:color w:val="000000" w:themeColor="text1"/>
        </w:rPr>
        <w:t xml:space="preserve"> aperfeiçoa</w:t>
      </w:r>
      <w:r w:rsidR="00B246DB" w:rsidRPr="007F11BA">
        <w:rPr>
          <w:color w:val="000000" w:themeColor="text1"/>
        </w:rPr>
        <w:t xml:space="preserve">dos, </w:t>
      </w:r>
      <w:r w:rsidRPr="007F11BA">
        <w:rPr>
          <w:color w:val="000000" w:themeColor="text1"/>
        </w:rPr>
        <w:t xml:space="preserve">como a arbitrariedade dos rateios e a verificação apenas de gastos </w:t>
      </w:r>
      <w:r w:rsidR="004D599F" w:rsidRPr="007F11BA">
        <w:rPr>
          <w:color w:val="000000" w:themeColor="text1"/>
        </w:rPr>
        <w:t>com</w:t>
      </w:r>
      <w:r w:rsidRPr="007F11BA">
        <w:rPr>
          <w:color w:val="000000" w:themeColor="text1"/>
        </w:rPr>
        <w:t xml:space="preserve"> transformação, conforme mencionado</w:t>
      </w:r>
      <w:r w:rsidR="00B246DB" w:rsidRPr="007F11BA">
        <w:rPr>
          <w:color w:val="000000" w:themeColor="text1"/>
        </w:rPr>
        <w:t xml:space="preserve"> </w:t>
      </w:r>
      <w:r w:rsidRPr="007F11BA">
        <w:rPr>
          <w:color w:val="000000" w:themeColor="text1"/>
        </w:rPr>
        <w:t>anterior</w:t>
      </w:r>
      <w:r w:rsidR="00B246DB" w:rsidRPr="007F11BA">
        <w:rPr>
          <w:color w:val="000000" w:themeColor="text1"/>
        </w:rPr>
        <w:t>mente</w:t>
      </w:r>
      <w:r w:rsidRPr="007F11BA">
        <w:rPr>
          <w:color w:val="000000" w:themeColor="text1"/>
        </w:rPr>
        <w:t>.</w:t>
      </w:r>
      <w:r w:rsidR="004F4577" w:rsidRPr="007F11BA">
        <w:rPr>
          <w:color w:val="000000" w:themeColor="text1"/>
        </w:rPr>
        <w:t xml:space="preserve"> </w:t>
      </w:r>
      <w:r w:rsidR="00582680" w:rsidRPr="007F11BA">
        <w:rPr>
          <w:color w:val="000000" w:themeColor="text1"/>
        </w:rPr>
        <w:t xml:space="preserve">De acordo com Borgert e Silva (2005), sempre é possível melhorar um modelo de custeio, </w:t>
      </w:r>
      <w:r w:rsidRPr="007F11BA">
        <w:rPr>
          <w:color w:val="000000" w:themeColor="text1"/>
        </w:rPr>
        <w:t>pois</w:t>
      </w:r>
      <w:r w:rsidR="00582680" w:rsidRPr="007F11BA">
        <w:rPr>
          <w:color w:val="000000" w:themeColor="text1"/>
        </w:rPr>
        <w:t xml:space="preserve"> </w:t>
      </w:r>
      <w:r w:rsidR="00440AA5" w:rsidRPr="007F11BA">
        <w:rPr>
          <w:color w:val="000000" w:themeColor="text1"/>
        </w:rPr>
        <w:t>ele</w:t>
      </w:r>
      <w:r w:rsidR="00582680" w:rsidRPr="007F11BA">
        <w:rPr>
          <w:color w:val="000000" w:themeColor="text1"/>
        </w:rPr>
        <w:t xml:space="preserve"> </w:t>
      </w:r>
      <w:r w:rsidR="003C457E" w:rsidRPr="007F11BA">
        <w:rPr>
          <w:color w:val="000000" w:themeColor="text1"/>
        </w:rPr>
        <w:t>“</w:t>
      </w:r>
      <w:r w:rsidR="00582680" w:rsidRPr="007F11BA">
        <w:rPr>
          <w:color w:val="000000" w:themeColor="text1"/>
        </w:rPr>
        <w:t>é uma simplificação da realidade</w:t>
      </w:r>
      <w:r w:rsidR="003C457E" w:rsidRPr="007F11BA">
        <w:rPr>
          <w:color w:val="000000" w:themeColor="text1"/>
        </w:rPr>
        <w:t>” (Bornia, 2002, p. 46)</w:t>
      </w:r>
      <w:r w:rsidR="00582680" w:rsidRPr="007F11BA">
        <w:rPr>
          <w:color w:val="000000" w:themeColor="text1"/>
        </w:rPr>
        <w:t xml:space="preserve">. </w:t>
      </w:r>
      <w:r w:rsidR="004F4577" w:rsidRPr="007F11BA">
        <w:rPr>
          <w:color w:val="000000" w:themeColor="text1"/>
        </w:rPr>
        <w:t>Uma das opções para</w:t>
      </w:r>
      <w:r w:rsidR="00582FDD">
        <w:rPr>
          <w:color w:val="000000" w:themeColor="text1"/>
        </w:rPr>
        <w:t xml:space="preserve"> se</w:t>
      </w:r>
      <w:r w:rsidR="004F4577" w:rsidRPr="007F11BA">
        <w:rPr>
          <w:color w:val="000000" w:themeColor="text1"/>
        </w:rPr>
        <w:t xml:space="preserve"> adaptar as particularidades da empresa e extrair o melhor de cada método</w:t>
      </w:r>
      <w:r w:rsidR="00A0097E" w:rsidRPr="007F11BA">
        <w:rPr>
          <w:color w:val="000000" w:themeColor="text1"/>
        </w:rPr>
        <w:t>,</w:t>
      </w:r>
      <w:r w:rsidR="004F4577" w:rsidRPr="007F11BA">
        <w:rPr>
          <w:color w:val="000000" w:themeColor="text1"/>
        </w:rPr>
        <w:t xml:space="preserve"> é promover a junção de modelos</w:t>
      </w:r>
      <w:r w:rsidR="004D599F" w:rsidRPr="007F11BA">
        <w:rPr>
          <w:color w:val="000000" w:themeColor="text1"/>
        </w:rPr>
        <w:t>, ou seja, atuar de forma híbrida</w:t>
      </w:r>
      <w:r w:rsidR="004F4577" w:rsidRPr="007F11BA">
        <w:rPr>
          <w:color w:val="000000" w:themeColor="text1"/>
        </w:rPr>
        <w:t xml:space="preserve">. Essa unificação </w:t>
      </w:r>
      <w:r w:rsidR="005B2060" w:rsidRPr="007F11BA">
        <w:rPr>
          <w:color w:val="000000" w:themeColor="text1"/>
        </w:rPr>
        <w:t>pode resultar</w:t>
      </w:r>
      <w:r w:rsidR="004F4577" w:rsidRPr="007F11BA">
        <w:rPr>
          <w:color w:val="000000" w:themeColor="text1"/>
        </w:rPr>
        <w:t xml:space="preserve"> </w:t>
      </w:r>
      <w:r w:rsidR="004D599F" w:rsidRPr="007F11BA">
        <w:rPr>
          <w:color w:val="000000" w:themeColor="text1"/>
        </w:rPr>
        <w:t>na</w:t>
      </w:r>
      <w:r w:rsidR="004F4577" w:rsidRPr="007F11BA">
        <w:rPr>
          <w:color w:val="000000" w:themeColor="text1"/>
        </w:rPr>
        <w:t xml:space="preserve"> mensuração do custo com um grau</w:t>
      </w:r>
      <w:r w:rsidR="004D599F" w:rsidRPr="007F11BA">
        <w:rPr>
          <w:color w:val="000000" w:themeColor="text1"/>
        </w:rPr>
        <w:t xml:space="preserve"> de </w:t>
      </w:r>
      <w:r w:rsidR="004F4577" w:rsidRPr="007F11BA">
        <w:rPr>
          <w:color w:val="000000" w:themeColor="text1"/>
        </w:rPr>
        <w:t>detalhamento maior</w:t>
      </w:r>
      <w:r w:rsidR="00582FDD">
        <w:rPr>
          <w:color w:val="000000" w:themeColor="text1"/>
        </w:rPr>
        <w:t xml:space="preserve"> e</w:t>
      </w:r>
      <w:r w:rsidR="004F4577" w:rsidRPr="007F11BA">
        <w:rPr>
          <w:color w:val="000000" w:themeColor="text1"/>
        </w:rPr>
        <w:t xml:space="preserve"> proporciona</w:t>
      </w:r>
      <w:r w:rsidR="00582FDD">
        <w:rPr>
          <w:color w:val="000000" w:themeColor="text1"/>
        </w:rPr>
        <w:t>r</w:t>
      </w:r>
      <w:r w:rsidR="004D599F" w:rsidRPr="007F11BA">
        <w:rPr>
          <w:color w:val="000000" w:themeColor="text1"/>
        </w:rPr>
        <w:t xml:space="preserve"> </w:t>
      </w:r>
      <w:r w:rsidR="004F4577" w:rsidRPr="007F11BA">
        <w:rPr>
          <w:color w:val="000000" w:themeColor="text1"/>
        </w:rPr>
        <w:t>um amplo entendimento da empresa e dos direcionadores utilizados</w:t>
      </w:r>
      <w:r w:rsidR="004D599F" w:rsidRPr="007F11BA">
        <w:rPr>
          <w:color w:val="000000" w:themeColor="text1"/>
        </w:rPr>
        <w:t xml:space="preserve"> (Belli </w:t>
      </w:r>
      <w:r w:rsidR="004D599F" w:rsidRPr="007F11BA">
        <w:rPr>
          <w:i/>
          <w:iCs/>
          <w:color w:val="000000" w:themeColor="text1"/>
        </w:rPr>
        <w:t xml:space="preserve">et al. </w:t>
      </w:r>
      <w:r w:rsidR="004D599F" w:rsidRPr="007F11BA">
        <w:rPr>
          <w:color w:val="000000" w:themeColor="text1"/>
        </w:rPr>
        <w:t>2012)</w:t>
      </w:r>
      <w:r w:rsidR="004F4577" w:rsidRPr="007F11BA">
        <w:rPr>
          <w:color w:val="000000" w:themeColor="text1"/>
        </w:rPr>
        <w:t>.</w:t>
      </w:r>
    </w:p>
    <w:p w14:paraId="5B93C6C3" w14:textId="6D39715B" w:rsidR="00582680" w:rsidRPr="007F11BA" w:rsidRDefault="005B2060" w:rsidP="000A2AB4">
      <w:pPr>
        <w:widowControl/>
        <w:rPr>
          <w:color w:val="000000" w:themeColor="text1"/>
        </w:rPr>
      </w:pPr>
      <w:r w:rsidRPr="007F11BA">
        <w:rPr>
          <w:color w:val="000000" w:themeColor="text1"/>
        </w:rPr>
        <w:t xml:space="preserve">Beuren e Oliveira (1996, p. 39) afirmam que “[...] a utilização conjunta dos métodos resulta numa mensuração mais acurada das atividades e permite um melhor controle dos custos totais da empresa”. </w:t>
      </w:r>
      <w:r w:rsidR="004D599F" w:rsidRPr="007F11BA">
        <w:rPr>
          <w:color w:val="000000" w:themeColor="text1"/>
        </w:rPr>
        <w:t>A fim de exemplificar essa agregação</w:t>
      </w:r>
      <w:r w:rsidR="00745775" w:rsidRPr="007F11BA">
        <w:rPr>
          <w:color w:val="000000" w:themeColor="text1"/>
        </w:rPr>
        <w:t>,</w:t>
      </w:r>
      <w:r w:rsidR="004D599F" w:rsidRPr="007F11BA">
        <w:rPr>
          <w:color w:val="000000" w:themeColor="text1"/>
        </w:rPr>
        <w:t xml:space="preserve"> cita-se o estudo de </w:t>
      </w:r>
      <w:r w:rsidRPr="007F11BA">
        <w:rPr>
          <w:color w:val="000000" w:themeColor="text1"/>
        </w:rPr>
        <w:t xml:space="preserve">Borgert e Silva (2005) que </w:t>
      </w:r>
      <w:r w:rsidR="006226C0" w:rsidRPr="007F11BA">
        <w:rPr>
          <w:color w:val="000000" w:themeColor="text1"/>
        </w:rPr>
        <w:t xml:space="preserve">utilizou </w:t>
      </w:r>
      <w:r w:rsidR="003A54C5" w:rsidRPr="007F11BA">
        <w:rPr>
          <w:color w:val="000000" w:themeColor="text1"/>
        </w:rPr>
        <w:t xml:space="preserve">um </w:t>
      </w:r>
      <w:r w:rsidR="006226C0" w:rsidRPr="007F11BA">
        <w:rPr>
          <w:color w:val="000000" w:themeColor="text1"/>
        </w:rPr>
        <w:t xml:space="preserve">modelo híbrido, </w:t>
      </w:r>
      <w:r w:rsidR="003A54C5" w:rsidRPr="007F11BA">
        <w:rPr>
          <w:color w:val="000000" w:themeColor="text1"/>
        </w:rPr>
        <w:t xml:space="preserve">ao juntar conceitos aplicados ao </w:t>
      </w:r>
      <w:r w:rsidR="006226C0" w:rsidRPr="007F11BA">
        <w:rPr>
          <w:color w:val="000000" w:themeColor="text1"/>
        </w:rPr>
        <w:t xml:space="preserve">ABC e </w:t>
      </w:r>
      <w:r w:rsidR="003A54C5" w:rsidRPr="007F11BA">
        <w:rPr>
          <w:color w:val="000000" w:themeColor="text1"/>
        </w:rPr>
        <w:t>à</w:t>
      </w:r>
      <w:r w:rsidR="006226C0" w:rsidRPr="007F11BA">
        <w:rPr>
          <w:color w:val="000000" w:themeColor="text1"/>
        </w:rPr>
        <w:t xml:space="preserve"> UEP</w:t>
      </w:r>
      <w:r w:rsidR="001D02A2">
        <w:rPr>
          <w:color w:val="000000" w:themeColor="text1"/>
        </w:rPr>
        <w:t xml:space="preserve">. </w:t>
      </w:r>
      <w:r w:rsidR="006226C0" w:rsidRPr="007F11BA">
        <w:rPr>
          <w:color w:val="000000" w:themeColor="text1"/>
        </w:rPr>
        <w:t>Os autores analisaram uma</w:t>
      </w:r>
      <w:r w:rsidR="00582680" w:rsidRPr="007F11BA">
        <w:rPr>
          <w:color w:val="000000" w:themeColor="text1"/>
        </w:rPr>
        <w:t xml:space="preserve"> empresa prestadora de serviços no segmento de beleza</w:t>
      </w:r>
      <w:r w:rsidR="003A54C5" w:rsidRPr="007F11BA">
        <w:rPr>
          <w:color w:val="000000" w:themeColor="text1"/>
        </w:rPr>
        <w:t xml:space="preserve"> e suas conclusões indicam que</w:t>
      </w:r>
      <w:r w:rsidR="00C7080C">
        <w:rPr>
          <w:color w:val="000000" w:themeColor="text1"/>
        </w:rPr>
        <w:t xml:space="preserve"> </w:t>
      </w:r>
      <w:r w:rsidR="003A54C5" w:rsidRPr="003A54C5">
        <w:rPr>
          <w:color w:val="000000" w:themeColor="text1"/>
        </w:rPr>
        <w:t>o método é aplicável e fornece informações relevantes aos gestores através de processos simples que dispensam recursos tecnológicos sofisticados.</w:t>
      </w:r>
      <w:r w:rsidR="003A54C5" w:rsidRPr="007F11BA">
        <w:rPr>
          <w:color w:val="000000" w:themeColor="text1"/>
        </w:rPr>
        <w:t xml:space="preserve"> Além disso, permi</w:t>
      </w:r>
      <w:r w:rsidR="007F11BA" w:rsidRPr="007F11BA">
        <w:rPr>
          <w:color w:val="000000" w:themeColor="text1"/>
        </w:rPr>
        <w:t>te</w:t>
      </w:r>
      <w:r w:rsidR="003A54C5" w:rsidRPr="007F11BA">
        <w:rPr>
          <w:color w:val="000000" w:themeColor="text1"/>
        </w:rPr>
        <w:t xml:space="preserve"> </w:t>
      </w:r>
      <w:r w:rsidR="00582680" w:rsidRPr="007F11BA">
        <w:rPr>
          <w:color w:val="000000" w:themeColor="text1"/>
        </w:rPr>
        <w:t xml:space="preserve">o rastreamento </w:t>
      </w:r>
      <w:r w:rsidR="007F11BA" w:rsidRPr="007F11BA">
        <w:rPr>
          <w:color w:val="000000" w:themeColor="text1"/>
        </w:rPr>
        <w:t xml:space="preserve">de </w:t>
      </w:r>
      <w:r w:rsidR="00582680" w:rsidRPr="007F11BA">
        <w:rPr>
          <w:color w:val="000000" w:themeColor="text1"/>
        </w:rPr>
        <w:t>operações e a simplificação e padronização</w:t>
      </w:r>
      <w:r w:rsidR="003A54C5" w:rsidRPr="007F11BA">
        <w:rPr>
          <w:color w:val="000000" w:themeColor="text1"/>
        </w:rPr>
        <w:t xml:space="preserve"> do custeio </w:t>
      </w:r>
      <w:r w:rsidR="00582680" w:rsidRPr="007F11BA">
        <w:rPr>
          <w:color w:val="000000" w:themeColor="text1"/>
        </w:rPr>
        <w:t>(</w:t>
      </w:r>
      <w:r w:rsidR="008B4A66" w:rsidRPr="007F11BA">
        <w:rPr>
          <w:color w:val="000000" w:themeColor="text1"/>
        </w:rPr>
        <w:t>Borgert &amp; Silva</w:t>
      </w:r>
      <w:r w:rsidR="00582680" w:rsidRPr="007F11BA">
        <w:rPr>
          <w:color w:val="000000" w:themeColor="text1"/>
        </w:rPr>
        <w:t>, 2005).</w:t>
      </w:r>
    </w:p>
    <w:p w14:paraId="586A4B9E" w14:textId="4AFC2081" w:rsidR="005B2060" w:rsidRPr="007F11BA" w:rsidRDefault="005B2060" w:rsidP="00DF6E37">
      <w:pPr>
        <w:widowControl/>
        <w:suppressLineNumbers w:val="0"/>
        <w:shd w:val="clear" w:color="auto" w:fill="FFFFFF"/>
        <w:suppressAutoHyphens w:val="0"/>
        <w:rPr>
          <w:color w:val="000000" w:themeColor="text1"/>
        </w:rPr>
      </w:pPr>
      <w:r w:rsidRPr="007F11BA">
        <w:rPr>
          <w:color w:val="000000" w:themeColor="text1"/>
        </w:rPr>
        <w:t xml:space="preserve">Machado, Borgert e Lunkes (2006) também utilizam um modelo híbrido para a apuração do custo em empresas prestadoras de serviço, no caso, uma empresa que desenvolve </w:t>
      </w:r>
      <w:r w:rsidRPr="007F11BA">
        <w:rPr>
          <w:i/>
          <w:iCs/>
          <w:color w:val="000000" w:themeColor="text1"/>
        </w:rPr>
        <w:t xml:space="preserve">softwares. </w:t>
      </w:r>
      <w:r w:rsidRPr="007F11BA">
        <w:rPr>
          <w:color w:val="000000" w:themeColor="text1"/>
        </w:rPr>
        <w:t>Os autores alocaram os custos</w:t>
      </w:r>
      <w:r w:rsidRPr="007F11BA">
        <w:rPr>
          <w:i/>
          <w:iCs/>
          <w:color w:val="000000" w:themeColor="text1"/>
        </w:rPr>
        <w:t xml:space="preserve"> </w:t>
      </w:r>
      <w:r w:rsidRPr="007F11BA">
        <w:rPr>
          <w:color w:val="000000" w:themeColor="text1"/>
        </w:rPr>
        <w:t xml:space="preserve">por meio do método ABC e, posteriormente, implantaram a UEP, o que os permitiu afirmar que a utilização </w:t>
      </w:r>
      <w:r w:rsidR="007F11BA" w:rsidRPr="007F11BA">
        <w:rPr>
          <w:color w:val="000000" w:themeColor="text1"/>
        </w:rPr>
        <w:t>desses métodos em conjunto</w:t>
      </w:r>
      <w:r w:rsidRPr="007F11BA">
        <w:rPr>
          <w:color w:val="000000" w:themeColor="text1"/>
        </w:rPr>
        <w:t xml:space="preserve"> pode ser promissora em empresas </w:t>
      </w:r>
      <w:r w:rsidR="007F11BA" w:rsidRPr="007F11BA">
        <w:rPr>
          <w:color w:val="000000" w:themeColor="text1"/>
        </w:rPr>
        <w:t>do</w:t>
      </w:r>
      <w:r w:rsidRPr="007F11BA">
        <w:rPr>
          <w:color w:val="000000" w:themeColor="text1"/>
        </w:rPr>
        <w:t xml:space="preserve"> ramo. O custeio híbrido também foi utilizado no custeamento de procedimentos médicos em organizações hospitalares</w:t>
      </w:r>
      <w:r w:rsidR="007F11BA" w:rsidRPr="007F11BA">
        <w:rPr>
          <w:color w:val="000000" w:themeColor="text1"/>
        </w:rPr>
        <w:t xml:space="preserve"> (</w:t>
      </w:r>
      <w:r w:rsidRPr="007F11BA">
        <w:rPr>
          <w:color w:val="000000" w:themeColor="text1"/>
        </w:rPr>
        <w:t xml:space="preserve">Silva, Borgert </w:t>
      </w:r>
      <w:r w:rsidR="007F11BA" w:rsidRPr="007F11BA">
        <w:rPr>
          <w:color w:val="000000" w:themeColor="text1"/>
        </w:rPr>
        <w:t>&amp;</w:t>
      </w:r>
      <w:r w:rsidRPr="007F11BA">
        <w:rPr>
          <w:color w:val="000000" w:themeColor="text1"/>
        </w:rPr>
        <w:t xml:space="preserve"> Schultz</w:t>
      </w:r>
      <w:r w:rsidR="007F11BA" w:rsidRPr="007F11BA">
        <w:rPr>
          <w:color w:val="000000" w:themeColor="text1"/>
        </w:rPr>
        <w:t xml:space="preserve">, </w:t>
      </w:r>
      <w:r w:rsidRPr="007F11BA">
        <w:rPr>
          <w:color w:val="000000" w:themeColor="text1"/>
        </w:rPr>
        <w:t xml:space="preserve">2009). Além de apresentar os </w:t>
      </w:r>
      <w:r w:rsidRPr="007F11BA">
        <w:rPr>
          <w:color w:val="000000" w:themeColor="text1"/>
        </w:rPr>
        <w:lastRenderedPageBreak/>
        <w:t xml:space="preserve">cálculos dos custos, a pesquisa </w:t>
      </w:r>
      <w:r w:rsidR="007F11BA" w:rsidRPr="007F11BA">
        <w:rPr>
          <w:color w:val="000000" w:themeColor="text1"/>
        </w:rPr>
        <w:t xml:space="preserve">de Silva </w:t>
      </w:r>
      <w:r w:rsidR="007F11BA" w:rsidRPr="007F11BA">
        <w:rPr>
          <w:i/>
          <w:iCs/>
          <w:color w:val="000000" w:themeColor="text1"/>
        </w:rPr>
        <w:t>et al.</w:t>
      </w:r>
      <w:r w:rsidR="007F11BA" w:rsidRPr="007F11BA">
        <w:rPr>
          <w:color w:val="000000" w:themeColor="text1"/>
        </w:rPr>
        <w:t xml:space="preserve"> (2009) </w:t>
      </w:r>
      <w:r w:rsidRPr="007F11BA">
        <w:rPr>
          <w:color w:val="000000" w:themeColor="text1"/>
        </w:rPr>
        <w:t>estabeleceu uma UEP para todas as atividades pertencentes ao processo, com base no custo de execução (Silva</w:t>
      </w:r>
      <w:r w:rsidR="00591C8E" w:rsidRPr="007F11BA">
        <w:rPr>
          <w:color w:val="000000" w:themeColor="text1"/>
        </w:rPr>
        <w:t xml:space="preserve"> </w:t>
      </w:r>
      <w:r w:rsidR="00591C8E" w:rsidRPr="007F11BA">
        <w:rPr>
          <w:i/>
          <w:iCs/>
          <w:color w:val="000000" w:themeColor="text1"/>
        </w:rPr>
        <w:t>et al.</w:t>
      </w:r>
      <w:r w:rsidR="00591C8E" w:rsidRPr="007F11BA">
        <w:rPr>
          <w:color w:val="000000" w:themeColor="text1"/>
        </w:rPr>
        <w:t xml:space="preserve"> </w:t>
      </w:r>
      <w:r w:rsidRPr="007F11BA">
        <w:rPr>
          <w:color w:val="000000" w:themeColor="text1"/>
        </w:rPr>
        <w:t>2009).</w:t>
      </w:r>
    </w:p>
    <w:p w14:paraId="2684E941" w14:textId="1FB292D5" w:rsidR="005B2060" w:rsidRPr="007F11BA" w:rsidRDefault="00591C8E" w:rsidP="000A2AB4">
      <w:pPr>
        <w:widowControl/>
        <w:rPr>
          <w:color w:val="000000" w:themeColor="text1"/>
        </w:rPr>
      </w:pPr>
      <w:r w:rsidRPr="007F11BA">
        <w:rPr>
          <w:color w:val="000000" w:themeColor="text1"/>
        </w:rPr>
        <w:t>Richartz, Borgert e Silva (2011) estruturaram um modelo h</w:t>
      </w:r>
      <w:r w:rsidR="00FB6BEF">
        <w:rPr>
          <w:color w:val="000000" w:themeColor="text1"/>
        </w:rPr>
        <w:t>í</w:t>
      </w:r>
      <w:r w:rsidRPr="007F11BA">
        <w:rPr>
          <w:color w:val="000000" w:themeColor="text1"/>
        </w:rPr>
        <w:t>brido</w:t>
      </w:r>
      <w:r w:rsidR="005A7E4F" w:rsidRPr="007F11BA">
        <w:rPr>
          <w:color w:val="000000" w:themeColor="text1"/>
        </w:rPr>
        <w:t xml:space="preserve"> (ABC e UEP) para </w:t>
      </w:r>
      <w:r w:rsidRPr="007F11BA">
        <w:rPr>
          <w:color w:val="000000" w:themeColor="text1"/>
        </w:rPr>
        <w:t>custear</w:t>
      </w:r>
      <w:r w:rsidR="005A7E4F" w:rsidRPr="007F11BA">
        <w:rPr>
          <w:color w:val="000000" w:themeColor="text1"/>
        </w:rPr>
        <w:t xml:space="preserve"> projetos de pesquisa </w:t>
      </w:r>
      <w:r w:rsidRPr="007F11BA">
        <w:rPr>
          <w:color w:val="000000" w:themeColor="text1"/>
        </w:rPr>
        <w:t>do convênio Pequim Internacional 2, desenvolvido pela Fundação de Amparo à Pesquisa e Extensão Universitária. Para os autores esta</w:t>
      </w:r>
      <w:r w:rsidR="005A7E4F" w:rsidRPr="007F11BA">
        <w:rPr>
          <w:color w:val="000000" w:themeColor="text1"/>
        </w:rPr>
        <w:t xml:space="preserve"> metodologia se apresenta viável como instrumento de gestão, tendo em vista que permite o mapeamento das atividades desenvolvidas e sua mensuração e controle, o que potencializa o gerenciamento dos pontos deficitários.</w:t>
      </w:r>
      <w:r w:rsidRPr="007F11BA">
        <w:rPr>
          <w:color w:val="000000" w:themeColor="text1"/>
        </w:rPr>
        <w:t xml:space="preserve"> </w:t>
      </w:r>
      <w:r w:rsidR="005B2060" w:rsidRPr="007F11BA">
        <w:rPr>
          <w:color w:val="000000" w:themeColor="text1"/>
        </w:rPr>
        <w:t xml:space="preserve">Já o estudo de Belli </w:t>
      </w:r>
      <w:r w:rsidR="005B2060" w:rsidRPr="007F11BA">
        <w:rPr>
          <w:i/>
          <w:iCs/>
          <w:color w:val="000000" w:themeColor="text1"/>
        </w:rPr>
        <w:t>et al.</w:t>
      </w:r>
      <w:r w:rsidR="005B2060" w:rsidRPr="007F11BA">
        <w:rPr>
          <w:color w:val="000000" w:themeColor="text1"/>
        </w:rPr>
        <w:t xml:space="preserve"> (2012) propôs a estruturação de um sistema de custeio híbrido em uma empresa prestadora de serviços de colheita florestal no qual, inicialmente, utilizou-se a técnica estatística de correlação para definir os direcionadores de custos e aplicar o método ABC. Posteriormente</w:t>
      </w:r>
      <w:r w:rsidR="007F11BA" w:rsidRPr="007F11BA">
        <w:rPr>
          <w:color w:val="000000" w:themeColor="text1"/>
        </w:rPr>
        <w:t>,</w:t>
      </w:r>
      <w:r w:rsidR="005B2060" w:rsidRPr="007F11BA">
        <w:rPr>
          <w:color w:val="000000" w:themeColor="text1"/>
        </w:rPr>
        <w:t xml:space="preserve"> empregou-se a lógica do UEP para simplificação do cálculo. Desta forma, segundo os autores, </w:t>
      </w:r>
      <w:r w:rsidR="00C7080C">
        <w:rPr>
          <w:color w:val="000000" w:themeColor="text1"/>
        </w:rPr>
        <w:t>foi</w:t>
      </w:r>
      <w:r w:rsidR="005B2060" w:rsidRPr="007F11BA">
        <w:rPr>
          <w:color w:val="000000" w:themeColor="text1"/>
        </w:rPr>
        <w:t xml:space="preserve"> possível unir a exatidão e o detalhamento do ABC com a agilidade e a praticidade da UEP. </w:t>
      </w:r>
    </w:p>
    <w:p w14:paraId="1030A52D" w14:textId="056EA787" w:rsidR="008F6BEF" w:rsidRPr="007F11BA" w:rsidRDefault="007F11BA">
      <w:pPr>
        <w:widowControl/>
        <w:rPr>
          <w:color w:val="000000" w:themeColor="text1"/>
        </w:rPr>
      </w:pPr>
      <w:r w:rsidRPr="007F11BA">
        <w:rPr>
          <w:color w:val="000000" w:themeColor="text1"/>
        </w:rPr>
        <w:t xml:space="preserve">Em suma, com base nos estudos supracitados, pode-se verificar que a junção de métodos tem sido </w:t>
      </w:r>
      <w:r w:rsidR="00C7080C">
        <w:rPr>
          <w:color w:val="000000" w:themeColor="text1"/>
        </w:rPr>
        <w:t xml:space="preserve">uma alternativa </w:t>
      </w:r>
      <w:r w:rsidRPr="007F11BA">
        <w:rPr>
          <w:color w:val="000000" w:themeColor="text1"/>
        </w:rPr>
        <w:t xml:space="preserve">explorada </w:t>
      </w:r>
      <w:r w:rsidR="00C7080C">
        <w:rPr>
          <w:color w:val="000000" w:themeColor="text1"/>
        </w:rPr>
        <w:t>para</w:t>
      </w:r>
      <w:r w:rsidRPr="007F11BA">
        <w:rPr>
          <w:color w:val="000000" w:themeColor="text1"/>
        </w:rPr>
        <w:t xml:space="preserve"> o custeamento d</w:t>
      </w:r>
      <w:r w:rsidR="001B629F">
        <w:rPr>
          <w:color w:val="000000" w:themeColor="text1"/>
        </w:rPr>
        <w:t>as</w:t>
      </w:r>
      <w:r w:rsidRPr="007F11BA">
        <w:rPr>
          <w:color w:val="000000" w:themeColor="text1"/>
        </w:rPr>
        <w:t xml:space="preserve"> empresas, em especial pela inclusão </w:t>
      </w:r>
      <w:r w:rsidR="00C7080C">
        <w:rPr>
          <w:color w:val="000000" w:themeColor="text1"/>
        </w:rPr>
        <w:t xml:space="preserve">de </w:t>
      </w:r>
      <w:r w:rsidR="00C7080C" w:rsidRPr="00886324">
        <w:rPr>
          <w:color w:val="000000" w:themeColor="text1"/>
        </w:rPr>
        <w:t>aspectos conceituais e metodológicos d</w:t>
      </w:r>
      <w:r w:rsidR="00C7080C">
        <w:rPr>
          <w:color w:val="000000" w:themeColor="text1"/>
        </w:rPr>
        <w:t>a</w:t>
      </w:r>
      <w:r w:rsidR="00C7080C" w:rsidRPr="00886324">
        <w:rPr>
          <w:color w:val="000000" w:themeColor="text1"/>
        </w:rPr>
        <w:t xml:space="preserve"> </w:t>
      </w:r>
      <w:r w:rsidRPr="007F11BA">
        <w:rPr>
          <w:color w:val="000000" w:themeColor="text1"/>
        </w:rPr>
        <w:t xml:space="preserve">UEP, com vistas a </w:t>
      </w:r>
      <w:r w:rsidR="00C7080C">
        <w:rPr>
          <w:color w:val="000000" w:themeColor="text1"/>
        </w:rPr>
        <w:t>simplificar o processo de identificação e gestão de custos.</w:t>
      </w:r>
      <w:r w:rsidR="008F6BEF">
        <w:rPr>
          <w:color w:val="000000" w:themeColor="text1"/>
        </w:rPr>
        <w:t xml:space="preserve"> Desta forma, apesar desse estudo não propor a aplicação integral do método da UEP, como nos estudos de </w:t>
      </w:r>
      <w:r w:rsidR="008F6BEF" w:rsidRPr="007F11BA">
        <w:rPr>
          <w:color w:val="000000" w:themeColor="text1"/>
        </w:rPr>
        <w:t>Beuren e Oliveira (1996)</w:t>
      </w:r>
      <w:r w:rsidR="00AB1684">
        <w:rPr>
          <w:color w:val="000000" w:themeColor="text1"/>
        </w:rPr>
        <w:t xml:space="preserve">, </w:t>
      </w:r>
      <w:r w:rsidR="008F6BEF" w:rsidRPr="007F11BA">
        <w:rPr>
          <w:color w:val="000000" w:themeColor="text1"/>
        </w:rPr>
        <w:t xml:space="preserve">Borgert </w:t>
      </w:r>
      <w:r w:rsidR="00AB1684">
        <w:rPr>
          <w:color w:val="000000" w:themeColor="text1"/>
        </w:rPr>
        <w:t>e</w:t>
      </w:r>
      <w:r w:rsidR="008F6BEF" w:rsidRPr="007F11BA">
        <w:rPr>
          <w:color w:val="000000" w:themeColor="text1"/>
        </w:rPr>
        <w:t xml:space="preserve"> Silva</w:t>
      </w:r>
      <w:r w:rsidR="00AB1684">
        <w:rPr>
          <w:color w:val="000000" w:themeColor="text1"/>
        </w:rPr>
        <w:t xml:space="preserve"> (</w:t>
      </w:r>
      <w:r w:rsidR="008F6BEF" w:rsidRPr="007F11BA">
        <w:rPr>
          <w:color w:val="000000" w:themeColor="text1"/>
        </w:rPr>
        <w:t>2005)</w:t>
      </w:r>
      <w:r w:rsidR="00AB1684">
        <w:rPr>
          <w:color w:val="000000" w:themeColor="text1"/>
        </w:rPr>
        <w:t>,</w:t>
      </w:r>
      <w:r w:rsidR="008F6BEF" w:rsidRPr="008F6BEF">
        <w:rPr>
          <w:color w:val="000000" w:themeColor="text1"/>
        </w:rPr>
        <w:t xml:space="preserve"> </w:t>
      </w:r>
      <w:r w:rsidR="008F6BEF" w:rsidRPr="007F11BA">
        <w:rPr>
          <w:color w:val="000000" w:themeColor="text1"/>
        </w:rPr>
        <w:t>Machado</w:t>
      </w:r>
      <w:r w:rsidR="00AB1684">
        <w:rPr>
          <w:color w:val="000000" w:themeColor="text1"/>
        </w:rPr>
        <w:t xml:space="preserve"> </w:t>
      </w:r>
      <w:r w:rsidR="00AB1684" w:rsidRPr="00C63EAA">
        <w:rPr>
          <w:i/>
          <w:iCs/>
          <w:color w:val="000000" w:themeColor="text1"/>
        </w:rPr>
        <w:t>et al.</w:t>
      </w:r>
      <w:r w:rsidR="00AB1684">
        <w:rPr>
          <w:color w:val="000000" w:themeColor="text1"/>
        </w:rPr>
        <w:t xml:space="preserve"> </w:t>
      </w:r>
      <w:r w:rsidR="008F6BEF" w:rsidRPr="007F11BA">
        <w:rPr>
          <w:color w:val="000000" w:themeColor="text1"/>
        </w:rPr>
        <w:t>(2006)</w:t>
      </w:r>
      <w:r w:rsidR="00AB1684">
        <w:rPr>
          <w:color w:val="000000" w:themeColor="text1"/>
        </w:rPr>
        <w:t xml:space="preserve">, </w:t>
      </w:r>
      <w:r w:rsidR="008F6BEF" w:rsidRPr="007F11BA">
        <w:rPr>
          <w:color w:val="000000" w:themeColor="text1"/>
        </w:rPr>
        <w:t>Silva</w:t>
      </w:r>
      <w:r w:rsidR="00AB1684">
        <w:rPr>
          <w:color w:val="000000" w:themeColor="text1"/>
        </w:rPr>
        <w:t xml:space="preserve"> </w:t>
      </w:r>
      <w:r w:rsidR="00AB1684" w:rsidRPr="00440AA5">
        <w:rPr>
          <w:i/>
          <w:iCs/>
          <w:color w:val="000000" w:themeColor="text1"/>
        </w:rPr>
        <w:t>et al.</w:t>
      </w:r>
      <w:r w:rsidR="00AB1684">
        <w:rPr>
          <w:color w:val="000000" w:themeColor="text1"/>
        </w:rPr>
        <w:t xml:space="preserve"> (</w:t>
      </w:r>
      <w:r w:rsidR="008F6BEF" w:rsidRPr="007F11BA">
        <w:rPr>
          <w:color w:val="000000" w:themeColor="text1"/>
        </w:rPr>
        <w:t>2009</w:t>
      </w:r>
      <w:r w:rsidR="00AB1684">
        <w:rPr>
          <w:color w:val="000000" w:themeColor="text1"/>
        </w:rPr>
        <w:t>)</w:t>
      </w:r>
      <w:r w:rsidR="00C63EAA">
        <w:rPr>
          <w:color w:val="000000" w:themeColor="text1"/>
        </w:rPr>
        <w:t xml:space="preserve">, Richartz </w:t>
      </w:r>
      <w:r w:rsidR="00C63EAA" w:rsidRPr="00440AA5">
        <w:rPr>
          <w:i/>
          <w:iCs/>
          <w:color w:val="000000" w:themeColor="text1"/>
        </w:rPr>
        <w:t>et al.</w:t>
      </w:r>
      <w:r w:rsidR="00C63EAA">
        <w:rPr>
          <w:color w:val="000000" w:themeColor="text1"/>
        </w:rPr>
        <w:t xml:space="preserve"> (2011) e </w:t>
      </w:r>
      <w:r w:rsidR="00AB1684" w:rsidRPr="007F11BA">
        <w:rPr>
          <w:color w:val="000000" w:themeColor="text1"/>
        </w:rPr>
        <w:t xml:space="preserve">Belli </w:t>
      </w:r>
      <w:r w:rsidR="00AB1684" w:rsidRPr="007F11BA">
        <w:rPr>
          <w:i/>
          <w:iCs/>
          <w:color w:val="000000" w:themeColor="text1"/>
        </w:rPr>
        <w:t>et al.</w:t>
      </w:r>
      <w:r w:rsidR="00AB1684" w:rsidRPr="007F11BA">
        <w:rPr>
          <w:color w:val="000000" w:themeColor="text1"/>
        </w:rPr>
        <w:t xml:space="preserve"> (2012)</w:t>
      </w:r>
      <w:r w:rsidR="00C63EAA">
        <w:rPr>
          <w:color w:val="000000" w:themeColor="text1"/>
        </w:rPr>
        <w:t>, utiliza-se a lógica do esforço de produção como critério de rateio dos custos indiretos</w:t>
      </w:r>
      <w:r w:rsidR="003959D7">
        <w:rPr>
          <w:color w:val="000000" w:themeColor="text1"/>
        </w:rPr>
        <w:t>. Assim, mantem-se</w:t>
      </w:r>
      <w:r w:rsidR="00C63EAA">
        <w:rPr>
          <w:color w:val="000000" w:themeColor="text1"/>
        </w:rPr>
        <w:t xml:space="preserve"> o </w:t>
      </w:r>
      <w:r w:rsidR="003959D7">
        <w:rPr>
          <w:color w:val="000000" w:themeColor="text1"/>
        </w:rPr>
        <w:t xml:space="preserve">uso do </w:t>
      </w:r>
      <w:r w:rsidR="00C63EAA">
        <w:rPr>
          <w:color w:val="000000" w:themeColor="text1"/>
        </w:rPr>
        <w:t xml:space="preserve">custeio por absorção, porém </w:t>
      </w:r>
      <w:r w:rsidR="003959D7">
        <w:rPr>
          <w:color w:val="000000" w:themeColor="text1"/>
        </w:rPr>
        <w:t>integra-se os</w:t>
      </w:r>
      <w:r w:rsidR="00C63EAA">
        <w:rPr>
          <w:color w:val="000000" w:themeColor="text1"/>
        </w:rPr>
        <w:t xml:space="preserve"> </w:t>
      </w:r>
      <w:r w:rsidR="003959D7">
        <w:rPr>
          <w:color w:val="000000" w:themeColor="text1"/>
        </w:rPr>
        <w:t>conceitos</w:t>
      </w:r>
      <w:r w:rsidR="00C63EAA">
        <w:rPr>
          <w:color w:val="000000" w:themeColor="text1"/>
        </w:rPr>
        <w:t xml:space="preserve"> </w:t>
      </w:r>
      <w:r w:rsidR="003959D7">
        <w:rPr>
          <w:color w:val="000000" w:themeColor="text1"/>
        </w:rPr>
        <w:t>e a lógica da</w:t>
      </w:r>
      <w:r w:rsidR="00C63EAA">
        <w:rPr>
          <w:color w:val="000000" w:themeColor="text1"/>
        </w:rPr>
        <w:t xml:space="preserve"> UEP</w:t>
      </w:r>
      <w:r w:rsidR="003959D7">
        <w:rPr>
          <w:color w:val="000000" w:themeColor="text1"/>
        </w:rPr>
        <w:t>, como forma alternativa de análise, a fim de gerar comparabilidade do custo calculado com base nos tempos de produção.</w:t>
      </w:r>
    </w:p>
    <w:p w14:paraId="6CF5F42D" w14:textId="07022F02" w:rsidR="00582680" w:rsidRPr="007F11BA" w:rsidRDefault="00AD4EA9" w:rsidP="000A2AB4">
      <w:pPr>
        <w:pStyle w:val="Ttulo1"/>
        <w:widowControl/>
        <w:tabs>
          <w:tab w:val="left" w:pos="284"/>
        </w:tabs>
        <w:ind w:left="0" w:firstLine="0"/>
        <w:rPr>
          <w:color w:val="000000" w:themeColor="text1"/>
        </w:rPr>
      </w:pPr>
      <w:r w:rsidRPr="007F11BA">
        <w:rPr>
          <w:color w:val="000000" w:themeColor="text1"/>
        </w:rPr>
        <w:t xml:space="preserve">Procedimentos Metodológicos </w:t>
      </w:r>
    </w:p>
    <w:p w14:paraId="5C7DF6C9" w14:textId="7B76F198" w:rsidR="00582680" w:rsidRPr="007F11BA" w:rsidRDefault="001C1572" w:rsidP="000A2AB4">
      <w:pPr>
        <w:widowControl/>
        <w:rPr>
          <w:color w:val="000000" w:themeColor="text1"/>
        </w:rPr>
      </w:pPr>
      <w:r w:rsidRPr="007F11BA">
        <w:rPr>
          <w:color w:val="000000" w:themeColor="text1"/>
        </w:rPr>
        <w:t xml:space="preserve">Esta pesquisa refere-se a um estudo de caso, pois tem o objetivo de identificar os custos de móveis sob medida fabricado em uma empresa específica, localizada na cidade de Rio do Sul, no estado de Santa Catarina. </w:t>
      </w:r>
      <w:r w:rsidR="00582680" w:rsidRPr="007F11BA">
        <w:rPr>
          <w:color w:val="000000" w:themeColor="text1"/>
        </w:rPr>
        <w:t xml:space="preserve">Quanto </w:t>
      </w:r>
      <w:r w:rsidR="009757F5">
        <w:rPr>
          <w:color w:val="000000" w:themeColor="text1"/>
        </w:rPr>
        <w:t>à</w:t>
      </w:r>
      <w:r w:rsidR="009757F5" w:rsidRPr="007F11BA">
        <w:rPr>
          <w:color w:val="000000" w:themeColor="text1"/>
        </w:rPr>
        <w:t xml:space="preserve"> </w:t>
      </w:r>
      <w:r w:rsidR="00582680" w:rsidRPr="007F11BA">
        <w:rPr>
          <w:color w:val="000000" w:themeColor="text1"/>
        </w:rPr>
        <w:t>coleta de dados</w:t>
      </w:r>
      <w:r w:rsidRPr="007F11BA">
        <w:rPr>
          <w:color w:val="000000" w:themeColor="text1"/>
        </w:rPr>
        <w:t>, utiliza-se</w:t>
      </w:r>
      <w:r w:rsidR="00582680" w:rsidRPr="007F11BA">
        <w:rPr>
          <w:color w:val="000000" w:themeColor="text1"/>
        </w:rPr>
        <w:t xml:space="preserve"> dados primários e secundários. Os dados primários, segundo Mattar (2005), são aqueles ainda não coletados, que são pesquisados com o objetivo de atender às necessidades da pesquisa que, neste caso, são os dados de tempo e grau de dificuldade de cada fase do processo produtivo. Já, os dados secundários são aqueles que já foram coletados, tabulados, ordenados e, algumas vezes, até analisados, o que ocorre para os dados de custo, que já fazem parte dos registros da empresa. </w:t>
      </w:r>
    </w:p>
    <w:p w14:paraId="67717487" w14:textId="533364CB" w:rsidR="00582680" w:rsidRPr="007F11BA" w:rsidRDefault="00582680" w:rsidP="000A2AB4">
      <w:pPr>
        <w:widowControl/>
        <w:rPr>
          <w:color w:val="000000" w:themeColor="text1"/>
        </w:rPr>
      </w:pPr>
      <w:r w:rsidRPr="007F11BA">
        <w:rPr>
          <w:color w:val="000000" w:themeColor="text1"/>
        </w:rPr>
        <w:t>A coleta de dados ocorre por meio de análise documental, observação não participante e entrevistas. Os documentos fornecidos pela empresa</w:t>
      </w:r>
      <w:r w:rsidR="00D24EA3" w:rsidRPr="007F11BA">
        <w:rPr>
          <w:color w:val="000000" w:themeColor="text1"/>
        </w:rPr>
        <w:t xml:space="preserve"> englobam</w:t>
      </w:r>
      <w:r w:rsidRPr="007F11BA">
        <w:rPr>
          <w:color w:val="000000" w:themeColor="text1"/>
        </w:rPr>
        <w:t xml:space="preserve"> notas e cupons fiscais de compra e venda, demonstrações contábeis e planilhas</w:t>
      </w:r>
      <w:r w:rsidR="00D24EA3" w:rsidRPr="007F11BA">
        <w:rPr>
          <w:color w:val="000000" w:themeColor="text1"/>
        </w:rPr>
        <w:t xml:space="preserve"> gerenciais</w:t>
      </w:r>
      <w:r w:rsidRPr="007F11BA">
        <w:rPr>
          <w:color w:val="000000" w:themeColor="text1"/>
        </w:rPr>
        <w:t xml:space="preserve">, </w:t>
      </w:r>
      <w:r w:rsidR="00D24EA3" w:rsidRPr="007F11BA">
        <w:rPr>
          <w:color w:val="000000" w:themeColor="text1"/>
        </w:rPr>
        <w:t xml:space="preserve">que </w:t>
      </w:r>
      <w:r w:rsidRPr="007F11BA">
        <w:rPr>
          <w:color w:val="000000" w:themeColor="text1"/>
        </w:rPr>
        <w:t>permitem identificar os custos diretos e indiretos incorridos em cada mês, sendo que são analisados os móveis produzidos em outubro de 2018 (Formulário 102018) e janeiro de 2019 (Formulário 012019).</w:t>
      </w:r>
    </w:p>
    <w:p w14:paraId="06905462" w14:textId="49B399B8" w:rsidR="00582680" w:rsidRPr="007F11BA" w:rsidRDefault="00582680" w:rsidP="000A2AB4">
      <w:pPr>
        <w:widowControl/>
        <w:rPr>
          <w:color w:val="000000" w:themeColor="text1"/>
        </w:rPr>
      </w:pPr>
      <w:r w:rsidRPr="007F11BA">
        <w:rPr>
          <w:color w:val="000000" w:themeColor="text1"/>
        </w:rPr>
        <w:t xml:space="preserve">Além disso, elabora-se um formulário </w:t>
      </w:r>
      <w:r w:rsidR="00D24EA3" w:rsidRPr="007F11BA">
        <w:rPr>
          <w:color w:val="000000" w:themeColor="text1"/>
        </w:rPr>
        <w:t>para preenchimento</w:t>
      </w:r>
      <w:r w:rsidR="00F7425B" w:rsidRPr="007F11BA">
        <w:rPr>
          <w:color w:val="000000" w:themeColor="text1"/>
        </w:rPr>
        <w:t>,</w:t>
      </w:r>
      <w:r w:rsidR="00D24EA3" w:rsidRPr="007F11BA">
        <w:rPr>
          <w:color w:val="000000" w:themeColor="text1"/>
        </w:rPr>
        <w:t xml:space="preserve"> com </w:t>
      </w:r>
      <w:r w:rsidRPr="007F11BA">
        <w:rPr>
          <w:color w:val="000000" w:themeColor="text1"/>
        </w:rPr>
        <w:t>a descrição do tipo de orçamento e as características da chapa, das peças e dos processos de pré-montagem e montagem. Também, realiza-se anotações de todos os tempos de produção em cada fase de fabricação dos móveis. Para apurar esses dados, além do acompanhamento dos processos internos, realiza-se entrevistas junto ao proprietário da empresa, que também é marceneiro. Desta forma, atribui-se um tempo padrão necessário para confecção de cada peça em cada fase do processo, ao tomar por base a média dos tempos cronometrados e as informações repassada</w:t>
      </w:r>
      <w:r w:rsidR="00F7425B" w:rsidRPr="007F11BA">
        <w:rPr>
          <w:color w:val="000000" w:themeColor="text1"/>
        </w:rPr>
        <w:t>s.</w:t>
      </w:r>
    </w:p>
    <w:p w14:paraId="6A01F84F" w14:textId="0370ACD8" w:rsidR="00582680" w:rsidRPr="007F11BA" w:rsidRDefault="00F7425B" w:rsidP="000A2AB4">
      <w:pPr>
        <w:widowControl/>
        <w:rPr>
          <w:color w:val="000000" w:themeColor="text1"/>
        </w:rPr>
      </w:pPr>
      <w:r w:rsidRPr="007F11BA">
        <w:rPr>
          <w:color w:val="000000" w:themeColor="text1"/>
        </w:rPr>
        <w:lastRenderedPageBreak/>
        <w:t>P</w:t>
      </w:r>
      <w:r w:rsidR="00582680" w:rsidRPr="007F11BA">
        <w:rPr>
          <w:color w:val="000000" w:themeColor="text1"/>
        </w:rPr>
        <w:t>artindo</w:t>
      </w:r>
      <w:r w:rsidRPr="007F11BA">
        <w:rPr>
          <w:color w:val="000000" w:themeColor="text1"/>
        </w:rPr>
        <w:t>-se</w:t>
      </w:r>
      <w:r w:rsidR="00582680" w:rsidRPr="007F11BA">
        <w:rPr>
          <w:color w:val="000000" w:themeColor="text1"/>
        </w:rPr>
        <w:t xml:space="preserve"> do princípio da UEP, que durante os processos de transformação da matéria-prima agrega-se valor na produção por meio dos esforços realizados (</w:t>
      </w:r>
      <w:r w:rsidR="00A53D23" w:rsidRPr="007F11BA">
        <w:rPr>
          <w:color w:val="000000" w:themeColor="text1"/>
        </w:rPr>
        <w:t xml:space="preserve">Morozini </w:t>
      </w:r>
      <w:r w:rsidR="00A53D23" w:rsidRPr="007F11BA">
        <w:rPr>
          <w:i/>
          <w:iCs/>
          <w:color w:val="000000" w:themeColor="text1"/>
        </w:rPr>
        <w:t>et al.</w:t>
      </w:r>
      <w:r w:rsidR="00582680" w:rsidRPr="007F11BA">
        <w:rPr>
          <w:color w:val="000000" w:themeColor="text1"/>
        </w:rPr>
        <w:t xml:space="preserve"> 2009), este estudo</w:t>
      </w:r>
      <w:r w:rsidR="007F0B32" w:rsidRPr="007F11BA">
        <w:rPr>
          <w:color w:val="000000" w:themeColor="text1"/>
        </w:rPr>
        <w:t xml:space="preserve"> também</w:t>
      </w:r>
      <w:r w:rsidR="00582680" w:rsidRPr="007F11BA">
        <w:rPr>
          <w:color w:val="000000" w:themeColor="text1"/>
        </w:rPr>
        <w:t xml:space="preserve"> utiliza</w:t>
      </w:r>
      <w:r w:rsidR="007F0B32" w:rsidRPr="007F11BA">
        <w:rPr>
          <w:color w:val="000000" w:themeColor="text1"/>
        </w:rPr>
        <w:t xml:space="preserve"> como</w:t>
      </w:r>
      <w:r w:rsidR="00B5378F" w:rsidRPr="007F11BA">
        <w:rPr>
          <w:color w:val="000000" w:themeColor="text1"/>
        </w:rPr>
        <w:t xml:space="preserve"> </w:t>
      </w:r>
      <w:r w:rsidR="00582680" w:rsidRPr="007F11BA">
        <w:rPr>
          <w:color w:val="000000" w:themeColor="text1"/>
        </w:rPr>
        <w:t xml:space="preserve">critério </w:t>
      </w:r>
      <w:r w:rsidR="007F0B32" w:rsidRPr="007F11BA">
        <w:rPr>
          <w:color w:val="000000" w:themeColor="text1"/>
        </w:rPr>
        <w:t xml:space="preserve">de </w:t>
      </w:r>
      <w:r w:rsidR="00582680" w:rsidRPr="007F11BA">
        <w:rPr>
          <w:color w:val="000000" w:themeColor="text1"/>
        </w:rPr>
        <w:t>rateio dos custos indiretos</w:t>
      </w:r>
      <w:r w:rsidR="007F0B32" w:rsidRPr="007F11BA">
        <w:rPr>
          <w:color w:val="000000" w:themeColor="text1"/>
        </w:rPr>
        <w:t xml:space="preserve"> o grau de dificuldade de produção,</w:t>
      </w:r>
      <w:r w:rsidR="00582680" w:rsidRPr="007F11BA">
        <w:rPr>
          <w:color w:val="000000" w:themeColor="text1"/>
        </w:rPr>
        <w:t xml:space="preserve"> a fim de gerar comparabilidade. Desta forma, </w:t>
      </w:r>
      <w:r w:rsidR="007F0B32" w:rsidRPr="007F11BA">
        <w:rPr>
          <w:color w:val="000000" w:themeColor="text1"/>
        </w:rPr>
        <w:t>mensura-se</w:t>
      </w:r>
      <w:r w:rsidR="00582680" w:rsidRPr="007F11BA">
        <w:rPr>
          <w:color w:val="000000" w:themeColor="text1"/>
        </w:rPr>
        <w:t xml:space="preserve"> os esforços utilizados para a fabricação de cada móvel, por meio da atribuição de pesos</w:t>
      </w:r>
      <w:r w:rsidR="00B5378F" w:rsidRPr="007F11BA">
        <w:rPr>
          <w:color w:val="000000" w:themeColor="text1"/>
        </w:rPr>
        <w:t xml:space="preserve"> </w:t>
      </w:r>
      <w:r w:rsidR="00582680" w:rsidRPr="007F11BA">
        <w:rPr>
          <w:color w:val="000000" w:themeColor="text1"/>
        </w:rPr>
        <w:t>que variam de 1 (mínimo) a 5 (máximo)</w:t>
      </w:r>
      <w:r w:rsidR="007F0B32" w:rsidRPr="007F11BA">
        <w:rPr>
          <w:color w:val="000000" w:themeColor="text1"/>
        </w:rPr>
        <w:t>, a qual</w:t>
      </w:r>
      <w:r w:rsidR="00582680" w:rsidRPr="007F11BA">
        <w:rPr>
          <w:color w:val="000000" w:themeColor="text1"/>
        </w:rPr>
        <w:t xml:space="preserve"> é realizada pelo proprietário </w:t>
      </w:r>
      <w:r w:rsidR="007F0B32" w:rsidRPr="007F11BA">
        <w:rPr>
          <w:color w:val="000000" w:themeColor="text1"/>
        </w:rPr>
        <w:t xml:space="preserve">da empresa </w:t>
      </w:r>
      <w:r w:rsidR="00582680" w:rsidRPr="007F11BA">
        <w:rPr>
          <w:color w:val="000000" w:themeColor="text1"/>
        </w:rPr>
        <w:t>em conjunto com o seu funcionário, com base na experiência de ambos.</w:t>
      </w:r>
    </w:p>
    <w:p w14:paraId="581BE26E" w14:textId="5EAB7DCD" w:rsidR="00582680" w:rsidRPr="007F11BA" w:rsidRDefault="007F0B32" w:rsidP="000A2AB4">
      <w:pPr>
        <w:widowControl/>
        <w:rPr>
          <w:color w:val="000000" w:themeColor="text1"/>
        </w:rPr>
      </w:pPr>
      <w:r w:rsidRPr="007F11BA">
        <w:rPr>
          <w:color w:val="000000" w:themeColor="text1"/>
        </w:rPr>
        <w:t xml:space="preserve">Como primeiro passo, realiza-se uma entrevista com o proprietário, a fim de conhecer o processo produtivo e identificar quais são os principais tipos e formatos de peças utilizados na fabricação dos móveis. Diante disso, elabora-se um fluxograma que norteia as etapas </w:t>
      </w:r>
      <w:r w:rsidR="007F6265" w:rsidRPr="007F11BA">
        <w:rPr>
          <w:color w:val="000000" w:themeColor="text1"/>
        </w:rPr>
        <w:t>de coleta de dados descritas anteriormente</w:t>
      </w:r>
      <w:r w:rsidRPr="007F11BA">
        <w:rPr>
          <w:color w:val="000000" w:themeColor="text1"/>
        </w:rPr>
        <w:t xml:space="preserve">. Dadas essas informações e coletados os dados, com o auxílio do </w:t>
      </w:r>
      <w:r w:rsidRPr="007F11BA">
        <w:rPr>
          <w:i/>
          <w:iCs/>
          <w:color w:val="000000" w:themeColor="text1"/>
        </w:rPr>
        <w:t>software</w:t>
      </w:r>
      <w:r w:rsidRPr="007F11BA">
        <w:rPr>
          <w:color w:val="000000" w:themeColor="text1"/>
        </w:rPr>
        <w:t xml:space="preserve"> Microsoft® Office Excel‎, </w:t>
      </w:r>
      <w:r w:rsidR="00582680" w:rsidRPr="007F11BA">
        <w:rPr>
          <w:color w:val="000000" w:themeColor="text1"/>
        </w:rPr>
        <w:t xml:space="preserve">calcula-se os custos totais (diretos e indiretos) de cada móvel por ambos os </w:t>
      </w:r>
      <w:r w:rsidRPr="007F11BA">
        <w:rPr>
          <w:color w:val="000000" w:themeColor="text1"/>
        </w:rPr>
        <w:t xml:space="preserve">critérios (tempo </w:t>
      </w:r>
      <w:r w:rsidR="007F6265" w:rsidRPr="007F11BA">
        <w:rPr>
          <w:color w:val="000000" w:themeColor="text1"/>
        </w:rPr>
        <w:t xml:space="preserve">de fabricação </w:t>
      </w:r>
      <w:r w:rsidRPr="007F11BA">
        <w:rPr>
          <w:color w:val="000000" w:themeColor="text1"/>
        </w:rPr>
        <w:t>e grau de dificuldade</w:t>
      </w:r>
      <w:r w:rsidR="007F6265" w:rsidRPr="007F11BA">
        <w:rPr>
          <w:color w:val="000000" w:themeColor="text1"/>
        </w:rPr>
        <w:t>)</w:t>
      </w:r>
      <w:r w:rsidRPr="007F11BA">
        <w:rPr>
          <w:color w:val="000000" w:themeColor="text1"/>
        </w:rPr>
        <w:t xml:space="preserve"> </w:t>
      </w:r>
      <w:r w:rsidR="00582680" w:rsidRPr="007F11BA">
        <w:rPr>
          <w:color w:val="000000" w:themeColor="text1"/>
        </w:rPr>
        <w:t xml:space="preserve">e, confrontando-se com os preços de venda, identifica-se os lucros obtidos. </w:t>
      </w:r>
      <w:r w:rsidR="007F6265" w:rsidRPr="007F11BA">
        <w:rPr>
          <w:color w:val="000000" w:themeColor="text1"/>
        </w:rPr>
        <w:t>Por fim, realiza-se uma análise comparativa dos resultados.</w:t>
      </w:r>
    </w:p>
    <w:p w14:paraId="1649AF01" w14:textId="5FCC3016" w:rsidR="00582680" w:rsidRPr="00677505" w:rsidRDefault="00AD4EA9" w:rsidP="000A2AB4">
      <w:pPr>
        <w:pStyle w:val="Ttulo1"/>
        <w:widowControl/>
        <w:tabs>
          <w:tab w:val="left" w:pos="284"/>
        </w:tabs>
        <w:ind w:left="0" w:firstLine="0"/>
        <w:rPr>
          <w:color w:val="000000" w:themeColor="text1"/>
        </w:rPr>
      </w:pPr>
      <w:r w:rsidRPr="00677505">
        <w:rPr>
          <w:color w:val="000000" w:themeColor="text1"/>
        </w:rPr>
        <w:t xml:space="preserve">Resultados </w:t>
      </w:r>
    </w:p>
    <w:p w14:paraId="59A06D80" w14:textId="24927D38" w:rsidR="00582680" w:rsidRPr="00677505" w:rsidRDefault="00582680" w:rsidP="000A2AB4">
      <w:pPr>
        <w:widowControl/>
        <w:rPr>
          <w:color w:val="000000" w:themeColor="text1"/>
        </w:rPr>
      </w:pPr>
      <w:r w:rsidRPr="00677505">
        <w:rPr>
          <w:color w:val="000000" w:themeColor="text1"/>
        </w:rPr>
        <w:t>Diante da crescente competitividade no ramo moveleiro, torna-se necessário obter maior controle da produtividade e do tempo utilizado para a fabricação dos móveis. Além disso, busca-se analisar o quanto essas informações interferem na lucratividade da empresa, a fim de mitigar os riscos de erros na elaboração dos orçamentos. Para que isso seja possível, primeiramente, busca-se conhecer os processos produtivos e, portanto, elabora-se o fluxograma da empresa, conforme demonstrado na Figura 1, com a especificação de cada processo para fabricação do</w:t>
      </w:r>
      <w:r w:rsidR="00886324" w:rsidRPr="00677505">
        <w:rPr>
          <w:color w:val="000000" w:themeColor="text1"/>
        </w:rPr>
        <w:t>s</w:t>
      </w:r>
      <w:r w:rsidRPr="00677505">
        <w:rPr>
          <w:color w:val="000000" w:themeColor="text1"/>
        </w:rPr>
        <w:t xml:space="preserve"> móve</w:t>
      </w:r>
      <w:r w:rsidR="00886324" w:rsidRPr="00677505">
        <w:rPr>
          <w:color w:val="000000" w:themeColor="text1"/>
        </w:rPr>
        <w:t>is</w:t>
      </w:r>
      <w:r w:rsidRPr="00677505">
        <w:rPr>
          <w:color w:val="000000" w:themeColor="text1"/>
        </w:rPr>
        <w:t xml:space="preserve">, desde o primeiro contato com o cliente até a entrega final. </w:t>
      </w:r>
    </w:p>
    <w:p w14:paraId="39BC9EEF" w14:textId="77777777" w:rsidR="00AD4EA9" w:rsidRPr="00677505" w:rsidRDefault="00AD4EA9" w:rsidP="000A2AB4">
      <w:pPr>
        <w:widowControl/>
        <w:ind w:firstLine="0"/>
        <w:rPr>
          <w:color w:val="000000" w:themeColor="text1"/>
          <w:sz w:val="20"/>
        </w:rPr>
      </w:pPr>
    </w:p>
    <w:p w14:paraId="6A6F0449" w14:textId="243C5604" w:rsidR="00582680" w:rsidRPr="00677505" w:rsidRDefault="00AD4EA9" w:rsidP="000A2AB4">
      <w:pPr>
        <w:widowControl/>
        <w:ind w:firstLine="0"/>
        <w:rPr>
          <w:color w:val="000000" w:themeColor="text1"/>
          <w:sz w:val="20"/>
        </w:rPr>
      </w:pPr>
      <w:r w:rsidRPr="00677505">
        <w:rPr>
          <w:b/>
          <w:noProof/>
          <w:color w:val="000000" w:themeColor="text1"/>
          <w:sz w:val="20"/>
        </w:rPr>
        <w:drawing>
          <wp:inline distT="0" distB="0" distL="0" distR="0" wp14:anchorId="23021148" wp14:editId="794FFBC3">
            <wp:extent cx="5817600" cy="307277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 horizont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7865" cy="3109885"/>
                    </a:xfrm>
                    <a:prstGeom prst="rect">
                      <a:avLst/>
                    </a:prstGeom>
                  </pic:spPr>
                </pic:pic>
              </a:graphicData>
            </a:graphic>
          </wp:inline>
        </w:drawing>
      </w:r>
    </w:p>
    <w:p w14:paraId="05A38793" w14:textId="0218BC27" w:rsidR="00AD4EA9" w:rsidRPr="00677505" w:rsidRDefault="00AD4EA9" w:rsidP="000A2AB4">
      <w:pPr>
        <w:widowControl/>
        <w:ind w:firstLine="0"/>
        <w:rPr>
          <w:color w:val="000000" w:themeColor="text1"/>
          <w:sz w:val="20"/>
        </w:rPr>
      </w:pPr>
      <w:r w:rsidRPr="00677505">
        <w:rPr>
          <w:color w:val="000000" w:themeColor="text1"/>
          <w:sz w:val="20"/>
        </w:rPr>
        <w:t>Figura 1. Fluxograma do processo de fabricação de móveis</w:t>
      </w:r>
    </w:p>
    <w:p w14:paraId="400459DC" w14:textId="47398BF8" w:rsidR="00582680" w:rsidRPr="00440AA5" w:rsidRDefault="00582680" w:rsidP="00440AA5">
      <w:pPr>
        <w:ind w:firstLine="0"/>
      </w:pPr>
      <w:r w:rsidRPr="00440AA5">
        <w:rPr>
          <w:sz w:val="20"/>
        </w:rPr>
        <w:t>Fonte: Elaborado pela autora (2019)</w:t>
      </w:r>
    </w:p>
    <w:p w14:paraId="44E8A903" w14:textId="77777777" w:rsidR="009346D3" w:rsidRPr="00677505" w:rsidRDefault="009346D3" w:rsidP="000A2AB4">
      <w:pPr>
        <w:widowControl/>
        <w:rPr>
          <w:color w:val="000000" w:themeColor="text1"/>
        </w:rPr>
      </w:pPr>
    </w:p>
    <w:p w14:paraId="6CD18FD0" w14:textId="3D96E95E" w:rsidR="00886324" w:rsidRPr="00677505" w:rsidRDefault="00582680" w:rsidP="000A2AB4">
      <w:pPr>
        <w:widowControl/>
        <w:rPr>
          <w:color w:val="000000" w:themeColor="text1"/>
        </w:rPr>
      </w:pPr>
      <w:r w:rsidRPr="00677505">
        <w:rPr>
          <w:color w:val="000000" w:themeColor="text1"/>
        </w:rPr>
        <w:lastRenderedPageBreak/>
        <w:t xml:space="preserve">Com </w:t>
      </w:r>
      <w:r w:rsidR="00886324" w:rsidRPr="00677505">
        <w:rPr>
          <w:color w:val="000000" w:themeColor="text1"/>
        </w:rPr>
        <w:t>a identificação dessas etapas</w:t>
      </w:r>
      <w:r w:rsidRPr="00677505">
        <w:rPr>
          <w:color w:val="000000" w:themeColor="text1"/>
        </w:rPr>
        <w:t>, analisa-se as fases do processo produtivo que interferem diretamente no custo do produto, quais sejam: (i) elaboração do orçamento; (ii) corte, colagem e limpeza das peças; (iii) pré-montagem na empresa e; (iv) montagem do móvel no cliente.</w:t>
      </w:r>
      <w:r w:rsidR="00886324" w:rsidRPr="00677505">
        <w:rPr>
          <w:color w:val="000000" w:themeColor="text1"/>
        </w:rPr>
        <w:t xml:space="preserve"> </w:t>
      </w:r>
      <w:r w:rsidRPr="00677505">
        <w:rPr>
          <w:color w:val="000000" w:themeColor="text1"/>
        </w:rPr>
        <w:t xml:space="preserve">Com </w:t>
      </w:r>
      <w:r w:rsidR="00886324" w:rsidRPr="00677505">
        <w:rPr>
          <w:color w:val="000000" w:themeColor="text1"/>
        </w:rPr>
        <w:t>essa</w:t>
      </w:r>
      <w:r w:rsidRPr="00677505">
        <w:rPr>
          <w:color w:val="000000" w:themeColor="text1"/>
        </w:rPr>
        <w:t xml:space="preserve"> defini</w:t>
      </w:r>
      <w:r w:rsidR="00886324" w:rsidRPr="00677505">
        <w:rPr>
          <w:color w:val="000000" w:themeColor="text1"/>
        </w:rPr>
        <w:t>ção</w:t>
      </w:r>
      <w:r w:rsidRPr="00677505">
        <w:rPr>
          <w:color w:val="000000" w:themeColor="text1"/>
        </w:rPr>
        <w:t xml:space="preserve">, elabora-se um formulário </w:t>
      </w:r>
      <w:r w:rsidR="00886324" w:rsidRPr="00677505">
        <w:rPr>
          <w:color w:val="000000" w:themeColor="text1"/>
        </w:rPr>
        <w:t xml:space="preserve">para coleta de dados </w:t>
      </w:r>
      <w:r w:rsidRPr="00677505">
        <w:rPr>
          <w:color w:val="000000" w:themeColor="text1"/>
        </w:rPr>
        <w:t xml:space="preserve">contendo os principais tipos e tamanhos de peças utilizadas para a fabricação de cada móvel. Esse formulário </w:t>
      </w:r>
      <w:r w:rsidR="00886324" w:rsidRPr="00677505">
        <w:rPr>
          <w:color w:val="000000" w:themeColor="text1"/>
        </w:rPr>
        <w:t xml:space="preserve">é </w:t>
      </w:r>
      <w:r w:rsidRPr="00677505">
        <w:rPr>
          <w:color w:val="000000" w:themeColor="text1"/>
        </w:rPr>
        <w:t xml:space="preserve">preenchido pelo marceneiro durante </w:t>
      </w:r>
      <w:r w:rsidR="00886324" w:rsidRPr="00677505">
        <w:rPr>
          <w:color w:val="000000" w:themeColor="text1"/>
        </w:rPr>
        <w:t>o processo fabril</w:t>
      </w:r>
      <w:r w:rsidRPr="00677505">
        <w:rPr>
          <w:color w:val="000000" w:themeColor="text1"/>
        </w:rPr>
        <w:t xml:space="preserve">, com a especificação de quais tipos de peças </w:t>
      </w:r>
      <w:r w:rsidR="00886324" w:rsidRPr="00677505">
        <w:rPr>
          <w:color w:val="000000" w:themeColor="text1"/>
        </w:rPr>
        <w:t xml:space="preserve">são </w:t>
      </w:r>
      <w:r w:rsidRPr="00677505">
        <w:rPr>
          <w:color w:val="000000" w:themeColor="text1"/>
        </w:rPr>
        <w:t>utilizadas</w:t>
      </w:r>
      <w:r w:rsidR="00886324" w:rsidRPr="00677505">
        <w:rPr>
          <w:color w:val="000000" w:themeColor="text1"/>
        </w:rPr>
        <w:t>,</w:t>
      </w:r>
      <w:r w:rsidRPr="00677505">
        <w:rPr>
          <w:color w:val="000000" w:themeColor="text1"/>
        </w:rPr>
        <w:t xml:space="preserve"> a sua quantidade, a cor da chapa de MDF, a descrição se o projeto </w:t>
      </w:r>
      <w:r w:rsidR="00886324" w:rsidRPr="00677505">
        <w:rPr>
          <w:color w:val="000000" w:themeColor="text1"/>
        </w:rPr>
        <w:t xml:space="preserve">é </w:t>
      </w:r>
      <w:r w:rsidRPr="00677505">
        <w:rPr>
          <w:color w:val="000000" w:themeColor="text1"/>
        </w:rPr>
        <w:t>feito pelo próprio marceneiro ou de arquiteto contratado pelo cliente, e o tempo que gasto para realizar a pré-montagem e montagem do móvel.</w:t>
      </w:r>
      <w:r w:rsidR="00886324" w:rsidRPr="00677505">
        <w:rPr>
          <w:color w:val="000000" w:themeColor="text1"/>
        </w:rPr>
        <w:t xml:space="preserve"> </w:t>
      </w:r>
    </w:p>
    <w:p w14:paraId="32F7133C" w14:textId="42590996" w:rsidR="00582680" w:rsidRPr="00677505" w:rsidRDefault="00582680" w:rsidP="000A2AB4">
      <w:pPr>
        <w:widowControl/>
        <w:rPr>
          <w:color w:val="000000" w:themeColor="text1"/>
        </w:rPr>
      </w:pPr>
      <w:r w:rsidRPr="00677505">
        <w:rPr>
          <w:color w:val="000000" w:themeColor="text1"/>
        </w:rPr>
        <w:t>As Tabelas 1 e 2 apresentam o detalhamento dessas informações para os sete móveis analisados, sendo quatro referentes ao período de outubro de 2018 (três cozinhas e uma sala), e três referentes ao período de janeiro de 2019 (dois quartos e uma cozinha).</w:t>
      </w:r>
    </w:p>
    <w:p w14:paraId="4BA9A323" w14:textId="77777777" w:rsidR="00582680" w:rsidRPr="00677505" w:rsidRDefault="00582680" w:rsidP="000A2AB4">
      <w:pPr>
        <w:widowControl/>
        <w:rPr>
          <w:color w:val="000000" w:themeColor="text1"/>
        </w:rPr>
      </w:pPr>
    </w:p>
    <w:p w14:paraId="6384C3FB" w14:textId="7714A1A1" w:rsidR="00582680" w:rsidRPr="00C63EAA" w:rsidRDefault="00582680" w:rsidP="000A2AB4">
      <w:pPr>
        <w:widowControl/>
        <w:ind w:firstLine="0"/>
        <w:rPr>
          <w:color w:val="000000" w:themeColor="text1"/>
          <w:sz w:val="20"/>
        </w:rPr>
      </w:pPr>
      <w:r w:rsidRPr="00C63EAA">
        <w:rPr>
          <w:color w:val="000000" w:themeColor="text1"/>
          <w:sz w:val="20"/>
        </w:rPr>
        <w:t>Tabela 1</w:t>
      </w:r>
      <w:r w:rsidR="00AF48C5" w:rsidRPr="00C63EAA">
        <w:rPr>
          <w:color w:val="000000" w:themeColor="text1"/>
          <w:sz w:val="20"/>
        </w:rPr>
        <w:t>.</w:t>
      </w:r>
      <w:r w:rsidRPr="00C63EAA">
        <w:rPr>
          <w:color w:val="000000" w:themeColor="text1"/>
          <w:sz w:val="20"/>
        </w:rPr>
        <w:t xml:space="preserve"> Formulário 102018</w:t>
      </w:r>
    </w:p>
    <w:tbl>
      <w:tblPr>
        <w:tblW w:w="9114" w:type="dxa"/>
        <w:tblBorders>
          <w:top w:val="single" w:sz="4" w:space="0" w:color="auto"/>
          <w:bottom w:val="single" w:sz="4" w:space="0" w:color="auto"/>
          <w:insideV w:val="single" w:sz="4" w:space="0" w:color="auto"/>
        </w:tblBorders>
        <w:tblCellMar>
          <w:left w:w="70" w:type="dxa"/>
          <w:right w:w="70" w:type="dxa"/>
        </w:tblCellMar>
        <w:tblLook w:val="04A0" w:firstRow="1" w:lastRow="0" w:firstColumn="1" w:lastColumn="0" w:noHBand="0" w:noVBand="1"/>
      </w:tblPr>
      <w:tblGrid>
        <w:gridCol w:w="3898"/>
        <w:gridCol w:w="1020"/>
        <w:gridCol w:w="116"/>
        <w:gridCol w:w="904"/>
        <w:gridCol w:w="116"/>
        <w:gridCol w:w="904"/>
        <w:gridCol w:w="116"/>
        <w:gridCol w:w="904"/>
        <w:gridCol w:w="116"/>
        <w:gridCol w:w="1020"/>
      </w:tblGrid>
      <w:tr w:rsidR="00677505" w:rsidRPr="00677505" w14:paraId="07F620D0" w14:textId="77777777" w:rsidTr="00677505">
        <w:trPr>
          <w:trHeight w:val="20"/>
        </w:trPr>
        <w:tc>
          <w:tcPr>
            <w:tcW w:w="9114" w:type="dxa"/>
            <w:gridSpan w:val="10"/>
            <w:tcBorders>
              <w:top w:val="single" w:sz="4" w:space="0" w:color="auto"/>
              <w:bottom w:val="single" w:sz="4" w:space="0" w:color="auto"/>
            </w:tcBorders>
            <w:shd w:val="clear" w:color="auto" w:fill="F2F2F2" w:themeFill="background1" w:themeFillShade="F2"/>
            <w:noWrap/>
            <w:vAlign w:val="center"/>
          </w:tcPr>
          <w:p w14:paraId="481C7D0C" w14:textId="4C6F1778" w:rsidR="003A3187" w:rsidRPr="00677505" w:rsidRDefault="00677505" w:rsidP="000A2AB4">
            <w:pPr>
              <w:widowControl/>
              <w:ind w:firstLine="0"/>
              <w:jc w:val="center"/>
              <w:rPr>
                <w:b/>
                <w:bCs/>
                <w:color w:val="000000" w:themeColor="text1"/>
                <w:sz w:val="20"/>
              </w:rPr>
            </w:pPr>
            <w:r w:rsidRPr="00677505">
              <w:rPr>
                <w:b/>
                <w:bCs/>
                <w:color w:val="000000" w:themeColor="text1"/>
                <w:sz w:val="20"/>
              </w:rPr>
              <w:t>Mês Referência: Outubro/2018</w:t>
            </w:r>
          </w:p>
        </w:tc>
      </w:tr>
      <w:tr w:rsidR="001D5689" w:rsidRPr="00677505" w14:paraId="23665FEA" w14:textId="77777777" w:rsidTr="003A3187">
        <w:trPr>
          <w:trHeight w:val="20"/>
        </w:trPr>
        <w:tc>
          <w:tcPr>
            <w:tcW w:w="3898" w:type="dxa"/>
            <w:tcBorders>
              <w:top w:val="single" w:sz="4" w:space="0" w:color="auto"/>
              <w:bottom w:val="single" w:sz="4" w:space="0" w:color="auto"/>
              <w:right w:val="nil"/>
            </w:tcBorders>
            <w:shd w:val="clear" w:color="auto" w:fill="auto"/>
            <w:noWrap/>
            <w:vAlign w:val="center"/>
            <w:hideMark/>
          </w:tcPr>
          <w:p w14:paraId="5B956077" w14:textId="61837F8E" w:rsidR="00AF48C5" w:rsidRPr="00677505" w:rsidRDefault="00677505" w:rsidP="000A2AB4">
            <w:pPr>
              <w:widowControl/>
              <w:ind w:firstLine="0"/>
              <w:jc w:val="center"/>
              <w:rPr>
                <w:b/>
                <w:bCs/>
                <w:color w:val="000000" w:themeColor="text1"/>
                <w:sz w:val="20"/>
              </w:rPr>
            </w:pPr>
            <w:r w:rsidRPr="00677505">
              <w:rPr>
                <w:b/>
                <w:bCs/>
                <w:color w:val="000000" w:themeColor="text1"/>
                <w:sz w:val="20"/>
              </w:rPr>
              <w:t>Características</w:t>
            </w:r>
          </w:p>
        </w:tc>
        <w:tc>
          <w:tcPr>
            <w:tcW w:w="1020" w:type="dxa"/>
            <w:tcBorders>
              <w:top w:val="single" w:sz="4" w:space="0" w:color="auto"/>
              <w:left w:val="nil"/>
              <w:bottom w:val="single" w:sz="4" w:space="0" w:color="auto"/>
              <w:right w:val="nil"/>
            </w:tcBorders>
            <w:shd w:val="clear" w:color="auto" w:fill="auto"/>
            <w:noWrap/>
            <w:vAlign w:val="center"/>
            <w:hideMark/>
          </w:tcPr>
          <w:p w14:paraId="0CA2A481" w14:textId="19D50D02" w:rsidR="00AF48C5" w:rsidRPr="00677505" w:rsidRDefault="008A60A0" w:rsidP="000A2AB4">
            <w:pPr>
              <w:widowControl/>
              <w:ind w:firstLine="0"/>
              <w:jc w:val="center"/>
              <w:rPr>
                <w:b/>
                <w:bCs/>
                <w:color w:val="000000" w:themeColor="text1"/>
                <w:sz w:val="20"/>
              </w:rPr>
            </w:pPr>
            <w:r w:rsidRPr="00677505">
              <w:rPr>
                <w:b/>
                <w:bCs/>
                <w:color w:val="000000" w:themeColor="text1"/>
                <w:sz w:val="20"/>
              </w:rPr>
              <w:t>Projeto 1: Cozinha</w:t>
            </w:r>
          </w:p>
        </w:tc>
        <w:tc>
          <w:tcPr>
            <w:tcW w:w="1020" w:type="dxa"/>
            <w:gridSpan w:val="2"/>
            <w:tcBorders>
              <w:top w:val="single" w:sz="4" w:space="0" w:color="auto"/>
              <w:left w:val="nil"/>
              <w:bottom w:val="single" w:sz="4" w:space="0" w:color="auto"/>
              <w:right w:val="nil"/>
            </w:tcBorders>
            <w:shd w:val="clear" w:color="auto" w:fill="auto"/>
            <w:noWrap/>
            <w:vAlign w:val="center"/>
            <w:hideMark/>
          </w:tcPr>
          <w:p w14:paraId="568D9239" w14:textId="21A83D55" w:rsidR="00AF48C5" w:rsidRPr="00677505" w:rsidRDefault="008A60A0" w:rsidP="000A2AB4">
            <w:pPr>
              <w:widowControl/>
              <w:ind w:firstLine="0"/>
              <w:jc w:val="center"/>
              <w:rPr>
                <w:b/>
                <w:bCs/>
                <w:color w:val="000000" w:themeColor="text1"/>
                <w:sz w:val="20"/>
              </w:rPr>
            </w:pPr>
            <w:r w:rsidRPr="00677505">
              <w:rPr>
                <w:b/>
                <w:bCs/>
                <w:color w:val="000000" w:themeColor="text1"/>
                <w:sz w:val="20"/>
              </w:rPr>
              <w:t>Projeto 2: Sala</w:t>
            </w:r>
          </w:p>
        </w:tc>
        <w:tc>
          <w:tcPr>
            <w:tcW w:w="1020" w:type="dxa"/>
            <w:gridSpan w:val="2"/>
            <w:tcBorders>
              <w:top w:val="single" w:sz="4" w:space="0" w:color="auto"/>
              <w:left w:val="nil"/>
              <w:bottom w:val="single" w:sz="4" w:space="0" w:color="auto"/>
              <w:right w:val="nil"/>
            </w:tcBorders>
            <w:shd w:val="clear" w:color="auto" w:fill="auto"/>
            <w:noWrap/>
            <w:vAlign w:val="center"/>
            <w:hideMark/>
          </w:tcPr>
          <w:p w14:paraId="102F78BD" w14:textId="637CF72A" w:rsidR="00AF48C5" w:rsidRPr="00677505" w:rsidRDefault="008A60A0" w:rsidP="000A2AB4">
            <w:pPr>
              <w:widowControl/>
              <w:ind w:firstLine="0"/>
              <w:jc w:val="center"/>
              <w:rPr>
                <w:b/>
                <w:bCs/>
                <w:color w:val="000000" w:themeColor="text1"/>
                <w:sz w:val="20"/>
              </w:rPr>
            </w:pPr>
            <w:r w:rsidRPr="00677505">
              <w:rPr>
                <w:b/>
                <w:bCs/>
                <w:color w:val="000000" w:themeColor="text1"/>
                <w:sz w:val="20"/>
              </w:rPr>
              <w:t>Projeto 3: Cozinha</w:t>
            </w:r>
          </w:p>
        </w:tc>
        <w:tc>
          <w:tcPr>
            <w:tcW w:w="1020" w:type="dxa"/>
            <w:gridSpan w:val="2"/>
            <w:tcBorders>
              <w:top w:val="single" w:sz="4" w:space="0" w:color="auto"/>
              <w:left w:val="nil"/>
              <w:bottom w:val="single" w:sz="4" w:space="0" w:color="auto"/>
              <w:right w:val="nil"/>
            </w:tcBorders>
            <w:shd w:val="clear" w:color="auto" w:fill="auto"/>
            <w:noWrap/>
            <w:vAlign w:val="center"/>
            <w:hideMark/>
          </w:tcPr>
          <w:p w14:paraId="0837B0F2" w14:textId="70E7D1A8" w:rsidR="00AF48C5" w:rsidRPr="00677505" w:rsidRDefault="008A60A0" w:rsidP="000A2AB4">
            <w:pPr>
              <w:widowControl/>
              <w:ind w:firstLine="0"/>
              <w:jc w:val="center"/>
              <w:rPr>
                <w:b/>
                <w:bCs/>
                <w:color w:val="000000" w:themeColor="text1"/>
                <w:sz w:val="20"/>
              </w:rPr>
            </w:pPr>
            <w:r w:rsidRPr="00677505">
              <w:rPr>
                <w:b/>
                <w:bCs/>
                <w:color w:val="000000" w:themeColor="text1"/>
                <w:sz w:val="20"/>
              </w:rPr>
              <w:t>Projeto 4: Cozinha</w:t>
            </w:r>
          </w:p>
        </w:tc>
        <w:tc>
          <w:tcPr>
            <w:tcW w:w="1136" w:type="dxa"/>
            <w:gridSpan w:val="2"/>
            <w:tcBorders>
              <w:top w:val="single" w:sz="4" w:space="0" w:color="auto"/>
              <w:left w:val="nil"/>
              <w:bottom w:val="single" w:sz="4" w:space="0" w:color="auto"/>
            </w:tcBorders>
            <w:shd w:val="clear" w:color="auto" w:fill="auto"/>
            <w:noWrap/>
            <w:vAlign w:val="center"/>
            <w:hideMark/>
          </w:tcPr>
          <w:p w14:paraId="5B8BF5ED" w14:textId="5B73F2D1" w:rsidR="00AF48C5" w:rsidRPr="00677505" w:rsidRDefault="008A60A0" w:rsidP="000A2AB4">
            <w:pPr>
              <w:widowControl/>
              <w:ind w:firstLine="0"/>
              <w:jc w:val="center"/>
              <w:rPr>
                <w:b/>
                <w:bCs/>
                <w:color w:val="000000" w:themeColor="text1"/>
                <w:sz w:val="20"/>
              </w:rPr>
            </w:pPr>
            <w:r w:rsidRPr="00677505">
              <w:rPr>
                <w:b/>
                <w:bCs/>
                <w:color w:val="000000" w:themeColor="text1"/>
                <w:sz w:val="20"/>
              </w:rPr>
              <w:t>Total Mês</w:t>
            </w:r>
          </w:p>
        </w:tc>
      </w:tr>
      <w:tr w:rsidR="001D5689" w:rsidRPr="00677505" w14:paraId="106DCF3F" w14:textId="77777777" w:rsidTr="003A3187">
        <w:trPr>
          <w:trHeight w:val="20"/>
        </w:trPr>
        <w:tc>
          <w:tcPr>
            <w:tcW w:w="3898" w:type="dxa"/>
            <w:tcBorders>
              <w:top w:val="single" w:sz="4" w:space="0" w:color="auto"/>
              <w:bottom w:val="nil"/>
              <w:right w:val="nil"/>
            </w:tcBorders>
            <w:shd w:val="clear" w:color="auto" w:fill="F2F2F2" w:themeFill="background1" w:themeFillShade="F2"/>
            <w:noWrap/>
            <w:vAlign w:val="center"/>
            <w:hideMark/>
          </w:tcPr>
          <w:p w14:paraId="297A4D2E" w14:textId="7CCA4FBA" w:rsidR="00AF48C5" w:rsidRPr="00677505" w:rsidRDefault="00873629" w:rsidP="000A2AB4">
            <w:pPr>
              <w:widowControl/>
              <w:ind w:firstLine="0"/>
              <w:rPr>
                <w:b/>
                <w:bCs/>
                <w:color w:val="000000" w:themeColor="text1"/>
                <w:sz w:val="20"/>
              </w:rPr>
            </w:pPr>
            <w:r w:rsidRPr="00677505">
              <w:rPr>
                <w:b/>
                <w:bCs/>
                <w:color w:val="000000" w:themeColor="text1"/>
                <w:sz w:val="20"/>
              </w:rPr>
              <w:t>Tipo Orçamento</w:t>
            </w:r>
          </w:p>
        </w:tc>
        <w:tc>
          <w:tcPr>
            <w:tcW w:w="1020" w:type="dxa"/>
            <w:tcBorders>
              <w:top w:val="single" w:sz="4" w:space="0" w:color="auto"/>
              <w:left w:val="nil"/>
              <w:bottom w:val="nil"/>
              <w:right w:val="nil"/>
            </w:tcBorders>
            <w:shd w:val="clear" w:color="auto" w:fill="F2F2F2" w:themeFill="background1" w:themeFillShade="F2"/>
            <w:noWrap/>
            <w:vAlign w:val="center"/>
            <w:hideMark/>
          </w:tcPr>
          <w:p w14:paraId="53EFA7E4" w14:textId="509C3B05" w:rsidR="00AF48C5" w:rsidRPr="00677505" w:rsidRDefault="00873629" w:rsidP="000A2AB4">
            <w:pPr>
              <w:widowControl/>
              <w:ind w:firstLine="0"/>
              <w:jc w:val="center"/>
              <w:rPr>
                <w:color w:val="000000" w:themeColor="text1"/>
                <w:sz w:val="20"/>
              </w:rPr>
            </w:pPr>
            <w:r w:rsidRPr="00677505">
              <w:rPr>
                <w:color w:val="000000" w:themeColor="text1"/>
                <w:sz w:val="20"/>
              </w:rPr>
              <w:t> </w:t>
            </w:r>
          </w:p>
        </w:tc>
        <w:tc>
          <w:tcPr>
            <w:tcW w:w="1020" w:type="dxa"/>
            <w:gridSpan w:val="2"/>
            <w:tcBorders>
              <w:top w:val="single" w:sz="4" w:space="0" w:color="auto"/>
              <w:left w:val="nil"/>
              <w:bottom w:val="nil"/>
              <w:right w:val="nil"/>
            </w:tcBorders>
            <w:shd w:val="clear" w:color="auto" w:fill="F2F2F2" w:themeFill="background1" w:themeFillShade="F2"/>
            <w:noWrap/>
            <w:vAlign w:val="center"/>
            <w:hideMark/>
          </w:tcPr>
          <w:p w14:paraId="2C08A8ED" w14:textId="1D16CEE9" w:rsidR="00AF48C5" w:rsidRPr="00677505" w:rsidRDefault="00873629" w:rsidP="000A2AB4">
            <w:pPr>
              <w:widowControl/>
              <w:ind w:firstLine="0"/>
              <w:jc w:val="center"/>
              <w:rPr>
                <w:color w:val="000000" w:themeColor="text1"/>
                <w:sz w:val="20"/>
              </w:rPr>
            </w:pPr>
            <w:r w:rsidRPr="00677505">
              <w:rPr>
                <w:color w:val="000000" w:themeColor="text1"/>
                <w:sz w:val="20"/>
              </w:rPr>
              <w:t> </w:t>
            </w:r>
          </w:p>
        </w:tc>
        <w:tc>
          <w:tcPr>
            <w:tcW w:w="1020" w:type="dxa"/>
            <w:gridSpan w:val="2"/>
            <w:tcBorders>
              <w:top w:val="single" w:sz="4" w:space="0" w:color="auto"/>
              <w:left w:val="nil"/>
              <w:bottom w:val="nil"/>
              <w:right w:val="nil"/>
            </w:tcBorders>
            <w:shd w:val="clear" w:color="auto" w:fill="F2F2F2" w:themeFill="background1" w:themeFillShade="F2"/>
            <w:noWrap/>
            <w:vAlign w:val="center"/>
            <w:hideMark/>
          </w:tcPr>
          <w:p w14:paraId="6345506E" w14:textId="6D174C30" w:rsidR="00AF48C5" w:rsidRPr="00677505" w:rsidRDefault="00873629" w:rsidP="000A2AB4">
            <w:pPr>
              <w:widowControl/>
              <w:ind w:firstLine="0"/>
              <w:jc w:val="center"/>
              <w:rPr>
                <w:color w:val="000000" w:themeColor="text1"/>
                <w:sz w:val="20"/>
              </w:rPr>
            </w:pPr>
            <w:r w:rsidRPr="00677505">
              <w:rPr>
                <w:color w:val="000000" w:themeColor="text1"/>
                <w:sz w:val="20"/>
              </w:rPr>
              <w:t> </w:t>
            </w:r>
          </w:p>
        </w:tc>
        <w:tc>
          <w:tcPr>
            <w:tcW w:w="1020" w:type="dxa"/>
            <w:gridSpan w:val="2"/>
            <w:tcBorders>
              <w:top w:val="single" w:sz="4" w:space="0" w:color="auto"/>
              <w:left w:val="nil"/>
              <w:bottom w:val="nil"/>
              <w:right w:val="nil"/>
            </w:tcBorders>
            <w:shd w:val="clear" w:color="auto" w:fill="F2F2F2" w:themeFill="background1" w:themeFillShade="F2"/>
            <w:noWrap/>
            <w:vAlign w:val="center"/>
            <w:hideMark/>
          </w:tcPr>
          <w:p w14:paraId="752B7EF9" w14:textId="7DAC6F64" w:rsidR="00AF48C5" w:rsidRPr="00677505" w:rsidRDefault="00873629" w:rsidP="000A2AB4">
            <w:pPr>
              <w:widowControl/>
              <w:ind w:firstLine="0"/>
              <w:jc w:val="center"/>
              <w:rPr>
                <w:color w:val="000000" w:themeColor="text1"/>
                <w:sz w:val="20"/>
              </w:rPr>
            </w:pPr>
            <w:r w:rsidRPr="00677505">
              <w:rPr>
                <w:color w:val="000000" w:themeColor="text1"/>
                <w:sz w:val="20"/>
              </w:rPr>
              <w:t> </w:t>
            </w:r>
          </w:p>
        </w:tc>
        <w:tc>
          <w:tcPr>
            <w:tcW w:w="1136" w:type="dxa"/>
            <w:gridSpan w:val="2"/>
            <w:tcBorders>
              <w:top w:val="single" w:sz="4" w:space="0" w:color="auto"/>
              <w:left w:val="nil"/>
              <w:bottom w:val="nil"/>
            </w:tcBorders>
            <w:shd w:val="clear" w:color="auto" w:fill="F2F2F2" w:themeFill="background1" w:themeFillShade="F2"/>
            <w:noWrap/>
            <w:vAlign w:val="center"/>
            <w:hideMark/>
          </w:tcPr>
          <w:p w14:paraId="20B30FB1" w14:textId="690C6F14" w:rsidR="00AF48C5" w:rsidRPr="00677505" w:rsidRDefault="00873629" w:rsidP="000A2AB4">
            <w:pPr>
              <w:widowControl/>
              <w:ind w:firstLine="0"/>
              <w:jc w:val="center"/>
              <w:rPr>
                <w:color w:val="000000" w:themeColor="text1"/>
                <w:sz w:val="20"/>
              </w:rPr>
            </w:pPr>
            <w:r w:rsidRPr="00677505">
              <w:rPr>
                <w:color w:val="000000" w:themeColor="text1"/>
                <w:sz w:val="20"/>
              </w:rPr>
              <w:t> </w:t>
            </w:r>
          </w:p>
        </w:tc>
      </w:tr>
      <w:tr w:rsidR="001D5689" w:rsidRPr="00677505" w14:paraId="2FA34792" w14:textId="77777777" w:rsidTr="003A3187">
        <w:trPr>
          <w:trHeight w:val="20"/>
        </w:trPr>
        <w:tc>
          <w:tcPr>
            <w:tcW w:w="3898" w:type="dxa"/>
            <w:tcBorders>
              <w:top w:val="nil"/>
              <w:bottom w:val="nil"/>
              <w:right w:val="nil"/>
            </w:tcBorders>
            <w:shd w:val="clear" w:color="auto" w:fill="auto"/>
            <w:noWrap/>
            <w:vAlign w:val="center"/>
            <w:hideMark/>
          </w:tcPr>
          <w:p w14:paraId="5FB46479" w14:textId="77777777" w:rsidR="00AF48C5" w:rsidRPr="00677505" w:rsidRDefault="00AF48C5" w:rsidP="000A2AB4">
            <w:pPr>
              <w:widowControl/>
              <w:ind w:firstLine="0"/>
              <w:rPr>
                <w:color w:val="000000" w:themeColor="text1"/>
                <w:sz w:val="20"/>
              </w:rPr>
            </w:pPr>
            <w:r w:rsidRPr="00677505">
              <w:rPr>
                <w:color w:val="000000" w:themeColor="text1"/>
                <w:sz w:val="20"/>
              </w:rPr>
              <w:t>Projeto próprio</w:t>
            </w:r>
          </w:p>
        </w:tc>
        <w:tc>
          <w:tcPr>
            <w:tcW w:w="1020" w:type="dxa"/>
            <w:tcBorders>
              <w:top w:val="nil"/>
              <w:left w:val="nil"/>
              <w:bottom w:val="nil"/>
              <w:right w:val="nil"/>
            </w:tcBorders>
            <w:shd w:val="clear" w:color="auto" w:fill="auto"/>
            <w:noWrap/>
            <w:vAlign w:val="center"/>
            <w:hideMark/>
          </w:tcPr>
          <w:p w14:paraId="267F65D4" w14:textId="77777777" w:rsidR="00AF48C5" w:rsidRPr="00677505" w:rsidRDefault="00AF48C5" w:rsidP="000A2AB4">
            <w:pPr>
              <w:widowControl/>
              <w:ind w:firstLine="0"/>
              <w:jc w:val="center"/>
              <w:rPr>
                <w:color w:val="000000" w:themeColor="text1"/>
                <w:sz w:val="20"/>
              </w:rPr>
            </w:pPr>
            <w:r w:rsidRPr="00677505">
              <w:rPr>
                <w:color w:val="000000" w:themeColor="text1"/>
                <w:sz w:val="20"/>
              </w:rPr>
              <w:t>1</w:t>
            </w:r>
          </w:p>
        </w:tc>
        <w:tc>
          <w:tcPr>
            <w:tcW w:w="1020" w:type="dxa"/>
            <w:gridSpan w:val="2"/>
            <w:tcBorders>
              <w:top w:val="nil"/>
              <w:left w:val="nil"/>
              <w:bottom w:val="nil"/>
              <w:right w:val="nil"/>
            </w:tcBorders>
            <w:shd w:val="clear" w:color="auto" w:fill="auto"/>
            <w:noWrap/>
            <w:vAlign w:val="center"/>
            <w:hideMark/>
          </w:tcPr>
          <w:p w14:paraId="007230C3" w14:textId="77777777" w:rsidR="00AF48C5" w:rsidRPr="00677505" w:rsidRDefault="00AF48C5" w:rsidP="000A2AB4">
            <w:pPr>
              <w:widowControl/>
              <w:ind w:firstLine="0"/>
              <w:jc w:val="center"/>
              <w:rPr>
                <w:color w:val="000000" w:themeColor="text1"/>
                <w:sz w:val="20"/>
              </w:rPr>
            </w:pPr>
            <w:r w:rsidRPr="00677505">
              <w:rPr>
                <w:color w:val="000000" w:themeColor="text1"/>
                <w:sz w:val="20"/>
              </w:rPr>
              <w:t>1</w:t>
            </w:r>
          </w:p>
        </w:tc>
        <w:tc>
          <w:tcPr>
            <w:tcW w:w="1020" w:type="dxa"/>
            <w:gridSpan w:val="2"/>
            <w:tcBorders>
              <w:top w:val="nil"/>
              <w:left w:val="nil"/>
              <w:bottom w:val="nil"/>
              <w:right w:val="nil"/>
            </w:tcBorders>
            <w:shd w:val="clear" w:color="auto" w:fill="auto"/>
            <w:noWrap/>
            <w:vAlign w:val="center"/>
            <w:hideMark/>
          </w:tcPr>
          <w:p w14:paraId="37C56BE7" w14:textId="77777777" w:rsidR="00AF48C5" w:rsidRPr="00677505" w:rsidRDefault="00AF48C5" w:rsidP="000A2AB4">
            <w:pPr>
              <w:widowControl/>
              <w:ind w:firstLine="0"/>
              <w:jc w:val="center"/>
              <w:rPr>
                <w:color w:val="000000" w:themeColor="text1"/>
                <w:sz w:val="20"/>
              </w:rPr>
            </w:pPr>
            <w:r w:rsidRPr="00677505">
              <w:rPr>
                <w:color w:val="000000" w:themeColor="text1"/>
                <w:sz w:val="20"/>
              </w:rPr>
              <w:t>1</w:t>
            </w:r>
          </w:p>
        </w:tc>
        <w:tc>
          <w:tcPr>
            <w:tcW w:w="1020" w:type="dxa"/>
            <w:gridSpan w:val="2"/>
            <w:tcBorders>
              <w:top w:val="nil"/>
              <w:left w:val="nil"/>
              <w:bottom w:val="nil"/>
              <w:right w:val="nil"/>
            </w:tcBorders>
            <w:shd w:val="clear" w:color="auto" w:fill="auto"/>
            <w:noWrap/>
            <w:vAlign w:val="center"/>
            <w:hideMark/>
          </w:tcPr>
          <w:p w14:paraId="2BC94633" w14:textId="77777777" w:rsidR="00AF48C5" w:rsidRPr="00677505" w:rsidRDefault="00AF48C5" w:rsidP="000A2AB4">
            <w:pPr>
              <w:widowControl/>
              <w:ind w:firstLine="0"/>
              <w:jc w:val="center"/>
              <w:rPr>
                <w:color w:val="000000" w:themeColor="text1"/>
                <w:sz w:val="20"/>
              </w:rPr>
            </w:pPr>
            <w:r w:rsidRPr="00677505">
              <w:rPr>
                <w:color w:val="000000" w:themeColor="text1"/>
                <w:sz w:val="20"/>
              </w:rPr>
              <w:t>1</w:t>
            </w:r>
          </w:p>
        </w:tc>
        <w:tc>
          <w:tcPr>
            <w:tcW w:w="1136" w:type="dxa"/>
            <w:gridSpan w:val="2"/>
            <w:tcBorders>
              <w:top w:val="nil"/>
              <w:left w:val="nil"/>
              <w:bottom w:val="nil"/>
            </w:tcBorders>
            <w:shd w:val="clear" w:color="auto" w:fill="auto"/>
            <w:noWrap/>
            <w:vAlign w:val="center"/>
            <w:hideMark/>
          </w:tcPr>
          <w:p w14:paraId="6396EA31" w14:textId="77777777" w:rsidR="00AF48C5" w:rsidRPr="00677505" w:rsidRDefault="00AF48C5" w:rsidP="000A2AB4">
            <w:pPr>
              <w:widowControl/>
              <w:ind w:firstLine="0"/>
              <w:jc w:val="center"/>
              <w:rPr>
                <w:color w:val="000000" w:themeColor="text1"/>
                <w:sz w:val="20"/>
              </w:rPr>
            </w:pPr>
            <w:r w:rsidRPr="00677505">
              <w:rPr>
                <w:color w:val="000000" w:themeColor="text1"/>
                <w:sz w:val="20"/>
              </w:rPr>
              <w:t>4</w:t>
            </w:r>
          </w:p>
        </w:tc>
      </w:tr>
      <w:tr w:rsidR="001D5689" w:rsidRPr="00677505" w14:paraId="21D31D4C" w14:textId="77777777" w:rsidTr="003A3187">
        <w:trPr>
          <w:trHeight w:val="20"/>
        </w:trPr>
        <w:tc>
          <w:tcPr>
            <w:tcW w:w="3898" w:type="dxa"/>
            <w:tcBorders>
              <w:top w:val="nil"/>
              <w:bottom w:val="single" w:sz="4" w:space="0" w:color="auto"/>
              <w:right w:val="nil"/>
            </w:tcBorders>
            <w:shd w:val="clear" w:color="auto" w:fill="auto"/>
            <w:noWrap/>
            <w:vAlign w:val="center"/>
            <w:hideMark/>
          </w:tcPr>
          <w:p w14:paraId="25FD89DA" w14:textId="77777777" w:rsidR="00AF48C5" w:rsidRPr="00677505" w:rsidRDefault="00AF48C5" w:rsidP="000A2AB4">
            <w:pPr>
              <w:widowControl/>
              <w:ind w:firstLine="0"/>
              <w:rPr>
                <w:color w:val="000000" w:themeColor="text1"/>
                <w:sz w:val="20"/>
              </w:rPr>
            </w:pPr>
            <w:r w:rsidRPr="00677505">
              <w:rPr>
                <w:color w:val="000000" w:themeColor="text1"/>
                <w:sz w:val="20"/>
              </w:rPr>
              <w:t>Projeto de arquitetos</w:t>
            </w:r>
          </w:p>
        </w:tc>
        <w:tc>
          <w:tcPr>
            <w:tcW w:w="1020" w:type="dxa"/>
            <w:tcBorders>
              <w:top w:val="nil"/>
              <w:left w:val="nil"/>
              <w:bottom w:val="single" w:sz="4" w:space="0" w:color="auto"/>
              <w:right w:val="nil"/>
            </w:tcBorders>
            <w:shd w:val="clear" w:color="auto" w:fill="auto"/>
            <w:noWrap/>
            <w:vAlign w:val="center"/>
            <w:hideMark/>
          </w:tcPr>
          <w:p w14:paraId="0A9E338F" w14:textId="77777777" w:rsidR="00AF48C5" w:rsidRPr="00677505" w:rsidRDefault="00AF48C5" w:rsidP="000A2AB4">
            <w:pPr>
              <w:widowControl/>
              <w:ind w:firstLine="0"/>
              <w:jc w:val="center"/>
              <w:rPr>
                <w:color w:val="000000" w:themeColor="text1"/>
                <w:sz w:val="20"/>
              </w:rPr>
            </w:pPr>
            <w:r w:rsidRPr="00677505">
              <w:rPr>
                <w:color w:val="000000" w:themeColor="text1"/>
                <w:sz w:val="20"/>
              </w:rPr>
              <w:t> </w:t>
            </w:r>
          </w:p>
        </w:tc>
        <w:tc>
          <w:tcPr>
            <w:tcW w:w="1020" w:type="dxa"/>
            <w:gridSpan w:val="2"/>
            <w:tcBorders>
              <w:top w:val="nil"/>
              <w:left w:val="nil"/>
              <w:bottom w:val="single" w:sz="4" w:space="0" w:color="auto"/>
              <w:right w:val="nil"/>
            </w:tcBorders>
            <w:shd w:val="clear" w:color="auto" w:fill="auto"/>
            <w:noWrap/>
            <w:vAlign w:val="center"/>
            <w:hideMark/>
          </w:tcPr>
          <w:p w14:paraId="722CB3BD" w14:textId="77777777" w:rsidR="00AF48C5" w:rsidRPr="00677505" w:rsidRDefault="00AF48C5" w:rsidP="000A2AB4">
            <w:pPr>
              <w:widowControl/>
              <w:ind w:firstLine="0"/>
              <w:jc w:val="center"/>
              <w:rPr>
                <w:color w:val="000000" w:themeColor="text1"/>
                <w:sz w:val="20"/>
              </w:rPr>
            </w:pPr>
            <w:r w:rsidRPr="00677505">
              <w:rPr>
                <w:color w:val="000000" w:themeColor="text1"/>
                <w:sz w:val="20"/>
              </w:rPr>
              <w:t> </w:t>
            </w:r>
          </w:p>
        </w:tc>
        <w:tc>
          <w:tcPr>
            <w:tcW w:w="1020" w:type="dxa"/>
            <w:gridSpan w:val="2"/>
            <w:tcBorders>
              <w:top w:val="nil"/>
              <w:left w:val="nil"/>
              <w:bottom w:val="single" w:sz="4" w:space="0" w:color="auto"/>
              <w:right w:val="nil"/>
            </w:tcBorders>
            <w:shd w:val="clear" w:color="auto" w:fill="auto"/>
            <w:noWrap/>
            <w:vAlign w:val="center"/>
            <w:hideMark/>
          </w:tcPr>
          <w:p w14:paraId="37F83BBE" w14:textId="77777777" w:rsidR="00AF48C5" w:rsidRPr="00677505" w:rsidRDefault="00AF48C5" w:rsidP="000A2AB4">
            <w:pPr>
              <w:widowControl/>
              <w:ind w:firstLine="0"/>
              <w:jc w:val="center"/>
              <w:rPr>
                <w:color w:val="000000" w:themeColor="text1"/>
                <w:sz w:val="20"/>
              </w:rPr>
            </w:pPr>
            <w:r w:rsidRPr="00677505">
              <w:rPr>
                <w:color w:val="000000" w:themeColor="text1"/>
                <w:sz w:val="20"/>
              </w:rPr>
              <w:t> </w:t>
            </w:r>
          </w:p>
        </w:tc>
        <w:tc>
          <w:tcPr>
            <w:tcW w:w="1020" w:type="dxa"/>
            <w:gridSpan w:val="2"/>
            <w:tcBorders>
              <w:top w:val="nil"/>
              <w:left w:val="nil"/>
              <w:bottom w:val="single" w:sz="4" w:space="0" w:color="auto"/>
              <w:right w:val="nil"/>
            </w:tcBorders>
            <w:shd w:val="clear" w:color="auto" w:fill="auto"/>
            <w:noWrap/>
            <w:vAlign w:val="center"/>
            <w:hideMark/>
          </w:tcPr>
          <w:p w14:paraId="4918B905" w14:textId="77777777" w:rsidR="00AF48C5" w:rsidRPr="00677505" w:rsidRDefault="00AF48C5" w:rsidP="000A2AB4">
            <w:pPr>
              <w:widowControl/>
              <w:ind w:firstLine="0"/>
              <w:jc w:val="center"/>
              <w:rPr>
                <w:color w:val="000000" w:themeColor="text1"/>
                <w:sz w:val="20"/>
              </w:rPr>
            </w:pPr>
            <w:r w:rsidRPr="00677505">
              <w:rPr>
                <w:color w:val="000000" w:themeColor="text1"/>
                <w:sz w:val="20"/>
              </w:rPr>
              <w:t> </w:t>
            </w:r>
          </w:p>
        </w:tc>
        <w:tc>
          <w:tcPr>
            <w:tcW w:w="1136" w:type="dxa"/>
            <w:gridSpan w:val="2"/>
            <w:tcBorders>
              <w:top w:val="nil"/>
              <w:left w:val="nil"/>
              <w:bottom w:val="single" w:sz="4" w:space="0" w:color="auto"/>
            </w:tcBorders>
            <w:shd w:val="clear" w:color="auto" w:fill="auto"/>
            <w:noWrap/>
            <w:vAlign w:val="center"/>
            <w:hideMark/>
          </w:tcPr>
          <w:p w14:paraId="547EDC37" w14:textId="77777777" w:rsidR="00AF48C5" w:rsidRPr="00677505" w:rsidRDefault="00AF48C5" w:rsidP="000A2AB4">
            <w:pPr>
              <w:widowControl/>
              <w:ind w:firstLine="0"/>
              <w:jc w:val="center"/>
              <w:rPr>
                <w:color w:val="000000" w:themeColor="text1"/>
                <w:sz w:val="20"/>
              </w:rPr>
            </w:pPr>
            <w:r w:rsidRPr="00677505">
              <w:rPr>
                <w:color w:val="000000" w:themeColor="text1"/>
                <w:sz w:val="20"/>
              </w:rPr>
              <w:t>0</w:t>
            </w:r>
          </w:p>
        </w:tc>
      </w:tr>
      <w:tr w:rsidR="001D5689" w:rsidRPr="00677505" w14:paraId="7A3EF57C" w14:textId="77777777" w:rsidTr="003A3187">
        <w:trPr>
          <w:trHeight w:val="20"/>
        </w:trPr>
        <w:tc>
          <w:tcPr>
            <w:tcW w:w="3898" w:type="dxa"/>
            <w:tcBorders>
              <w:top w:val="single" w:sz="4" w:space="0" w:color="auto"/>
              <w:bottom w:val="nil"/>
              <w:right w:val="nil"/>
            </w:tcBorders>
            <w:shd w:val="clear" w:color="auto" w:fill="F2F2F2" w:themeFill="background1" w:themeFillShade="F2"/>
            <w:noWrap/>
            <w:vAlign w:val="center"/>
            <w:hideMark/>
          </w:tcPr>
          <w:p w14:paraId="3B17B4FE" w14:textId="6705EB4C" w:rsidR="00AF48C5" w:rsidRPr="00677505" w:rsidRDefault="00873629" w:rsidP="000A2AB4">
            <w:pPr>
              <w:widowControl/>
              <w:ind w:firstLine="0"/>
              <w:rPr>
                <w:b/>
                <w:bCs/>
                <w:color w:val="000000" w:themeColor="text1"/>
                <w:sz w:val="20"/>
              </w:rPr>
            </w:pPr>
            <w:r w:rsidRPr="00677505">
              <w:rPr>
                <w:b/>
                <w:bCs/>
                <w:color w:val="000000" w:themeColor="text1"/>
                <w:sz w:val="20"/>
              </w:rPr>
              <w:t>Cor da Chapa</w:t>
            </w:r>
          </w:p>
        </w:tc>
        <w:tc>
          <w:tcPr>
            <w:tcW w:w="1020" w:type="dxa"/>
            <w:tcBorders>
              <w:top w:val="single" w:sz="4" w:space="0" w:color="auto"/>
              <w:left w:val="nil"/>
              <w:bottom w:val="nil"/>
              <w:right w:val="nil"/>
            </w:tcBorders>
            <w:shd w:val="clear" w:color="auto" w:fill="F2F2F2" w:themeFill="background1" w:themeFillShade="F2"/>
            <w:noWrap/>
            <w:vAlign w:val="center"/>
            <w:hideMark/>
          </w:tcPr>
          <w:p w14:paraId="17873996" w14:textId="17EFD156" w:rsidR="00AF48C5" w:rsidRPr="00677505" w:rsidRDefault="00873629" w:rsidP="000A2AB4">
            <w:pPr>
              <w:widowControl/>
              <w:ind w:firstLine="0"/>
              <w:jc w:val="center"/>
              <w:rPr>
                <w:color w:val="000000" w:themeColor="text1"/>
                <w:sz w:val="20"/>
              </w:rPr>
            </w:pPr>
            <w:r w:rsidRPr="00677505">
              <w:rPr>
                <w:color w:val="000000" w:themeColor="text1"/>
                <w:sz w:val="20"/>
              </w:rPr>
              <w:t> </w:t>
            </w:r>
          </w:p>
        </w:tc>
        <w:tc>
          <w:tcPr>
            <w:tcW w:w="1020" w:type="dxa"/>
            <w:gridSpan w:val="2"/>
            <w:tcBorders>
              <w:top w:val="single" w:sz="4" w:space="0" w:color="auto"/>
              <w:left w:val="nil"/>
              <w:bottom w:val="nil"/>
              <w:right w:val="nil"/>
            </w:tcBorders>
            <w:shd w:val="clear" w:color="auto" w:fill="F2F2F2" w:themeFill="background1" w:themeFillShade="F2"/>
            <w:noWrap/>
            <w:vAlign w:val="center"/>
            <w:hideMark/>
          </w:tcPr>
          <w:p w14:paraId="39B8E3A5" w14:textId="0880ADD0" w:rsidR="00AF48C5" w:rsidRPr="00677505" w:rsidRDefault="00873629" w:rsidP="000A2AB4">
            <w:pPr>
              <w:widowControl/>
              <w:ind w:firstLine="0"/>
              <w:jc w:val="center"/>
              <w:rPr>
                <w:color w:val="000000" w:themeColor="text1"/>
                <w:sz w:val="20"/>
              </w:rPr>
            </w:pPr>
            <w:r w:rsidRPr="00677505">
              <w:rPr>
                <w:color w:val="000000" w:themeColor="text1"/>
                <w:sz w:val="20"/>
              </w:rPr>
              <w:t> </w:t>
            </w:r>
          </w:p>
        </w:tc>
        <w:tc>
          <w:tcPr>
            <w:tcW w:w="1020" w:type="dxa"/>
            <w:gridSpan w:val="2"/>
            <w:tcBorders>
              <w:top w:val="single" w:sz="4" w:space="0" w:color="auto"/>
              <w:left w:val="nil"/>
              <w:bottom w:val="nil"/>
              <w:right w:val="nil"/>
            </w:tcBorders>
            <w:shd w:val="clear" w:color="auto" w:fill="F2F2F2" w:themeFill="background1" w:themeFillShade="F2"/>
            <w:noWrap/>
            <w:vAlign w:val="center"/>
            <w:hideMark/>
          </w:tcPr>
          <w:p w14:paraId="0501F49B" w14:textId="3A8EC3B0" w:rsidR="00AF48C5" w:rsidRPr="00677505" w:rsidRDefault="00873629" w:rsidP="000A2AB4">
            <w:pPr>
              <w:widowControl/>
              <w:ind w:firstLine="0"/>
              <w:jc w:val="center"/>
              <w:rPr>
                <w:color w:val="000000" w:themeColor="text1"/>
                <w:sz w:val="20"/>
              </w:rPr>
            </w:pPr>
            <w:r w:rsidRPr="00677505">
              <w:rPr>
                <w:color w:val="000000" w:themeColor="text1"/>
                <w:sz w:val="20"/>
              </w:rPr>
              <w:t> </w:t>
            </w:r>
          </w:p>
        </w:tc>
        <w:tc>
          <w:tcPr>
            <w:tcW w:w="1020" w:type="dxa"/>
            <w:gridSpan w:val="2"/>
            <w:tcBorders>
              <w:top w:val="single" w:sz="4" w:space="0" w:color="auto"/>
              <w:left w:val="nil"/>
              <w:bottom w:val="nil"/>
              <w:right w:val="nil"/>
            </w:tcBorders>
            <w:shd w:val="clear" w:color="auto" w:fill="F2F2F2" w:themeFill="background1" w:themeFillShade="F2"/>
            <w:noWrap/>
            <w:vAlign w:val="center"/>
            <w:hideMark/>
          </w:tcPr>
          <w:p w14:paraId="3711929C" w14:textId="275EBA6F" w:rsidR="00AF48C5" w:rsidRPr="00677505" w:rsidRDefault="00873629" w:rsidP="000A2AB4">
            <w:pPr>
              <w:widowControl/>
              <w:ind w:firstLine="0"/>
              <w:jc w:val="center"/>
              <w:rPr>
                <w:color w:val="000000" w:themeColor="text1"/>
                <w:sz w:val="20"/>
              </w:rPr>
            </w:pPr>
            <w:r w:rsidRPr="00677505">
              <w:rPr>
                <w:color w:val="000000" w:themeColor="text1"/>
                <w:sz w:val="20"/>
              </w:rPr>
              <w:t> </w:t>
            </w:r>
          </w:p>
        </w:tc>
        <w:tc>
          <w:tcPr>
            <w:tcW w:w="1136" w:type="dxa"/>
            <w:gridSpan w:val="2"/>
            <w:tcBorders>
              <w:top w:val="single" w:sz="4" w:space="0" w:color="auto"/>
              <w:left w:val="nil"/>
              <w:bottom w:val="nil"/>
            </w:tcBorders>
            <w:shd w:val="clear" w:color="auto" w:fill="F2F2F2" w:themeFill="background1" w:themeFillShade="F2"/>
            <w:noWrap/>
            <w:vAlign w:val="center"/>
            <w:hideMark/>
          </w:tcPr>
          <w:p w14:paraId="38323C45" w14:textId="70345D59" w:rsidR="00AF48C5" w:rsidRPr="00677505" w:rsidRDefault="00873629" w:rsidP="000A2AB4">
            <w:pPr>
              <w:widowControl/>
              <w:ind w:firstLine="0"/>
              <w:jc w:val="center"/>
              <w:rPr>
                <w:color w:val="000000" w:themeColor="text1"/>
                <w:sz w:val="20"/>
              </w:rPr>
            </w:pPr>
            <w:r w:rsidRPr="00677505">
              <w:rPr>
                <w:color w:val="000000" w:themeColor="text1"/>
                <w:sz w:val="20"/>
              </w:rPr>
              <w:t> </w:t>
            </w:r>
          </w:p>
        </w:tc>
      </w:tr>
      <w:tr w:rsidR="001D5689" w:rsidRPr="00677505" w14:paraId="1CC631B8" w14:textId="77777777" w:rsidTr="003A3187">
        <w:trPr>
          <w:trHeight w:val="20"/>
        </w:trPr>
        <w:tc>
          <w:tcPr>
            <w:tcW w:w="3898" w:type="dxa"/>
            <w:tcBorders>
              <w:top w:val="nil"/>
              <w:bottom w:val="nil"/>
              <w:right w:val="nil"/>
            </w:tcBorders>
            <w:shd w:val="clear" w:color="auto" w:fill="auto"/>
            <w:vAlign w:val="center"/>
            <w:hideMark/>
          </w:tcPr>
          <w:p w14:paraId="5C5C8EC1" w14:textId="1617CF73" w:rsidR="008A60A0" w:rsidRPr="00677505" w:rsidRDefault="008A60A0" w:rsidP="000A2AB4">
            <w:pPr>
              <w:widowControl/>
              <w:ind w:firstLine="0"/>
              <w:rPr>
                <w:color w:val="000000" w:themeColor="text1"/>
                <w:sz w:val="20"/>
              </w:rPr>
            </w:pPr>
            <w:r w:rsidRPr="00677505">
              <w:rPr>
                <w:color w:val="000000" w:themeColor="text1"/>
                <w:sz w:val="20"/>
              </w:rPr>
              <w:t>Chapa cor clara (é utilizada cola branca, manuseio mais simples)</w:t>
            </w:r>
          </w:p>
        </w:tc>
        <w:tc>
          <w:tcPr>
            <w:tcW w:w="1020" w:type="dxa"/>
            <w:tcBorders>
              <w:top w:val="nil"/>
              <w:left w:val="nil"/>
              <w:bottom w:val="nil"/>
              <w:right w:val="nil"/>
            </w:tcBorders>
            <w:shd w:val="clear" w:color="auto" w:fill="auto"/>
            <w:noWrap/>
            <w:vAlign w:val="center"/>
            <w:hideMark/>
          </w:tcPr>
          <w:p w14:paraId="65DD73ED" w14:textId="77777777" w:rsidR="008A60A0" w:rsidRPr="00677505" w:rsidRDefault="008A60A0" w:rsidP="000A2AB4">
            <w:pPr>
              <w:widowControl/>
              <w:ind w:firstLine="0"/>
              <w:jc w:val="center"/>
              <w:rPr>
                <w:color w:val="000000" w:themeColor="text1"/>
                <w:sz w:val="20"/>
              </w:rPr>
            </w:pPr>
          </w:p>
        </w:tc>
        <w:tc>
          <w:tcPr>
            <w:tcW w:w="1020" w:type="dxa"/>
            <w:gridSpan w:val="2"/>
            <w:tcBorders>
              <w:top w:val="nil"/>
              <w:left w:val="nil"/>
              <w:bottom w:val="nil"/>
              <w:right w:val="nil"/>
            </w:tcBorders>
            <w:shd w:val="clear" w:color="auto" w:fill="auto"/>
            <w:noWrap/>
            <w:vAlign w:val="center"/>
            <w:hideMark/>
          </w:tcPr>
          <w:p w14:paraId="7BB547ED" w14:textId="77777777" w:rsidR="008A60A0" w:rsidRPr="00677505" w:rsidRDefault="008A60A0" w:rsidP="000A2AB4">
            <w:pPr>
              <w:widowControl/>
              <w:ind w:firstLine="0"/>
              <w:jc w:val="center"/>
              <w:rPr>
                <w:color w:val="000000" w:themeColor="text1"/>
                <w:sz w:val="20"/>
              </w:rPr>
            </w:pPr>
            <w:r w:rsidRPr="00677505">
              <w:rPr>
                <w:color w:val="000000" w:themeColor="text1"/>
                <w:sz w:val="20"/>
              </w:rPr>
              <w:t>1</w:t>
            </w:r>
          </w:p>
        </w:tc>
        <w:tc>
          <w:tcPr>
            <w:tcW w:w="1020" w:type="dxa"/>
            <w:gridSpan w:val="2"/>
            <w:tcBorders>
              <w:top w:val="nil"/>
              <w:left w:val="nil"/>
              <w:bottom w:val="nil"/>
              <w:right w:val="nil"/>
            </w:tcBorders>
            <w:shd w:val="clear" w:color="auto" w:fill="auto"/>
            <w:noWrap/>
            <w:vAlign w:val="center"/>
            <w:hideMark/>
          </w:tcPr>
          <w:p w14:paraId="74954076" w14:textId="77777777" w:rsidR="008A60A0" w:rsidRPr="00677505" w:rsidRDefault="008A60A0" w:rsidP="000A2AB4">
            <w:pPr>
              <w:widowControl/>
              <w:ind w:firstLine="0"/>
              <w:jc w:val="center"/>
              <w:rPr>
                <w:color w:val="000000" w:themeColor="text1"/>
                <w:sz w:val="20"/>
              </w:rPr>
            </w:pPr>
            <w:r w:rsidRPr="00677505">
              <w:rPr>
                <w:color w:val="000000" w:themeColor="text1"/>
                <w:sz w:val="20"/>
              </w:rPr>
              <w:t>1</w:t>
            </w:r>
          </w:p>
        </w:tc>
        <w:tc>
          <w:tcPr>
            <w:tcW w:w="1020" w:type="dxa"/>
            <w:gridSpan w:val="2"/>
            <w:tcBorders>
              <w:top w:val="nil"/>
              <w:left w:val="nil"/>
              <w:bottom w:val="nil"/>
              <w:right w:val="nil"/>
            </w:tcBorders>
            <w:shd w:val="clear" w:color="auto" w:fill="auto"/>
            <w:noWrap/>
            <w:vAlign w:val="center"/>
            <w:hideMark/>
          </w:tcPr>
          <w:p w14:paraId="1CD6E854" w14:textId="77777777" w:rsidR="008A60A0" w:rsidRPr="00677505" w:rsidRDefault="008A60A0" w:rsidP="000A2AB4">
            <w:pPr>
              <w:widowControl/>
              <w:ind w:firstLine="0"/>
              <w:jc w:val="center"/>
              <w:rPr>
                <w:color w:val="000000" w:themeColor="text1"/>
                <w:sz w:val="20"/>
              </w:rPr>
            </w:pPr>
          </w:p>
        </w:tc>
        <w:tc>
          <w:tcPr>
            <w:tcW w:w="1136" w:type="dxa"/>
            <w:gridSpan w:val="2"/>
            <w:tcBorders>
              <w:top w:val="nil"/>
              <w:left w:val="nil"/>
              <w:bottom w:val="nil"/>
            </w:tcBorders>
            <w:shd w:val="clear" w:color="auto" w:fill="auto"/>
            <w:noWrap/>
            <w:vAlign w:val="center"/>
            <w:hideMark/>
          </w:tcPr>
          <w:p w14:paraId="7B9BA2EC" w14:textId="77777777" w:rsidR="008A60A0" w:rsidRPr="00677505" w:rsidRDefault="008A60A0" w:rsidP="000A2AB4">
            <w:pPr>
              <w:widowControl/>
              <w:ind w:firstLine="0"/>
              <w:jc w:val="center"/>
              <w:rPr>
                <w:color w:val="000000" w:themeColor="text1"/>
                <w:sz w:val="20"/>
              </w:rPr>
            </w:pPr>
            <w:r w:rsidRPr="00677505">
              <w:rPr>
                <w:color w:val="000000" w:themeColor="text1"/>
                <w:sz w:val="20"/>
              </w:rPr>
              <w:t>2</w:t>
            </w:r>
          </w:p>
        </w:tc>
      </w:tr>
      <w:tr w:rsidR="001D5689" w:rsidRPr="00677505" w14:paraId="03EEC26C" w14:textId="77777777" w:rsidTr="003A3187">
        <w:trPr>
          <w:trHeight w:val="20"/>
        </w:trPr>
        <w:tc>
          <w:tcPr>
            <w:tcW w:w="3898" w:type="dxa"/>
            <w:tcBorders>
              <w:top w:val="nil"/>
              <w:bottom w:val="single" w:sz="4" w:space="0" w:color="auto"/>
              <w:right w:val="nil"/>
            </w:tcBorders>
            <w:shd w:val="clear" w:color="auto" w:fill="auto"/>
            <w:vAlign w:val="center"/>
            <w:hideMark/>
          </w:tcPr>
          <w:p w14:paraId="7A6E2E97" w14:textId="64E35629" w:rsidR="008A60A0" w:rsidRPr="00677505" w:rsidRDefault="008A60A0" w:rsidP="00C63EAA">
            <w:pPr>
              <w:widowControl/>
              <w:ind w:firstLine="0"/>
              <w:rPr>
                <w:color w:val="000000" w:themeColor="text1"/>
                <w:sz w:val="20"/>
              </w:rPr>
            </w:pPr>
            <w:r w:rsidRPr="00677505">
              <w:rPr>
                <w:color w:val="000000" w:themeColor="text1"/>
                <w:sz w:val="20"/>
              </w:rPr>
              <w:t>Chapa cor escura (risco maior de riscar a chapa; necessita cola incolor, cujo manuseio é mais complexo)</w:t>
            </w:r>
          </w:p>
        </w:tc>
        <w:tc>
          <w:tcPr>
            <w:tcW w:w="1020" w:type="dxa"/>
            <w:tcBorders>
              <w:top w:val="nil"/>
              <w:left w:val="nil"/>
              <w:bottom w:val="single" w:sz="4" w:space="0" w:color="auto"/>
              <w:right w:val="nil"/>
            </w:tcBorders>
            <w:shd w:val="clear" w:color="auto" w:fill="auto"/>
            <w:noWrap/>
            <w:vAlign w:val="center"/>
            <w:hideMark/>
          </w:tcPr>
          <w:p w14:paraId="6FFE5362" w14:textId="77777777" w:rsidR="008A60A0" w:rsidRPr="00677505" w:rsidRDefault="008A60A0" w:rsidP="00C63EAA">
            <w:pPr>
              <w:widowControl/>
              <w:ind w:firstLine="0"/>
              <w:jc w:val="center"/>
              <w:rPr>
                <w:color w:val="000000" w:themeColor="text1"/>
                <w:sz w:val="20"/>
              </w:rPr>
            </w:pPr>
            <w:r w:rsidRPr="00677505">
              <w:rPr>
                <w:color w:val="000000" w:themeColor="text1"/>
                <w:sz w:val="20"/>
              </w:rPr>
              <w:t>1</w:t>
            </w:r>
          </w:p>
        </w:tc>
        <w:tc>
          <w:tcPr>
            <w:tcW w:w="1020" w:type="dxa"/>
            <w:gridSpan w:val="2"/>
            <w:tcBorders>
              <w:top w:val="nil"/>
              <w:left w:val="nil"/>
              <w:bottom w:val="single" w:sz="4" w:space="0" w:color="auto"/>
              <w:right w:val="nil"/>
            </w:tcBorders>
            <w:shd w:val="clear" w:color="auto" w:fill="auto"/>
            <w:noWrap/>
            <w:vAlign w:val="center"/>
            <w:hideMark/>
          </w:tcPr>
          <w:p w14:paraId="0AD1D29D" w14:textId="77777777" w:rsidR="008A60A0" w:rsidRPr="00677505" w:rsidRDefault="008A60A0" w:rsidP="00C63EAA">
            <w:pPr>
              <w:widowControl/>
              <w:ind w:firstLine="0"/>
              <w:jc w:val="center"/>
              <w:rPr>
                <w:color w:val="000000" w:themeColor="text1"/>
                <w:sz w:val="20"/>
              </w:rPr>
            </w:pPr>
          </w:p>
        </w:tc>
        <w:tc>
          <w:tcPr>
            <w:tcW w:w="1020" w:type="dxa"/>
            <w:gridSpan w:val="2"/>
            <w:tcBorders>
              <w:top w:val="nil"/>
              <w:left w:val="nil"/>
              <w:bottom w:val="single" w:sz="4" w:space="0" w:color="auto"/>
              <w:right w:val="nil"/>
            </w:tcBorders>
            <w:shd w:val="clear" w:color="auto" w:fill="auto"/>
            <w:noWrap/>
            <w:vAlign w:val="center"/>
            <w:hideMark/>
          </w:tcPr>
          <w:p w14:paraId="2E8975D4" w14:textId="77777777" w:rsidR="008A60A0" w:rsidRPr="00677505" w:rsidRDefault="008A60A0" w:rsidP="00C63EAA">
            <w:pPr>
              <w:widowControl/>
              <w:ind w:firstLine="0"/>
              <w:jc w:val="center"/>
              <w:rPr>
                <w:color w:val="000000" w:themeColor="text1"/>
                <w:sz w:val="20"/>
              </w:rPr>
            </w:pPr>
          </w:p>
        </w:tc>
        <w:tc>
          <w:tcPr>
            <w:tcW w:w="1020" w:type="dxa"/>
            <w:gridSpan w:val="2"/>
            <w:tcBorders>
              <w:top w:val="nil"/>
              <w:left w:val="nil"/>
              <w:bottom w:val="single" w:sz="4" w:space="0" w:color="auto"/>
              <w:right w:val="nil"/>
            </w:tcBorders>
            <w:shd w:val="clear" w:color="auto" w:fill="auto"/>
            <w:noWrap/>
            <w:vAlign w:val="center"/>
            <w:hideMark/>
          </w:tcPr>
          <w:p w14:paraId="6A7A009B" w14:textId="77777777" w:rsidR="008A60A0" w:rsidRPr="00677505" w:rsidRDefault="008A60A0" w:rsidP="00C63EAA">
            <w:pPr>
              <w:widowControl/>
              <w:ind w:firstLine="0"/>
              <w:jc w:val="center"/>
              <w:rPr>
                <w:color w:val="000000" w:themeColor="text1"/>
                <w:sz w:val="20"/>
              </w:rPr>
            </w:pPr>
            <w:r w:rsidRPr="00677505">
              <w:rPr>
                <w:color w:val="000000" w:themeColor="text1"/>
                <w:sz w:val="20"/>
              </w:rPr>
              <w:t>1</w:t>
            </w:r>
          </w:p>
        </w:tc>
        <w:tc>
          <w:tcPr>
            <w:tcW w:w="1136" w:type="dxa"/>
            <w:gridSpan w:val="2"/>
            <w:tcBorders>
              <w:top w:val="nil"/>
              <w:left w:val="nil"/>
              <w:bottom w:val="single" w:sz="4" w:space="0" w:color="auto"/>
            </w:tcBorders>
            <w:shd w:val="clear" w:color="auto" w:fill="auto"/>
            <w:noWrap/>
            <w:vAlign w:val="center"/>
            <w:hideMark/>
          </w:tcPr>
          <w:p w14:paraId="65763C28" w14:textId="77777777" w:rsidR="008A60A0" w:rsidRPr="00677505" w:rsidRDefault="008A60A0" w:rsidP="00C63EAA">
            <w:pPr>
              <w:widowControl/>
              <w:ind w:firstLine="0"/>
              <w:jc w:val="center"/>
              <w:rPr>
                <w:color w:val="000000" w:themeColor="text1"/>
                <w:sz w:val="20"/>
              </w:rPr>
            </w:pPr>
            <w:r w:rsidRPr="00677505">
              <w:rPr>
                <w:color w:val="000000" w:themeColor="text1"/>
                <w:sz w:val="20"/>
              </w:rPr>
              <w:t>2</w:t>
            </w:r>
          </w:p>
        </w:tc>
      </w:tr>
      <w:tr w:rsidR="001D5689" w:rsidRPr="00677505" w14:paraId="35195AE2" w14:textId="77777777" w:rsidTr="003A3187">
        <w:trPr>
          <w:trHeight w:val="20"/>
        </w:trPr>
        <w:tc>
          <w:tcPr>
            <w:tcW w:w="3898" w:type="dxa"/>
            <w:tcBorders>
              <w:top w:val="single" w:sz="4" w:space="0" w:color="auto"/>
              <w:right w:val="nil"/>
            </w:tcBorders>
            <w:shd w:val="clear" w:color="auto" w:fill="F2F2F2" w:themeFill="background1" w:themeFillShade="F2"/>
            <w:noWrap/>
            <w:vAlign w:val="center"/>
            <w:hideMark/>
          </w:tcPr>
          <w:p w14:paraId="79A54E52" w14:textId="67F1ECE6" w:rsidR="00AF48C5" w:rsidRPr="00677505" w:rsidRDefault="00873629" w:rsidP="00C63EAA">
            <w:pPr>
              <w:widowControl/>
              <w:ind w:firstLine="0"/>
              <w:rPr>
                <w:b/>
                <w:bCs/>
                <w:color w:val="000000" w:themeColor="text1"/>
                <w:sz w:val="20"/>
              </w:rPr>
            </w:pPr>
            <w:r w:rsidRPr="00677505">
              <w:rPr>
                <w:b/>
                <w:bCs/>
                <w:color w:val="000000" w:themeColor="text1"/>
                <w:sz w:val="20"/>
              </w:rPr>
              <w:t>Tipo Peças*</w:t>
            </w:r>
          </w:p>
        </w:tc>
        <w:tc>
          <w:tcPr>
            <w:tcW w:w="1020" w:type="dxa"/>
            <w:tcBorders>
              <w:top w:val="single" w:sz="4" w:space="0" w:color="auto"/>
              <w:left w:val="nil"/>
              <w:bottom w:val="nil"/>
              <w:right w:val="nil"/>
            </w:tcBorders>
            <w:shd w:val="clear" w:color="auto" w:fill="F2F2F2" w:themeFill="background1" w:themeFillShade="F2"/>
            <w:noWrap/>
            <w:vAlign w:val="center"/>
            <w:hideMark/>
          </w:tcPr>
          <w:p w14:paraId="55BA9C9E" w14:textId="5263151B" w:rsidR="00AF48C5" w:rsidRPr="00677505" w:rsidRDefault="00873629" w:rsidP="00C63EAA">
            <w:pPr>
              <w:widowControl/>
              <w:ind w:firstLine="0"/>
              <w:jc w:val="center"/>
              <w:rPr>
                <w:color w:val="000000" w:themeColor="text1"/>
                <w:sz w:val="20"/>
              </w:rPr>
            </w:pPr>
            <w:r w:rsidRPr="00677505">
              <w:rPr>
                <w:color w:val="000000" w:themeColor="text1"/>
                <w:sz w:val="20"/>
              </w:rPr>
              <w:t> </w:t>
            </w:r>
          </w:p>
        </w:tc>
        <w:tc>
          <w:tcPr>
            <w:tcW w:w="1020" w:type="dxa"/>
            <w:gridSpan w:val="2"/>
            <w:tcBorders>
              <w:top w:val="single" w:sz="4" w:space="0" w:color="auto"/>
              <w:left w:val="nil"/>
              <w:bottom w:val="nil"/>
              <w:right w:val="nil"/>
            </w:tcBorders>
            <w:shd w:val="clear" w:color="auto" w:fill="F2F2F2" w:themeFill="background1" w:themeFillShade="F2"/>
            <w:noWrap/>
            <w:vAlign w:val="center"/>
            <w:hideMark/>
          </w:tcPr>
          <w:p w14:paraId="73174AE9" w14:textId="7511AEC6" w:rsidR="00AF48C5" w:rsidRPr="00677505" w:rsidRDefault="00873629" w:rsidP="00C63EAA">
            <w:pPr>
              <w:widowControl/>
              <w:ind w:firstLine="0"/>
              <w:jc w:val="center"/>
              <w:rPr>
                <w:color w:val="000000" w:themeColor="text1"/>
                <w:sz w:val="20"/>
              </w:rPr>
            </w:pPr>
            <w:r w:rsidRPr="00677505">
              <w:rPr>
                <w:color w:val="000000" w:themeColor="text1"/>
                <w:sz w:val="20"/>
              </w:rPr>
              <w:t> </w:t>
            </w:r>
          </w:p>
        </w:tc>
        <w:tc>
          <w:tcPr>
            <w:tcW w:w="1020" w:type="dxa"/>
            <w:gridSpan w:val="2"/>
            <w:tcBorders>
              <w:top w:val="single" w:sz="4" w:space="0" w:color="auto"/>
              <w:left w:val="nil"/>
              <w:bottom w:val="nil"/>
              <w:right w:val="nil"/>
            </w:tcBorders>
            <w:shd w:val="clear" w:color="auto" w:fill="F2F2F2" w:themeFill="background1" w:themeFillShade="F2"/>
            <w:noWrap/>
            <w:vAlign w:val="center"/>
            <w:hideMark/>
          </w:tcPr>
          <w:p w14:paraId="5FA1D3F7" w14:textId="17BA37F7" w:rsidR="00AF48C5" w:rsidRPr="00677505" w:rsidRDefault="00873629" w:rsidP="00C63EAA">
            <w:pPr>
              <w:widowControl/>
              <w:ind w:firstLine="0"/>
              <w:jc w:val="center"/>
              <w:rPr>
                <w:color w:val="000000" w:themeColor="text1"/>
                <w:sz w:val="20"/>
              </w:rPr>
            </w:pPr>
            <w:r w:rsidRPr="00677505">
              <w:rPr>
                <w:color w:val="000000" w:themeColor="text1"/>
                <w:sz w:val="20"/>
              </w:rPr>
              <w:t> </w:t>
            </w:r>
          </w:p>
        </w:tc>
        <w:tc>
          <w:tcPr>
            <w:tcW w:w="1020" w:type="dxa"/>
            <w:gridSpan w:val="2"/>
            <w:tcBorders>
              <w:top w:val="single" w:sz="4" w:space="0" w:color="auto"/>
              <w:left w:val="nil"/>
              <w:bottom w:val="nil"/>
              <w:right w:val="nil"/>
            </w:tcBorders>
            <w:shd w:val="clear" w:color="auto" w:fill="F2F2F2" w:themeFill="background1" w:themeFillShade="F2"/>
            <w:noWrap/>
            <w:vAlign w:val="center"/>
            <w:hideMark/>
          </w:tcPr>
          <w:p w14:paraId="5E4D865E" w14:textId="00E51B07" w:rsidR="00AF48C5" w:rsidRPr="00677505" w:rsidRDefault="00873629" w:rsidP="00C63EAA">
            <w:pPr>
              <w:widowControl/>
              <w:ind w:firstLine="0"/>
              <w:jc w:val="center"/>
              <w:rPr>
                <w:color w:val="000000" w:themeColor="text1"/>
                <w:sz w:val="20"/>
              </w:rPr>
            </w:pPr>
            <w:r w:rsidRPr="00677505">
              <w:rPr>
                <w:color w:val="000000" w:themeColor="text1"/>
                <w:sz w:val="20"/>
              </w:rPr>
              <w:t> </w:t>
            </w:r>
          </w:p>
        </w:tc>
        <w:tc>
          <w:tcPr>
            <w:tcW w:w="1136" w:type="dxa"/>
            <w:gridSpan w:val="2"/>
            <w:tcBorders>
              <w:top w:val="single" w:sz="4" w:space="0" w:color="auto"/>
              <w:left w:val="nil"/>
            </w:tcBorders>
            <w:shd w:val="clear" w:color="auto" w:fill="F2F2F2" w:themeFill="background1" w:themeFillShade="F2"/>
            <w:noWrap/>
            <w:vAlign w:val="center"/>
            <w:hideMark/>
          </w:tcPr>
          <w:p w14:paraId="5F28A39B" w14:textId="759FF888" w:rsidR="00AF48C5" w:rsidRPr="00677505" w:rsidRDefault="00873629" w:rsidP="00C63EAA">
            <w:pPr>
              <w:widowControl/>
              <w:ind w:firstLine="0"/>
              <w:jc w:val="center"/>
              <w:rPr>
                <w:color w:val="000000" w:themeColor="text1"/>
                <w:sz w:val="20"/>
              </w:rPr>
            </w:pPr>
            <w:r w:rsidRPr="00677505">
              <w:rPr>
                <w:color w:val="000000" w:themeColor="text1"/>
                <w:sz w:val="20"/>
              </w:rPr>
              <w:t> </w:t>
            </w:r>
          </w:p>
        </w:tc>
      </w:tr>
      <w:tr w:rsidR="001D5689" w:rsidRPr="00677505" w14:paraId="45A88BC8" w14:textId="77777777" w:rsidTr="003A3187">
        <w:trPr>
          <w:trHeight w:val="20"/>
        </w:trPr>
        <w:tc>
          <w:tcPr>
            <w:tcW w:w="3898" w:type="dxa"/>
            <w:tcBorders>
              <w:right w:val="nil"/>
            </w:tcBorders>
            <w:shd w:val="clear" w:color="auto" w:fill="auto"/>
            <w:vAlign w:val="center"/>
            <w:hideMark/>
          </w:tcPr>
          <w:p w14:paraId="28C06752" w14:textId="77777777" w:rsidR="00AF48C5" w:rsidRPr="00677505" w:rsidRDefault="00AF48C5" w:rsidP="00C63EAA">
            <w:pPr>
              <w:widowControl/>
              <w:ind w:firstLine="0"/>
              <w:rPr>
                <w:color w:val="000000" w:themeColor="text1"/>
                <w:sz w:val="20"/>
              </w:rPr>
            </w:pPr>
            <w:r w:rsidRPr="00677505">
              <w:rPr>
                <w:color w:val="000000" w:themeColor="text1"/>
                <w:sz w:val="20"/>
              </w:rPr>
              <w:t>Peças retas até 30 cm (proximidade com as serras)</w:t>
            </w:r>
          </w:p>
        </w:tc>
        <w:tc>
          <w:tcPr>
            <w:tcW w:w="1020" w:type="dxa"/>
            <w:tcBorders>
              <w:top w:val="nil"/>
              <w:left w:val="nil"/>
              <w:bottom w:val="nil"/>
              <w:right w:val="nil"/>
            </w:tcBorders>
            <w:shd w:val="clear" w:color="auto" w:fill="auto"/>
            <w:vAlign w:val="center"/>
            <w:hideMark/>
          </w:tcPr>
          <w:p w14:paraId="784878BF" w14:textId="77777777" w:rsidR="00AF48C5" w:rsidRPr="00677505" w:rsidRDefault="00AF48C5" w:rsidP="00C63EAA">
            <w:pPr>
              <w:widowControl/>
              <w:ind w:firstLine="0"/>
              <w:jc w:val="center"/>
              <w:rPr>
                <w:color w:val="000000" w:themeColor="text1"/>
                <w:sz w:val="20"/>
              </w:rPr>
            </w:pPr>
            <w:r w:rsidRPr="00677505">
              <w:rPr>
                <w:color w:val="000000" w:themeColor="text1"/>
                <w:sz w:val="20"/>
              </w:rPr>
              <w:t>16</w:t>
            </w:r>
          </w:p>
        </w:tc>
        <w:tc>
          <w:tcPr>
            <w:tcW w:w="1020" w:type="dxa"/>
            <w:gridSpan w:val="2"/>
            <w:tcBorders>
              <w:top w:val="nil"/>
              <w:left w:val="nil"/>
              <w:bottom w:val="nil"/>
              <w:right w:val="nil"/>
            </w:tcBorders>
            <w:shd w:val="clear" w:color="auto" w:fill="auto"/>
            <w:vAlign w:val="center"/>
            <w:hideMark/>
          </w:tcPr>
          <w:p w14:paraId="0F4D2DED" w14:textId="77777777" w:rsidR="00AF48C5" w:rsidRPr="00677505" w:rsidRDefault="00AF48C5" w:rsidP="00C63EAA">
            <w:pPr>
              <w:widowControl/>
              <w:ind w:firstLine="0"/>
              <w:jc w:val="center"/>
              <w:rPr>
                <w:color w:val="000000" w:themeColor="text1"/>
                <w:sz w:val="20"/>
              </w:rPr>
            </w:pPr>
            <w:r w:rsidRPr="00677505">
              <w:rPr>
                <w:color w:val="000000" w:themeColor="text1"/>
                <w:sz w:val="20"/>
              </w:rPr>
              <w:t> </w:t>
            </w:r>
          </w:p>
        </w:tc>
        <w:tc>
          <w:tcPr>
            <w:tcW w:w="1020" w:type="dxa"/>
            <w:gridSpan w:val="2"/>
            <w:tcBorders>
              <w:top w:val="nil"/>
              <w:left w:val="nil"/>
              <w:bottom w:val="nil"/>
              <w:right w:val="nil"/>
            </w:tcBorders>
            <w:shd w:val="clear" w:color="auto" w:fill="auto"/>
            <w:vAlign w:val="center"/>
            <w:hideMark/>
          </w:tcPr>
          <w:p w14:paraId="1EE79E5D" w14:textId="77777777" w:rsidR="00AF48C5" w:rsidRPr="00677505" w:rsidRDefault="00AF48C5" w:rsidP="00C63EAA">
            <w:pPr>
              <w:widowControl/>
              <w:ind w:firstLine="0"/>
              <w:jc w:val="center"/>
              <w:rPr>
                <w:color w:val="000000" w:themeColor="text1"/>
                <w:sz w:val="20"/>
              </w:rPr>
            </w:pPr>
            <w:r w:rsidRPr="00677505">
              <w:rPr>
                <w:color w:val="000000" w:themeColor="text1"/>
                <w:sz w:val="20"/>
              </w:rPr>
              <w:t>49</w:t>
            </w:r>
          </w:p>
        </w:tc>
        <w:tc>
          <w:tcPr>
            <w:tcW w:w="1020" w:type="dxa"/>
            <w:gridSpan w:val="2"/>
            <w:tcBorders>
              <w:top w:val="nil"/>
              <w:left w:val="nil"/>
              <w:bottom w:val="nil"/>
              <w:right w:val="nil"/>
            </w:tcBorders>
            <w:shd w:val="clear" w:color="auto" w:fill="auto"/>
            <w:vAlign w:val="center"/>
            <w:hideMark/>
          </w:tcPr>
          <w:p w14:paraId="36B31147" w14:textId="77777777" w:rsidR="00AF48C5" w:rsidRPr="00677505" w:rsidRDefault="00AF48C5" w:rsidP="00C63EAA">
            <w:pPr>
              <w:widowControl/>
              <w:ind w:firstLine="0"/>
              <w:jc w:val="center"/>
              <w:rPr>
                <w:color w:val="000000" w:themeColor="text1"/>
                <w:sz w:val="20"/>
              </w:rPr>
            </w:pPr>
            <w:r w:rsidRPr="00677505">
              <w:rPr>
                <w:color w:val="000000" w:themeColor="text1"/>
                <w:sz w:val="20"/>
              </w:rPr>
              <w:t>59</w:t>
            </w:r>
          </w:p>
        </w:tc>
        <w:tc>
          <w:tcPr>
            <w:tcW w:w="1136" w:type="dxa"/>
            <w:gridSpan w:val="2"/>
            <w:tcBorders>
              <w:left w:val="nil"/>
            </w:tcBorders>
            <w:shd w:val="clear" w:color="auto" w:fill="auto"/>
            <w:vAlign w:val="center"/>
            <w:hideMark/>
          </w:tcPr>
          <w:p w14:paraId="0EAAB32D" w14:textId="77777777" w:rsidR="00AF48C5" w:rsidRPr="00677505" w:rsidRDefault="00AF48C5" w:rsidP="00C63EAA">
            <w:pPr>
              <w:widowControl/>
              <w:ind w:firstLine="0"/>
              <w:jc w:val="center"/>
              <w:rPr>
                <w:color w:val="000000" w:themeColor="text1"/>
                <w:sz w:val="20"/>
              </w:rPr>
            </w:pPr>
            <w:r w:rsidRPr="00677505">
              <w:rPr>
                <w:color w:val="000000" w:themeColor="text1"/>
                <w:sz w:val="20"/>
              </w:rPr>
              <w:t>124</w:t>
            </w:r>
          </w:p>
        </w:tc>
      </w:tr>
      <w:tr w:rsidR="001D5689" w:rsidRPr="00677505" w14:paraId="7E4AC7FE" w14:textId="77777777" w:rsidTr="003A3187">
        <w:trPr>
          <w:trHeight w:val="20"/>
        </w:trPr>
        <w:tc>
          <w:tcPr>
            <w:tcW w:w="3898" w:type="dxa"/>
            <w:tcBorders>
              <w:right w:val="nil"/>
            </w:tcBorders>
            <w:shd w:val="clear" w:color="auto" w:fill="auto"/>
            <w:noWrap/>
            <w:vAlign w:val="center"/>
            <w:hideMark/>
          </w:tcPr>
          <w:p w14:paraId="6E07479A" w14:textId="77777777" w:rsidR="00AF48C5" w:rsidRPr="00677505" w:rsidRDefault="00AF48C5" w:rsidP="00C63EAA">
            <w:pPr>
              <w:widowControl/>
              <w:ind w:firstLine="0"/>
              <w:rPr>
                <w:color w:val="000000" w:themeColor="text1"/>
                <w:sz w:val="20"/>
              </w:rPr>
            </w:pPr>
            <w:r w:rsidRPr="00677505">
              <w:rPr>
                <w:color w:val="000000" w:themeColor="text1"/>
                <w:sz w:val="20"/>
              </w:rPr>
              <w:t>Peças retas de 30 cm a 1 m</w:t>
            </w:r>
          </w:p>
        </w:tc>
        <w:tc>
          <w:tcPr>
            <w:tcW w:w="1020" w:type="dxa"/>
            <w:tcBorders>
              <w:top w:val="nil"/>
              <w:left w:val="nil"/>
              <w:bottom w:val="nil"/>
              <w:right w:val="nil"/>
            </w:tcBorders>
            <w:shd w:val="clear" w:color="auto" w:fill="auto"/>
            <w:noWrap/>
            <w:vAlign w:val="center"/>
            <w:hideMark/>
          </w:tcPr>
          <w:p w14:paraId="2852D7E2" w14:textId="77777777" w:rsidR="00AF48C5" w:rsidRPr="00677505" w:rsidRDefault="00AF48C5" w:rsidP="00C63EAA">
            <w:pPr>
              <w:widowControl/>
              <w:ind w:firstLine="0"/>
              <w:jc w:val="center"/>
              <w:rPr>
                <w:color w:val="000000" w:themeColor="text1"/>
                <w:sz w:val="20"/>
              </w:rPr>
            </w:pPr>
            <w:r w:rsidRPr="00677505">
              <w:rPr>
                <w:color w:val="000000" w:themeColor="text1"/>
                <w:sz w:val="20"/>
              </w:rPr>
              <w:t>33</w:t>
            </w:r>
          </w:p>
        </w:tc>
        <w:tc>
          <w:tcPr>
            <w:tcW w:w="1020" w:type="dxa"/>
            <w:gridSpan w:val="2"/>
            <w:tcBorders>
              <w:top w:val="nil"/>
              <w:left w:val="nil"/>
              <w:bottom w:val="nil"/>
              <w:right w:val="nil"/>
            </w:tcBorders>
            <w:shd w:val="clear" w:color="auto" w:fill="auto"/>
            <w:noWrap/>
            <w:vAlign w:val="center"/>
            <w:hideMark/>
          </w:tcPr>
          <w:p w14:paraId="0D30B32D" w14:textId="77777777" w:rsidR="00AF48C5" w:rsidRPr="00677505" w:rsidRDefault="00AF48C5" w:rsidP="00C63EAA">
            <w:pPr>
              <w:widowControl/>
              <w:ind w:firstLine="0"/>
              <w:jc w:val="center"/>
              <w:rPr>
                <w:color w:val="000000" w:themeColor="text1"/>
                <w:sz w:val="20"/>
              </w:rPr>
            </w:pPr>
            <w:r w:rsidRPr="00677505">
              <w:rPr>
                <w:color w:val="000000" w:themeColor="text1"/>
                <w:sz w:val="20"/>
              </w:rPr>
              <w:t>25</w:t>
            </w:r>
          </w:p>
        </w:tc>
        <w:tc>
          <w:tcPr>
            <w:tcW w:w="1020" w:type="dxa"/>
            <w:gridSpan w:val="2"/>
            <w:tcBorders>
              <w:top w:val="nil"/>
              <w:left w:val="nil"/>
              <w:bottom w:val="nil"/>
              <w:right w:val="nil"/>
            </w:tcBorders>
            <w:shd w:val="clear" w:color="auto" w:fill="auto"/>
            <w:noWrap/>
            <w:vAlign w:val="center"/>
            <w:hideMark/>
          </w:tcPr>
          <w:p w14:paraId="2056700F" w14:textId="77777777" w:rsidR="00AF48C5" w:rsidRPr="00677505" w:rsidRDefault="00AF48C5" w:rsidP="00C63EAA">
            <w:pPr>
              <w:widowControl/>
              <w:ind w:firstLine="0"/>
              <w:jc w:val="center"/>
              <w:rPr>
                <w:color w:val="000000" w:themeColor="text1"/>
                <w:sz w:val="20"/>
              </w:rPr>
            </w:pPr>
            <w:r w:rsidRPr="00677505">
              <w:rPr>
                <w:color w:val="000000" w:themeColor="text1"/>
                <w:sz w:val="20"/>
              </w:rPr>
              <w:t>69</w:t>
            </w:r>
          </w:p>
        </w:tc>
        <w:tc>
          <w:tcPr>
            <w:tcW w:w="1020" w:type="dxa"/>
            <w:gridSpan w:val="2"/>
            <w:tcBorders>
              <w:top w:val="nil"/>
              <w:left w:val="nil"/>
              <w:bottom w:val="nil"/>
              <w:right w:val="nil"/>
            </w:tcBorders>
            <w:shd w:val="clear" w:color="auto" w:fill="auto"/>
            <w:noWrap/>
            <w:vAlign w:val="center"/>
            <w:hideMark/>
          </w:tcPr>
          <w:p w14:paraId="2F15B775" w14:textId="77777777" w:rsidR="00AF48C5" w:rsidRPr="00677505" w:rsidRDefault="00AF48C5" w:rsidP="00C63EAA">
            <w:pPr>
              <w:widowControl/>
              <w:ind w:firstLine="0"/>
              <w:jc w:val="center"/>
              <w:rPr>
                <w:color w:val="000000" w:themeColor="text1"/>
                <w:sz w:val="20"/>
              </w:rPr>
            </w:pPr>
            <w:r w:rsidRPr="00677505">
              <w:rPr>
                <w:color w:val="000000" w:themeColor="text1"/>
                <w:sz w:val="20"/>
              </w:rPr>
              <w:t>65</w:t>
            </w:r>
          </w:p>
        </w:tc>
        <w:tc>
          <w:tcPr>
            <w:tcW w:w="1136" w:type="dxa"/>
            <w:gridSpan w:val="2"/>
            <w:tcBorders>
              <w:left w:val="nil"/>
            </w:tcBorders>
            <w:shd w:val="clear" w:color="auto" w:fill="auto"/>
            <w:noWrap/>
            <w:vAlign w:val="center"/>
            <w:hideMark/>
          </w:tcPr>
          <w:p w14:paraId="6F2BCC55" w14:textId="77777777" w:rsidR="00AF48C5" w:rsidRPr="00677505" w:rsidRDefault="00AF48C5" w:rsidP="00C63EAA">
            <w:pPr>
              <w:widowControl/>
              <w:ind w:firstLine="0"/>
              <w:jc w:val="center"/>
              <w:rPr>
                <w:color w:val="000000" w:themeColor="text1"/>
                <w:sz w:val="20"/>
              </w:rPr>
            </w:pPr>
            <w:r w:rsidRPr="00677505">
              <w:rPr>
                <w:color w:val="000000" w:themeColor="text1"/>
                <w:sz w:val="20"/>
              </w:rPr>
              <w:t>192</w:t>
            </w:r>
          </w:p>
        </w:tc>
      </w:tr>
      <w:tr w:rsidR="001D5689" w:rsidRPr="00677505" w14:paraId="201677B9" w14:textId="77777777" w:rsidTr="003A3187">
        <w:trPr>
          <w:trHeight w:val="20"/>
        </w:trPr>
        <w:tc>
          <w:tcPr>
            <w:tcW w:w="3898" w:type="dxa"/>
            <w:tcBorders>
              <w:right w:val="nil"/>
            </w:tcBorders>
            <w:shd w:val="clear" w:color="auto" w:fill="auto"/>
            <w:noWrap/>
            <w:vAlign w:val="center"/>
            <w:hideMark/>
          </w:tcPr>
          <w:p w14:paraId="15E769DD" w14:textId="77777777" w:rsidR="00AF48C5" w:rsidRPr="00677505" w:rsidRDefault="00AF48C5" w:rsidP="00C63EAA">
            <w:pPr>
              <w:widowControl/>
              <w:ind w:firstLine="0"/>
              <w:rPr>
                <w:color w:val="000000" w:themeColor="text1"/>
                <w:sz w:val="20"/>
              </w:rPr>
            </w:pPr>
            <w:r w:rsidRPr="00677505">
              <w:rPr>
                <w:color w:val="000000" w:themeColor="text1"/>
                <w:sz w:val="20"/>
              </w:rPr>
              <w:t>Peças retas de 1 m a 2 m</w:t>
            </w:r>
          </w:p>
        </w:tc>
        <w:tc>
          <w:tcPr>
            <w:tcW w:w="1020" w:type="dxa"/>
            <w:tcBorders>
              <w:top w:val="nil"/>
              <w:left w:val="nil"/>
              <w:bottom w:val="nil"/>
              <w:right w:val="nil"/>
            </w:tcBorders>
            <w:shd w:val="clear" w:color="auto" w:fill="auto"/>
            <w:noWrap/>
            <w:vAlign w:val="center"/>
            <w:hideMark/>
          </w:tcPr>
          <w:p w14:paraId="69D5103C" w14:textId="77777777" w:rsidR="00AF48C5" w:rsidRPr="00677505" w:rsidRDefault="00AF48C5" w:rsidP="00C63EAA">
            <w:pPr>
              <w:widowControl/>
              <w:ind w:firstLine="0"/>
              <w:jc w:val="center"/>
              <w:rPr>
                <w:color w:val="000000" w:themeColor="text1"/>
                <w:sz w:val="20"/>
              </w:rPr>
            </w:pPr>
            <w:r w:rsidRPr="00677505">
              <w:rPr>
                <w:color w:val="000000" w:themeColor="text1"/>
                <w:sz w:val="20"/>
              </w:rPr>
              <w:t>6</w:t>
            </w:r>
          </w:p>
        </w:tc>
        <w:tc>
          <w:tcPr>
            <w:tcW w:w="1020" w:type="dxa"/>
            <w:gridSpan w:val="2"/>
            <w:tcBorders>
              <w:top w:val="nil"/>
              <w:left w:val="nil"/>
              <w:bottom w:val="nil"/>
              <w:right w:val="nil"/>
            </w:tcBorders>
            <w:shd w:val="clear" w:color="auto" w:fill="auto"/>
            <w:noWrap/>
            <w:vAlign w:val="center"/>
            <w:hideMark/>
          </w:tcPr>
          <w:p w14:paraId="2DDCBC8B" w14:textId="77777777" w:rsidR="00AF48C5" w:rsidRPr="00677505" w:rsidRDefault="00AF48C5" w:rsidP="00C63EAA">
            <w:pPr>
              <w:widowControl/>
              <w:ind w:firstLine="0"/>
              <w:jc w:val="center"/>
              <w:rPr>
                <w:color w:val="000000" w:themeColor="text1"/>
                <w:sz w:val="20"/>
              </w:rPr>
            </w:pPr>
            <w:r w:rsidRPr="00677505">
              <w:rPr>
                <w:color w:val="000000" w:themeColor="text1"/>
                <w:sz w:val="20"/>
              </w:rPr>
              <w:t>6</w:t>
            </w:r>
          </w:p>
        </w:tc>
        <w:tc>
          <w:tcPr>
            <w:tcW w:w="1020" w:type="dxa"/>
            <w:gridSpan w:val="2"/>
            <w:tcBorders>
              <w:top w:val="nil"/>
              <w:left w:val="nil"/>
              <w:bottom w:val="nil"/>
              <w:right w:val="nil"/>
            </w:tcBorders>
            <w:shd w:val="clear" w:color="auto" w:fill="auto"/>
            <w:noWrap/>
            <w:vAlign w:val="center"/>
            <w:hideMark/>
          </w:tcPr>
          <w:p w14:paraId="0839E5CF" w14:textId="77777777" w:rsidR="00AF48C5" w:rsidRPr="00677505" w:rsidRDefault="00AF48C5" w:rsidP="00C63EAA">
            <w:pPr>
              <w:widowControl/>
              <w:ind w:firstLine="0"/>
              <w:jc w:val="center"/>
              <w:rPr>
                <w:color w:val="000000" w:themeColor="text1"/>
                <w:sz w:val="20"/>
              </w:rPr>
            </w:pPr>
            <w:r w:rsidRPr="00677505">
              <w:rPr>
                <w:color w:val="000000" w:themeColor="text1"/>
                <w:sz w:val="20"/>
              </w:rPr>
              <w:t>4</w:t>
            </w:r>
          </w:p>
        </w:tc>
        <w:tc>
          <w:tcPr>
            <w:tcW w:w="1020" w:type="dxa"/>
            <w:gridSpan w:val="2"/>
            <w:tcBorders>
              <w:top w:val="nil"/>
              <w:left w:val="nil"/>
              <w:bottom w:val="nil"/>
              <w:right w:val="nil"/>
            </w:tcBorders>
            <w:shd w:val="clear" w:color="auto" w:fill="auto"/>
            <w:noWrap/>
            <w:vAlign w:val="center"/>
            <w:hideMark/>
          </w:tcPr>
          <w:p w14:paraId="3031EA5A" w14:textId="77777777" w:rsidR="00AF48C5" w:rsidRPr="00677505" w:rsidRDefault="00AF48C5" w:rsidP="00C63EAA">
            <w:pPr>
              <w:widowControl/>
              <w:ind w:firstLine="0"/>
              <w:jc w:val="center"/>
              <w:rPr>
                <w:color w:val="000000" w:themeColor="text1"/>
                <w:sz w:val="20"/>
              </w:rPr>
            </w:pPr>
            <w:r w:rsidRPr="00677505">
              <w:rPr>
                <w:color w:val="000000" w:themeColor="text1"/>
                <w:sz w:val="20"/>
              </w:rPr>
              <w:t>2</w:t>
            </w:r>
          </w:p>
        </w:tc>
        <w:tc>
          <w:tcPr>
            <w:tcW w:w="1136" w:type="dxa"/>
            <w:gridSpan w:val="2"/>
            <w:tcBorders>
              <w:left w:val="nil"/>
            </w:tcBorders>
            <w:shd w:val="clear" w:color="auto" w:fill="auto"/>
            <w:noWrap/>
            <w:vAlign w:val="center"/>
            <w:hideMark/>
          </w:tcPr>
          <w:p w14:paraId="05F8425C" w14:textId="77777777" w:rsidR="00AF48C5" w:rsidRPr="00677505" w:rsidRDefault="00AF48C5" w:rsidP="00C63EAA">
            <w:pPr>
              <w:widowControl/>
              <w:ind w:firstLine="0"/>
              <w:jc w:val="center"/>
              <w:rPr>
                <w:color w:val="000000" w:themeColor="text1"/>
                <w:sz w:val="20"/>
              </w:rPr>
            </w:pPr>
            <w:r w:rsidRPr="00677505">
              <w:rPr>
                <w:color w:val="000000" w:themeColor="text1"/>
                <w:sz w:val="20"/>
              </w:rPr>
              <w:t>18</w:t>
            </w:r>
          </w:p>
        </w:tc>
      </w:tr>
      <w:tr w:rsidR="001D5689" w:rsidRPr="00677505" w14:paraId="49B22A35" w14:textId="77777777" w:rsidTr="003A3187">
        <w:trPr>
          <w:trHeight w:val="20"/>
        </w:trPr>
        <w:tc>
          <w:tcPr>
            <w:tcW w:w="3898" w:type="dxa"/>
            <w:tcBorders>
              <w:right w:val="nil"/>
            </w:tcBorders>
            <w:shd w:val="clear" w:color="auto" w:fill="auto"/>
            <w:noWrap/>
            <w:vAlign w:val="center"/>
            <w:hideMark/>
          </w:tcPr>
          <w:p w14:paraId="18FBC5CF" w14:textId="77777777" w:rsidR="00AF48C5" w:rsidRPr="00677505" w:rsidRDefault="00AF48C5" w:rsidP="00C63EAA">
            <w:pPr>
              <w:widowControl/>
              <w:ind w:firstLine="0"/>
              <w:rPr>
                <w:color w:val="000000" w:themeColor="text1"/>
                <w:sz w:val="20"/>
              </w:rPr>
            </w:pPr>
            <w:r w:rsidRPr="00677505">
              <w:rPr>
                <w:color w:val="000000" w:themeColor="text1"/>
                <w:sz w:val="20"/>
              </w:rPr>
              <w:t>Peças retas acima de 2 m</w:t>
            </w:r>
          </w:p>
        </w:tc>
        <w:tc>
          <w:tcPr>
            <w:tcW w:w="1020" w:type="dxa"/>
            <w:tcBorders>
              <w:top w:val="nil"/>
              <w:left w:val="nil"/>
              <w:bottom w:val="nil"/>
              <w:right w:val="nil"/>
            </w:tcBorders>
            <w:shd w:val="clear" w:color="auto" w:fill="auto"/>
            <w:noWrap/>
            <w:vAlign w:val="center"/>
            <w:hideMark/>
          </w:tcPr>
          <w:p w14:paraId="0DE04243" w14:textId="77777777" w:rsidR="00AF48C5" w:rsidRPr="00677505" w:rsidRDefault="00AF48C5" w:rsidP="00C63EAA">
            <w:pPr>
              <w:widowControl/>
              <w:ind w:firstLine="0"/>
              <w:jc w:val="center"/>
              <w:rPr>
                <w:color w:val="000000" w:themeColor="text1"/>
                <w:sz w:val="20"/>
              </w:rPr>
            </w:pPr>
            <w:r w:rsidRPr="00677505">
              <w:rPr>
                <w:color w:val="000000" w:themeColor="text1"/>
                <w:sz w:val="20"/>
              </w:rPr>
              <w:t> </w:t>
            </w:r>
          </w:p>
        </w:tc>
        <w:tc>
          <w:tcPr>
            <w:tcW w:w="1020" w:type="dxa"/>
            <w:gridSpan w:val="2"/>
            <w:tcBorders>
              <w:top w:val="nil"/>
              <w:left w:val="nil"/>
              <w:bottom w:val="nil"/>
              <w:right w:val="nil"/>
            </w:tcBorders>
            <w:shd w:val="clear" w:color="auto" w:fill="auto"/>
            <w:noWrap/>
            <w:vAlign w:val="center"/>
            <w:hideMark/>
          </w:tcPr>
          <w:p w14:paraId="6F5AB052" w14:textId="77777777" w:rsidR="00AF48C5" w:rsidRPr="00677505" w:rsidRDefault="00AF48C5" w:rsidP="00C63EAA">
            <w:pPr>
              <w:widowControl/>
              <w:ind w:firstLine="0"/>
              <w:jc w:val="center"/>
              <w:rPr>
                <w:color w:val="000000" w:themeColor="text1"/>
                <w:sz w:val="20"/>
              </w:rPr>
            </w:pPr>
            <w:r w:rsidRPr="00677505">
              <w:rPr>
                <w:color w:val="000000" w:themeColor="text1"/>
                <w:sz w:val="20"/>
              </w:rPr>
              <w:t> </w:t>
            </w:r>
          </w:p>
        </w:tc>
        <w:tc>
          <w:tcPr>
            <w:tcW w:w="1020" w:type="dxa"/>
            <w:gridSpan w:val="2"/>
            <w:tcBorders>
              <w:top w:val="nil"/>
              <w:left w:val="nil"/>
              <w:bottom w:val="nil"/>
              <w:right w:val="nil"/>
            </w:tcBorders>
            <w:shd w:val="clear" w:color="auto" w:fill="auto"/>
            <w:noWrap/>
            <w:vAlign w:val="center"/>
            <w:hideMark/>
          </w:tcPr>
          <w:p w14:paraId="052B2B89" w14:textId="77777777" w:rsidR="00AF48C5" w:rsidRPr="00677505" w:rsidRDefault="00AF48C5" w:rsidP="00C63EAA">
            <w:pPr>
              <w:widowControl/>
              <w:ind w:firstLine="0"/>
              <w:jc w:val="center"/>
              <w:rPr>
                <w:color w:val="000000" w:themeColor="text1"/>
                <w:sz w:val="20"/>
              </w:rPr>
            </w:pPr>
            <w:r w:rsidRPr="00677505">
              <w:rPr>
                <w:color w:val="000000" w:themeColor="text1"/>
                <w:sz w:val="20"/>
              </w:rPr>
              <w:t> </w:t>
            </w:r>
          </w:p>
        </w:tc>
        <w:tc>
          <w:tcPr>
            <w:tcW w:w="1020" w:type="dxa"/>
            <w:gridSpan w:val="2"/>
            <w:tcBorders>
              <w:top w:val="nil"/>
              <w:left w:val="nil"/>
              <w:bottom w:val="nil"/>
              <w:right w:val="nil"/>
            </w:tcBorders>
            <w:shd w:val="clear" w:color="auto" w:fill="auto"/>
            <w:noWrap/>
            <w:vAlign w:val="center"/>
            <w:hideMark/>
          </w:tcPr>
          <w:p w14:paraId="6431D00E" w14:textId="77777777" w:rsidR="00AF48C5" w:rsidRPr="00677505" w:rsidRDefault="00AF48C5" w:rsidP="00C63EAA">
            <w:pPr>
              <w:widowControl/>
              <w:ind w:firstLine="0"/>
              <w:jc w:val="center"/>
              <w:rPr>
                <w:color w:val="000000" w:themeColor="text1"/>
                <w:sz w:val="20"/>
              </w:rPr>
            </w:pPr>
            <w:r w:rsidRPr="00677505">
              <w:rPr>
                <w:color w:val="000000" w:themeColor="text1"/>
                <w:sz w:val="20"/>
              </w:rPr>
              <w:t>4</w:t>
            </w:r>
          </w:p>
        </w:tc>
        <w:tc>
          <w:tcPr>
            <w:tcW w:w="1136" w:type="dxa"/>
            <w:gridSpan w:val="2"/>
            <w:tcBorders>
              <w:left w:val="nil"/>
            </w:tcBorders>
            <w:shd w:val="clear" w:color="auto" w:fill="auto"/>
            <w:noWrap/>
            <w:vAlign w:val="center"/>
            <w:hideMark/>
          </w:tcPr>
          <w:p w14:paraId="66078625" w14:textId="77777777" w:rsidR="00AF48C5" w:rsidRPr="00677505" w:rsidRDefault="00AF48C5" w:rsidP="00C63EAA">
            <w:pPr>
              <w:widowControl/>
              <w:ind w:firstLine="0"/>
              <w:jc w:val="center"/>
              <w:rPr>
                <w:color w:val="000000" w:themeColor="text1"/>
                <w:sz w:val="20"/>
              </w:rPr>
            </w:pPr>
            <w:r w:rsidRPr="00677505">
              <w:rPr>
                <w:color w:val="000000" w:themeColor="text1"/>
                <w:sz w:val="20"/>
              </w:rPr>
              <w:t>4</w:t>
            </w:r>
          </w:p>
        </w:tc>
      </w:tr>
      <w:tr w:rsidR="001D5689" w:rsidRPr="00677505" w14:paraId="15B06B9C" w14:textId="77777777" w:rsidTr="003A3187">
        <w:trPr>
          <w:trHeight w:val="20"/>
        </w:trPr>
        <w:tc>
          <w:tcPr>
            <w:tcW w:w="3898" w:type="dxa"/>
            <w:tcBorders>
              <w:right w:val="nil"/>
            </w:tcBorders>
            <w:shd w:val="clear" w:color="auto" w:fill="auto"/>
            <w:noWrap/>
            <w:vAlign w:val="center"/>
            <w:hideMark/>
          </w:tcPr>
          <w:p w14:paraId="126052D8" w14:textId="77777777" w:rsidR="00AF48C5" w:rsidRPr="00677505" w:rsidRDefault="00AF48C5" w:rsidP="00C63EAA">
            <w:pPr>
              <w:widowControl/>
              <w:ind w:firstLine="0"/>
              <w:rPr>
                <w:color w:val="000000" w:themeColor="text1"/>
                <w:sz w:val="20"/>
              </w:rPr>
            </w:pPr>
            <w:r w:rsidRPr="00677505">
              <w:rPr>
                <w:color w:val="000000" w:themeColor="text1"/>
                <w:sz w:val="20"/>
              </w:rPr>
              <w:t>Peças em grau de 30 cm a 1 m</w:t>
            </w:r>
          </w:p>
        </w:tc>
        <w:tc>
          <w:tcPr>
            <w:tcW w:w="1020" w:type="dxa"/>
            <w:tcBorders>
              <w:top w:val="nil"/>
              <w:left w:val="nil"/>
              <w:bottom w:val="nil"/>
              <w:right w:val="nil"/>
            </w:tcBorders>
            <w:shd w:val="clear" w:color="auto" w:fill="auto"/>
            <w:noWrap/>
            <w:vAlign w:val="center"/>
            <w:hideMark/>
          </w:tcPr>
          <w:p w14:paraId="1456E850" w14:textId="77777777" w:rsidR="00AF48C5" w:rsidRPr="00677505" w:rsidRDefault="00AF48C5" w:rsidP="00C63EAA">
            <w:pPr>
              <w:widowControl/>
              <w:ind w:firstLine="0"/>
              <w:jc w:val="center"/>
              <w:rPr>
                <w:color w:val="000000" w:themeColor="text1"/>
                <w:sz w:val="20"/>
              </w:rPr>
            </w:pPr>
            <w:r w:rsidRPr="00677505">
              <w:rPr>
                <w:color w:val="000000" w:themeColor="text1"/>
                <w:sz w:val="20"/>
              </w:rPr>
              <w:t> </w:t>
            </w:r>
          </w:p>
        </w:tc>
        <w:tc>
          <w:tcPr>
            <w:tcW w:w="1020" w:type="dxa"/>
            <w:gridSpan w:val="2"/>
            <w:tcBorders>
              <w:top w:val="nil"/>
              <w:left w:val="nil"/>
              <w:bottom w:val="nil"/>
              <w:right w:val="nil"/>
            </w:tcBorders>
            <w:shd w:val="clear" w:color="auto" w:fill="auto"/>
            <w:noWrap/>
            <w:vAlign w:val="center"/>
            <w:hideMark/>
          </w:tcPr>
          <w:p w14:paraId="651AEF3F" w14:textId="77777777" w:rsidR="00AF48C5" w:rsidRPr="00677505" w:rsidRDefault="00AF48C5" w:rsidP="00C63EAA">
            <w:pPr>
              <w:widowControl/>
              <w:ind w:firstLine="0"/>
              <w:jc w:val="center"/>
              <w:rPr>
                <w:color w:val="000000" w:themeColor="text1"/>
                <w:sz w:val="20"/>
              </w:rPr>
            </w:pPr>
            <w:r w:rsidRPr="00677505">
              <w:rPr>
                <w:color w:val="000000" w:themeColor="text1"/>
                <w:sz w:val="20"/>
              </w:rPr>
              <w:t> </w:t>
            </w:r>
          </w:p>
        </w:tc>
        <w:tc>
          <w:tcPr>
            <w:tcW w:w="1020" w:type="dxa"/>
            <w:gridSpan w:val="2"/>
            <w:tcBorders>
              <w:top w:val="nil"/>
              <w:left w:val="nil"/>
              <w:bottom w:val="nil"/>
              <w:right w:val="nil"/>
            </w:tcBorders>
            <w:shd w:val="clear" w:color="auto" w:fill="auto"/>
            <w:noWrap/>
            <w:vAlign w:val="center"/>
            <w:hideMark/>
          </w:tcPr>
          <w:p w14:paraId="555927D7" w14:textId="77777777" w:rsidR="00AF48C5" w:rsidRPr="00677505" w:rsidRDefault="00AF48C5" w:rsidP="00C63EAA">
            <w:pPr>
              <w:widowControl/>
              <w:ind w:firstLine="0"/>
              <w:jc w:val="center"/>
              <w:rPr>
                <w:color w:val="000000" w:themeColor="text1"/>
                <w:sz w:val="20"/>
              </w:rPr>
            </w:pPr>
            <w:r w:rsidRPr="00677505">
              <w:rPr>
                <w:color w:val="000000" w:themeColor="text1"/>
                <w:sz w:val="20"/>
              </w:rPr>
              <w:t>3</w:t>
            </w:r>
          </w:p>
        </w:tc>
        <w:tc>
          <w:tcPr>
            <w:tcW w:w="1020" w:type="dxa"/>
            <w:gridSpan w:val="2"/>
            <w:tcBorders>
              <w:top w:val="nil"/>
              <w:left w:val="nil"/>
              <w:bottom w:val="nil"/>
              <w:right w:val="nil"/>
            </w:tcBorders>
            <w:shd w:val="clear" w:color="auto" w:fill="auto"/>
            <w:noWrap/>
            <w:vAlign w:val="center"/>
            <w:hideMark/>
          </w:tcPr>
          <w:p w14:paraId="585A48C8" w14:textId="77777777" w:rsidR="00AF48C5" w:rsidRPr="00677505" w:rsidRDefault="00AF48C5" w:rsidP="00C63EAA">
            <w:pPr>
              <w:widowControl/>
              <w:ind w:firstLine="0"/>
              <w:jc w:val="center"/>
              <w:rPr>
                <w:color w:val="000000" w:themeColor="text1"/>
                <w:sz w:val="20"/>
              </w:rPr>
            </w:pPr>
            <w:r w:rsidRPr="00677505">
              <w:rPr>
                <w:color w:val="000000" w:themeColor="text1"/>
                <w:sz w:val="20"/>
              </w:rPr>
              <w:t> </w:t>
            </w:r>
          </w:p>
        </w:tc>
        <w:tc>
          <w:tcPr>
            <w:tcW w:w="1136" w:type="dxa"/>
            <w:gridSpan w:val="2"/>
            <w:tcBorders>
              <w:left w:val="nil"/>
            </w:tcBorders>
            <w:shd w:val="clear" w:color="auto" w:fill="auto"/>
            <w:noWrap/>
            <w:vAlign w:val="center"/>
            <w:hideMark/>
          </w:tcPr>
          <w:p w14:paraId="1AA70D28" w14:textId="77777777" w:rsidR="00AF48C5" w:rsidRPr="00677505" w:rsidRDefault="00AF48C5" w:rsidP="00C63EAA">
            <w:pPr>
              <w:widowControl/>
              <w:ind w:firstLine="0"/>
              <w:jc w:val="center"/>
              <w:rPr>
                <w:color w:val="000000" w:themeColor="text1"/>
                <w:sz w:val="20"/>
              </w:rPr>
            </w:pPr>
            <w:r w:rsidRPr="00677505">
              <w:rPr>
                <w:color w:val="000000" w:themeColor="text1"/>
                <w:sz w:val="20"/>
              </w:rPr>
              <w:t>3</w:t>
            </w:r>
          </w:p>
        </w:tc>
      </w:tr>
      <w:tr w:rsidR="001D5689" w:rsidRPr="00677505" w14:paraId="09BF9951" w14:textId="77777777" w:rsidTr="003A3187">
        <w:trPr>
          <w:trHeight w:val="20"/>
        </w:trPr>
        <w:tc>
          <w:tcPr>
            <w:tcW w:w="3898" w:type="dxa"/>
            <w:tcBorders>
              <w:right w:val="nil"/>
            </w:tcBorders>
            <w:shd w:val="clear" w:color="auto" w:fill="auto"/>
            <w:vAlign w:val="center"/>
            <w:hideMark/>
          </w:tcPr>
          <w:p w14:paraId="6EFE17FA" w14:textId="77777777" w:rsidR="00AF48C5" w:rsidRPr="00677505" w:rsidRDefault="00AF48C5" w:rsidP="00C63EAA">
            <w:pPr>
              <w:widowControl/>
              <w:ind w:firstLine="0"/>
              <w:rPr>
                <w:color w:val="000000" w:themeColor="text1"/>
                <w:sz w:val="20"/>
              </w:rPr>
            </w:pPr>
            <w:r w:rsidRPr="00677505">
              <w:rPr>
                <w:color w:val="000000" w:themeColor="text1"/>
                <w:sz w:val="20"/>
              </w:rPr>
              <w:t>Peças em sequência do desenho da chapa (ex.: sequência de gavetas, painéis de sala com "negativo") de 30 cm a 1 m</w:t>
            </w:r>
          </w:p>
        </w:tc>
        <w:tc>
          <w:tcPr>
            <w:tcW w:w="1020" w:type="dxa"/>
            <w:tcBorders>
              <w:top w:val="nil"/>
              <w:left w:val="nil"/>
              <w:bottom w:val="nil"/>
              <w:right w:val="nil"/>
            </w:tcBorders>
            <w:shd w:val="clear" w:color="auto" w:fill="auto"/>
            <w:noWrap/>
            <w:vAlign w:val="center"/>
            <w:hideMark/>
          </w:tcPr>
          <w:p w14:paraId="24EAB447" w14:textId="77777777" w:rsidR="00AF48C5" w:rsidRPr="00677505" w:rsidRDefault="00AF48C5" w:rsidP="00C63EAA">
            <w:pPr>
              <w:widowControl/>
              <w:ind w:firstLine="0"/>
              <w:jc w:val="center"/>
              <w:rPr>
                <w:color w:val="000000" w:themeColor="text1"/>
                <w:sz w:val="20"/>
              </w:rPr>
            </w:pPr>
            <w:r w:rsidRPr="00677505">
              <w:rPr>
                <w:color w:val="000000" w:themeColor="text1"/>
                <w:sz w:val="20"/>
              </w:rPr>
              <w:t>4</w:t>
            </w:r>
          </w:p>
        </w:tc>
        <w:tc>
          <w:tcPr>
            <w:tcW w:w="1020" w:type="dxa"/>
            <w:gridSpan w:val="2"/>
            <w:tcBorders>
              <w:top w:val="nil"/>
              <w:left w:val="nil"/>
              <w:bottom w:val="nil"/>
              <w:right w:val="nil"/>
            </w:tcBorders>
            <w:shd w:val="clear" w:color="auto" w:fill="auto"/>
            <w:noWrap/>
            <w:vAlign w:val="center"/>
            <w:hideMark/>
          </w:tcPr>
          <w:p w14:paraId="5B12D558" w14:textId="77777777" w:rsidR="00AF48C5" w:rsidRPr="00677505" w:rsidRDefault="00AF48C5" w:rsidP="00C63EAA">
            <w:pPr>
              <w:widowControl/>
              <w:ind w:firstLine="0"/>
              <w:jc w:val="center"/>
              <w:rPr>
                <w:color w:val="000000" w:themeColor="text1"/>
                <w:sz w:val="20"/>
              </w:rPr>
            </w:pPr>
            <w:r w:rsidRPr="00677505">
              <w:rPr>
                <w:color w:val="000000" w:themeColor="text1"/>
                <w:sz w:val="20"/>
              </w:rPr>
              <w:t> </w:t>
            </w:r>
          </w:p>
        </w:tc>
        <w:tc>
          <w:tcPr>
            <w:tcW w:w="1020" w:type="dxa"/>
            <w:gridSpan w:val="2"/>
            <w:tcBorders>
              <w:top w:val="nil"/>
              <w:left w:val="nil"/>
              <w:bottom w:val="nil"/>
              <w:right w:val="nil"/>
            </w:tcBorders>
            <w:shd w:val="clear" w:color="auto" w:fill="auto"/>
            <w:noWrap/>
            <w:vAlign w:val="center"/>
            <w:hideMark/>
          </w:tcPr>
          <w:p w14:paraId="7C8F6ABB" w14:textId="77777777" w:rsidR="00AF48C5" w:rsidRPr="00677505" w:rsidRDefault="00AF48C5" w:rsidP="00C63EAA">
            <w:pPr>
              <w:widowControl/>
              <w:ind w:firstLine="0"/>
              <w:jc w:val="center"/>
              <w:rPr>
                <w:color w:val="000000" w:themeColor="text1"/>
                <w:sz w:val="20"/>
              </w:rPr>
            </w:pPr>
            <w:r w:rsidRPr="00677505">
              <w:rPr>
                <w:color w:val="000000" w:themeColor="text1"/>
                <w:sz w:val="20"/>
              </w:rPr>
              <w:t> </w:t>
            </w:r>
          </w:p>
        </w:tc>
        <w:tc>
          <w:tcPr>
            <w:tcW w:w="1020" w:type="dxa"/>
            <w:gridSpan w:val="2"/>
            <w:tcBorders>
              <w:top w:val="nil"/>
              <w:left w:val="nil"/>
              <w:bottom w:val="nil"/>
              <w:right w:val="nil"/>
            </w:tcBorders>
            <w:shd w:val="clear" w:color="auto" w:fill="auto"/>
            <w:noWrap/>
            <w:vAlign w:val="center"/>
            <w:hideMark/>
          </w:tcPr>
          <w:p w14:paraId="24FE7901" w14:textId="77777777" w:rsidR="00AF48C5" w:rsidRPr="00677505" w:rsidRDefault="00AF48C5" w:rsidP="00C63EAA">
            <w:pPr>
              <w:widowControl/>
              <w:ind w:firstLine="0"/>
              <w:jc w:val="center"/>
              <w:rPr>
                <w:color w:val="000000" w:themeColor="text1"/>
                <w:sz w:val="20"/>
              </w:rPr>
            </w:pPr>
            <w:r w:rsidRPr="00677505">
              <w:rPr>
                <w:color w:val="000000" w:themeColor="text1"/>
                <w:sz w:val="20"/>
              </w:rPr>
              <w:t> </w:t>
            </w:r>
          </w:p>
        </w:tc>
        <w:tc>
          <w:tcPr>
            <w:tcW w:w="1136" w:type="dxa"/>
            <w:gridSpan w:val="2"/>
            <w:tcBorders>
              <w:left w:val="nil"/>
            </w:tcBorders>
            <w:shd w:val="clear" w:color="auto" w:fill="auto"/>
            <w:noWrap/>
            <w:vAlign w:val="center"/>
            <w:hideMark/>
          </w:tcPr>
          <w:p w14:paraId="5174D296" w14:textId="77777777" w:rsidR="00AF48C5" w:rsidRPr="00677505" w:rsidRDefault="00AF48C5" w:rsidP="00C63EAA">
            <w:pPr>
              <w:widowControl/>
              <w:ind w:firstLine="0"/>
              <w:jc w:val="center"/>
              <w:rPr>
                <w:color w:val="000000" w:themeColor="text1"/>
                <w:sz w:val="20"/>
              </w:rPr>
            </w:pPr>
            <w:r w:rsidRPr="00677505">
              <w:rPr>
                <w:color w:val="000000" w:themeColor="text1"/>
                <w:sz w:val="20"/>
              </w:rPr>
              <w:t>4</w:t>
            </w:r>
          </w:p>
        </w:tc>
      </w:tr>
      <w:tr w:rsidR="001D5689" w:rsidRPr="00677505" w14:paraId="090A05E3" w14:textId="77777777" w:rsidTr="003A3187">
        <w:trPr>
          <w:trHeight w:val="20"/>
        </w:trPr>
        <w:tc>
          <w:tcPr>
            <w:tcW w:w="3898" w:type="dxa"/>
            <w:tcBorders>
              <w:top w:val="nil"/>
              <w:bottom w:val="nil"/>
              <w:right w:val="nil"/>
            </w:tcBorders>
            <w:shd w:val="clear" w:color="auto" w:fill="auto"/>
            <w:noWrap/>
            <w:vAlign w:val="center"/>
            <w:hideMark/>
          </w:tcPr>
          <w:p w14:paraId="69AD2BD1" w14:textId="77777777" w:rsidR="00AF48C5" w:rsidRPr="00677505" w:rsidRDefault="00AF48C5" w:rsidP="00C63EAA">
            <w:pPr>
              <w:widowControl/>
              <w:ind w:firstLine="0"/>
              <w:rPr>
                <w:color w:val="000000" w:themeColor="text1"/>
                <w:sz w:val="20"/>
              </w:rPr>
            </w:pPr>
            <w:r w:rsidRPr="00677505">
              <w:rPr>
                <w:color w:val="000000" w:themeColor="text1"/>
                <w:sz w:val="20"/>
              </w:rPr>
              <w:t>Peças chapa dupla (reforçada) de 30 cm a 1 m</w:t>
            </w:r>
          </w:p>
        </w:tc>
        <w:tc>
          <w:tcPr>
            <w:tcW w:w="1020" w:type="dxa"/>
            <w:tcBorders>
              <w:top w:val="nil"/>
              <w:left w:val="nil"/>
              <w:bottom w:val="nil"/>
              <w:right w:val="nil"/>
            </w:tcBorders>
            <w:shd w:val="clear" w:color="auto" w:fill="auto"/>
            <w:noWrap/>
            <w:vAlign w:val="center"/>
            <w:hideMark/>
          </w:tcPr>
          <w:p w14:paraId="3376D7F4" w14:textId="77777777" w:rsidR="00AF48C5" w:rsidRPr="00677505" w:rsidRDefault="00AF48C5" w:rsidP="00C63EAA">
            <w:pPr>
              <w:widowControl/>
              <w:ind w:firstLine="0"/>
              <w:jc w:val="center"/>
              <w:rPr>
                <w:color w:val="000000" w:themeColor="text1"/>
                <w:sz w:val="20"/>
              </w:rPr>
            </w:pPr>
            <w:r w:rsidRPr="00677505">
              <w:rPr>
                <w:color w:val="000000" w:themeColor="text1"/>
                <w:sz w:val="20"/>
              </w:rPr>
              <w:t>5</w:t>
            </w:r>
          </w:p>
        </w:tc>
        <w:tc>
          <w:tcPr>
            <w:tcW w:w="1020" w:type="dxa"/>
            <w:gridSpan w:val="2"/>
            <w:tcBorders>
              <w:top w:val="nil"/>
              <w:left w:val="nil"/>
              <w:bottom w:val="nil"/>
              <w:right w:val="nil"/>
            </w:tcBorders>
            <w:shd w:val="clear" w:color="auto" w:fill="auto"/>
            <w:noWrap/>
            <w:vAlign w:val="center"/>
            <w:hideMark/>
          </w:tcPr>
          <w:p w14:paraId="71477C1C" w14:textId="77777777" w:rsidR="00AF48C5" w:rsidRPr="00677505" w:rsidRDefault="00AF48C5" w:rsidP="00C63EAA">
            <w:pPr>
              <w:widowControl/>
              <w:ind w:firstLine="0"/>
              <w:jc w:val="center"/>
              <w:rPr>
                <w:color w:val="000000" w:themeColor="text1"/>
                <w:sz w:val="20"/>
              </w:rPr>
            </w:pPr>
            <w:r w:rsidRPr="00677505">
              <w:rPr>
                <w:color w:val="000000" w:themeColor="text1"/>
                <w:sz w:val="20"/>
              </w:rPr>
              <w:t>9</w:t>
            </w:r>
          </w:p>
        </w:tc>
        <w:tc>
          <w:tcPr>
            <w:tcW w:w="1020" w:type="dxa"/>
            <w:gridSpan w:val="2"/>
            <w:tcBorders>
              <w:top w:val="nil"/>
              <w:left w:val="nil"/>
              <w:bottom w:val="nil"/>
              <w:right w:val="nil"/>
            </w:tcBorders>
            <w:shd w:val="clear" w:color="auto" w:fill="auto"/>
            <w:noWrap/>
            <w:vAlign w:val="center"/>
            <w:hideMark/>
          </w:tcPr>
          <w:p w14:paraId="5E714185" w14:textId="77777777" w:rsidR="00AF48C5" w:rsidRPr="00677505" w:rsidRDefault="00AF48C5" w:rsidP="00C63EAA">
            <w:pPr>
              <w:widowControl/>
              <w:ind w:firstLine="0"/>
              <w:jc w:val="center"/>
              <w:rPr>
                <w:color w:val="000000" w:themeColor="text1"/>
                <w:sz w:val="20"/>
              </w:rPr>
            </w:pPr>
            <w:r w:rsidRPr="00677505">
              <w:rPr>
                <w:color w:val="000000" w:themeColor="text1"/>
                <w:sz w:val="20"/>
              </w:rPr>
              <w:t>8</w:t>
            </w:r>
          </w:p>
        </w:tc>
        <w:tc>
          <w:tcPr>
            <w:tcW w:w="1020" w:type="dxa"/>
            <w:gridSpan w:val="2"/>
            <w:tcBorders>
              <w:top w:val="nil"/>
              <w:left w:val="nil"/>
              <w:bottom w:val="nil"/>
              <w:right w:val="nil"/>
            </w:tcBorders>
            <w:shd w:val="clear" w:color="auto" w:fill="auto"/>
            <w:noWrap/>
            <w:vAlign w:val="center"/>
            <w:hideMark/>
          </w:tcPr>
          <w:p w14:paraId="39EB7531" w14:textId="77777777" w:rsidR="00AF48C5" w:rsidRPr="00677505" w:rsidRDefault="00AF48C5" w:rsidP="00C63EAA">
            <w:pPr>
              <w:widowControl/>
              <w:ind w:firstLine="0"/>
              <w:jc w:val="center"/>
              <w:rPr>
                <w:color w:val="000000" w:themeColor="text1"/>
                <w:sz w:val="20"/>
              </w:rPr>
            </w:pPr>
            <w:r w:rsidRPr="00677505">
              <w:rPr>
                <w:color w:val="000000" w:themeColor="text1"/>
                <w:sz w:val="20"/>
              </w:rPr>
              <w:t>7</w:t>
            </w:r>
          </w:p>
        </w:tc>
        <w:tc>
          <w:tcPr>
            <w:tcW w:w="1136" w:type="dxa"/>
            <w:gridSpan w:val="2"/>
            <w:tcBorders>
              <w:top w:val="nil"/>
              <w:left w:val="nil"/>
              <w:bottom w:val="nil"/>
            </w:tcBorders>
            <w:shd w:val="clear" w:color="auto" w:fill="auto"/>
            <w:noWrap/>
            <w:vAlign w:val="center"/>
            <w:hideMark/>
          </w:tcPr>
          <w:p w14:paraId="18FBA588" w14:textId="77777777" w:rsidR="00AF48C5" w:rsidRPr="00677505" w:rsidRDefault="00AF48C5" w:rsidP="00C63EAA">
            <w:pPr>
              <w:widowControl/>
              <w:ind w:firstLine="0"/>
              <w:jc w:val="center"/>
              <w:rPr>
                <w:color w:val="000000" w:themeColor="text1"/>
                <w:sz w:val="20"/>
              </w:rPr>
            </w:pPr>
            <w:r w:rsidRPr="00677505">
              <w:rPr>
                <w:color w:val="000000" w:themeColor="text1"/>
                <w:sz w:val="20"/>
              </w:rPr>
              <w:t>29</w:t>
            </w:r>
          </w:p>
        </w:tc>
      </w:tr>
      <w:tr w:rsidR="001D5689" w:rsidRPr="00677505" w14:paraId="52936705" w14:textId="77777777" w:rsidTr="003A3187">
        <w:trPr>
          <w:trHeight w:val="20"/>
        </w:trPr>
        <w:tc>
          <w:tcPr>
            <w:tcW w:w="3898" w:type="dxa"/>
            <w:tcBorders>
              <w:top w:val="nil"/>
              <w:bottom w:val="nil"/>
              <w:right w:val="nil"/>
            </w:tcBorders>
            <w:shd w:val="clear" w:color="auto" w:fill="auto"/>
            <w:noWrap/>
            <w:vAlign w:val="center"/>
            <w:hideMark/>
          </w:tcPr>
          <w:p w14:paraId="609080C6" w14:textId="77777777" w:rsidR="00AF48C5" w:rsidRPr="00677505" w:rsidRDefault="00AF48C5" w:rsidP="00C63EAA">
            <w:pPr>
              <w:widowControl/>
              <w:ind w:firstLine="0"/>
              <w:rPr>
                <w:color w:val="000000" w:themeColor="text1"/>
                <w:sz w:val="20"/>
              </w:rPr>
            </w:pPr>
            <w:r w:rsidRPr="00677505">
              <w:rPr>
                <w:color w:val="000000" w:themeColor="text1"/>
                <w:sz w:val="20"/>
              </w:rPr>
              <w:t>Peças chapa dupla (reforçada) de 1 m a 2 m</w:t>
            </w:r>
          </w:p>
        </w:tc>
        <w:tc>
          <w:tcPr>
            <w:tcW w:w="1020" w:type="dxa"/>
            <w:tcBorders>
              <w:top w:val="nil"/>
              <w:left w:val="nil"/>
              <w:bottom w:val="nil"/>
              <w:right w:val="nil"/>
            </w:tcBorders>
            <w:shd w:val="clear" w:color="auto" w:fill="auto"/>
            <w:noWrap/>
            <w:vAlign w:val="center"/>
            <w:hideMark/>
          </w:tcPr>
          <w:p w14:paraId="22A90552" w14:textId="77777777" w:rsidR="00AF48C5" w:rsidRPr="00677505" w:rsidRDefault="00AF48C5" w:rsidP="00C63EAA">
            <w:pPr>
              <w:widowControl/>
              <w:ind w:firstLine="0"/>
              <w:jc w:val="center"/>
              <w:rPr>
                <w:color w:val="000000" w:themeColor="text1"/>
                <w:sz w:val="20"/>
              </w:rPr>
            </w:pPr>
            <w:r w:rsidRPr="00677505">
              <w:rPr>
                <w:color w:val="000000" w:themeColor="text1"/>
                <w:sz w:val="20"/>
              </w:rPr>
              <w:t>1</w:t>
            </w:r>
          </w:p>
        </w:tc>
        <w:tc>
          <w:tcPr>
            <w:tcW w:w="1020" w:type="dxa"/>
            <w:gridSpan w:val="2"/>
            <w:tcBorders>
              <w:top w:val="nil"/>
              <w:left w:val="nil"/>
              <w:bottom w:val="nil"/>
              <w:right w:val="nil"/>
            </w:tcBorders>
            <w:shd w:val="clear" w:color="auto" w:fill="auto"/>
            <w:noWrap/>
            <w:vAlign w:val="center"/>
            <w:hideMark/>
          </w:tcPr>
          <w:p w14:paraId="493DE904" w14:textId="77777777" w:rsidR="00AF48C5" w:rsidRPr="00677505" w:rsidRDefault="00AF48C5" w:rsidP="00C63EAA">
            <w:pPr>
              <w:widowControl/>
              <w:ind w:firstLine="0"/>
              <w:jc w:val="center"/>
              <w:rPr>
                <w:color w:val="000000" w:themeColor="text1"/>
                <w:sz w:val="20"/>
              </w:rPr>
            </w:pPr>
            <w:r w:rsidRPr="00677505">
              <w:rPr>
                <w:color w:val="000000" w:themeColor="text1"/>
                <w:sz w:val="20"/>
              </w:rPr>
              <w:t>5</w:t>
            </w:r>
          </w:p>
        </w:tc>
        <w:tc>
          <w:tcPr>
            <w:tcW w:w="1020" w:type="dxa"/>
            <w:gridSpan w:val="2"/>
            <w:tcBorders>
              <w:top w:val="nil"/>
              <w:left w:val="nil"/>
              <w:bottom w:val="nil"/>
              <w:right w:val="nil"/>
            </w:tcBorders>
            <w:shd w:val="clear" w:color="auto" w:fill="auto"/>
            <w:noWrap/>
            <w:vAlign w:val="center"/>
            <w:hideMark/>
          </w:tcPr>
          <w:p w14:paraId="67210A34" w14:textId="77777777" w:rsidR="00AF48C5" w:rsidRPr="00677505" w:rsidRDefault="00AF48C5" w:rsidP="00C63EAA">
            <w:pPr>
              <w:widowControl/>
              <w:ind w:firstLine="0"/>
              <w:jc w:val="center"/>
              <w:rPr>
                <w:color w:val="000000" w:themeColor="text1"/>
                <w:sz w:val="20"/>
              </w:rPr>
            </w:pPr>
            <w:r w:rsidRPr="00677505">
              <w:rPr>
                <w:color w:val="000000" w:themeColor="text1"/>
                <w:sz w:val="20"/>
              </w:rPr>
              <w:t>1</w:t>
            </w:r>
          </w:p>
        </w:tc>
        <w:tc>
          <w:tcPr>
            <w:tcW w:w="1020" w:type="dxa"/>
            <w:gridSpan w:val="2"/>
            <w:tcBorders>
              <w:top w:val="nil"/>
              <w:left w:val="nil"/>
              <w:bottom w:val="nil"/>
              <w:right w:val="nil"/>
            </w:tcBorders>
            <w:shd w:val="clear" w:color="auto" w:fill="auto"/>
            <w:noWrap/>
            <w:vAlign w:val="center"/>
            <w:hideMark/>
          </w:tcPr>
          <w:p w14:paraId="79915F3A" w14:textId="77777777" w:rsidR="00AF48C5" w:rsidRPr="00677505" w:rsidRDefault="00AF48C5" w:rsidP="00C63EAA">
            <w:pPr>
              <w:widowControl/>
              <w:ind w:firstLine="0"/>
              <w:jc w:val="center"/>
              <w:rPr>
                <w:color w:val="000000" w:themeColor="text1"/>
                <w:sz w:val="20"/>
              </w:rPr>
            </w:pPr>
            <w:r w:rsidRPr="00677505">
              <w:rPr>
                <w:color w:val="000000" w:themeColor="text1"/>
                <w:sz w:val="20"/>
              </w:rPr>
              <w:t>1</w:t>
            </w:r>
          </w:p>
        </w:tc>
        <w:tc>
          <w:tcPr>
            <w:tcW w:w="1136" w:type="dxa"/>
            <w:gridSpan w:val="2"/>
            <w:tcBorders>
              <w:top w:val="nil"/>
              <w:left w:val="nil"/>
              <w:bottom w:val="nil"/>
            </w:tcBorders>
            <w:shd w:val="clear" w:color="auto" w:fill="auto"/>
            <w:noWrap/>
            <w:vAlign w:val="center"/>
            <w:hideMark/>
          </w:tcPr>
          <w:p w14:paraId="58FF3B51" w14:textId="77777777" w:rsidR="00AF48C5" w:rsidRPr="00677505" w:rsidRDefault="00AF48C5" w:rsidP="00C63EAA">
            <w:pPr>
              <w:widowControl/>
              <w:ind w:firstLine="0"/>
              <w:jc w:val="center"/>
              <w:rPr>
                <w:color w:val="000000" w:themeColor="text1"/>
                <w:sz w:val="20"/>
              </w:rPr>
            </w:pPr>
            <w:r w:rsidRPr="00677505">
              <w:rPr>
                <w:color w:val="000000" w:themeColor="text1"/>
                <w:sz w:val="20"/>
              </w:rPr>
              <w:t>8</w:t>
            </w:r>
          </w:p>
        </w:tc>
      </w:tr>
      <w:tr w:rsidR="001D5689" w:rsidRPr="00677505" w14:paraId="2814E9F1" w14:textId="77777777" w:rsidTr="003A3187">
        <w:trPr>
          <w:trHeight w:val="20"/>
        </w:trPr>
        <w:tc>
          <w:tcPr>
            <w:tcW w:w="3898" w:type="dxa"/>
            <w:tcBorders>
              <w:top w:val="nil"/>
              <w:bottom w:val="nil"/>
              <w:right w:val="nil"/>
            </w:tcBorders>
            <w:shd w:val="clear" w:color="auto" w:fill="auto"/>
            <w:noWrap/>
            <w:vAlign w:val="center"/>
            <w:hideMark/>
          </w:tcPr>
          <w:p w14:paraId="7BE4076D" w14:textId="77777777" w:rsidR="00AF48C5" w:rsidRPr="00677505" w:rsidRDefault="00AF48C5" w:rsidP="00C63EAA">
            <w:pPr>
              <w:widowControl/>
              <w:ind w:firstLine="0"/>
              <w:rPr>
                <w:color w:val="000000" w:themeColor="text1"/>
                <w:sz w:val="20"/>
              </w:rPr>
            </w:pPr>
            <w:r w:rsidRPr="00677505">
              <w:rPr>
                <w:color w:val="000000" w:themeColor="text1"/>
                <w:sz w:val="20"/>
              </w:rPr>
              <w:t>Peças chapa dupla (reforçada) acima de2 m</w:t>
            </w:r>
          </w:p>
        </w:tc>
        <w:tc>
          <w:tcPr>
            <w:tcW w:w="1020" w:type="dxa"/>
            <w:tcBorders>
              <w:top w:val="nil"/>
              <w:left w:val="nil"/>
              <w:bottom w:val="nil"/>
              <w:right w:val="nil"/>
            </w:tcBorders>
            <w:shd w:val="clear" w:color="auto" w:fill="auto"/>
            <w:noWrap/>
            <w:vAlign w:val="center"/>
            <w:hideMark/>
          </w:tcPr>
          <w:p w14:paraId="75FDCDEA" w14:textId="77777777" w:rsidR="00AF48C5" w:rsidRPr="00677505" w:rsidRDefault="00AF48C5" w:rsidP="00C63EAA">
            <w:pPr>
              <w:widowControl/>
              <w:ind w:firstLine="0"/>
              <w:jc w:val="center"/>
              <w:rPr>
                <w:color w:val="000000" w:themeColor="text1"/>
                <w:sz w:val="20"/>
              </w:rPr>
            </w:pPr>
            <w:r w:rsidRPr="00677505">
              <w:rPr>
                <w:color w:val="000000" w:themeColor="text1"/>
                <w:sz w:val="20"/>
              </w:rPr>
              <w:t>5</w:t>
            </w:r>
          </w:p>
        </w:tc>
        <w:tc>
          <w:tcPr>
            <w:tcW w:w="1020" w:type="dxa"/>
            <w:gridSpan w:val="2"/>
            <w:tcBorders>
              <w:top w:val="nil"/>
              <w:left w:val="nil"/>
              <w:bottom w:val="nil"/>
              <w:right w:val="nil"/>
            </w:tcBorders>
            <w:shd w:val="clear" w:color="auto" w:fill="auto"/>
            <w:noWrap/>
            <w:vAlign w:val="center"/>
            <w:hideMark/>
          </w:tcPr>
          <w:p w14:paraId="24D18AD0" w14:textId="77777777" w:rsidR="00AF48C5" w:rsidRPr="00677505" w:rsidRDefault="00AF48C5" w:rsidP="00C63EAA">
            <w:pPr>
              <w:widowControl/>
              <w:ind w:firstLine="0"/>
              <w:jc w:val="center"/>
              <w:rPr>
                <w:color w:val="000000" w:themeColor="text1"/>
                <w:sz w:val="20"/>
              </w:rPr>
            </w:pPr>
            <w:r w:rsidRPr="00677505">
              <w:rPr>
                <w:color w:val="000000" w:themeColor="text1"/>
                <w:sz w:val="20"/>
              </w:rPr>
              <w:t>3</w:t>
            </w:r>
          </w:p>
        </w:tc>
        <w:tc>
          <w:tcPr>
            <w:tcW w:w="1020" w:type="dxa"/>
            <w:gridSpan w:val="2"/>
            <w:tcBorders>
              <w:top w:val="nil"/>
              <w:left w:val="nil"/>
              <w:bottom w:val="nil"/>
              <w:right w:val="nil"/>
            </w:tcBorders>
            <w:shd w:val="clear" w:color="auto" w:fill="auto"/>
            <w:noWrap/>
            <w:vAlign w:val="center"/>
            <w:hideMark/>
          </w:tcPr>
          <w:p w14:paraId="15C70A55" w14:textId="77777777" w:rsidR="00AF48C5" w:rsidRPr="00677505" w:rsidRDefault="00AF48C5" w:rsidP="00C63EAA">
            <w:pPr>
              <w:widowControl/>
              <w:ind w:firstLine="0"/>
              <w:jc w:val="center"/>
              <w:rPr>
                <w:color w:val="000000" w:themeColor="text1"/>
                <w:sz w:val="20"/>
              </w:rPr>
            </w:pPr>
            <w:r w:rsidRPr="00677505">
              <w:rPr>
                <w:color w:val="000000" w:themeColor="text1"/>
                <w:sz w:val="20"/>
              </w:rPr>
              <w:t>5</w:t>
            </w:r>
          </w:p>
        </w:tc>
        <w:tc>
          <w:tcPr>
            <w:tcW w:w="1020" w:type="dxa"/>
            <w:gridSpan w:val="2"/>
            <w:tcBorders>
              <w:top w:val="nil"/>
              <w:left w:val="nil"/>
              <w:bottom w:val="nil"/>
              <w:right w:val="nil"/>
            </w:tcBorders>
            <w:shd w:val="clear" w:color="auto" w:fill="auto"/>
            <w:noWrap/>
            <w:vAlign w:val="center"/>
            <w:hideMark/>
          </w:tcPr>
          <w:p w14:paraId="0FE41E46" w14:textId="77777777" w:rsidR="00AF48C5" w:rsidRPr="00677505" w:rsidRDefault="00AF48C5" w:rsidP="00C63EAA">
            <w:pPr>
              <w:widowControl/>
              <w:ind w:firstLine="0"/>
              <w:jc w:val="center"/>
              <w:rPr>
                <w:color w:val="000000" w:themeColor="text1"/>
                <w:sz w:val="20"/>
              </w:rPr>
            </w:pPr>
            <w:r w:rsidRPr="00677505">
              <w:rPr>
                <w:color w:val="000000" w:themeColor="text1"/>
                <w:sz w:val="20"/>
              </w:rPr>
              <w:t>6</w:t>
            </w:r>
          </w:p>
        </w:tc>
        <w:tc>
          <w:tcPr>
            <w:tcW w:w="1136" w:type="dxa"/>
            <w:gridSpan w:val="2"/>
            <w:tcBorders>
              <w:top w:val="nil"/>
              <w:left w:val="nil"/>
              <w:bottom w:val="nil"/>
            </w:tcBorders>
            <w:shd w:val="clear" w:color="auto" w:fill="auto"/>
            <w:noWrap/>
            <w:vAlign w:val="center"/>
            <w:hideMark/>
          </w:tcPr>
          <w:p w14:paraId="3D6A0A2B" w14:textId="77777777" w:rsidR="00AF48C5" w:rsidRPr="00677505" w:rsidRDefault="00AF48C5" w:rsidP="00C63EAA">
            <w:pPr>
              <w:widowControl/>
              <w:ind w:firstLine="0"/>
              <w:jc w:val="center"/>
              <w:rPr>
                <w:color w:val="000000" w:themeColor="text1"/>
                <w:sz w:val="20"/>
              </w:rPr>
            </w:pPr>
            <w:r w:rsidRPr="00677505">
              <w:rPr>
                <w:color w:val="000000" w:themeColor="text1"/>
                <w:sz w:val="20"/>
              </w:rPr>
              <w:t>19</w:t>
            </w:r>
          </w:p>
        </w:tc>
      </w:tr>
      <w:tr w:rsidR="001D5689" w:rsidRPr="00677505" w14:paraId="755AA2E6" w14:textId="77777777" w:rsidTr="003A3187">
        <w:trPr>
          <w:trHeight w:val="20"/>
        </w:trPr>
        <w:tc>
          <w:tcPr>
            <w:tcW w:w="3898" w:type="dxa"/>
            <w:tcBorders>
              <w:top w:val="nil"/>
              <w:bottom w:val="single" w:sz="4" w:space="0" w:color="auto"/>
              <w:right w:val="nil"/>
            </w:tcBorders>
            <w:shd w:val="clear" w:color="auto" w:fill="auto"/>
            <w:vAlign w:val="center"/>
            <w:hideMark/>
          </w:tcPr>
          <w:p w14:paraId="455F7F9E" w14:textId="77777777" w:rsidR="00AF48C5" w:rsidRPr="00677505" w:rsidRDefault="00AF48C5" w:rsidP="00C63EAA">
            <w:pPr>
              <w:widowControl/>
              <w:ind w:firstLine="0"/>
              <w:rPr>
                <w:color w:val="000000" w:themeColor="text1"/>
                <w:sz w:val="20"/>
              </w:rPr>
            </w:pPr>
            <w:r w:rsidRPr="00677505">
              <w:rPr>
                <w:color w:val="000000" w:themeColor="text1"/>
                <w:sz w:val="20"/>
              </w:rPr>
              <w:t>SUBTOTAL</w:t>
            </w:r>
          </w:p>
        </w:tc>
        <w:tc>
          <w:tcPr>
            <w:tcW w:w="1020" w:type="dxa"/>
            <w:tcBorders>
              <w:top w:val="nil"/>
              <w:left w:val="nil"/>
              <w:bottom w:val="single" w:sz="4" w:space="0" w:color="auto"/>
              <w:right w:val="nil"/>
            </w:tcBorders>
            <w:shd w:val="clear" w:color="auto" w:fill="auto"/>
            <w:noWrap/>
            <w:vAlign w:val="center"/>
            <w:hideMark/>
          </w:tcPr>
          <w:p w14:paraId="7BAFABA8" w14:textId="77777777" w:rsidR="00AF48C5" w:rsidRPr="00677505" w:rsidRDefault="00AF48C5" w:rsidP="00C63EAA">
            <w:pPr>
              <w:widowControl/>
              <w:ind w:firstLine="0"/>
              <w:jc w:val="center"/>
              <w:rPr>
                <w:color w:val="000000" w:themeColor="text1"/>
                <w:sz w:val="20"/>
              </w:rPr>
            </w:pPr>
            <w:r w:rsidRPr="00677505">
              <w:rPr>
                <w:color w:val="000000" w:themeColor="text1"/>
                <w:sz w:val="20"/>
              </w:rPr>
              <w:t>70</w:t>
            </w:r>
          </w:p>
        </w:tc>
        <w:tc>
          <w:tcPr>
            <w:tcW w:w="1020" w:type="dxa"/>
            <w:gridSpan w:val="2"/>
            <w:tcBorders>
              <w:top w:val="nil"/>
              <w:left w:val="nil"/>
              <w:bottom w:val="single" w:sz="4" w:space="0" w:color="auto"/>
              <w:right w:val="nil"/>
            </w:tcBorders>
            <w:shd w:val="clear" w:color="auto" w:fill="auto"/>
            <w:noWrap/>
            <w:vAlign w:val="center"/>
            <w:hideMark/>
          </w:tcPr>
          <w:p w14:paraId="1D595561" w14:textId="77777777" w:rsidR="00AF48C5" w:rsidRPr="00677505" w:rsidRDefault="00AF48C5" w:rsidP="00C63EAA">
            <w:pPr>
              <w:widowControl/>
              <w:ind w:firstLine="0"/>
              <w:jc w:val="center"/>
              <w:rPr>
                <w:color w:val="000000" w:themeColor="text1"/>
                <w:sz w:val="20"/>
              </w:rPr>
            </w:pPr>
            <w:r w:rsidRPr="00677505">
              <w:rPr>
                <w:color w:val="000000" w:themeColor="text1"/>
                <w:sz w:val="20"/>
              </w:rPr>
              <w:t>48</w:t>
            </w:r>
          </w:p>
        </w:tc>
        <w:tc>
          <w:tcPr>
            <w:tcW w:w="1020" w:type="dxa"/>
            <w:gridSpan w:val="2"/>
            <w:tcBorders>
              <w:top w:val="nil"/>
              <w:left w:val="nil"/>
              <w:bottom w:val="single" w:sz="4" w:space="0" w:color="auto"/>
              <w:right w:val="nil"/>
            </w:tcBorders>
            <w:shd w:val="clear" w:color="auto" w:fill="auto"/>
            <w:noWrap/>
            <w:vAlign w:val="center"/>
            <w:hideMark/>
          </w:tcPr>
          <w:p w14:paraId="072D1BC5" w14:textId="77777777" w:rsidR="00AF48C5" w:rsidRPr="00677505" w:rsidRDefault="00AF48C5" w:rsidP="00C63EAA">
            <w:pPr>
              <w:widowControl/>
              <w:ind w:firstLine="0"/>
              <w:jc w:val="center"/>
              <w:rPr>
                <w:color w:val="000000" w:themeColor="text1"/>
                <w:sz w:val="20"/>
              </w:rPr>
            </w:pPr>
            <w:r w:rsidRPr="00677505">
              <w:rPr>
                <w:color w:val="000000" w:themeColor="text1"/>
                <w:sz w:val="20"/>
              </w:rPr>
              <w:t>139</w:t>
            </w:r>
          </w:p>
        </w:tc>
        <w:tc>
          <w:tcPr>
            <w:tcW w:w="1020" w:type="dxa"/>
            <w:gridSpan w:val="2"/>
            <w:tcBorders>
              <w:top w:val="nil"/>
              <w:left w:val="nil"/>
              <w:bottom w:val="single" w:sz="4" w:space="0" w:color="auto"/>
              <w:right w:val="nil"/>
            </w:tcBorders>
            <w:shd w:val="clear" w:color="auto" w:fill="auto"/>
            <w:noWrap/>
            <w:vAlign w:val="center"/>
            <w:hideMark/>
          </w:tcPr>
          <w:p w14:paraId="688F0A83" w14:textId="77777777" w:rsidR="00AF48C5" w:rsidRPr="00677505" w:rsidRDefault="00AF48C5" w:rsidP="00C63EAA">
            <w:pPr>
              <w:widowControl/>
              <w:ind w:firstLine="0"/>
              <w:jc w:val="center"/>
              <w:rPr>
                <w:color w:val="000000" w:themeColor="text1"/>
                <w:sz w:val="20"/>
              </w:rPr>
            </w:pPr>
            <w:r w:rsidRPr="00677505">
              <w:rPr>
                <w:color w:val="000000" w:themeColor="text1"/>
                <w:sz w:val="20"/>
              </w:rPr>
              <w:t>144</w:t>
            </w:r>
          </w:p>
        </w:tc>
        <w:tc>
          <w:tcPr>
            <w:tcW w:w="1136" w:type="dxa"/>
            <w:gridSpan w:val="2"/>
            <w:tcBorders>
              <w:top w:val="nil"/>
              <w:left w:val="nil"/>
              <w:bottom w:val="single" w:sz="4" w:space="0" w:color="auto"/>
            </w:tcBorders>
            <w:shd w:val="clear" w:color="auto" w:fill="auto"/>
            <w:noWrap/>
            <w:vAlign w:val="center"/>
            <w:hideMark/>
          </w:tcPr>
          <w:p w14:paraId="52933B66" w14:textId="77777777" w:rsidR="00AF48C5" w:rsidRPr="00677505" w:rsidRDefault="00AF48C5" w:rsidP="00C63EAA">
            <w:pPr>
              <w:widowControl/>
              <w:ind w:firstLine="0"/>
              <w:jc w:val="center"/>
              <w:rPr>
                <w:color w:val="000000" w:themeColor="text1"/>
                <w:sz w:val="20"/>
              </w:rPr>
            </w:pPr>
            <w:r w:rsidRPr="00677505">
              <w:rPr>
                <w:color w:val="000000" w:themeColor="text1"/>
                <w:sz w:val="20"/>
              </w:rPr>
              <w:t>401</w:t>
            </w:r>
          </w:p>
        </w:tc>
      </w:tr>
      <w:tr w:rsidR="001D5689" w:rsidRPr="00677505" w14:paraId="2A35920B" w14:textId="77777777" w:rsidTr="003A3187">
        <w:trPr>
          <w:trHeight w:val="20"/>
        </w:trPr>
        <w:tc>
          <w:tcPr>
            <w:tcW w:w="5034" w:type="dxa"/>
            <w:gridSpan w:val="3"/>
            <w:tcBorders>
              <w:top w:val="single" w:sz="4" w:space="0" w:color="auto"/>
              <w:bottom w:val="nil"/>
              <w:right w:val="nil"/>
            </w:tcBorders>
            <w:shd w:val="clear" w:color="auto" w:fill="F2F2F2" w:themeFill="background1" w:themeFillShade="F2"/>
            <w:vAlign w:val="center"/>
            <w:hideMark/>
          </w:tcPr>
          <w:p w14:paraId="31285282" w14:textId="2BE67EFA" w:rsidR="00AF48C5" w:rsidRPr="00677505" w:rsidRDefault="00873629" w:rsidP="00C63EAA">
            <w:pPr>
              <w:widowControl/>
              <w:ind w:firstLine="0"/>
              <w:rPr>
                <w:b/>
                <w:bCs/>
                <w:color w:val="000000" w:themeColor="text1"/>
                <w:sz w:val="20"/>
              </w:rPr>
            </w:pPr>
            <w:r w:rsidRPr="00677505">
              <w:rPr>
                <w:b/>
                <w:bCs/>
                <w:color w:val="000000" w:themeColor="text1"/>
                <w:sz w:val="20"/>
              </w:rPr>
              <w:t>Fase: Pré-Montagem e Montagem</w:t>
            </w:r>
          </w:p>
        </w:tc>
        <w:tc>
          <w:tcPr>
            <w:tcW w:w="1020" w:type="dxa"/>
            <w:gridSpan w:val="2"/>
            <w:tcBorders>
              <w:top w:val="single" w:sz="4" w:space="0" w:color="auto"/>
              <w:left w:val="nil"/>
              <w:bottom w:val="nil"/>
              <w:right w:val="nil"/>
            </w:tcBorders>
            <w:shd w:val="clear" w:color="auto" w:fill="F2F2F2" w:themeFill="background1" w:themeFillShade="F2"/>
            <w:vAlign w:val="center"/>
            <w:hideMark/>
          </w:tcPr>
          <w:p w14:paraId="72F20FED" w14:textId="60415F50" w:rsidR="00AF48C5" w:rsidRPr="00677505" w:rsidRDefault="00873629" w:rsidP="00C63EAA">
            <w:pPr>
              <w:widowControl/>
              <w:ind w:firstLine="0"/>
              <w:jc w:val="center"/>
              <w:rPr>
                <w:b/>
                <w:bCs/>
                <w:color w:val="000000" w:themeColor="text1"/>
                <w:sz w:val="20"/>
              </w:rPr>
            </w:pPr>
            <w:r w:rsidRPr="00677505">
              <w:rPr>
                <w:b/>
                <w:bCs/>
                <w:color w:val="000000" w:themeColor="text1"/>
                <w:sz w:val="20"/>
              </w:rPr>
              <w:t> </w:t>
            </w:r>
          </w:p>
        </w:tc>
        <w:tc>
          <w:tcPr>
            <w:tcW w:w="1020" w:type="dxa"/>
            <w:gridSpan w:val="2"/>
            <w:tcBorders>
              <w:top w:val="single" w:sz="4" w:space="0" w:color="auto"/>
              <w:left w:val="nil"/>
              <w:bottom w:val="nil"/>
              <w:right w:val="nil"/>
            </w:tcBorders>
            <w:shd w:val="clear" w:color="auto" w:fill="F2F2F2" w:themeFill="background1" w:themeFillShade="F2"/>
            <w:vAlign w:val="center"/>
            <w:hideMark/>
          </w:tcPr>
          <w:p w14:paraId="4B59FAF9" w14:textId="5CF9675C" w:rsidR="00AF48C5" w:rsidRPr="00677505" w:rsidRDefault="00873629" w:rsidP="00C63EAA">
            <w:pPr>
              <w:widowControl/>
              <w:ind w:firstLine="0"/>
              <w:jc w:val="center"/>
              <w:rPr>
                <w:b/>
                <w:bCs/>
                <w:color w:val="000000" w:themeColor="text1"/>
                <w:sz w:val="20"/>
              </w:rPr>
            </w:pPr>
            <w:r w:rsidRPr="00677505">
              <w:rPr>
                <w:b/>
                <w:bCs/>
                <w:color w:val="000000" w:themeColor="text1"/>
                <w:sz w:val="20"/>
              </w:rPr>
              <w:t> </w:t>
            </w:r>
          </w:p>
        </w:tc>
        <w:tc>
          <w:tcPr>
            <w:tcW w:w="1020" w:type="dxa"/>
            <w:gridSpan w:val="2"/>
            <w:tcBorders>
              <w:top w:val="single" w:sz="4" w:space="0" w:color="auto"/>
              <w:left w:val="nil"/>
              <w:bottom w:val="nil"/>
              <w:right w:val="nil"/>
            </w:tcBorders>
            <w:shd w:val="clear" w:color="auto" w:fill="F2F2F2" w:themeFill="background1" w:themeFillShade="F2"/>
            <w:vAlign w:val="center"/>
            <w:hideMark/>
          </w:tcPr>
          <w:p w14:paraId="55FDF04E" w14:textId="65E942EF" w:rsidR="00AF48C5" w:rsidRPr="00677505" w:rsidRDefault="00873629" w:rsidP="00C63EAA">
            <w:pPr>
              <w:widowControl/>
              <w:ind w:firstLine="0"/>
              <w:jc w:val="center"/>
              <w:rPr>
                <w:b/>
                <w:bCs/>
                <w:color w:val="000000" w:themeColor="text1"/>
                <w:sz w:val="20"/>
              </w:rPr>
            </w:pPr>
            <w:r w:rsidRPr="00677505">
              <w:rPr>
                <w:b/>
                <w:bCs/>
                <w:color w:val="000000" w:themeColor="text1"/>
                <w:sz w:val="20"/>
              </w:rPr>
              <w:t> </w:t>
            </w:r>
          </w:p>
        </w:tc>
        <w:tc>
          <w:tcPr>
            <w:tcW w:w="1020" w:type="dxa"/>
            <w:tcBorders>
              <w:top w:val="single" w:sz="4" w:space="0" w:color="auto"/>
              <w:left w:val="nil"/>
              <w:bottom w:val="nil"/>
            </w:tcBorders>
            <w:shd w:val="clear" w:color="auto" w:fill="F2F2F2" w:themeFill="background1" w:themeFillShade="F2"/>
            <w:vAlign w:val="center"/>
            <w:hideMark/>
          </w:tcPr>
          <w:p w14:paraId="09F8D5FA" w14:textId="3207E4B8" w:rsidR="00AF48C5" w:rsidRPr="00677505" w:rsidRDefault="00873629" w:rsidP="00C63EAA">
            <w:pPr>
              <w:widowControl/>
              <w:ind w:firstLine="0"/>
              <w:jc w:val="center"/>
              <w:rPr>
                <w:b/>
                <w:bCs/>
                <w:color w:val="000000" w:themeColor="text1"/>
                <w:sz w:val="20"/>
              </w:rPr>
            </w:pPr>
            <w:r w:rsidRPr="00677505">
              <w:rPr>
                <w:b/>
                <w:bCs/>
                <w:color w:val="000000" w:themeColor="text1"/>
                <w:sz w:val="20"/>
              </w:rPr>
              <w:t> </w:t>
            </w:r>
          </w:p>
        </w:tc>
      </w:tr>
      <w:tr w:rsidR="001D5689" w:rsidRPr="00677505" w14:paraId="0BD3D9B9" w14:textId="77777777" w:rsidTr="003A3187">
        <w:trPr>
          <w:trHeight w:val="141"/>
        </w:trPr>
        <w:tc>
          <w:tcPr>
            <w:tcW w:w="3898" w:type="dxa"/>
            <w:tcBorders>
              <w:top w:val="nil"/>
              <w:bottom w:val="nil"/>
              <w:right w:val="nil"/>
            </w:tcBorders>
            <w:shd w:val="clear" w:color="auto" w:fill="auto"/>
            <w:noWrap/>
            <w:vAlign w:val="center"/>
            <w:hideMark/>
          </w:tcPr>
          <w:p w14:paraId="643068A4" w14:textId="77777777" w:rsidR="00AF48C5" w:rsidRPr="00677505" w:rsidRDefault="00AF48C5" w:rsidP="00C63EAA">
            <w:pPr>
              <w:widowControl/>
              <w:ind w:firstLine="0"/>
              <w:rPr>
                <w:color w:val="000000" w:themeColor="text1"/>
                <w:sz w:val="20"/>
              </w:rPr>
            </w:pPr>
            <w:r w:rsidRPr="00677505">
              <w:rPr>
                <w:color w:val="000000" w:themeColor="text1"/>
                <w:sz w:val="20"/>
              </w:rPr>
              <w:t>Pré-montagem (empresa)</w:t>
            </w:r>
          </w:p>
        </w:tc>
        <w:tc>
          <w:tcPr>
            <w:tcW w:w="1020" w:type="dxa"/>
            <w:tcBorders>
              <w:top w:val="nil"/>
              <w:left w:val="nil"/>
              <w:bottom w:val="nil"/>
              <w:right w:val="nil"/>
            </w:tcBorders>
            <w:shd w:val="clear" w:color="auto" w:fill="auto"/>
            <w:noWrap/>
            <w:vAlign w:val="center"/>
            <w:hideMark/>
          </w:tcPr>
          <w:p w14:paraId="302B41B5" w14:textId="77777777" w:rsidR="00AF48C5" w:rsidRPr="00677505" w:rsidRDefault="00AF48C5" w:rsidP="00C63EAA">
            <w:pPr>
              <w:widowControl/>
              <w:ind w:firstLine="0"/>
              <w:jc w:val="center"/>
              <w:rPr>
                <w:color w:val="000000" w:themeColor="text1"/>
                <w:sz w:val="20"/>
              </w:rPr>
            </w:pPr>
            <w:r w:rsidRPr="00677505">
              <w:rPr>
                <w:color w:val="000000" w:themeColor="text1"/>
                <w:sz w:val="20"/>
              </w:rPr>
              <w:t>7:00:00</w:t>
            </w:r>
          </w:p>
        </w:tc>
        <w:tc>
          <w:tcPr>
            <w:tcW w:w="1020" w:type="dxa"/>
            <w:gridSpan w:val="2"/>
            <w:tcBorders>
              <w:top w:val="nil"/>
              <w:left w:val="nil"/>
              <w:bottom w:val="nil"/>
              <w:right w:val="nil"/>
            </w:tcBorders>
            <w:shd w:val="clear" w:color="auto" w:fill="auto"/>
            <w:noWrap/>
            <w:vAlign w:val="center"/>
            <w:hideMark/>
          </w:tcPr>
          <w:p w14:paraId="06848656" w14:textId="77777777" w:rsidR="00AF48C5" w:rsidRPr="00677505" w:rsidRDefault="00AF48C5" w:rsidP="00C63EAA">
            <w:pPr>
              <w:widowControl/>
              <w:ind w:firstLine="0"/>
              <w:jc w:val="center"/>
              <w:rPr>
                <w:color w:val="000000" w:themeColor="text1"/>
                <w:sz w:val="20"/>
              </w:rPr>
            </w:pPr>
            <w:r w:rsidRPr="00677505">
              <w:rPr>
                <w:color w:val="000000" w:themeColor="text1"/>
                <w:sz w:val="20"/>
              </w:rPr>
              <w:t>4:30:00</w:t>
            </w:r>
          </w:p>
        </w:tc>
        <w:tc>
          <w:tcPr>
            <w:tcW w:w="1020" w:type="dxa"/>
            <w:gridSpan w:val="2"/>
            <w:tcBorders>
              <w:top w:val="nil"/>
              <w:left w:val="nil"/>
              <w:bottom w:val="nil"/>
              <w:right w:val="nil"/>
            </w:tcBorders>
            <w:shd w:val="clear" w:color="auto" w:fill="auto"/>
            <w:noWrap/>
            <w:vAlign w:val="center"/>
            <w:hideMark/>
          </w:tcPr>
          <w:p w14:paraId="252252F5" w14:textId="77777777" w:rsidR="00AF48C5" w:rsidRPr="00677505" w:rsidRDefault="00AF48C5" w:rsidP="00C63EAA">
            <w:pPr>
              <w:widowControl/>
              <w:ind w:firstLine="0"/>
              <w:jc w:val="center"/>
              <w:rPr>
                <w:color w:val="000000" w:themeColor="text1"/>
                <w:sz w:val="20"/>
              </w:rPr>
            </w:pPr>
            <w:r w:rsidRPr="00677505">
              <w:rPr>
                <w:color w:val="000000" w:themeColor="text1"/>
                <w:sz w:val="20"/>
              </w:rPr>
              <w:t>10:00:00</w:t>
            </w:r>
          </w:p>
        </w:tc>
        <w:tc>
          <w:tcPr>
            <w:tcW w:w="1020" w:type="dxa"/>
            <w:gridSpan w:val="2"/>
            <w:tcBorders>
              <w:top w:val="nil"/>
              <w:left w:val="nil"/>
              <w:bottom w:val="nil"/>
              <w:right w:val="nil"/>
            </w:tcBorders>
            <w:shd w:val="clear" w:color="auto" w:fill="auto"/>
            <w:noWrap/>
            <w:vAlign w:val="center"/>
            <w:hideMark/>
          </w:tcPr>
          <w:p w14:paraId="30D53FF2" w14:textId="77777777" w:rsidR="00AF48C5" w:rsidRPr="00677505" w:rsidRDefault="00AF48C5" w:rsidP="00C63EAA">
            <w:pPr>
              <w:widowControl/>
              <w:ind w:firstLine="0"/>
              <w:jc w:val="center"/>
              <w:rPr>
                <w:color w:val="000000" w:themeColor="text1"/>
                <w:sz w:val="20"/>
              </w:rPr>
            </w:pPr>
            <w:r w:rsidRPr="00677505">
              <w:rPr>
                <w:color w:val="000000" w:themeColor="text1"/>
                <w:sz w:val="20"/>
              </w:rPr>
              <w:t>10:00:00</w:t>
            </w:r>
          </w:p>
        </w:tc>
        <w:tc>
          <w:tcPr>
            <w:tcW w:w="1136" w:type="dxa"/>
            <w:gridSpan w:val="2"/>
            <w:tcBorders>
              <w:top w:val="nil"/>
              <w:left w:val="nil"/>
              <w:bottom w:val="nil"/>
            </w:tcBorders>
            <w:shd w:val="clear" w:color="auto" w:fill="auto"/>
            <w:noWrap/>
            <w:vAlign w:val="center"/>
            <w:hideMark/>
          </w:tcPr>
          <w:p w14:paraId="0002F093" w14:textId="77777777" w:rsidR="00AF48C5" w:rsidRPr="00677505" w:rsidRDefault="00AF48C5" w:rsidP="00C63EAA">
            <w:pPr>
              <w:widowControl/>
              <w:ind w:firstLine="0"/>
              <w:jc w:val="center"/>
              <w:rPr>
                <w:color w:val="000000" w:themeColor="text1"/>
                <w:sz w:val="20"/>
              </w:rPr>
            </w:pPr>
            <w:r w:rsidRPr="00677505">
              <w:rPr>
                <w:color w:val="000000" w:themeColor="text1"/>
                <w:sz w:val="20"/>
              </w:rPr>
              <w:t>31:30:00</w:t>
            </w:r>
          </w:p>
        </w:tc>
      </w:tr>
      <w:tr w:rsidR="001D5689" w:rsidRPr="00677505" w14:paraId="02341728" w14:textId="77777777" w:rsidTr="003A3187">
        <w:trPr>
          <w:trHeight w:val="20"/>
        </w:trPr>
        <w:tc>
          <w:tcPr>
            <w:tcW w:w="3898" w:type="dxa"/>
            <w:tcBorders>
              <w:top w:val="nil"/>
              <w:bottom w:val="single" w:sz="4" w:space="0" w:color="auto"/>
              <w:right w:val="nil"/>
            </w:tcBorders>
            <w:shd w:val="clear" w:color="auto" w:fill="auto"/>
            <w:noWrap/>
            <w:vAlign w:val="center"/>
            <w:hideMark/>
          </w:tcPr>
          <w:p w14:paraId="59544907" w14:textId="77777777" w:rsidR="00AF48C5" w:rsidRPr="00677505" w:rsidRDefault="00AF48C5" w:rsidP="00C63EAA">
            <w:pPr>
              <w:widowControl/>
              <w:ind w:firstLine="0"/>
              <w:rPr>
                <w:color w:val="000000" w:themeColor="text1"/>
                <w:sz w:val="20"/>
              </w:rPr>
            </w:pPr>
            <w:r w:rsidRPr="00677505">
              <w:rPr>
                <w:color w:val="000000" w:themeColor="text1"/>
                <w:sz w:val="20"/>
              </w:rPr>
              <w:t>Montagem (cliente)</w:t>
            </w:r>
          </w:p>
        </w:tc>
        <w:tc>
          <w:tcPr>
            <w:tcW w:w="1020" w:type="dxa"/>
            <w:tcBorders>
              <w:top w:val="nil"/>
              <w:left w:val="nil"/>
              <w:bottom w:val="single" w:sz="4" w:space="0" w:color="auto"/>
              <w:right w:val="nil"/>
            </w:tcBorders>
            <w:shd w:val="clear" w:color="auto" w:fill="auto"/>
            <w:noWrap/>
            <w:vAlign w:val="center"/>
            <w:hideMark/>
          </w:tcPr>
          <w:p w14:paraId="11826969" w14:textId="77777777" w:rsidR="00AF48C5" w:rsidRPr="00677505" w:rsidRDefault="00AF48C5" w:rsidP="00C63EAA">
            <w:pPr>
              <w:widowControl/>
              <w:ind w:firstLine="0"/>
              <w:jc w:val="center"/>
              <w:rPr>
                <w:color w:val="000000" w:themeColor="text1"/>
                <w:sz w:val="20"/>
              </w:rPr>
            </w:pPr>
            <w:r w:rsidRPr="00677505">
              <w:rPr>
                <w:color w:val="000000" w:themeColor="text1"/>
                <w:sz w:val="20"/>
              </w:rPr>
              <w:t>6:00:00</w:t>
            </w:r>
          </w:p>
        </w:tc>
        <w:tc>
          <w:tcPr>
            <w:tcW w:w="1020" w:type="dxa"/>
            <w:gridSpan w:val="2"/>
            <w:tcBorders>
              <w:top w:val="nil"/>
              <w:left w:val="nil"/>
              <w:bottom w:val="single" w:sz="4" w:space="0" w:color="auto"/>
              <w:right w:val="nil"/>
            </w:tcBorders>
            <w:shd w:val="clear" w:color="auto" w:fill="auto"/>
            <w:noWrap/>
            <w:vAlign w:val="center"/>
            <w:hideMark/>
          </w:tcPr>
          <w:p w14:paraId="53128FAD" w14:textId="77777777" w:rsidR="00AF48C5" w:rsidRPr="00677505" w:rsidRDefault="00AF48C5" w:rsidP="00C63EAA">
            <w:pPr>
              <w:widowControl/>
              <w:ind w:firstLine="0"/>
              <w:jc w:val="center"/>
              <w:rPr>
                <w:color w:val="000000" w:themeColor="text1"/>
                <w:sz w:val="20"/>
              </w:rPr>
            </w:pPr>
            <w:r w:rsidRPr="00677505">
              <w:rPr>
                <w:color w:val="000000" w:themeColor="text1"/>
                <w:sz w:val="20"/>
              </w:rPr>
              <w:t>3:00:00</w:t>
            </w:r>
          </w:p>
        </w:tc>
        <w:tc>
          <w:tcPr>
            <w:tcW w:w="1020" w:type="dxa"/>
            <w:gridSpan w:val="2"/>
            <w:tcBorders>
              <w:top w:val="nil"/>
              <w:left w:val="nil"/>
              <w:bottom w:val="single" w:sz="4" w:space="0" w:color="auto"/>
              <w:right w:val="nil"/>
            </w:tcBorders>
            <w:shd w:val="clear" w:color="auto" w:fill="auto"/>
            <w:noWrap/>
            <w:vAlign w:val="center"/>
            <w:hideMark/>
          </w:tcPr>
          <w:p w14:paraId="0A1EB1F9" w14:textId="77777777" w:rsidR="00AF48C5" w:rsidRPr="00677505" w:rsidRDefault="00AF48C5" w:rsidP="00C63EAA">
            <w:pPr>
              <w:widowControl/>
              <w:ind w:firstLine="0"/>
              <w:jc w:val="center"/>
              <w:rPr>
                <w:color w:val="000000" w:themeColor="text1"/>
                <w:sz w:val="20"/>
              </w:rPr>
            </w:pPr>
            <w:r w:rsidRPr="00677505">
              <w:rPr>
                <w:color w:val="000000" w:themeColor="text1"/>
                <w:sz w:val="20"/>
              </w:rPr>
              <w:t>7:00:00</w:t>
            </w:r>
          </w:p>
        </w:tc>
        <w:tc>
          <w:tcPr>
            <w:tcW w:w="1020" w:type="dxa"/>
            <w:gridSpan w:val="2"/>
            <w:tcBorders>
              <w:top w:val="nil"/>
              <w:left w:val="nil"/>
              <w:bottom w:val="single" w:sz="4" w:space="0" w:color="auto"/>
              <w:right w:val="nil"/>
            </w:tcBorders>
            <w:shd w:val="clear" w:color="auto" w:fill="auto"/>
            <w:noWrap/>
            <w:vAlign w:val="center"/>
            <w:hideMark/>
          </w:tcPr>
          <w:p w14:paraId="569E53EE" w14:textId="77777777" w:rsidR="00AF48C5" w:rsidRPr="00677505" w:rsidRDefault="00AF48C5" w:rsidP="00C63EAA">
            <w:pPr>
              <w:widowControl/>
              <w:ind w:firstLine="0"/>
              <w:jc w:val="center"/>
              <w:rPr>
                <w:color w:val="000000" w:themeColor="text1"/>
                <w:sz w:val="20"/>
              </w:rPr>
            </w:pPr>
            <w:r w:rsidRPr="00677505">
              <w:rPr>
                <w:color w:val="000000" w:themeColor="text1"/>
                <w:sz w:val="20"/>
              </w:rPr>
              <w:t>7:00:00</w:t>
            </w:r>
          </w:p>
        </w:tc>
        <w:tc>
          <w:tcPr>
            <w:tcW w:w="1136" w:type="dxa"/>
            <w:gridSpan w:val="2"/>
            <w:tcBorders>
              <w:top w:val="nil"/>
              <w:left w:val="nil"/>
              <w:bottom w:val="single" w:sz="4" w:space="0" w:color="auto"/>
            </w:tcBorders>
            <w:shd w:val="clear" w:color="auto" w:fill="auto"/>
            <w:noWrap/>
            <w:vAlign w:val="center"/>
            <w:hideMark/>
          </w:tcPr>
          <w:p w14:paraId="1306AD53" w14:textId="77777777" w:rsidR="00AF48C5" w:rsidRPr="00677505" w:rsidRDefault="00AF48C5" w:rsidP="00C63EAA">
            <w:pPr>
              <w:widowControl/>
              <w:ind w:firstLine="0"/>
              <w:jc w:val="center"/>
              <w:rPr>
                <w:color w:val="000000" w:themeColor="text1"/>
                <w:sz w:val="20"/>
              </w:rPr>
            </w:pPr>
            <w:r w:rsidRPr="00677505">
              <w:rPr>
                <w:color w:val="000000" w:themeColor="text1"/>
                <w:sz w:val="20"/>
              </w:rPr>
              <w:t>23:00:00</w:t>
            </w:r>
          </w:p>
        </w:tc>
      </w:tr>
    </w:tbl>
    <w:p w14:paraId="243C48A7" w14:textId="460C55BA" w:rsidR="00582680" w:rsidRPr="00440AA5" w:rsidRDefault="00582680" w:rsidP="00440AA5">
      <w:pPr>
        <w:ind w:firstLine="0"/>
        <w:rPr>
          <w:sz w:val="20"/>
        </w:rPr>
      </w:pPr>
      <w:r w:rsidRPr="00440AA5">
        <w:rPr>
          <w:sz w:val="20"/>
        </w:rPr>
        <w:t>Fonte: Elaborado pela atora (2019)</w:t>
      </w:r>
    </w:p>
    <w:p w14:paraId="37BBE4C4" w14:textId="36BB3F97" w:rsidR="00582680" w:rsidRPr="00440AA5" w:rsidRDefault="00AF48C5" w:rsidP="00440AA5">
      <w:pPr>
        <w:ind w:firstLine="0"/>
      </w:pPr>
      <w:r w:rsidRPr="00440AA5">
        <w:rPr>
          <w:sz w:val="20"/>
        </w:rPr>
        <w:t>* Demonstra apenas os itens consumidos no período</w:t>
      </w:r>
    </w:p>
    <w:p w14:paraId="103A986A" w14:textId="2F5FE02A" w:rsidR="004A17BB" w:rsidRDefault="004A17BB" w:rsidP="0041011A">
      <w:pPr>
        <w:widowControl/>
        <w:rPr>
          <w:color w:val="000000" w:themeColor="text1"/>
        </w:rPr>
      </w:pPr>
    </w:p>
    <w:p w14:paraId="0C277717" w14:textId="611059F0" w:rsidR="008619AA" w:rsidRDefault="008619AA" w:rsidP="0041011A">
      <w:pPr>
        <w:widowControl/>
        <w:rPr>
          <w:color w:val="000000" w:themeColor="text1"/>
        </w:rPr>
      </w:pPr>
    </w:p>
    <w:p w14:paraId="4B5728F3" w14:textId="69CAC72B" w:rsidR="008619AA" w:rsidRDefault="008619AA" w:rsidP="0041011A">
      <w:pPr>
        <w:widowControl/>
        <w:rPr>
          <w:color w:val="000000" w:themeColor="text1"/>
        </w:rPr>
      </w:pPr>
    </w:p>
    <w:p w14:paraId="2347B51C" w14:textId="77777777" w:rsidR="008619AA" w:rsidRDefault="008619AA" w:rsidP="0041011A">
      <w:pPr>
        <w:widowControl/>
        <w:rPr>
          <w:color w:val="000000" w:themeColor="text1"/>
        </w:rPr>
      </w:pPr>
    </w:p>
    <w:p w14:paraId="1AF1CDF6" w14:textId="49772784" w:rsidR="004A17BB" w:rsidRDefault="004A17BB" w:rsidP="0041011A">
      <w:pPr>
        <w:widowControl/>
        <w:rPr>
          <w:color w:val="000000" w:themeColor="text1"/>
        </w:rPr>
      </w:pPr>
    </w:p>
    <w:p w14:paraId="7B33C1ED" w14:textId="0987A76C" w:rsidR="004A17BB" w:rsidRDefault="004A17BB" w:rsidP="0041011A">
      <w:pPr>
        <w:widowControl/>
        <w:rPr>
          <w:color w:val="000000" w:themeColor="text1"/>
        </w:rPr>
      </w:pPr>
    </w:p>
    <w:p w14:paraId="6EB90543" w14:textId="77777777" w:rsidR="008619AA" w:rsidRDefault="008619AA" w:rsidP="008619AA">
      <w:pPr>
        <w:ind w:firstLine="0"/>
        <w:rPr>
          <w:color w:val="000000" w:themeColor="text1"/>
        </w:rPr>
        <w:sectPr w:rsidR="008619AA" w:rsidSect="00582680">
          <w:pgSz w:w="11907" w:h="16840" w:code="9"/>
          <w:pgMar w:top="1701" w:right="1134" w:bottom="1134" w:left="1701" w:header="142" w:footer="0" w:gutter="0"/>
          <w:cols w:space="720"/>
        </w:sectPr>
      </w:pPr>
    </w:p>
    <w:p w14:paraId="3E441296" w14:textId="0CC16493" w:rsidR="00582680" w:rsidRPr="00677505" w:rsidRDefault="008619AA">
      <w:pPr>
        <w:ind w:firstLine="0"/>
        <w:rPr>
          <w:sz w:val="20"/>
        </w:rPr>
      </w:pPr>
      <w:r>
        <w:rPr>
          <w:sz w:val="20"/>
        </w:rPr>
        <w:lastRenderedPageBreak/>
        <w:t>T</w:t>
      </w:r>
      <w:r w:rsidR="00582680" w:rsidRPr="00677505">
        <w:rPr>
          <w:sz w:val="20"/>
        </w:rPr>
        <w:t>abela 2</w:t>
      </w:r>
      <w:r w:rsidR="008A60A0" w:rsidRPr="00677505">
        <w:rPr>
          <w:sz w:val="20"/>
        </w:rPr>
        <w:t xml:space="preserve">. </w:t>
      </w:r>
      <w:r w:rsidR="00582680" w:rsidRPr="00677505">
        <w:rPr>
          <w:sz w:val="20"/>
        </w:rPr>
        <w:t>Formulário 012019</w:t>
      </w:r>
    </w:p>
    <w:tbl>
      <w:tblPr>
        <w:tblW w:w="9142" w:type="dxa"/>
        <w:tblBorders>
          <w:top w:val="single" w:sz="4" w:space="0" w:color="auto"/>
          <w:bottom w:val="single" w:sz="4" w:space="0" w:color="auto"/>
          <w:insideV w:val="single" w:sz="4" w:space="0" w:color="auto"/>
        </w:tblBorders>
        <w:tblCellMar>
          <w:left w:w="70" w:type="dxa"/>
          <w:right w:w="70" w:type="dxa"/>
        </w:tblCellMar>
        <w:tblLook w:val="04A0" w:firstRow="1" w:lastRow="0" w:firstColumn="1" w:lastColumn="0" w:noHBand="0" w:noVBand="1"/>
      </w:tblPr>
      <w:tblGrid>
        <w:gridCol w:w="3898"/>
        <w:gridCol w:w="1020"/>
        <w:gridCol w:w="1020"/>
        <w:gridCol w:w="1020"/>
        <w:gridCol w:w="1020"/>
        <w:gridCol w:w="1164"/>
      </w:tblGrid>
      <w:tr w:rsidR="00EE424B" w:rsidRPr="00677505" w14:paraId="75AA1092" w14:textId="77777777" w:rsidTr="00EE424B">
        <w:trPr>
          <w:trHeight w:val="20"/>
        </w:trPr>
        <w:tc>
          <w:tcPr>
            <w:tcW w:w="9142" w:type="dxa"/>
            <w:gridSpan w:val="6"/>
            <w:tcBorders>
              <w:top w:val="single" w:sz="4" w:space="0" w:color="auto"/>
              <w:bottom w:val="single" w:sz="4" w:space="0" w:color="auto"/>
            </w:tcBorders>
            <w:shd w:val="clear" w:color="auto" w:fill="F2F2F2" w:themeFill="background1" w:themeFillShade="F2"/>
            <w:noWrap/>
            <w:vAlign w:val="center"/>
          </w:tcPr>
          <w:p w14:paraId="5B84186E" w14:textId="25DE9A33" w:rsidR="003A3187" w:rsidRPr="00677505" w:rsidRDefault="00EE424B" w:rsidP="00C63EAA">
            <w:pPr>
              <w:widowControl/>
              <w:ind w:firstLine="0"/>
              <w:jc w:val="center"/>
              <w:rPr>
                <w:b/>
                <w:bCs/>
                <w:color w:val="000000" w:themeColor="text1"/>
                <w:sz w:val="20"/>
              </w:rPr>
            </w:pPr>
            <w:r w:rsidRPr="00677505">
              <w:rPr>
                <w:b/>
                <w:bCs/>
                <w:color w:val="000000" w:themeColor="text1"/>
                <w:sz w:val="20"/>
              </w:rPr>
              <w:t>Mês Referência: Janeiro/2019</w:t>
            </w:r>
          </w:p>
        </w:tc>
      </w:tr>
      <w:tr w:rsidR="001D5689" w:rsidRPr="00677505" w14:paraId="3F985931" w14:textId="77777777" w:rsidTr="003A3187">
        <w:trPr>
          <w:trHeight w:val="20"/>
        </w:trPr>
        <w:tc>
          <w:tcPr>
            <w:tcW w:w="3898" w:type="dxa"/>
            <w:tcBorders>
              <w:top w:val="single" w:sz="4" w:space="0" w:color="auto"/>
              <w:bottom w:val="single" w:sz="4" w:space="0" w:color="auto"/>
              <w:right w:val="nil"/>
            </w:tcBorders>
            <w:shd w:val="clear" w:color="auto" w:fill="auto"/>
            <w:noWrap/>
            <w:vAlign w:val="center"/>
            <w:hideMark/>
          </w:tcPr>
          <w:p w14:paraId="5843A375" w14:textId="723C03C9" w:rsidR="008A60A0" w:rsidRPr="00677505" w:rsidRDefault="00677505" w:rsidP="00C63EAA">
            <w:pPr>
              <w:widowControl/>
              <w:ind w:firstLine="0"/>
              <w:jc w:val="center"/>
              <w:rPr>
                <w:b/>
                <w:bCs/>
                <w:color w:val="000000" w:themeColor="text1"/>
                <w:sz w:val="20"/>
              </w:rPr>
            </w:pPr>
            <w:r w:rsidRPr="00677505">
              <w:rPr>
                <w:b/>
                <w:bCs/>
                <w:color w:val="000000" w:themeColor="text1"/>
                <w:sz w:val="20"/>
              </w:rPr>
              <w:t>Características</w:t>
            </w:r>
          </w:p>
        </w:tc>
        <w:tc>
          <w:tcPr>
            <w:tcW w:w="1020" w:type="dxa"/>
            <w:tcBorders>
              <w:top w:val="single" w:sz="4" w:space="0" w:color="auto"/>
              <w:left w:val="nil"/>
              <w:bottom w:val="single" w:sz="4" w:space="0" w:color="auto"/>
              <w:right w:val="nil"/>
            </w:tcBorders>
            <w:shd w:val="clear" w:color="auto" w:fill="auto"/>
            <w:noWrap/>
            <w:vAlign w:val="center"/>
            <w:hideMark/>
          </w:tcPr>
          <w:p w14:paraId="35E2B0CC" w14:textId="69483ABC" w:rsidR="008A60A0" w:rsidRPr="00677505" w:rsidRDefault="008A60A0" w:rsidP="00C63EAA">
            <w:pPr>
              <w:widowControl/>
              <w:ind w:firstLine="0"/>
              <w:jc w:val="center"/>
              <w:rPr>
                <w:b/>
                <w:bCs/>
                <w:color w:val="000000" w:themeColor="text1"/>
                <w:sz w:val="20"/>
              </w:rPr>
            </w:pPr>
            <w:r w:rsidRPr="00677505">
              <w:rPr>
                <w:b/>
                <w:bCs/>
                <w:color w:val="000000" w:themeColor="text1"/>
                <w:sz w:val="20"/>
              </w:rPr>
              <w:t>Projeto 1: Quarto</w:t>
            </w:r>
          </w:p>
        </w:tc>
        <w:tc>
          <w:tcPr>
            <w:tcW w:w="1020" w:type="dxa"/>
            <w:tcBorders>
              <w:top w:val="single" w:sz="4" w:space="0" w:color="auto"/>
              <w:left w:val="nil"/>
              <w:bottom w:val="single" w:sz="4" w:space="0" w:color="auto"/>
              <w:right w:val="nil"/>
            </w:tcBorders>
            <w:shd w:val="clear" w:color="auto" w:fill="auto"/>
            <w:noWrap/>
            <w:vAlign w:val="center"/>
            <w:hideMark/>
          </w:tcPr>
          <w:p w14:paraId="54A54E29" w14:textId="53A0FA29" w:rsidR="008A60A0" w:rsidRPr="00677505" w:rsidRDefault="008A60A0" w:rsidP="00C63EAA">
            <w:pPr>
              <w:widowControl/>
              <w:ind w:firstLine="0"/>
              <w:jc w:val="center"/>
              <w:rPr>
                <w:b/>
                <w:bCs/>
                <w:color w:val="000000" w:themeColor="text1"/>
                <w:sz w:val="20"/>
              </w:rPr>
            </w:pPr>
            <w:r w:rsidRPr="00677505">
              <w:rPr>
                <w:b/>
                <w:bCs/>
                <w:color w:val="000000" w:themeColor="text1"/>
                <w:sz w:val="20"/>
              </w:rPr>
              <w:t>Projeto 2: Quarto</w:t>
            </w:r>
          </w:p>
        </w:tc>
        <w:tc>
          <w:tcPr>
            <w:tcW w:w="1020" w:type="dxa"/>
            <w:tcBorders>
              <w:top w:val="single" w:sz="4" w:space="0" w:color="auto"/>
              <w:left w:val="nil"/>
              <w:bottom w:val="single" w:sz="4" w:space="0" w:color="auto"/>
              <w:right w:val="nil"/>
            </w:tcBorders>
            <w:shd w:val="clear" w:color="auto" w:fill="auto"/>
            <w:noWrap/>
            <w:vAlign w:val="center"/>
            <w:hideMark/>
          </w:tcPr>
          <w:p w14:paraId="64B462BE" w14:textId="4BB68296" w:rsidR="008A60A0" w:rsidRPr="00677505" w:rsidRDefault="008A60A0" w:rsidP="00C63EAA">
            <w:pPr>
              <w:widowControl/>
              <w:ind w:firstLine="0"/>
              <w:jc w:val="center"/>
              <w:rPr>
                <w:b/>
                <w:bCs/>
                <w:color w:val="000000" w:themeColor="text1"/>
                <w:sz w:val="20"/>
              </w:rPr>
            </w:pPr>
            <w:r w:rsidRPr="00677505">
              <w:rPr>
                <w:b/>
                <w:bCs/>
                <w:color w:val="000000" w:themeColor="text1"/>
                <w:sz w:val="20"/>
              </w:rPr>
              <w:t>Projeto 3: Cozinha</w:t>
            </w:r>
          </w:p>
        </w:tc>
        <w:tc>
          <w:tcPr>
            <w:tcW w:w="1020" w:type="dxa"/>
            <w:tcBorders>
              <w:top w:val="single" w:sz="4" w:space="0" w:color="auto"/>
              <w:left w:val="nil"/>
              <w:bottom w:val="single" w:sz="4" w:space="0" w:color="auto"/>
              <w:right w:val="nil"/>
            </w:tcBorders>
            <w:shd w:val="clear" w:color="auto" w:fill="auto"/>
            <w:noWrap/>
            <w:vAlign w:val="center"/>
            <w:hideMark/>
          </w:tcPr>
          <w:p w14:paraId="773D09C8" w14:textId="7BCB42D1" w:rsidR="008A60A0" w:rsidRPr="00677505" w:rsidRDefault="008A60A0" w:rsidP="00C63EAA">
            <w:pPr>
              <w:widowControl/>
              <w:ind w:firstLine="0"/>
              <w:jc w:val="center"/>
              <w:rPr>
                <w:b/>
                <w:bCs/>
                <w:color w:val="000000" w:themeColor="text1"/>
                <w:sz w:val="20"/>
              </w:rPr>
            </w:pPr>
            <w:r w:rsidRPr="00677505">
              <w:rPr>
                <w:b/>
                <w:bCs/>
                <w:color w:val="000000" w:themeColor="text1"/>
                <w:sz w:val="20"/>
              </w:rPr>
              <w:t>Projeto 4: Cozinha</w:t>
            </w:r>
          </w:p>
        </w:tc>
        <w:tc>
          <w:tcPr>
            <w:tcW w:w="1164" w:type="dxa"/>
            <w:tcBorders>
              <w:top w:val="single" w:sz="4" w:space="0" w:color="auto"/>
              <w:left w:val="nil"/>
              <w:bottom w:val="single" w:sz="4" w:space="0" w:color="auto"/>
            </w:tcBorders>
            <w:shd w:val="clear" w:color="auto" w:fill="auto"/>
            <w:noWrap/>
            <w:vAlign w:val="center"/>
            <w:hideMark/>
          </w:tcPr>
          <w:p w14:paraId="7BAD3A09" w14:textId="0BABC224" w:rsidR="008A60A0" w:rsidRPr="00677505" w:rsidRDefault="008A60A0" w:rsidP="00C63EAA">
            <w:pPr>
              <w:widowControl/>
              <w:ind w:firstLine="0"/>
              <w:jc w:val="center"/>
              <w:rPr>
                <w:b/>
                <w:bCs/>
                <w:color w:val="000000" w:themeColor="text1"/>
                <w:sz w:val="20"/>
              </w:rPr>
            </w:pPr>
            <w:r w:rsidRPr="00677505">
              <w:rPr>
                <w:b/>
                <w:bCs/>
                <w:color w:val="000000" w:themeColor="text1"/>
                <w:sz w:val="20"/>
              </w:rPr>
              <w:t>Total Mês</w:t>
            </w:r>
          </w:p>
        </w:tc>
      </w:tr>
      <w:tr w:rsidR="001D5689" w:rsidRPr="00677505" w14:paraId="283F4467" w14:textId="77777777" w:rsidTr="003A3187">
        <w:trPr>
          <w:trHeight w:val="20"/>
        </w:trPr>
        <w:tc>
          <w:tcPr>
            <w:tcW w:w="3898" w:type="dxa"/>
            <w:tcBorders>
              <w:top w:val="single" w:sz="4" w:space="0" w:color="auto"/>
              <w:right w:val="nil"/>
            </w:tcBorders>
            <w:shd w:val="clear" w:color="auto" w:fill="F2F2F2" w:themeFill="background1" w:themeFillShade="F2"/>
            <w:noWrap/>
            <w:vAlign w:val="center"/>
            <w:hideMark/>
          </w:tcPr>
          <w:p w14:paraId="52A27242" w14:textId="3AAD34A0" w:rsidR="008A60A0" w:rsidRPr="00677505" w:rsidRDefault="00873629" w:rsidP="00C63EAA">
            <w:pPr>
              <w:widowControl/>
              <w:ind w:firstLine="0"/>
              <w:rPr>
                <w:b/>
                <w:bCs/>
                <w:color w:val="000000" w:themeColor="text1"/>
                <w:sz w:val="20"/>
              </w:rPr>
            </w:pPr>
            <w:r w:rsidRPr="00677505">
              <w:rPr>
                <w:b/>
                <w:bCs/>
                <w:color w:val="000000" w:themeColor="text1"/>
                <w:sz w:val="20"/>
              </w:rPr>
              <w:t>Tipo Orçamento</w:t>
            </w:r>
          </w:p>
        </w:tc>
        <w:tc>
          <w:tcPr>
            <w:tcW w:w="1020" w:type="dxa"/>
            <w:tcBorders>
              <w:top w:val="single" w:sz="4" w:space="0" w:color="auto"/>
              <w:left w:val="nil"/>
              <w:bottom w:val="nil"/>
              <w:right w:val="nil"/>
            </w:tcBorders>
            <w:shd w:val="clear" w:color="auto" w:fill="F2F2F2" w:themeFill="background1" w:themeFillShade="F2"/>
            <w:noWrap/>
            <w:vAlign w:val="center"/>
            <w:hideMark/>
          </w:tcPr>
          <w:p w14:paraId="3D06366D" w14:textId="2D8841EB" w:rsidR="008A60A0" w:rsidRPr="00677505" w:rsidRDefault="00873629" w:rsidP="00C63EAA">
            <w:pPr>
              <w:widowControl/>
              <w:ind w:firstLine="0"/>
              <w:jc w:val="center"/>
              <w:rPr>
                <w:color w:val="000000" w:themeColor="text1"/>
                <w:sz w:val="20"/>
              </w:rPr>
            </w:pPr>
            <w:r w:rsidRPr="00677505">
              <w:rPr>
                <w:color w:val="000000" w:themeColor="text1"/>
                <w:sz w:val="20"/>
              </w:rPr>
              <w:t> </w:t>
            </w:r>
          </w:p>
        </w:tc>
        <w:tc>
          <w:tcPr>
            <w:tcW w:w="1020" w:type="dxa"/>
            <w:tcBorders>
              <w:top w:val="single" w:sz="4" w:space="0" w:color="auto"/>
              <w:left w:val="nil"/>
              <w:bottom w:val="nil"/>
              <w:right w:val="nil"/>
            </w:tcBorders>
            <w:shd w:val="clear" w:color="auto" w:fill="F2F2F2" w:themeFill="background1" w:themeFillShade="F2"/>
            <w:noWrap/>
            <w:vAlign w:val="center"/>
            <w:hideMark/>
          </w:tcPr>
          <w:p w14:paraId="3262D561" w14:textId="74C9E222" w:rsidR="008A60A0" w:rsidRPr="00677505" w:rsidRDefault="00873629" w:rsidP="00C63EAA">
            <w:pPr>
              <w:widowControl/>
              <w:ind w:firstLine="0"/>
              <w:jc w:val="center"/>
              <w:rPr>
                <w:color w:val="000000" w:themeColor="text1"/>
                <w:sz w:val="20"/>
              </w:rPr>
            </w:pPr>
            <w:r w:rsidRPr="00677505">
              <w:rPr>
                <w:color w:val="000000" w:themeColor="text1"/>
                <w:sz w:val="20"/>
              </w:rPr>
              <w:t> </w:t>
            </w:r>
          </w:p>
        </w:tc>
        <w:tc>
          <w:tcPr>
            <w:tcW w:w="1020" w:type="dxa"/>
            <w:tcBorders>
              <w:top w:val="single" w:sz="4" w:space="0" w:color="auto"/>
              <w:left w:val="nil"/>
              <w:bottom w:val="nil"/>
              <w:right w:val="nil"/>
            </w:tcBorders>
            <w:shd w:val="clear" w:color="auto" w:fill="F2F2F2" w:themeFill="background1" w:themeFillShade="F2"/>
            <w:noWrap/>
            <w:vAlign w:val="center"/>
            <w:hideMark/>
          </w:tcPr>
          <w:p w14:paraId="14A0C5A7" w14:textId="78E6EE44" w:rsidR="008A60A0" w:rsidRPr="00677505" w:rsidRDefault="00873629" w:rsidP="00C63EAA">
            <w:pPr>
              <w:widowControl/>
              <w:ind w:firstLine="0"/>
              <w:jc w:val="center"/>
              <w:rPr>
                <w:color w:val="000000" w:themeColor="text1"/>
                <w:sz w:val="20"/>
              </w:rPr>
            </w:pPr>
            <w:r w:rsidRPr="00677505">
              <w:rPr>
                <w:color w:val="000000" w:themeColor="text1"/>
                <w:sz w:val="20"/>
              </w:rPr>
              <w:t> </w:t>
            </w:r>
          </w:p>
        </w:tc>
        <w:tc>
          <w:tcPr>
            <w:tcW w:w="1020" w:type="dxa"/>
            <w:tcBorders>
              <w:top w:val="single" w:sz="4" w:space="0" w:color="auto"/>
              <w:left w:val="nil"/>
              <w:bottom w:val="nil"/>
              <w:right w:val="nil"/>
            </w:tcBorders>
            <w:shd w:val="clear" w:color="auto" w:fill="F2F2F2" w:themeFill="background1" w:themeFillShade="F2"/>
            <w:noWrap/>
            <w:vAlign w:val="center"/>
            <w:hideMark/>
          </w:tcPr>
          <w:p w14:paraId="76CB6238" w14:textId="5FD16EE4" w:rsidR="008A60A0" w:rsidRPr="00677505" w:rsidRDefault="00873629" w:rsidP="00C63EAA">
            <w:pPr>
              <w:widowControl/>
              <w:ind w:firstLine="0"/>
              <w:jc w:val="center"/>
              <w:rPr>
                <w:color w:val="000000" w:themeColor="text1"/>
                <w:sz w:val="20"/>
              </w:rPr>
            </w:pPr>
            <w:r w:rsidRPr="00677505">
              <w:rPr>
                <w:color w:val="000000" w:themeColor="text1"/>
                <w:sz w:val="20"/>
              </w:rPr>
              <w:t> </w:t>
            </w:r>
          </w:p>
        </w:tc>
        <w:tc>
          <w:tcPr>
            <w:tcW w:w="1164" w:type="dxa"/>
            <w:tcBorders>
              <w:top w:val="single" w:sz="4" w:space="0" w:color="auto"/>
              <w:left w:val="nil"/>
              <w:bottom w:val="nil"/>
            </w:tcBorders>
            <w:shd w:val="clear" w:color="auto" w:fill="F2F2F2" w:themeFill="background1" w:themeFillShade="F2"/>
            <w:noWrap/>
            <w:vAlign w:val="center"/>
            <w:hideMark/>
          </w:tcPr>
          <w:p w14:paraId="7383F447" w14:textId="6294D6FD" w:rsidR="008A60A0" w:rsidRPr="00677505" w:rsidRDefault="00873629" w:rsidP="00C63EAA">
            <w:pPr>
              <w:widowControl/>
              <w:ind w:firstLine="0"/>
              <w:jc w:val="center"/>
              <w:rPr>
                <w:color w:val="000000" w:themeColor="text1"/>
                <w:sz w:val="20"/>
              </w:rPr>
            </w:pPr>
            <w:r w:rsidRPr="00677505">
              <w:rPr>
                <w:color w:val="000000" w:themeColor="text1"/>
                <w:sz w:val="20"/>
              </w:rPr>
              <w:t> </w:t>
            </w:r>
          </w:p>
        </w:tc>
      </w:tr>
      <w:tr w:rsidR="001D5689" w:rsidRPr="00677505" w14:paraId="6CFD1A2B" w14:textId="77777777" w:rsidTr="003A3187">
        <w:trPr>
          <w:trHeight w:val="20"/>
        </w:trPr>
        <w:tc>
          <w:tcPr>
            <w:tcW w:w="3898" w:type="dxa"/>
            <w:tcBorders>
              <w:bottom w:val="nil"/>
              <w:right w:val="nil"/>
            </w:tcBorders>
            <w:shd w:val="clear" w:color="auto" w:fill="auto"/>
            <w:noWrap/>
            <w:vAlign w:val="center"/>
            <w:hideMark/>
          </w:tcPr>
          <w:p w14:paraId="1E2FD998" w14:textId="77777777" w:rsidR="008A60A0" w:rsidRPr="00677505" w:rsidRDefault="008A60A0" w:rsidP="00C63EAA">
            <w:pPr>
              <w:widowControl/>
              <w:ind w:firstLine="0"/>
              <w:rPr>
                <w:color w:val="000000" w:themeColor="text1"/>
                <w:sz w:val="20"/>
              </w:rPr>
            </w:pPr>
            <w:r w:rsidRPr="00677505">
              <w:rPr>
                <w:color w:val="000000" w:themeColor="text1"/>
                <w:sz w:val="20"/>
              </w:rPr>
              <w:t>Projeto próprio</w:t>
            </w:r>
          </w:p>
        </w:tc>
        <w:tc>
          <w:tcPr>
            <w:tcW w:w="1020" w:type="dxa"/>
            <w:tcBorders>
              <w:top w:val="nil"/>
              <w:left w:val="nil"/>
              <w:bottom w:val="nil"/>
              <w:right w:val="nil"/>
            </w:tcBorders>
            <w:shd w:val="clear" w:color="auto" w:fill="auto"/>
            <w:noWrap/>
            <w:vAlign w:val="center"/>
            <w:hideMark/>
          </w:tcPr>
          <w:p w14:paraId="2CBB5C36" w14:textId="77777777" w:rsidR="008A60A0" w:rsidRPr="00677505" w:rsidRDefault="008A60A0" w:rsidP="00C63EAA">
            <w:pPr>
              <w:widowControl/>
              <w:ind w:firstLine="0"/>
              <w:jc w:val="center"/>
              <w:rPr>
                <w:color w:val="000000" w:themeColor="text1"/>
                <w:sz w:val="20"/>
              </w:rPr>
            </w:pPr>
            <w:r w:rsidRPr="00677505">
              <w:rPr>
                <w:color w:val="000000" w:themeColor="text1"/>
                <w:sz w:val="20"/>
              </w:rPr>
              <w:t>1</w:t>
            </w:r>
          </w:p>
        </w:tc>
        <w:tc>
          <w:tcPr>
            <w:tcW w:w="1020" w:type="dxa"/>
            <w:tcBorders>
              <w:top w:val="nil"/>
              <w:left w:val="nil"/>
              <w:bottom w:val="nil"/>
              <w:right w:val="nil"/>
            </w:tcBorders>
            <w:shd w:val="clear" w:color="auto" w:fill="auto"/>
            <w:noWrap/>
            <w:vAlign w:val="center"/>
            <w:hideMark/>
          </w:tcPr>
          <w:p w14:paraId="2ACD3BBD" w14:textId="77777777" w:rsidR="008A60A0" w:rsidRPr="00677505" w:rsidRDefault="008A60A0" w:rsidP="00C63EAA">
            <w:pPr>
              <w:widowControl/>
              <w:ind w:firstLine="0"/>
              <w:jc w:val="center"/>
              <w:rPr>
                <w:color w:val="000000" w:themeColor="text1"/>
                <w:sz w:val="20"/>
              </w:rPr>
            </w:pPr>
            <w:r w:rsidRPr="00677505">
              <w:rPr>
                <w:color w:val="000000" w:themeColor="text1"/>
                <w:sz w:val="20"/>
              </w:rPr>
              <w:t>1</w:t>
            </w:r>
          </w:p>
        </w:tc>
        <w:tc>
          <w:tcPr>
            <w:tcW w:w="1020" w:type="dxa"/>
            <w:tcBorders>
              <w:top w:val="nil"/>
              <w:left w:val="nil"/>
              <w:bottom w:val="nil"/>
              <w:right w:val="nil"/>
            </w:tcBorders>
            <w:shd w:val="clear" w:color="auto" w:fill="auto"/>
            <w:noWrap/>
            <w:vAlign w:val="center"/>
            <w:hideMark/>
          </w:tcPr>
          <w:p w14:paraId="1E799D60" w14:textId="77777777" w:rsidR="008A60A0" w:rsidRPr="00677505" w:rsidRDefault="008A60A0" w:rsidP="00C63EAA">
            <w:pPr>
              <w:widowControl/>
              <w:ind w:firstLine="0"/>
              <w:jc w:val="center"/>
              <w:rPr>
                <w:color w:val="000000" w:themeColor="text1"/>
                <w:sz w:val="20"/>
              </w:rPr>
            </w:pPr>
            <w:r w:rsidRPr="00677505">
              <w:rPr>
                <w:color w:val="000000" w:themeColor="text1"/>
                <w:sz w:val="20"/>
              </w:rPr>
              <w:t>1</w:t>
            </w:r>
          </w:p>
        </w:tc>
        <w:tc>
          <w:tcPr>
            <w:tcW w:w="1020" w:type="dxa"/>
            <w:tcBorders>
              <w:top w:val="nil"/>
              <w:left w:val="nil"/>
              <w:bottom w:val="nil"/>
              <w:right w:val="nil"/>
            </w:tcBorders>
            <w:shd w:val="clear" w:color="auto" w:fill="auto"/>
            <w:noWrap/>
            <w:vAlign w:val="center"/>
            <w:hideMark/>
          </w:tcPr>
          <w:p w14:paraId="3A972BF0"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164" w:type="dxa"/>
            <w:tcBorders>
              <w:top w:val="nil"/>
              <w:left w:val="nil"/>
              <w:bottom w:val="nil"/>
            </w:tcBorders>
            <w:shd w:val="clear" w:color="auto" w:fill="auto"/>
            <w:noWrap/>
            <w:vAlign w:val="center"/>
            <w:hideMark/>
          </w:tcPr>
          <w:p w14:paraId="547D7BA4" w14:textId="77777777" w:rsidR="008A60A0" w:rsidRPr="00677505" w:rsidRDefault="008A60A0" w:rsidP="00C63EAA">
            <w:pPr>
              <w:widowControl/>
              <w:ind w:firstLine="0"/>
              <w:jc w:val="center"/>
              <w:rPr>
                <w:color w:val="000000" w:themeColor="text1"/>
                <w:sz w:val="20"/>
              </w:rPr>
            </w:pPr>
            <w:r w:rsidRPr="00677505">
              <w:rPr>
                <w:color w:val="000000" w:themeColor="text1"/>
                <w:sz w:val="20"/>
              </w:rPr>
              <w:t>3</w:t>
            </w:r>
          </w:p>
        </w:tc>
      </w:tr>
      <w:tr w:rsidR="001D5689" w:rsidRPr="00677505" w14:paraId="7322437D" w14:textId="77777777" w:rsidTr="003A3187">
        <w:trPr>
          <w:trHeight w:val="20"/>
        </w:trPr>
        <w:tc>
          <w:tcPr>
            <w:tcW w:w="3898" w:type="dxa"/>
            <w:tcBorders>
              <w:top w:val="nil"/>
              <w:bottom w:val="single" w:sz="4" w:space="0" w:color="auto"/>
              <w:right w:val="nil"/>
            </w:tcBorders>
            <w:shd w:val="clear" w:color="auto" w:fill="auto"/>
            <w:noWrap/>
            <w:vAlign w:val="center"/>
            <w:hideMark/>
          </w:tcPr>
          <w:p w14:paraId="44E1CA6C" w14:textId="77777777" w:rsidR="008A60A0" w:rsidRPr="00677505" w:rsidRDefault="008A60A0" w:rsidP="00C63EAA">
            <w:pPr>
              <w:widowControl/>
              <w:ind w:firstLine="0"/>
              <w:rPr>
                <w:color w:val="000000" w:themeColor="text1"/>
                <w:sz w:val="20"/>
              </w:rPr>
            </w:pPr>
            <w:r w:rsidRPr="00677505">
              <w:rPr>
                <w:color w:val="000000" w:themeColor="text1"/>
                <w:sz w:val="20"/>
              </w:rPr>
              <w:t>Projeto de arquitetos</w:t>
            </w:r>
          </w:p>
        </w:tc>
        <w:tc>
          <w:tcPr>
            <w:tcW w:w="1020" w:type="dxa"/>
            <w:tcBorders>
              <w:top w:val="nil"/>
              <w:left w:val="nil"/>
              <w:bottom w:val="single" w:sz="4" w:space="0" w:color="auto"/>
              <w:right w:val="nil"/>
            </w:tcBorders>
            <w:shd w:val="clear" w:color="auto" w:fill="auto"/>
            <w:noWrap/>
            <w:vAlign w:val="center"/>
            <w:hideMark/>
          </w:tcPr>
          <w:p w14:paraId="251F732B"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020" w:type="dxa"/>
            <w:tcBorders>
              <w:top w:val="nil"/>
              <w:left w:val="nil"/>
              <w:bottom w:val="single" w:sz="4" w:space="0" w:color="auto"/>
              <w:right w:val="nil"/>
            </w:tcBorders>
            <w:shd w:val="clear" w:color="auto" w:fill="auto"/>
            <w:noWrap/>
            <w:vAlign w:val="center"/>
            <w:hideMark/>
          </w:tcPr>
          <w:p w14:paraId="4291FB9B"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020" w:type="dxa"/>
            <w:tcBorders>
              <w:top w:val="nil"/>
              <w:left w:val="nil"/>
              <w:bottom w:val="single" w:sz="4" w:space="0" w:color="auto"/>
              <w:right w:val="nil"/>
            </w:tcBorders>
            <w:shd w:val="clear" w:color="auto" w:fill="auto"/>
            <w:noWrap/>
            <w:vAlign w:val="center"/>
            <w:hideMark/>
          </w:tcPr>
          <w:p w14:paraId="756E51FB"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020" w:type="dxa"/>
            <w:tcBorders>
              <w:top w:val="nil"/>
              <w:left w:val="nil"/>
              <w:bottom w:val="single" w:sz="4" w:space="0" w:color="auto"/>
              <w:right w:val="nil"/>
            </w:tcBorders>
            <w:shd w:val="clear" w:color="auto" w:fill="auto"/>
            <w:noWrap/>
            <w:vAlign w:val="center"/>
            <w:hideMark/>
          </w:tcPr>
          <w:p w14:paraId="244C00DF"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164" w:type="dxa"/>
            <w:tcBorders>
              <w:top w:val="nil"/>
              <w:left w:val="nil"/>
              <w:bottom w:val="single" w:sz="4" w:space="0" w:color="auto"/>
            </w:tcBorders>
            <w:shd w:val="clear" w:color="auto" w:fill="auto"/>
            <w:noWrap/>
            <w:vAlign w:val="center"/>
            <w:hideMark/>
          </w:tcPr>
          <w:p w14:paraId="12CA3A10" w14:textId="77777777" w:rsidR="008A60A0" w:rsidRPr="00677505" w:rsidRDefault="008A60A0" w:rsidP="00C63EAA">
            <w:pPr>
              <w:widowControl/>
              <w:ind w:firstLine="0"/>
              <w:jc w:val="center"/>
              <w:rPr>
                <w:color w:val="000000" w:themeColor="text1"/>
                <w:sz w:val="20"/>
              </w:rPr>
            </w:pPr>
            <w:r w:rsidRPr="00677505">
              <w:rPr>
                <w:color w:val="000000" w:themeColor="text1"/>
                <w:sz w:val="20"/>
              </w:rPr>
              <w:t>0</w:t>
            </w:r>
          </w:p>
        </w:tc>
      </w:tr>
      <w:tr w:rsidR="001D5689" w:rsidRPr="00677505" w14:paraId="5347018B" w14:textId="77777777" w:rsidTr="003A3187">
        <w:trPr>
          <w:trHeight w:val="20"/>
        </w:trPr>
        <w:tc>
          <w:tcPr>
            <w:tcW w:w="3898" w:type="dxa"/>
            <w:tcBorders>
              <w:top w:val="single" w:sz="4" w:space="0" w:color="auto"/>
              <w:right w:val="nil"/>
            </w:tcBorders>
            <w:shd w:val="clear" w:color="auto" w:fill="F2F2F2" w:themeFill="background1" w:themeFillShade="F2"/>
            <w:noWrap/>
            <w:vAlign w:val="center"/>
            <w:hideMark/>
          </w:tcPr>
          <w:p w14:paraId="0483FDC9" w14:textId="1E60D411" w:rsidR="008A60A0" w:rsidRPr="00677505" w:rsidRDefault="00873629" w:rsidP="00C63EAA">
            <w:pPr>
              <w:widowControl/>
              <w:ind w:firstLine="0"/>
              <w:rPr>
                <w:b/>
                <w:bCs/>
                <w:color w:val="000000" w:themeColor="text1"/>
                <w:sz w:val="20"/>
              </w:rPr>
            </w:pPr>
            <w:r w:rsidRPr="00677505">
              <w:rPr>
                <w:b/>
                <w:bCs/>
                <w:color w:val="000000" w:themeColor="text1"/>
                <w:sz w:val="20"/>
              </w:rPr>
              <w:t>Cor da Chapa</w:t>
            </w:r>
          </w:p>
        </w:tc>
        <w:tc>
          <w:tcPr>
            <w:tcW w:w="1020" w:type="dxa"/>
            <w:tcBorders>
              <w:top w:val="single" w:sz="4" w:space="0" w:color="auto"/>
              <w:left w:val="nil"/>
              <w:bottom w:val="nil"/>
              <w:right w:val="nil"/>
            </w:tcBorders>
            <w:shd w:val="clear" w:color="auto" w:fill="F2F2F2" w:themeFill="background1" w:themeFillShade="F2"/>
            <w:noWrap/>
            <w:vAlign w:val="center"/>
            <w:hideMark/>
          </w:tcPr>
          <w:p w14:paraId="56ABC6BC" w14:textId="6A045EE7" w:rsidR="008A60A0" w:rsidRPr="00677505" w:rsidRDefault="00873629" w:rsidP="00C63EAA">
            <w:pPr>
              <w:widowControl/>
              <w:ind w:firstLine="0"/>
              <w:jc w:val="center"/>
              <w:rPr>
                <w:color w:val="000000" w:themeColor="text1"/>
                <w:sz w:val="20"/>
              </w:rPr>
            </w:pPr>
            <w:r w:rsidRPr="00677505">
              <w:rPr>
                <w:color w:val="000000" w:themeColor="text1"/>
                <w:sz w:val="20"/>
              </w:rPr>
              <w:t> </w:t>
            </w:r>
          </w:p>
        </w:tc>
        <w:tc>
          <w:tcPr>
            <w:tcW w:w="1020" w:type="dxa"/>
            <w:tcBorders>
              <w:top w:val="single" w:sz="4" w:space="0" w:color="auto"/>
              <w:left w:val="nil"/>
              <w:bottom w:val="nil"/>
              <w:right w:val="nil"/>
            </w:tcBorders>
            <w:shd w:val="clear" w:color="auto" w:fill="F2F2F2" w:themeFill="background1" w:themeFillShade="F2"/>
            <w:noWrap/>
            <w:vAlign w:val="center"/>
            <w:hideMark/>
          </w:tcPr>
          <w:p w14:paraId="16F3F56A" w14:textId="22D42B65" w:rsidR="008A60A0" w:rsidRPr="00677505" w:rsidRDefault="00873629" w:rsidP="00C63EAA">
            <w:pPr>
              <w:widowControl/>
              <w:ind w:firstLine="0"/>
              <w:jc w:val="center"/>
              <w:rPr>
                <w:color w:val="000000" w:themeColor="text1"/>
                <w:sz w:val="20"/>
              </w:rPr>
            </w:pPr>
            <w:r w:rsidRPr="00677505">
              <w:rPr>
                <w:color w:val="000000" w:themeColor="text1"/>
                <w:sz w:val="20"/>
              </w:rPr>
              <w:t> </w:t>
            </w:r>
          </w:p>
        </w:tc>
        <w:tc>
          <w:tcPr>
            <w:tcW w:w="1020" w:type="dxa"/>
            <w:tcBorders>
              <w:top w:val="single" w:sz="4" w:space="0" w:color="auto"/>
              <w:left w:val="nil"/>
              <w:bottom w:val="nil"/>
              <w:right w:val="nil"/>
            </w:tcBorders>
            <w:shd w:val="clear" w:color="auto" w:fill="F2F2F2" w:themeFill="background1" w:themeFillShade="F2"/>
            <w:noWrap/>
            <w:vAlign w:val="center"/>
            <w:hideMark/>
          </w:tcPr>
          <w:p w14:paraId="281A9231" w14:textId="2CC0A550" w:rsidR="008A60A0" w:rsidRPr="00677505" w:rsidRDefault="00873629" w:rsidP="00C63EAA">
            <w:pPr>
              <w:widowControl/>
              <w:ind w:firstLine="0"/>
              <w:jc w:val="center"/>
              <w:rPr>
                <w:color w:val="000000" w:themeColor="text1"/>
                <w:sz w:val="20"/>
              </w:rPr>
            </w:pPr>
            <w:r w:rsidRPr="00677505">
              <w:rPr>
                <w:color w:val="000000" w:themeColor="text1"/>
                <w:sz w:val="20"/>
              </w:rPr>
              <w:t> </w:t>
            </w:r>
          </w:p>
        </w:tc>
        <w:tc>
          <w:tcPr>
            <w:tcW w:w="1020" w:type="dxa"/>
            <w:tcBorders>
              <w:top w:val="single" w:sz="4" w:space="0" w:color="auto"/>
              <w:left w:val="nil"/>
              <w:bottom w:val="nil"/>
              <w:right w:val="nil"/>
            </w:tcBorders>
            <w:shd w:val="clear" w:color="auto" w:fill="F2F2F2" w:themeFill="background1" w:themeFillShade="F2"/>
            <w:noWrap/>
            <w:vAlign w:val="center"/>
            <w:hideMark/>
          </w:tcPr>
          <w:p w14:paraId="1E671B7F" w14:textId="192BB031" w:rsidR="008A60A0" w:rsidRPr="00677505" w:rsidRDefault="00873629" w:rsidP="00C63EAA">
            <w:pPr>
              <w:widowControl/>
              <w:ind w:firstLine="0"/>
              <w:jc w:val="center"/>
              <w:rPr>
                <w:color w:val="000000" w:themeColor="text1"/>
                <w:sz w:val="20"/>
              </w:rPr>
            </w:pPr>
            <w:r w:rsidRPr="00677505">
              <w:rPr>
                <w:color w:val="000000" w:themeColor="text1"/>
                <w:sz w:val="20"/>
              </w:rPr>
              <w:t> </w:t>
            </w:r>
          </w:p>
        </w:tc>
        <w:tc>
          <w:tcPr>
            <w:tcW w:w="1164" w:type="dxa"/>
            <w:tcBorders>
              <w:top w:val="single" w:sz="4" w:space="0" w:color="auto"/>
              <w:left w:val="nil"/>
              <w:bottom w:val="nil"/>
            </w:tcBorders>
            <w:shd w:val="clear" w:color="auto" w:fill="F2F2F2" w:themeFill="background1" w:themeFillShade="F2"/>
            <w:noWrap/>
            <w:vAlign w:val="center"/>
            <w:hideMark/>
          </w:tcPr>
          <w:p w14:paraId="7496ABBA" w14:textId="3ED7291F" w:rsidR="008A60A0" w:rsidRPr="00677505" w:rsidRDefault="00873629" w:rsidP="00C63EAA">
            <w:pPr>
              <w:widowControl/>
              <w:ind w:firstLine="0"/>
              <w:jc w:val="center"/>
              <w:rPr>
                <w:color w:val="000000" w:themeColor="text1"/>
                <w:sz w:val="20"/>
              </w:rPr>
            </w:pPr>
            <w:r w:rsidRPr="00677505">
              <w:rPr>
                <w:color w:val="000000" w:themeColor="text1"/>
                <w:sz w:val="20"/>
              </w:rPr>
              <w:t> </w:t>
            </w:r>
          </w:p>
        </w:tc>
      </w:tr>
      <w:tr w:rsidR="001D5689" w:rsidRPr="00677505" w14:paraId="09A90BAE" w14:textId="77777777" w:rsidTr="003A3187">
        <w:trPr>
          <w:trHeight w:val="20"/>
        </w:trPr>
        <w:tc>
          <w:tcPr>
            <w:tcW w:w="3898" w:type="dxa"/>
            <w:tcBorders>
              <w:bottom w:val="nil"/>
              <w:right w:val="nil"/>
            </w:tcBorders>
            <w:shd w:val="clear" w:color="auto" w:fill="auto"/>
            <w:vAlign w:val="center"/>
            <w:hideMark/>
          </w:tcPr>
          <w:p w14:paraId="66131ED1" w14:textId="4E55A6F3" w:rsidR="008A60A0" w:rsidRPr="00677505" w:rsidRDefault="008A60A0" w:rsidP="00C63EAA">
            <w:pPr>
              <w:widowControl/>
              <w:ind w:firstLine="0"/>
              <w:rPr>
                <w:color w:val="000000" w:themeColor="text1"/>
                <w:sz w:val="20"/>
              </w:rPr>
            </w:pPr>
            <w:r w:rsidRPr="00677505">
              <w:rPr>
                <w:color w:val="000000" w:themeColor="text1"/>
                <w:sz w:val="20"/>
              </w:rPr>
              <w:t>Chapa cor clara (é utilizada cola branca, manuseio mais simples)</w:t>
            </w:r>
          </w:p>
        </w:tc>
        <w:tc>
          <w:tcPr>
            <w:tcW w:w="1020" w:type="dxa"/>
            <w:tcBorders>
              <w:top w:val="nil"/>
              <w:left w:val="nil"/>
              <w:bottom w:val="nil"/>
              <w:right w:val="nil"/>
            </w:tcBorders>
            <w:shd w:val="clear" w:color="auto" w:fill="auto"/>
            <w:noWrap/>
            <w:vAlign w:val="center"/>
            <w:hideMark/>
          </w:tcPr>
          <w:p w14:paraId="0692124B" w14:textId="77777777" w:rsidR="008A60A0" w:rsidRPr="00677505" w:rsidRDefault="008A60A0" w:rsidP="00C63EAA">
            <w:pPr>
              <w:widowControl/>
              <w:ind w:firstLine="0"/>
              <w:jc w:val="center"/>
              <w:rPr>
                <w:color w:val="000000" w:themeColor="text1"/>
                <w:sz w:val="20"/>
              </w:rPr>
            </w:pPr>
            <w:r w:rsidRPr="00677505">
              <w:rPr>
                <w:color w:val="000000" w:themeColor="text1"/>
                <w:sz w:val="20"/>
              </w:rPr>
              <w:t>1</w:t>
            </w:r>
          </w:p>
        </w:tc>
        <w:tc>
          <w:tcPr>
            <w:tcW w:w="1020" w:type="dxa"/>
            <w:tcBorders>
              <w:top w:val="nil"/>
              <w:left w:val="nil"/>
              <w:bottom w:val="nil"/>
              <w:right w:val="nil"/>
            </w:tcBorders>
            <w:shd w:val="clear" w:color="auto" w:fill="auto"/>
            <w:noWrap/>
            <w:vAlign w:val="center"/>
            <w:hideMark/>
          </w:tcPr>
          <w:p w14:paraId="2CD47CF9" w14:textId="77777777" w:rsidR="008A60A0" w:rsidRPr="00677505" w:rsidRDefault="008A60A0" w:rsidP="00C63EAA">
            <w:pPr>
              <w:widowControl/>
              <w:ind w:firstLine="0"/>
              <w:jc w:val="center"/>
              <w:rPr>
                <w:color w:val="000000" w:themeColor="text1"/>
                <w:sz w:val="20"/>
              </w:rPr>
            </w:pPr>
            <w:r w:rsidRPr="00677505">
              <w:rPr>
                <w:color w:val="000000" w:themeColor="text1"/>
                <w:sz w:val="20"/>
              </w:rPr>
              <w:t>1</w:t>
            </w:r>
          </w:p>
        </w:tc>
        <w:tc>
          <w:tcPr>
            <w:tcW w:w="1020" w:type="dxa"/>
            <w:tcBorders>
              <w:top w:val="nil"/>
              <w:left w:val="nil"/>
              <w:bottom w:val="nil"/>
              <w:right w:val="nil"/>
            </w:tcBorders>
            <w:shd w:val="clear" w:color="auto" w:fill="auto"/>
            <w:noWrap/>
            <w:vAlign w:val="center"/>
            <w:hideMark/>
          </w:tcPr>
          <w:p w14:paraId="6ECB18FF" w14:textId="77777777" w:rsidR="008A60A0" w:rsidRPr="00677505" w:rsidRDefault="008A60A0" w:rsidP="00C63EAA">
            <w:pPr>
              <w:widowControl/>
              <w:ind w:firstLine="0"/>
              <w:jc w:val="center"/>
              <w:rPr>
                <w:color w:val="000000" w:themeColor="text1"/>
                <w:sz w:val="20"/>
              </w:rPr>
            </w:pPr>
            <w:r w:rsidRPr="00677505">
              <w:rPr>
                <w:color w:val="000000" w:themeColor="text1"/>
                <w:sz w:val="20"/>
              </w:rPr>
              <w:t>1</w:t>
            </w:r>
          </w:p>
        </w:tc>
        <w:tc>
          <w:tcPr>
            <w:tcW w:w="1020" w:type="dxa"/>
            <w:tcBorders>
              <w:top w:val="nil"/>
              <w:left w:val="nil"/>
              <w:bottom w:val="nil"/>
              <w:right w:val="nil"/>
            </w:tcBorders>
            <w:shd w:val="clear" w:color="auto" w:fill="auto"/>
            <w:noWrap/>
            <w:vAlign w:val="center"/>
            <w:hideMark/>
          </w:tcPr>
          <w:p w14:paraId="008AE5DA"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164" w:type="dxa"/>
            <w:tcBorders>
              <w:top w:val="nil"/>
              <w:left w:val="nil"/>
              <w:bottom w:val="nil"/>
            </w:tcBorders>
            <w:shd w:val="clear" w:color="auto" w:fill="auto"/>
            <w:noWrap/>
            <w:vAlign w:val="center"/>
            <w:hideMark/>
          </w:tcPr>
          <w:p w14:paraId="6BA08F5E" w14:textId="77777777" w:rsidR="008A60A0" w:rsidRPr="00677505" w:rsidRDefault="008A60A0" w:rsidP="00C63EAA">
            <w:pPr>
              <w:widowControl/>
              <w:ind w:firstLine="0"/>
              <w:jc w:val="center"/>
              <w:rPr>
                <w:color w:val="000000" w:themeColor="text1"/>
                <w:sz w:val="20"/>
              </w:rPr>
            </w:pPr>
            <w:r w:rsidRPr="00677505">
              <w:rPr>
                <w:color w:val="000000" w:themeColor="text1"/>
                <w:sz w:val="20"/>
              </w:rPr>
              <w:t>3</w:t>
            </w:r>
          </w:p>
        </w:tc>
      </w:tr>
      <w:tr w:rsidR="001D5689" w:rsidRPr="00677505" w14:paraId="07124032" w14:textId="77777777" w:rsidTr="003A3187">
        <w:trPr>
          <w:trHeight w:val="20"/>
        </w:trPr>
        <w:tc>
          <w:tcPr>
            <w:tcW w:w="3898" w:type="dxa"/>
            <w:tcBorders>
              <w:top w:val="nil"/>
              <w:bottom w:val="single" w:sz="4" w:space="0" w:color="auto"/>
              <w:right w:val="nil"/>
            </w:tcBorders>
            <w:shd w:val="clear" w:color="auto" w:fill="auto"/>
            <w:vAlign w:val="center"/>
            <w:hideMark/>
          </w:tcPr>
          <w:p w14:paraId="3531BAE6" w14:textId="31602139" w:rsidR="008A60A0" w:rsidRPr="00677505" w:rsidRDefault="008A60A0" w:rsidP="00C63EAA">
            <w:pPr>
              <w:widowControl/>
              <w:ind w:firstLine="0"/>
              <w:rPr>
                <w:color w:val="000000" w:themeColor="text1"/>
                <w:sz w:val="20"/>
              </w:rPr>
            </w:pPr>
            <w:r w:rsidRPr="00677505">
              <w:rPr>
                <w:color w:val="000000" w:themeColor="text1"/>
                <w:sz w:val="20"/>
              </w:rPr>
              <w:t>Chapa cor escura (risco maior de riscar a chapa; necessita cola incolor, cujo manuseio é mais complexo)</w:t>
            </w:r>
          </w:p>
        </w:tc>
        <w:tc>
          <w:tcPr>
            <w:tcW w:w="1020" w:type="dxa"/>
            <w:tcBorders>
              <w:top w:val="nil"/>
              <w:left w:val="nil"/>
              <w:bottom w:val="single" w:sz="4" w:space="0" w:color="auto"/>
              <w:right w:val="nil"/>
            </w:tcBorders>
            <w:shd w:val="clear" w:color="auto" w:fill="auto"/>
            <w:noWrap/>
            <w:vAlign w:val="center"/>
            <w:hideMark/>
          </w:tcPr>
          <w:p w14:paraId="4FDBD53B" w14:textId="77777777" w:rsidR="008A60A0" w:rsidRPr="00677505" w:rsidRDefault="008A60A0" w:rsidP="00C63EAA">
            <w:pPr>
              <w:widowControl/>
              <w:ind w:firstLine="0"/>
              <w:jc w:val="center"/>
              <w:rPr>
                <w:color w:val="000000" w:themeColor="text1"/>
                <w:sz w:val="20"/>
              </w:rPr>
            </w:pPr>
            <w:r w:rsidRPr="00677505">
              <w:rPr>
                <w:color w:val="000000" w:themeColor="text1"/>
                <w:sz w:val="20"/>
              </w:rPr>
              <w:t>1</w:t>
            </w:r>
          </w:p>
        </w:tc>
        <w:tc>
          <w:tcPr>
            <w:tcW w:w="1020" w:type="dxa"/>
            <w:tcBorders>
              <w:top w:val="nil"/>
              <w:left w:val="nil"/>
              <w:bottom w:val="single" w:sz="4" w:space="0" w:color="auto"/>
              <w:right w:val="nil"/>
            </w:tcBorders>
            <w:shd w:val="clear" w:color="auto" w:fill="auto"/>
            <w:noWrap/>
            <w:vAlign w:val="center"/>
            <w:hideMark/>
          </w:tcPr>
          <w:p w14:paraId="3F9023CE" w14:textId="77777777" w:rsidR="008A60A0" w:rsidRPr="00677505" w:rsidRDefault="008A60A0" w:rsidP="00C63EAA">
            <w:pPr>
              <w:widowControl/>
              <w:ind w:firstLine="0"/>
              <w:jc w:val="center"/>
              <w:rPr>
                <w:color w:val="000000" w:themeColor="text1"/>
                <w:sz w:val="20"/>
              </w:rPr>
            </w:pPr>
            <w:r w:rsidRPr="00677505">
              <w:rPr>
                <w:color w:val="000000" w:themeColor="text1"/>
                <w:sz w:val="20"/>
              </w:rPr>
              <w:t>1</w:t>
            </w:r>
          </w:p>
        </w:tc>
        <w:tc>
          <w:tcPr>
            <w:tcW w:w="1020" w:type="dxa"/>
            <w:tcBorders>
              <w:top w:val="nil"/>
              <w:left w:val="nil"/>
              <w:bottom w:val="single" w:sz="4" w:space="0" w:color="auto"/>
              <w:right w:val="nil"/>
            </w:tcBorders>
            <w:shd w:val="clear" w:color="auto" w:fill="auto"/>
            <w:noWrap/>
            <w:vAlign w:val="center"/>
            <w:hideMark/>
          </w:tcPr>
          <w:p w14:paraId="17BA7AD8" w14:textId="77777777" w:rsidR="008A60A0" w:rsidRPr="00677505" w:rsidRDefault="008A60A0" w:rsidP="00C63EAA">
            <w:pPr>
              <w:widowControl/>
              <w:ind w:firstLine="0"/>
              <w:jc w:val="center"/>
              <w:rPr>
                <w:color w:val="000000" w:themeColor="text1"/>
                <w:sz w:val="20"/>
              </w:rPr>
            </w:pPr>
            <w:r w:rsidRPr="00677505">
              <w:rPr>
                <w:color w:val="000000" w:themeColor="text1"/>
                <w:sz w:val="20"/>
              </w:rPr>
              <w:t>1</w:t>
            </w:r>
          </w:p>
        </w:tc>
        <w:tc>
          <w:tcPr>
            <w:tcW w:w="1020" w:type="dxa"/>
            <w:tcBorders>
              <w:top w:val="nil"/>
              <w:left w:val="nil"/>
              <w:bottom w:val="single" w:sz="4" w:space="0" w:color="auto"/>
              <w:right w:val="nil"/>
            </w:tcBorders>
            <w:shd w:val="clear" w:color="auto" w:fill="auto"/>
            <w:noWrap/>
            <w:vAlign w:val="center"/>
            <w:hideMark/>
          </w:tcPr>
          <w:p w14:paraId="68075E3F"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164" w:type="dxa"/>
            <w:tcBorders>
              <w:top w:val="nil"/>
              <w:left w:val="nil"/>
              <w:bottom w:val="single" w:sz="4" w:space="0" w:color="auto"/>
            </w:tcBorders>
            <w:shd w:val="clear" w:color="auto" w:fill="auto"/>
            <w:noWrap/>
            <w:vAlign w:val="center"/>
            <w:hideMark/>
          </w:tcPr>
          <w:p w14:paraId="7DB79669" w14:textId="77777777" w:rsidR="008A60A0" w:rsidRPr="00677505" w:rsidRDefault="008A60A0" w:rsidP="00C63EAA">
            <w:pPr>
              <w:widowControl/>
              <w:ind w:firstLine="0"/>
              <w:jc w:val="center"/>
              <w:rPr>
                <w:color w:val="000000" w:themeColor="text1"/>
                <w:sz w:val="20"/>
              </w:rPr>
            </w:pPr>
            <w:r w:rsidRPr="00677505">
              <w:rPr>
                <w:color w:val="000000" w:themeColor="text1"/>
                <w:sz w:val="20"/>
              </w:rPr>
              <w:t>3</w:t>
            </w:r>
          </w:p>
        </w:tc>
      </w:tr>
      <w:tr w:rsidR="001D5689" w:rsidRPr="00677505" w14:paraId="55CBDDDD" w14:textId="77777777" w:rsidTr="003A3187">
        <w:trPr>
          <w:trHeight w:val="20"/>
        </w:trPr>
        <w:tc>
          <w:tcPr>
            <w:tcW w:w="3898" w:type="dxa"/>
            <w:tcBorders>
              <w:top w:val="single" w:sz="4" w:space="0" w:color="auto"/>
              <w:right w:val="nil"/>
            </w:tcBorders>
            <w:shd w:val="clear" w:color="auto" w:fill="F2F2F2" w:themeFill="background1" w:themeFillShade="F2"/>
            <w:noWrap/>
            <w:vAlign w:val="center"/>
            <w:hideMark/>
          </w:tcPr>
          <w:p w14:paraId="62356FFD" w14:textId="0E57511B" w:rsidR="008A60A0" w:rsidRPr="00677505" w:rsidRDefault="00873629" w:rsidP="00C63EAA">
            <w:pPr>
              <w:widowControl/>
              <w:ind w:firstLine="0"/>
              <w:rPr>
                <w:b/>
                <w:bCs/>
                <w:color w:val="000000" w:themeColor="text1"/>
                <w:sz w:val="20"/>
              </w:rPr>
            </w:pPr>
            <w:r w:rsidRPr="00677505">
              <w:rPr>
                <w:b/>
                <w:bCs/>
                <w:color w:val="000000" w:themeColor="text1"/>
                <w:sz w:val="20"/>
              </w:rPr>
              <w:t>Tipo Peças*</w:t>
            </w:r>
          </w:p>
        </w:tc>
        <w:tc>
          <w:tcPr>
            <w:tcW w:w="1020" w:type="dxa"/>
            <w:tcBorders>
              <w:top w:val="single" w:sz="4" w:space="0" w:color="auto"/>
              <w:left w:val="nil"/>
              <w:bottom w:val="nil"/>
              <w:right w:val="nil"/>
            </w:tcBorders>
            <w:shd w:val="clear" w:color="auto" w:fill="F2F2F2" w:themeFill="background1" w:themeFillShade="F2"/>
            <w:noWrap/>
            <w:vAlign w:val="center"/>
            <w:hideMark/>
          </w:tcPr>
          <w:p w14:paraId="37163519" w14:textId="17556200" w:rsidR="008A60A0" w:rsidRPr="00677505" w:rsidRDefault="00873629" w:rsidP="00C63EAA">
            <w:pPr>
              <w:widowControl/>
              <w:ind w:firstLine="0"/>
              <w:jc w:val="center"/>
              <w:rPr>
                <w:color w:val="000000" w:themeColor="text1"/>
                <w:sz w:val="20"/>
              </w:rPr>
            </w:pPr>
            <w:r w:rsidRPr="00677505">
              <w:rPr>
                <w:color w:val="000000" w:themeColor="text1"/>
                <w:sz w:val="20"/>
              </w:rPr>
              <w:t> </w:t>
            </w:r>
          </w:p>
        </w:tc>
        <w:tc>
          <w:tcPr>
            <w:tcW w:w="1020" w:type="dxa"/>
            <w:tcBorders>
              <w:top w:val="single" w:sz="4" w:space="0" w:color="auto"/>
              <w:left w:val="nil"/>
              <w:bottom w:val="nil"/>
              <w:right w:val="nil"/>
            </w:tcBorders>
            <w:shd w:val="clear" w:color="auto" w:fill="F2F2F2" w:themeFill="background1" w:themeFillShade="F2"/>
            <w:noWrap/>
            <w:vAlign w:val="center"/>
            <w:hideMark/>
          </w:tcPr>
          <w:p w14:paraId="69FFC10B" w14:textId="4DF96D3A" w:rsidR="008A60A0" w:rsidRPr="00677505" w:rsidRDefault="00873629" w:rsidP="00C63EAA">
            <w:pPr>
              <w:widowControl/>
              <w:ind w:firstLine="0"/>
              <w:jc w:val="center"/>
              <w:rPr>
                <w:color w:val="000000" w:themeColor="text1"/>
                <w:sz w:val="20"/>
              </w:rPr>
            </w:pPr>
            <w:r w:rsidRPr="00677505">
              <w:rPr>
                <w:color w:val="000000" w:themeColor="text1"/>
                <w:sz w:val="20"/>
              </w:rPr>
              <w:t> </w:t>
            </w:r>
          </w:p>
        </w:tc>
        <w:tc>
          <w:tcPr>
            <w:tcW w:w="1020" w:type="dxa"/>
            <w:tcBorders>
              <w:top w:val="single" w:sz="4" w:space="0" w:color="auto"/>
              <w:left w:val="nil"/>
              <w:bottom w:val="nil"/>
              <w:right w:val="nil"/>
            </w:tcBorders>
            <w:shd w:val="clear" w:color="auto" w:fill="F2F2F2" w:themeFill="background1" w:themeFillShade="F2"/>
            <w:noWrap/>
            <w:vAlign w:val="center"/>
            <w:hideMark/>
          </w:tcPr>
          <w:p w14:paraId="139DAF58" w14:textId="59608A31" w:rsidR="008A60A0" w:rsidRPr="00677505" w:rsidRDefault="00873629" w:rsidP="00C63EAA">
            <w:pPr>
              <w:widowControl/>
              <w:ind w:firstLine="0"/>
              <w:jc w:val="center"/>
              <w:rPr>
                <w:color w:val="000000" w:themeColor="text1"/>
                <w:sz w:val="20"/>
              </w:rPr>
            </w:pPr>
            <w:r w:rsidRPr="00677505">
              <w:rPr>
                <w:color w:val="000000" w:themeColor="text1"/>
                <w:sz w:val="20"/>
              </w:rPr>
              <w:t> </w:t>
            </w:r>
          </w:p>
        </w:tc>
        <w:tc>
          <w:tcPr>
            <w:tcW w:w="1020" w:type="dxa"/>
            <w:tcBorders>
              <w:top w:val="single" w:sz="4" w:space="0" w:color="auto"/>
              <w:left w:val="nil"/>
              <w:bottom w:val="nil"/>
              <w:right w:val="nil"/>
            </w:tcBorders>
            <w:shd w:val="clear" w:color="auto" w:fill="F2F2F2" w:themeFill="background1" w:themeFillShade="F2"/>
            <w:noWrap/>
            <w:vAlign w:val="center"/>
            <w:hideMark/>
          </w:tcPr>
          <w:p w14:paraId="235C8F79" w14:textId="587297A1" w:rsidR="008A60A0" w:rsidRPr="00677505" w:rsidRDefault="00873629" w:rsidP="00C63EAA">
            <w:pPr>
              <w:widowControl/>
              <w:ind w:firstLine="0"/>
              <w:jc w:val="center"/>
              <w:rPr>
                <w:color w:val="000000" w:themeColor="text1"/>
                <w:sz w:val="20"/>
              </w:rPr>
            </w:pPr>
            <w:r w:rsidRPr="00677505">
              <w:rPr>
                <w:color w:val="000000" w:themeColor="text1"/>
                <w:sz w:val="20"/>
              </w:rPr>
              <w:t> </w:t>
            </w:r>
          </w:p>
        </w:tc>
        <w:tc>
          <w:tcPr>
            <w:tcW w:w="1164" w:type="dxa"/>
            <w:tcBorders>
              <w:top w:val="single" w:sz="4" w:space="0" w:color="auto"/>
              <w:left w:val="nil"/>
              <w:bottom w:val="nil"/>
            </w:tcBorders>
            <w:shd w:val="clear" w:color="auto" w:fill="F2F2F2" w:themeFill="background1" w:themeFillShade="F2"/>
            <w:noWrap/>
            <w:vAlign w:val="center"/>
            <w:hideMark/>
          </w:tcPr>
          <w:p w14:paraId="30F8D9E4" w14:textId="2BA16BF6" w:rsidR="008A60A0" w:rsidRPr="00677505" w:rsidRDefault="00873629" w:rsidP="00C63EAA">
            <w:pPr>
              <w:widowControl/>
              <w:ind w:firstLine="0"/>
              <w:jc w:val="center"/>
              <w:rPr>
                <w:color w:val="000000" w:themeColor="text1"/>
                <w:sz w:val="20"/>
              </w:rPr>
            </w:pPr>
            <w:r w:rsidRPr="00677505">
              <w:rPr>
                <w:color w:val="000000" w:themeColor="text1"/>
                <w:sz w:val="20"/>
              </w:rPr>
              <w:t> </w:t>
            </w:r>
          </w:p>
        </w:tc>
      </w:tr>
      <w:tr w:rsidR="001D5689" w:rsidRPr="00677505" w14:paraId="6FC2A120" w14:textId="77777777" w:rsidTr="003A3187">
        <w:trPr>
          <w:trHeight w:val="20"/>
        </w:trPr>
        <w:tc>
          <w:tcPr>
            <w:tcW w:w="3898" w:type="dxa"/>
            <w:tcBorders>
              <w:right w:val="nil"/>
            </w:tcBorders>
            <w:shd w:val="clear" w:color="auto" w:fill="auto"/>
            <w:vAlign w:val="center"/>
            <w:hideMark/>
          </w:tcPr>
          <w:p w14:paraId="090B3F8E" w14:textId="77777777" w:rsidR="008A60A0" w:rsidRPr="00677505" w:rsidRDefault="008A60A0" w:rsidP="00C63EAA">
            <w:pPr>
              <w:widowControl/>
              <w:ind w:firstLine="0"/>
              <w:rPr>
                <w:color w:val="000000" w:themeColor="text1"/>
                <w:sz w:val="20"/>
              </w:rPr>
            </w:pPr>
            <w:r w:rsidRPr="00677505">
              <w:rPr>
                <w:color w:val="000000" w:themeColor="text1"/>
                <w:sz w:val="20"/>
              </w:rPr>
              <w:t>Peças retas até 30 cm (proximidade com as serras)</w:t>
            </w:r>
          </w:p>
        </w:tc>
        <w:tc>
          <w:tcPr>
            <w:tcW w:w="1020" w:type="dxa"/>
            <w:tcBorders>
              <w:top w:val="nil"/>
              <w:left w:val="nil"/>
              <w:bottom w:val="nil"/>
              <w:right w:val="nil"/>
            </w:tcBorders>
            <w:shd w:val="clear" w:color="auto" w:fill="auto"/>
            <w:noWrap/>
            <w:vAlign w:val="center"/>
            <w:hideMark/>
          </w:tcPr>
          <w:p w14:paraId="0F91DD04" w14:textId="77777777" w:rsidR="008A60A0" w:rsidRPr="00677505" w:rsidRDefault="008A60A0" w:rsidP="00C63EAA">
            <w:pPr>
              <w:widowControl/>
              <w:ind w:firstLine="0"/>
              <w:jc w:val="center"/>
              <w:rPr>
                <w:color w:val="000000" w:themeColor="text1"/>
                <w:sz w:val="20"/>
              </w:rPr>
            </w:pPr>
            <w:r w:rsidRPr="00677505">
              <w:rPr>
                <w:color w:val="000000" w:themeColor="text1"/>
                <w:sz w:val="20"/>
              </w:rPr>
              <w:t>44</w:t>
            </w:r>
          </w:p>
        </w:tc>
        <w:tc>
          <w:tcPr>
            <w:tcW w:w="1020" w:type="dxa"/>
            <w:tcBorders>
              <w:top w:val="nil"/>
              <w:left w:val="nil"/>
              <w:bottom w:val="nil"/>
              <w:right w:val="nil"/>
            </w:tcBorders>
            <w:shd w:val="clear" w:color="auto" w:fill="auto"/>
            <w:noWrap/>
            <w:vAlign w:val="center"/>
            <w:hideMark/>
          </w:tcPr>
          <w:p w14:paraId="69D89F4B" w14:textId="77777777" w:rsidR="008A60A0" w:rsidRPr="00677505" w:rsidRDefault="008A60A0" w:rsidP="00C63EAA">
            <w:pPr>
              <w:widowControl/>
              <w:ind w:firstLine="0"/>
              <w:jc w:val="center"/>
              <w:rPr>
                <w:color w:val="000000" w:themeColor="text1"/>
                <w:sz w:val="20"/>
              </w:rPr>
            </w:pPr>
            <w:r w:rsidRPr="00677505">
              <w:rPr>
                <w:color w:val="000000" w:themeColor="text1"/>
                <w:sz w:val="20"/>
              </w:rPr>
              <w:t>4</w:t>
            </w:r>
          </w:p>
        </w:tc>
        <w:tc>
          <w:tcPr>
            <w:tcW w:w="1020" w:type="dxa"/>
            <w:tcBorders>
              <w:top w:val="nil"/>
              <w:left w:val="nil"/>
              <w:bottom w:val="nil"/>
              <w:right w:val="nil"/>
            </w:tcBorders>
            <w:shd w:val="clear" w:color="auto" w:fill="auto"/>
            <w:noWrap/>
            <w:vAlign w:val="center"/>
            <w:hideMark/>
          </w:tcPr>
          <w:p w14:paraId="3663ECF8" w14:textId="77777777" w:rsidR="008A60A0" w:rsidRPr="00677505" w:rsidRDefault="008A60A0" w:rsidP="00C63EAA">
            <w:pPr>
              <w:widowControl/>
              <w:ind w:firstLine="0"/>
              <w:jc w:val="center"/>
              <w:rPr>
                <w:color w:val="000000" w:themeColor="text1"/>
                <w:sz w:val="20"/>
              </w:rPr>
            </w:pPr>
            <w:r w:rsidRPr="00677505">
              <w:rPr>
                <w:color w:val="000000" w:themeColor="text1"/>
                <w:sz w:val="20"/>
              </w:rPr>
              <w:t>22</w:t>
            </w:r>
          </w:p>
        </w:tc>
        <w:tc>
          <w:tcPr>
            <w:tcW w:w="1020" w:type="dxa"/>
            <w:tcBorders>
              <w:top w:val="nil"/>
              <w:left w:val="nil"/>
              <w:bottom w:val="nil"/>
              <w:right w:val="nil"/>
            </w:tcBorders>
            <w:shd w:val="clear" w:color="auto" w:fill="auto"/>
            <w:noWrap/>
            <w:vAlign w:val="center"/>
            <w:hideMark/>
          </w:tcPr>
          <w:p w14:paraId="3286AF13"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164" w:type="dxa"/>
            <w:tcBorders>
              <w:top w:val="nil"/>
              <w:left w:val="nil"/>
              <w:bottom w:val="nil"/>
            </w:tcBorders>
            <w:shd w:val="clear" w:color="auto" w:fill="auto"/>
            <w:noWrap/>
            <w:vAlign w:val="center"/>
            <w:hideMark/>
          </w:tcPr>
          <w:p w14:paraId="73F74297" w14:textId="77777777" w:rsidR="008A60A0" w:rsidRPr="00677505" w:rsidRDefault="008A60A0" w:rsidP="00C63EAA">
            <w:pPr>
              <w:widowControl/>
              <w:ind w:firstLine="0"/>
              <w:jc w:val="center"/>
              <w:rPr>
                <w:color w:val="000000" w:themeColor="text1"/>
                <w:sz w:val="20"/>
              </w:rPr>
            </w:pPr>
            <w:r w:rsidRPr="00677505">
              <w:rPr>
                <w:color w:val="000000" w:themeColor="text1"/>
                <w:sz w:val="20"/>
              </w:rPr>
              <w:t>70</w:t>
            </w:r>
          </w:p>
        </w:tc>
      </w:tr>
      <w:tr w:rsidR="001D5689" w:rsidRPr="00677505" w14:paraId="099C9752" w14:textId="77777777" w:rsidTr="003A3187">
        <w:trPr>
          <w:trHeight w:val="20"/>
        </w:trPr>
        <w:tc>
          <w:tcPr>
            <w:tcW w:w="3898" w:type="dxa"/>
            <w:tcBorders>
              <w:right w:val="nil"/>
            </w:tcBorders>
            <w:shd w:val="clear" w:color="auto" w:fill="auto"/>
            <w:noWrap/>
            <w:vAlign w:val="center"/>
            <w:hideMark/>
          </w:tcPr>
          <w:p w14:paraId="18AC35A6" w14:textId="77777777" w:rsidR="008A60A0" w:rsidRPr="00677505" w:rsidRDefault="008A60A0" w:rsidP="00C63EAA">
            <w:pPr>
              <w:widowControl/>
              <w:ind w:firstLine="0"/>
              <w:rPr>
                <w:color w:val="000000" w:themeColor="text1"/>
                <w:sz w:val="20"/>
              </w:rPr>
            </w:pPr>
            <w:r w:rsidRPr="00677505">
              <w:rPr>
                <w:color w:val="000000" w:themeColor="text1"/>
                <w:sz w:val="20"/>
              </w:rPr>
              <w:t>Peças retas de 30 cm a 1 m</w:t>
            </w:r>
          </w:p>
        </w:tc>
        <w:tc>
          <w:tcPr>
            <w:tcW w:w="1020" w:type="dxa"/>
            <w:tcBorders>
              <w:top w:val="nil"/>
              <w:left w:val="nil"/>
              <w:bottom w:val="nil"/>
              <w:right w:val="nil"/>
            </w:tcBorders>
            <w:shd w:val="clear" w:color="auto" w:fill="auto"/>
            <w:noWrap/>
            <w:vAlign w:val="center"/>
            <w:hideMark/>
          </w:tcPr>
          <w:p w14:paraId="2192DFDF" w14:textId="77777777" w:rsidR="008A60A0" w:rsidRPr="00677505" w:rsidRDefault="008A60A0" w:rsidP="00C63EAA">
            <w:pPr>
              <w:widowControl/>
              <w:ind w:firstLine="0"/>
              <w:jc w:val="center"/>
              <w:rPr>
                <w:color w:val="000000" w:themeColor="text1"/>
                <w:sz w:val="20"/>
              </w:rPr>
            </w:pPr>
            <w:r w:rsidRPr="00677505">
              <w:rPr>
                <w:color w:val="000000" w:themeColor="text1"/>
                <w:sz w:val="20"/>
              </w:rPr>
              <w:t>92</w:t>
            </w:r>
          </w:p>
        </w:tc>
        <w:tc>
          <w:tcPr>
            <w:tcW w:w="1020" w:type="dxa"/>
            <w:tcBorders>
              <w:top w:val="nil"/>
              <w:left w:val="nil"/>
              <w:bottom w:val="nil"/>
              <w:right w:val="nil"/>
            </w:tcBorders>
            <w:shd w:val="clear" w:color="auto" w:fill="auto"/>
            <w:noWrap/>
            <w:vAlign w:val="center"/>
            <w:hideMark/>
          </w:tcPr>
          <w:p w14:paraId="1AA33B31" w14:textId="77777777" w:rsidR="008A60A0" w:rsidRPr="00677505" w:rsidRDefault="008A60A0" w:rsidP="00C63EAA">
            <w:pPr>
              <w:widowControl/>
              <w:ind w:firstLine="0"/>
              <w:jc w:val="center"/>
              <w:rPr>
                <w:color w:val="000000" w:themeColor="text1"/>
                <w:sz w:val="20"/>
              </w:rPr>
            </w:pPr>
            <w:r w:rsidRPr="00677505">
              <w:rPr>
                <w:color w:val="000000" w:themeColor="text1"/>
                <w:sz w:val="20"/>
              </w:rPr>
              <w:t>34</w:t>
            </w:r>
          </w:p>
        </w:tc>
        <w:tc>
          <w:tcPr>
            <w:tcW w:w="1020" w:type="dxa"/>
            <w:tcBorders>
              <w:top w:val="nil"/>
              <w:left w:val="nil"/>
              <w:bottom w:val="nil"/>
              <w:right w:val="nil"/>
            </w:tcBorders>
            <w:shd w:val="clear" w:color="auto" w:fill="auto"/>
            <w:noWrap/>
            <w:vAlign w:val="center"/>
            <w:hideMark/>
          </w:tcPr>
          <w:p w14:paraId="03227DBA" w14:textId="77777777" w:rsidR="008A60A0" w:rsidRPr="00677505" w:rsidRDefault="008A60A0" w:rsidP="00C63EAA">
            <w:pPr>
              <w:widowControl/>
              <w:ind w:firstLine="0"/>
              <w:jc w:val="center"/>
              <w:rPr>
                <w:color w:val="000000" w:themeColor="text1"/>
                <w:sz w:val="20"/>
              </w:rPr>
            </w:pPr>
            <w:r w:rsidRPr="00677505">
              <w:rPr>
                <w:color w:val="000000" w:themeColor="text1"/>
                <w:sz w:val="20"/>
              </w:rPr>
              <w:t>76</w:t>
            </w:r>
          </w:p>
        </w:tc>
        <w:tc>
          <w:tcPr>
            <w:tcW w:w="1020" w:type="dxa"/>
            <w:tcBorders>
              <w:top w:val="nil"/>
              <w:left w:val="nil"/>
              <w:bottom w:val="nil"/>
              <w:right w:val="nil"/>
            </w:tcBorders>
            <w:shd w:val="clear" w:color="auto" w:fill="auto"/>
            <w:noWrap/>
            <w:vAlign w:val="center"/>
            <w:hideMark/>
          </w:tcPr>
          <w:p w14:paraId="5D3E0184"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164" w:type="dxa"/>
            <w:tcBorders>
              <w:top w:val="nil"/>
              <w:left w:val="nil"/>
              <w:bottom w:val="nil"/>
            </w:tcBorders>
            <w:shd w:val="clear" w:color="auto" w:fill="auto"/>
            <w:noWrap/>
            <w:vAlign w:val="center"/>
            <w:hideMark/>
          </w:tcPr>
          <w:p w14:paraId="2ECD0098" w14:textId="77777777" w:rsidR="008A60A0" w:rsidRPr="00677505" w:rsidRDefault="008A60A0" w:rsidP="00C63EAA">
            <w:pPr>
              <w:widowControl/>
              <w:ind w:firstLine="0"/>
              <w:jc w:val="center"/>
              <w:rPr>
                <w:color w:val="000000" w:themeColor="text1"/>
                <w:sz w:val="20"/>
              </w:rPr>
            </w:pPr>
            <w:r w:rsidRPr="00677505">
              <w:rPr>
                <w:color w:val="000000" w:themeColor="text1"/>
                <w:sz w:val="20"/>
              </w:rPr>
              <w:t>202</w:t>
            </w:r>
          </w:p>
        </w:tc>
      </w:tr>
      <w:tr w:rsidR="001D5689" w:rsidRPr="00677505" w14:paraId="509FD50A" w14:textId="77777777" w:rsidTr="003A3187">
        <w:trPr>
          <w:trHeight w:val="20"/>
        </w:trPr>
        <w:tc>
          <w:tcPr>
            <w:tcW w:w="3898" w:type="dxa"/>
            <w:tcBorders>
              <w:right w:val="nil"/>
            </w:tcBorders>
            <w:shd w:val="clear" w:color="auto" w:fill="auto"/>
            <w:noWrap/>
            <w:vAlign w:val="center"/>
            <w:hideMark/>
          </w:tcPr>
          <w:p w14:paraId="5765DEEF" w14:textId="77777777" w:rsidR="008A60A0" w:rsidRPr="00677505" w:rsidRDefault="008A60A0" w:rsidP="00C63EAA">
            <w:pPr>
              <w:widowControl/>
              <w:ind w:firstLine="0"/>
              <w:rPr>
                <w:color w:val="000000" w:themeColor="text1"/>
                <w:sz w:val="20"/>
              </w:rPr>
            </w:pPr>
            <w:r w:rsidRPr="00677505">
              <w:rPr>
                <w:color w:val="000000" w:themeColor="text1"/>
                <w:sz w:val="20"/>
              </w:rPr>
              <w:t>Peças retas de 1 m a 2 m</w:t>
            </w:r>
          </w:p>
        </w:tc>
        <w:tc>
          <w:tcPr>
            <w:tcW w:w="1020" w:type="dxa"/>
            <w:tcBorders>
              <w:top w:val="nil"/>
              <w:left w:val="nil"/>
              <w:bottom w:val="nil"/>
              <w:right w:val="nil"/>
            </w:tcBorders>
            <w:shd w:val="clear" w:color="auto" w:fill="auto"/>
            <w:noWrap/>
            <w:vAlign w:val="center"/>
            <w:hideMark/>
          </w:tcPr>
          <w:p w14:paraId="7A264EDD" w14:textId="77777777" w:rsidR="008A60A0" w:rsidRPr="00677505" w:rsidRDefault="008A60A0" w:rsidP="00C63EAA">
            <w:pPr>
              <w:widowControl/>
              <w:ind w:firstLine="0"/>
              <w:jc w:val="center"/>
              <w:rPr>
                <w:color w:val="000000" w:themeColor="text1"/>
                <w:sz w:val="20"/>
              </w:rPr>
            </w:pPr>
            <w:r w:rsidRPr="00677505">
              <w:rPr>
                <w:color w:val="000000" w:themeColor="text1"/>
                <w:sz w:val="20"/>
              </w:rPr>
              <w:t>12</w:t>
            </w:r>
          </w:p>
        </w:tc>
        <w:tc>
          <w:tcPr>
            <w:tcW w:w="1020" w:type="dxa"/>
            <w:tcBorders>
              <w:top w:val="nil"/>
              <w:left w:val="nil"/>
              <w:bottom w:val="nil"/>
              <w:right w:val="nil"/>
            </w:tcBorders>
            <w:shd w:val="clear" w:color="auto" w:fill="auto"/>
            <w:noWrap/>
            <w:vAlign w:val="center"/>
            <w:hideMark/>
          </w:tcPr>
          <w:p w14:paraId="2AAC5E89" w14:textId="77777777" w:rsidR="008A60A0" w:rsidRPr="00677505" w:rsidRDefault="008A60A0" w:rsidP="00C63EAA">
            <w:pPr>
              <w:widowControl/>
              <w:ind w:firstLine="0"/>
              <w:jc w:val="center"/>
              <w:rPr>
                <w:color w:val="000000" w:themeColor="text1"/>
                <w:sz w:val="20"/>
              </w:rPr>
            </w:pPr>
            <w:r w:rsidRPr="00677505">
              <w:rPr>
                <w:color w:val="000000" w:themeColor="text1"/>
                <w:sz w:val="20"/>
              </w:rPr>
              <w:t>2</w:t>
            </w:r>
          </w:p>
        </w:tc>
        <w:tc>
          <w:tcPr>
            <w:tcW w:w="1020" w:type="dxa"/>
            <w:tcBorders>
              <w:top w:val="nil"/>
              <w:left w:val="nil"/>
              <w:bottom w:val="nil"/>
              <w:right w:val="nil"/>
            </w:tcBorders>
            <w:shd w:val="clear" w:color="auto" w:fill="auto"/>
            <w:noWrap/>
            <w:vAlign w:val="center"/>
            <w:hideMark/>
          </w:tcPr>
          <w:p w14:paraId="31B37720" w14:textId="77777777" w:rsidR="008A60A0" w:rsidRPr="00677505" w:rsidRDefault="008A60A0" w:rsidP="00C63EAA">
            <w:pPr>
              <w:widowControl/>
              <w:ind w:firstLine="0"/>
              <w:jc w:val="center"/>
              <w:rPr>
                <w:color w:val="000000" w:themeColor="text1"/>
                <w:sz w:val="20"/>
              </w:rPr>
            </w:pPr>
            <w:r w:rsidRPr="00677505">
              <w:rPr>
                <w:color w:val="000000" w:themeColor="text1"/>
                <w:sz w:val="20"/>
              </w:rPr>
              <w:t>17</w:t>
            </w:r>
          </w:p>
        </w:tc>
        <w:tc>
          <w:tcPr>
            <w:tcW w:w="1020" w:type="dxa"/>
            <w:tcBorders>
              <w:top w:val="nil"/>
              <w:left w:val="nil"/>
              <w:bottom w:val="nil"/>
              <w:right w:val="nil"/>
            </w:tcBorders>
            <w:shd w:val="clear" w:color="auto" w:fill="auto"/>
            <w:noWrap/>
            <w:vAlign w:val="center"/>
            <w:hideMark/>
          </w:tcPr>
          <w:p w14:paraId="4CEDD9CC"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164" w:type="dxa"/>
            <w:tcBorders>
              <w:top w:val="nil"/>
              <w:left w:val="nil"/>
              <w:bottom w:val="nil"/>
            </w:tcBorders>
            <w:shd w:val="clear" w:color="auto" w:fill="auto"/>
            <w:noWrap/>
            <w:vAlign w:val="center"/>
            <w:hideMark/>
          </w:tcPr>
          <w:p w14:paraId="5BC93269" w14:textId="77777777" w:rsidR="008A60A0" w:rsidRPr="00677505" w:rsidRDefault="008A60A0" w:rsidP="00C63EAA">
            <w:pPr>
              <w:widowControl/>
              <w:ind w:firstLine="0"/>
              <w:jc w:val="center"/>
              <w:rPr>
                <w:color w:val="000000" w:themeColor="text1"/>
                <w:sz w:val="20"/>
              </w:rPr>
            </w:pPr>
            <w:r w:rsidRPr="00677505">
              <w:rPr>
                <w:color w:val="000000" w:themeColor="text1"/>
                <w:sz w:val="20"/>
              </w:rPr>
              <w:t>31</w:t>
            </w:r>
          </w:p>
        </w:tc>
      </w:tr>
      <w:tr w:rsidR="001D5689" w:rsidRPr="00677505" w14:paraId="017E8079" w14:textId="77777777" w:rsidTr="003A3187">
        <w:trPr>
          <w:trHeight w:val="20"/>
        </w:trPr>
        <w:tc>
          <w:tcPr>
            <w:tcW w:w="3898" w:type="dxa"/>
            <w:tcBorders>
              <w:right w:val="nil"/>
            </w:tcBorders>
            <w:shd w:val="clear" w:color="auto" w:fill="auto"/>
            <w:noWrap/>
            <w:vAlign w:val="center"/>
            <w:hideMark/>
          </w:tcPr>
          <w:p w14:paraId="1EBCB3E1" w14:textId="77777777" w:rsidR="008A60A0" w:rsidRPr="00677505" w:rsidRDefault="008A60A0" w:rsidP="00C63EAA">
            <w:pPr>
              <w:widowControl/>
              <w:ind w:firstLine="0"/>
              <w:rPr>
                <w:color w:val="000000" w:themeColor="text1"/>
                <w:sz w:val="20"/>
              </w:rPr>
            </w:pPr>
            <w:r w:rsidRPr="00677505">
              <w:rPr>
                <w:color w:val="000000" w:themeColor="text1"/>
                <w:sz w:val="20"/>
              </w:rPr>
              <w:t>Peças retas acima de 2 m</w:t>
            </w:r>
          </w:p>
        </w:tc>
        <w:tc>
          <w:tcPr>
            <w:tcW w:w="1020" w:type="dxa"/>
            <w:tcBorders>
              <w:top w:val="nil"/>
              <w:left w:val="nil"/>
              <w:bottom w:val="nil"/>
              <w:right w:val="nil"/>
            </w:tcBorders>
            <w:shd w:val="clear" w:color="auto" w:fill="auto"/>
            <w:noWrap/>
            <w:vAlign w:val="center"/>
            <w:hideMark/>
          </w:tcPr>
          <w:p w14:paraId="484D9102" w14:textId="77777777" w:rsidR="008A60A0" w:rsidRPr="00677505" w:rsidRDefault="008A60A0" w:rsidP="00C63EAA">
            <w:pPr>
              <w:widowControl/>
              <w:ind w:firstLine="0"/>
              <w:jc w:val="center"/>
              <w:rPr>
                <w:color w:val="000000" w:themeColor="text1"/>
                <w:sz w:val="20"/>
              </w:rPr>
            </w:pPr>
            <w:r w:rsidRPr="00677505">
              <w:rPr>
                <w:color w:val="000000" w:themeColor="text1"/>
                <w:sz w:val="20"/>
              </w:rPr>
              <w:t>13</w:t>
            </w:r>
          </w:p>
        </w:tc>
        <w:tc>
          <w:tcPr>
            <w:tcW w:w="1020" w:type="dxa"/>
            <w:tcBorders>
              <w:top w:val="nil"/>
              <w:left w:val="nil"/>
              <w:bottom w:val="nil"/>
              <w:right w:val="nil"/>
            </w:tcBorders>
            <w:shd w:val="clear" w:color="auto" w:fill="auto"/>
            <w:noWrap/>
            <w:vAlign w:val="center"/>
            <w:hideMark/>
          </w:tcPr>
          <w:p w14:paraId="62C0E47F" w14:textId="77777777" w:rsidR="008A60A0" w:rsidRPr="00677505" w:rsidRDefault="008A60A0" w:rsidP="00C63EAA">
            <w:pPr>
              <w:widowControl/>
              <w:ind w:firstLine="0"/>
              <w:jc w:val="center"/>
              <w:rPr>
                <w:color w:val="000000" w:themeColor="text1"/>
                <w:sz w:val="20"/>
              </w:rPr>
            </w:pPr>
            <w:r w:rsidRPr="00677505">
              <w:rPr>
                <w:color w:val="000000" w:themeColor="text1"/>
                <w:sz w:val="20"/>
              </w:rPr>
              <w:t>5</w:t>
            </w:r>
          </w:p>
        </w:tc>
        <w:tc>
          <w:tcPr>
            <w:tcW w:w="1020" w:type="dxa"/>
            <w:tcBorders>
              <w:top w:val="nil"/>
              <w:left w:val="nil"/>
              <w:bottom w:val="nil"/>
              <w:right w:val="nil"/>
            </w:tcBorders>
            <w:shd w:val="clear" w:color="auto" w:fill="auto"/>
            <w:noWrap/>
            <w:vAlign w:val="center"/>
            <w:hideMark/>
          </w:tcPr>
          <w:p w14:paraId="1D0AD61F"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020" w:type="dxa"/>
            <w:tcBorders>
              <w:top w:val="nil"/>
              <w:left w:val="nil"/>
              <w:bottom w:val="nil"/>
              <w:right w:val="nil"/>
            </w:tcBorders>
            <w:shd w:val="clear" w:color="auto" w:fill="auto"/>
            <w:noWrap/>
            <w:vAlign w:val="center"/>
            <w:hideMark/>
          </w:tcPr>
          <w:p w14:paraId="43C53203"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164" w:type="dxa"/>
            <w:tcBorders>
              <w:top w:val="nil"/>
              <w:left w:val="nil"/>
              <w:bottom w:val="nil"/>
            </w:tcBorders>
            <w:shd w:val="clear" w:color="auto" w:fill="auto"/>
            <w:noWrap/>
            <w:vAlign w:val="center"/>
            <w:hideMark/>
          </w:tcPr>
          <w:p w14:paraId="7F1C7341" w14:textId="77777777" w:rsidR="008A60A0" w:rsidRPr="00677505" w:rsidRDefault="008A60A0" w:rsidP="00C63EAA">
            <w:pPr>
              <w:widowControl/>
              <w:ind w:firstLine="0"/>
              <w:jc w:val="center"/>
              <w:rPr>
                <w:color w:val="000000" w:themeColor="text1"/>
                <w:sz w:val="20"/>
              </w:rPr>
            </w:pPr>
            <w:r w:rsidRPr="00677505">
              <w:rPr>
                <w:color w:val="000000" w:themeColor="text1"/>
                <w:sz w:val="20"/>
              </w:rPr>
              <w:t>18</w:t>
            </w:r>
          </w:p>
        </w:tc>
      </w:tr>
      <w:tr w:rsidR="001D5689" w:rsidRPr="00677505" w14:paraId="20857BAC" w14:textId="77777777" w:rsidTr="003A3187">
        <w:trPr>
          <w:trHeight w:val="20"/>
        </w:trPr>
        <w:tc>
          <w:tcPr>
            <w:tcW w:w="3898" w:type="dxa"/>
            <w:tcBorders>
              <w:right w:val="nil"/>
            </w:tcBorders>
            <w:shd w:val="clear" w:color="auto" w:fill="auto"/>
            <w:noWrap/>
            <w:vAlign w:val="center"/>
            <w:hideMark/>
          </w:tcPr>
          <w:p w14:paraId="22CF0CE9" w14:textId="77777777" w:rsidR="008A60A0" w:rsidRPr="00677505" w:rsidRDefault="008A60A0" w:rsidP="00C63EAA">
            <w:pPr>
              <w:widowControl/>
              <w:ind w:firstLine="0"/>
              <w:rPr>
                <w:color w:val="000000" w:themeColor="text1"/>
                <w:sz w:val="20"/>
              </w:rPr>
            </w:pPr>
            <w:r w:rsidRPr="00677505">
              <w:rPr>
                <w:color w:val="000000" w:themeColor="text1"/>
                <w:sz w:val="20"/>
              </w:rPr>
              <w:t>Peças chapa dupla (reforçada) até 30 cm</w:t>
            </w:r>
          </w:p>
        </w:tc>
        <w:tc>
          <w:tcPr>
            <w:tcW w:w="1020" w:type="dxa"/>
            <w:tcBorders>
              <w:top w:val="nil"/>
              <w:left w:val="nil"/>
              <w:bottom w:val="nil"/>
              <w:right w:val="nil"/>
            </w:tcBorders>
            <w:shd w:val="clear" w:color="auto" w:fill="auto"/>
            <w:noWrap/>
            <w:vAlign w:val="center"/>
            <w:hideMark/>
          </w:tcPr>
          <w:p w14:paraId="7C2F055B" w14:textId="77777777" w:rsidR="008A60A0" w:rsidRPr="00677505" w:rsidRDefault="008A60A0" w:rsidP="00C63EAA">
            <w:pPr>
              <w:widowControl/>
              <w:ind w:firstLine="0"/>
              <w:jc w:val="center"/>
              <w:rPr>
                <w:color w:val="000000" w:themeColor="text1"/>
                <w:sz w:val="20"/>
              </w:rPr>
            </w:pPr>
            <w:r w:rsidRPr="00677505">
              <w:rPr>
                <w:color w:val="000000" w:themeColor="text1"/>
                <w:sz w:val="20"/>
              </w:rPr>
              <w:t>2</w:t>
            </w:r>
          </w:p>
        </w:tc>
        <w:tc>
          <w:tcPr>
            <w:tcW w:w="1020" w:type="dxa"/>
            <w:tcBorders>
              <w:top w:val="nil"/>
              <w:left w:val="nil"/>
              <w:bottom w:val="nil"/>
              <w:right w:val="nil"/>
            </w:tcBorders>
            <w:shd w:val="clear" w:color="auto" w:fill="auto"/>
            <w:noWrap/>
            <w:vAlign w:val="center"/>
            <w:hideMark/>
          </w:tcPr>
          <w:p w14:paraId="32ED7589"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020" w:type="dxa"/>
            <w:tcBorders>
              <w:top w:val="nil"/>
              <w:left w:val="nil"/>
              <w:bottom w:val="nil"/>
              <w:right w:val="nil"/>
            </w:tcBorders>
            <w:shd w:val="clear" w:color="auto" w:fill="auto"/>
            <w:noWrap/>
            <w:vAlign w:val="center"/>
            <w:hideMark/>
          </w:tcPr>
          <w:p w14:paraId="5AC2DDD0"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020" w:type="dxa"/>
            <w:tcBorders>
              <w:top w:val="nil"/>
              <w:left w:val="nil"/>
              <w:bottom w:val="nil"/>
              <w:right w:val="nil"/>
            </w:tcBorders>
            <w:shd w:val="clear" w:color="auto" w:fill="auto"/>
            <w:noWrap/>
            <w:vAlign w:val="center"/>
            <w:hideMark/>
          </w:tcPr>
          <w:p w14:paraId="00C454A0"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164" w:type="dxa"/>
            <w:tcBorders>
              <w:top w:val="nil"/>
              <w:left w:val="nil"/>
              <w:bottom w:val="nil"/>
            </w:tcBorders>
            <w:shd w:val="clear" w:color="auto" w:fill="auto"/>
            <w:noWrap/>
            <w:vAlign w:val="center"/>
            <w:hideMark/>
          </w:tcPr>
          <w:p w14:paraId="06EF2C5C" w14:textId="77777777" w:rsidR="008A60A0" w:rsidRPr="00677505" w:rsidRDefault="008A60A0" w:rsidP="00C63EAA">
            <w:pPr>
              <w:widowControl/>
              <w:ind w:firstLine="0"/>
              <w:jc w:val="center"/>
              <w:rPr>
                <w:color w:val="000000" w:themeColor="text1"/>
                <w:sz w:val="20"/>
              </w:rPr>
            </w:pPr>
            <w:r w:rsidRPr="00677505">
              <w:rPr>
                <w:color w:val="000000" w:themeColor="text1"/>
                <w:sz w:val="20"/>
              </w:rPr>
              <w:t>2</w:t>
            </w:r>
          </w:p>
        </w:tc>
      </w:tr>
      <w:tr w:rsidR="001D5689" w:rsidRPr="00677505" w14:paraId="2116DC74" w14:textId="77777777" w:rsidTr="003A3187">
        <w:trPr>
          <w:trHeight w:val="20"/>
        </w:trPr>
        <w:tc>
          <w:tcPr>
            <w:tcW w:w="3898" w:type="dxa"/>
            <w:tcBorders>
              <w:right w:val="nil"/>
            </w:tcBorders>
            <w:shd w:val="clear" w:color="auto" w:fill="auto"/>
            <w:noWrap/>
            <w:vAlign w:val="center"/>
            <w:hideMark/>
          </w:tcPr>
          <w:p w14:paraId="3BE647F2" w14:textId="77777777" w:rsidR="008A60A0" w:rsidRPr="00677505" w:rsidRDefault="008A60A0" w:rsidP="00C63EAA">
            <w:pPr>
              <w:widowControl/>
              <w:ind w:firstLine="0"/>
              <w:rPr>
                <w:color w:val="000000" w:themeColor="text1"/>
                <w:sz w:val="20"/>
              </w:rPr>
            </w:pPr>
            <w:r w:rsidRPr="00677505">
              <w:rPr>
                <w:color w:val="000000" w:themeColor="text1"/>
                <w:sz w:val="20"/>
              </w:rPr>
              <w:t>Peças chapa dupla (reforçada) de 30 cm a 1 m</w:t>
            </w:r>
          </w:p>
        </w:tc>
        <w:tc>
          <w:tcPr>
            <w:tcW w:w="1020" w:type="dxa"/>
            <w:tcBorders>
              <w:top w:val="nil"/>
              <w:left w:val="nil"/>
              <w:bottom w:val="nil"/>
              <w:right w:val="nil"/>
            </w:tcBorders>
            <w:shd w:val="clear" w:color="auto" w:fill="auto"/>
            <w:noWrap/>
            <w:vAlign w:val="center"/>
            <w:hideMark/>
          </w:tcPr>
          <w:p w14:paraId="0C62D191" w14:textId="77777777" w:rsidR="008A60A0" w:rsidRPr="00677505" w:rsidRDefault="008A60A0" w:rsidP="00C63EAA">
            <w:pPr>
              <w:widowControl/>
              <w:ind w:firstLine="0"/>
              <w:jc w:val="center"/>
              <w:rPr>
                <w:color w:val="000000" w:themeColor="text1"/>
                <w:sz w:val="20"/>
              </w:rPr>
            </w:pPr>
            <w:r w:rsidRPr="00677505">
              <w:rPr>
                <w:color w:val="000000" w:themeColor="text1"/>
                <w:sz w:val="20"/>
              </w:rPr>
              <w:t>9</w:t>
            </w:r>
          </w:p>
        </w:tc>
        <w:tc>
          <w:tcPr>
            <w:tcW w:w="1020" w:type="dxa"/>
            <w:tcBorders>
              <w:top w:val="nil"/>
              <w:left w:val="nil"/>
              <w:bottom w:val="nil"/>
              <w:right w:val="nil"/>
            </w:tcBorders>
            <w:shd w:val="clear" w:color="auto" w:fill="auto"/>
            <w:noWrap/>
            <w:vAlign w:val="center"/>
            <w:hideMark/>
          </w:tcPr>
          <w:p w14:paraId="460E5DC6"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020" w:type="dxa"/>
            <w:tcBorders>
              <w:top w:val="nil"/>
              <w:left w:val="nil"/>
              <w:bottom w:val="nil"/>
              <w:right w:val="nil"/>
            </w:tcBorders>
            <w:shd w:val="clear" w:color="auto" w:fill="auto"/>
            <w:noWrap/>
            <w:vAlign w:val="center"/>
            <w:hideMark/>
          </w:tcPr>
          <w:p w14:paraId="30305451" w14:textId="77777777" w:rsidR="008A60A0" w:rsidRPr="00677505" w:rsidRDefault="008A60A0" w:rsidP="00C63EAA">
            <w:pPr>
              <w:widowControl/>
              <w:ind w:firstLine="0"/>
              <w:jc w:val="center"/>
              <w:rPr>
                <w:color w:val="000000" w:themeColor="text1"/>
                <w:sz w:val="20"/>
              </w:rPr>
            </w:pPr>
            <w:r w:rsidRPr="00677505">
              <w:rPr>
                <w:color w:val="000000" w:themeColor="text1"/>
                <w:sz w:val="20"/>
              </w:rPr>
              <w:t>18</w:t>
            </w:r>
          </w:p>
        </w:tc>
        <w:tc>
          <w:tcPr>
            <w:tcW w:w="1020" w:type="dxa"/>
            <w:tcBorders>
              <w:top w:val="nil"/>
              <w:left w:val="nil"/>
              <w:bottom w:val="nil"/>
              <w:right w:val="nil"/>
            </w:tcBorders>
            <w:shd w:val="clear" w:color="auto" w:fill="auto"/>
            <w:noWrap/>
            <w:vAlign w:val="center"/>
            <w:hideMark/>
          </w:tcPr>
          <w:p w14:paraId="491F63AB"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164" w:type="dxa"/>
            <w:tcBorders>
              <w:top w:val="nil"/>
              <w:left w:val="nil"/>
              <w:bottom w:val="nil"/>
            </w:tcBorders>
            <w:shd w:val="clear" w:color="auto" w:fill="auto"/>
            <w:noWrap/>
            <w:vAlign w:val="center"/>
            <w:hideMark/>
          </w:tcPr>
          <w:p w14:paraId="543F7275" w14:textId="77777777" w:rsidR="008A60A0" w:rsidRPr="00677505" w:rsidRDefault="008A60A0" w:rsidP="00C63EAA">
            <w:pPr>
              <w:widowControl/>
              <w:ind w:firstLine="0"/>
              <w:jc w:val="center"/>
              <w:rPr>
                <w:color w:val="000000" w:themeColor="text1"/>
                <w:sz w:val="20"/>
              </w:rPr>
            </w:pPr>
            <w:r w:rsidRPr="00677505">
              <w:rPr>
                <w:color w:val="000000" w:themeColor="text1"/>
                <w:sz w:val="20"/>
              </w:rPr>
              <w:t>27</w:t>
            </w:r>
          </w:p>
        </w:tc>
      </w:tr>
      <w:tr w:rsidR="001D5689" w:rsidRPr="00677505" w14:paraId="6B54A34B" w14:textId="77777777" w:rsidTr="003A3187">
        <w:trPr>
          <w:trHeight w:val="20"/>
        </w:trPr>
        <w:tc>
          <w:tcPr>
            <w:tcW w:w="3898" w:type="dxa"/>
            <w:tcBorders>
              <w:right w:val="nil"/>
            </w:tcBorders>
            <w:shd w:val="clear" w:color="auto" w:fill="auto"/>
            <w:noWrap/>
            <w:vAlign w:val="center"/>
            <w:hideMark/>
          </w:tcPr>
          <w:p w14:paraId="051421D7" w14:textId="77777777" w:rsidR="008A60A0" w:rsidRPr="00677505" w:rsidRDefault="008A60A0" w:rsidP="00C63EAA">
            <w:pPr>
              <w:widowControl/>
              <w:ind w:firstLine="0"/>
              <w:rPr>
                <w:color w:val="000000" w:themeColor="text1"/>
                <w:sz w:val="20"/>
              </w:rPr>
            </w:pPr>
            <w:r w:rsidRPr="00677505">
              <w:rPr>
                <w:color w:val="000000" w:themeColor="text1"/>
                <w:sz w:val="20"/>
              </w:rPr>
              <w:t>Peças chapa dupla (reforçada) de 1 m a 2 m</w:t>
            </w:r>
          </w:p>
        </w:tc>
        <w:tc>
          <w:tcPr>
            <w:tcW w:w="1020" w:type="dxa"/>
            <w:tcBorders>
              <w:top w:val="nil"/>
              <w:left w:val="nil"/>
              <w:bottom w:val="nil"/>
              <w:right w:val="nil"/>
            </w:tcBorders>
            <w:shd w:val="clear" w:color="auto" w:fill="auto"/>
            <w:noWrap/>
            <w:vAlign w:val="center"/>
            <w:hideMark/>
          </w:tcPr>
          <w:p w14:paraId="7062E475" w14:textId="77777777" w:rsidR="008A60A0" w:rsidRPr="00677505" w:rsidRDefault="008A60A0" w:rsidP="00C63EAA">
            <w:pPr>
              <w:widowControl/>
              <w:ind w:firstLine="0"/>
              <w:jc w:val="center"/>
              <w:rPr>
                <w:color w:val="000000" w:themeColor="text1"/>
                <w:sz w:val="20"/>
              </w:rPr>
            </w:pPr>
            <w:r w:rsidRPr="00677505">
              <w:rPr>
                <w:color w:val="000000" w:themeColor="text1"/>
                <w:sz w:val="20"/>
              </w:rPr>
              <w:t>9</w:t>
            </w:r>
          </w:p>
        </w:tc>
        <w:tc>
          <w:tcPr>
            <w:tcW w:w="1020" w:type="dxa"/>
            <w:tcBorders>
              <w:top w:val="nil"/>
              <w:left w:val="nil"/>
              <w:bottom w:val="nil"/>
              <w:right w:val="nil"/>
            </w:tcBorders>
            <w:shd w:val="clear" w:color="auto" w:fill="auto"/>
            <w:noWrap/>
            <w:vAlign w:val="center"/>
            <w:hideMark/>
          </w:tcPr>
          <w:p w14:paraId="1CE354EB" w14:textId="77777777" w:rsidR="008A60A0" w:rsidRPr="00677505" w:rsidRDefault="008A60A0" w:rsidP="00C63EAA">
            <w:pPr>
              <w:widowControl/>
              <w:ind w:firstLine="0"/>
              <w:jc w:val="center"/>
              <w:rPr>
                <w:color w:val="000000" w:themeColor="text1"/>
                <w:sz w:val="20"/>
              </w:rPr>
            </w:pPr>
            <w:r w:rsidRPr="00677505">
              <w:rPr>
                <w:color w:val="000000" w:themeColor="text1"/>
                <w:sz w:val="20"/>
              </w:rPr>
              <w:t>1</w:t>
            </w:r>
          </w:p>
        </w:tc>
        <w:tc>
          <w:tcPr>
            <w:tcW w:w="1020" w:type="dxa"/>
            <w:tcBorders>
              <w:top w:val="nil"/>
              <w:left w:val="nil"/>
              <w:bottom w:val="nil"/>
              <w:right w:val="nil"/>
            </w:tcBorders>
            <w:shd w:val="clear" w:color="auto" w:fill="auto"/>
            <w:noWrap/>
            <w:vAlign w:val="center"/>
            <w:hideMark/>
          </w:tcPr>
          <w:p w14:paraId="583D6AF3" w14:textId="77777777" w:rsidR="008A60A0" w:rsidRPr="00677505" w:rsidRDefault="008A60A0" w:rsidP="00C63EAA">
            <w:pPr>
              <w:widowControl/>
              <w:ind w:firstLine="0"/>
              <w:jc w:val="center"/>
              <w:rPr>
                <w:color w:val="000000" w:themeColor="text1"/>
                <w:sz w:val="20"/>
              </w:rPr>
            </w:pPr>
            <w:r w:rsidRPr="00677505">
              <w:rPr>
                <w:color w:val="000000" w:themeColor="text1"/>
                <w:sz w:val="20"/>
              </w:rPr>
              <w:t>1</w:t>
            </w:r>
          </w:p>
        </w:tc>
        <w:tc>
          <w:tcPr>
            <w:tcW w:w="1020" w:type="dxa"/>
            <w:tcBorders>
              <w:top w:val="nil"/>
              <w:left w:val="nil"/>
              <w:bottom w:val="nil"/>
              <w:right w:val="nil"/>
            </w:tcBorders>
            <w:shd w:val="clear" w:color="auto" w:fill="auto"/>
            <w:noWrap/>
            <w:vAlign w:val="center"/>
            <w:hideMark/>
          </w:tcPr>
          <w:p w14:paraId="473CD33B"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164" w:type="dxa"/>
            <w:tcBorders>
              <w:top w:val="nil"/>
              <w:left w:val="nil"/>
              <w:bottom w:val="nil"/>
            </w:tcBorders>
            <w:shd w:val="clear" w:color="auto" w:fill="auto"/>
            <w:noWrap/>
            <w:vAlign w:val="center"/>
            <w:hideMark/>
          </w:tcPr>
          <w:p w14:paraId="038047F1" w14:textId="77777777" w:rsidR="008A60A0" w:rsidRPr="00677505" w:rsidRDefault="008A60A0" w:rsidP="00C63EAA">
            <w:pPr>
              <w:widowControl/>
              <w:ind w:firstLine="0"/>
              <w:jc w:val="center"/>
              <w:rPr>
                <w:color w:val="000000" w:themeColor="text1"/>
                <w:sz w:val="20"/>
              </w:rPr>
            </w:pPr>
            <w:r w:rsidRPr="00677505">
              <w:rPr>
                <w:color w:val="000000" w:themeColor="text1"/>
                <w:sz w:val="20"/>
              </w:rPr>
              <w:t>11</w:t>
            </w:r>
          </w:p>
        </w:tc>
      </w:tr>
      <w:tr w:rsidR="001D5689" w:rsidRPr="00677505" w14:paraId="1FDDEB6E" w14:textId="77777777" w:rsidTr="003A3187">
        <w:trPr>
          <w:trHeight w:val="20"/>
        </w:trPr>
        <w:tc>
          <w:tcPr>
            <w:tcW w:w="3898" w:type="dxa"/>
            <w:tcBorders>
              <w:bottom w:val="nil"/>
              <w:right w:val="nil"/>
            </w:tcBorders>
            <w:shd w:val="clear" w:color="auto" w:fill="auto"/>
            <w:noWrap/>
            <w:vAlign w:val="center"/>
            <w:hideMark/>
          </w:tcPr>
          <w:p w14:paraId="29095DAC" w14:textId="77777777" w:rsidR="008A60A0" w:rsidRPr="00677505" w:rsidRDefault="008A60A0" w:rsidP="00C63EAA">
            <w:pPr>
              <w:widowControl/>
              <w:ind w:firstLine="0"/>
              <w:rPr>
                <w:color w:val="000000" w:themeColor="text1"/>
                <w:sz w:val="20"/>
              </w:rPr>
            </w:pPr>
            <w:r w:rsidRPr="00677505">
              <w:rPr>
                <w:color w:val="000000" w:themeColor="text1"/>
                <w:sz w:val="20"/>
              </w:rPr>
              <w:t>Peças chapa dupla (reforçada) acima de2 m</w:t>
            </w:r>
          </w:p>
        </w:tc>
        <w:tc>
          <w:tcPr>
            <w:tcW w:w="1020" w:type="dxa"/>
            <w:tcBorders>
              <w:top w:val="nil"/>
              <w:left w:val="nil"/>
              <w:bottom w:val="nil"/>
              <w:right w:val="nil"/>
            </w:tcBorders>
            <w:shd w:val="clear" w:color="auto" w:fill="auto"/>
            <w:noWrap/>
            <w:vAlign w:val="center"/>
            <w:hideMark/>
          </w:tcPr>
          <w:p w14:paraId="675B58D6" w14:textId="77777777" w:rsidR="008A60A0" w:rsidRPr="00677505" w:rsidRDefault="008A60A0" w:rsidP="00C63EAA">
            <w:pPr>
              <w:widowControl/>
              <w:ind w:firstLine="0"/>
              <w:jc w:val="center"/>
              <w:rPr>
                <w:color w:val="000000" w:themeColor="text1"/>
                <w:sz w:val="20"/>
              </w:rPr>
            </w:pPr>
            <w:r w:rsidRPr="00677505">
              <w:rPr>
                <w:color w:val="000000" w:themeColor="text1"/>
                <w:sz w:val="20"/>
              </w:rPr>
              <w:t>10</w:t>
            </w:r>
          </w:p>
        </w:tc>
        <w:tc>
          <w:tcPr>
            <w:tcW w:w="1020" w:type="dxa"/>
            <w:tcBorders>
              <w:top w:val="nil"/>
              <w:left w:val="nil"/>
              <w:bottom w:val="nil"/>
              <w:right w:val="nil"/>
            </w:tcBorders>
            <w:shd w:val="clear" w:color="auto" w:fill="auto"/>
            <w:noWrap/>
            <w:vAlign w:val="center"/>
            <w:hideMark/>
          </w:tcPr>
          <w:p w14:paraId="366C0347" w14:textId="77777777" w:rsidR="008A60A0" w:rsidRPr="00677505" w:rsidRDefault="008A60A0" w:rsidP="00C63EAA">
            <w:pPr>
              <w:widowControl/>
              <w:ind w:firstLine="0"/>
              <w:jc w:val="center"/>
              <w:rPr>
                <w:color w:val="000000" w:themeColor="text1"/>
                <w:sz w:val="20"/>
              </w:rPr>
            </w:pPr>
            <w:r w:rsidRPr="00677505">
              <w:rPr>
                <w:color w:val="000000" w:themeColor="text1"/>
                <w:sz w:val="20"/>
              </w:rPr>
              <w:t>6</w:t>
            </w:r>
          </w:p>
        </w:tc>
        <w:tc>
          <w:tcPr>
            <w:tcW w:w="1020" w:type="dxa"/>
            <w:tcBorders>
              <w:top w:val="nil"/>
              <w:left w:val="nil"/>
              <w:bottom w:val="nil"/>
              <w:right w:val="nil"/>
            </w:tcBorders>
            <w:shd w:val="clear" w:color="auto" w:fill="auto"/>
            <w:noWrap/>
            <w:vAlign w:val="center"/>
            <w:hideMark/>
          </w:tcPr>
          <w:p w14:paraId="68C68618" w14:textId="77777777" w:rsidR="008A60A0" w:rsidRPr="00677505" w:rsidRDefault="008A60A0" w:rsidP="00C63EAA">
            <w:pPr>
              <w:widowControl/>
              <w:ind w:firstLine="0"/>
              <w:jc w:val="center"/>
              <w:rPr>
                <w:color w:val="000000" w:themeColor="text1"/>
                <w:sz w:val="20"/>
              </w:rPr>
            </w:pPr>
            <w:r w:rsidRPr="00677505">
              <w:rPr>
                <w:color w:val="000000" w:themeColor="text1"/>
                <w:sz w:val="20"/>
              </w:rPr>
              <w:t>5</w:t>
            </w:r>
          </w:p>
        </w:tc>
        <w:tc>
          <w:tcPr>
            <w:tcW w:w="1020" w:type="dxa"/>
            <w:tcBorders>
              <w:top w:val="nil"/>
              <w:left w:val="nil"/>
              <w:bottom w:val="nil"/>
              <w:right w:val="nil"/>
            </w:tcBorders>
            <w:shd w:val="clear" w:color="auto" w:fill="auto"/>
            <w:noWrap/>
            <w:vAlign w:val="center"/>
            <w:hideMark/>
          </w:tcPr>
          <w:p w14:paraId="2313359D"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164" w:type="dxa"/>
            <w:tcBorders>
              <w:top w:val="nil"/>
              <w:left w:val="nil"/>
              <w:bottom w:val="nil"/>
            </w:tcBorders>
            <w:shd w:val="clear" w:color="auto" w:fill="auto"/>
            <w:noWrap/>
            <w:vAlign w:val="center"/>
            <w:hideMark/>
          </w:tcPr>
          <w:p w14:paraId="32FC9B48" w14:textId="77777777" w:rsidR="008A60A0" w:rsidRPr="00677505" w:rsidRDefault="008A60A0" w:rsidP="00C63EAA">
            <w:pPr>
              <w:widowControl/>
              <w:ind w:firstLine="0"/>
              <w:jc w:val="center"/>
              <w:rPr>
                <w:color w:val="000000" w:themeColor="text1"/>
                <w:sz w:val="20"/>
              </w:rPr>
            </w:pPr>
            <w:r w:rsidRPr="00677505">
              <w:rPr>
                <w:color w:val="000000" w:themeColor="text1"/>
                <w:sz w:val="20"/>
              </w:rPr>
              <w:t>21</w:t>
            </w:r>
          </w:p>
        </w:tc>
      </w:tr>
      <w:tr w:rsidR="001D5689" w:rsidRPr="00677505" w14:paraId="31BEE44B" w14:textId="77777777" w:rsidTr="003A3187">
        <w:trPr>
          <w:trHeight w:val="20"/>
        </w:trPr>
        <w:tc>
          <w:tcPr>
            <w:tcW w:w="3898" w:type="dxa"/>
            <w:tcBorders>
              <w:top w:val="nil"/>
              <w:bottom w:val="single" w:sz="4" w:space="0" w:color="auto"/>
              <w:right w:val="nil"/>
            </w:tcBorders>
            <w:shd w:val="clear" w:color="auto" w:fill="auto"/>
            <w:vAlign w:val="center"/>
            <w:hideMark/>
          </w:tcPr>
          <w:p w14:paraId="1F9D9F5F" w14:textId="77777777" w:rsidR="008A60A0" w:rsidRPr="00677505" w:rsidRDefault="008A60A0" w:rsidP="00C63EAA">
            <w:pPr>
              <w:widowControl/>
              <w:ind w:firstLine="0"/>
              <w:rPr>
                <w:color w:val="000000" w:themeColor="text1"/>
                <w:sz w:val="20"/>
              </w:rPr>
            </w:pPr>
            <w:r w:rsidRPr="00677505">
              <w:rPr>
                <w:color w:val="000000" w:themeColor="text1"/>
                <w:sz w:val="20"/>
              </w:rPr>
              <w:t>SUBTOTAL</w:t>
            </w:r>
          </w:p>
        </w:tc>
        <w:tc>
          <w:tcPr>
            <w:tcW w:w="1020" w:type="dxa"/>
            <w:tcBorders>
              <w:top w:val="nil"/>
              <w:left w:val="nil"/>
              <w:bottom w:val="single" w:sz="4" w:space="0" w:color="auto"/>
              <w:right w:val="nil"/>
            </w:tcBorders>
            <w:shd w:val="clear" w:color="auto" w:fill="auto"/>
            <w:noWrap/>
            <w:vAlign w:val="center"/>
            <w:hideMark/>
          </w:tcPr>
          <w:p w14:paraId="7CF7D321" w14:textId="77777777" w:rsidR="008A60A0" w:rsidRPr="00677505" w:rsidRDefault="008A60A0" w:rsidP="00C63EAA">
            <w:pPr>
              <w:widowControl/>
              <w:ind w:firstLine="0"/>
              <w:jc w:val="center"/>
              <w:rPr>
                <w:color w:val="000000" w:themeColor="text1"/>
                <w:sz w:val="20"/>
              </w:rPr>
            </w:pPr>
            <w:r w:rsidRPr="00677505">
              <w:rPr>
                <w:color w:val="000000" w:themeColor="text1"/>
                <w:sz w:val="20"/>
              </w:rPr>
              <w:t>191</w:t>
            </w:r>
          </w:p>
        </w:tc>
        <w:tc>
          <w:tcPr>
            <w:tcW w:w="1020" w:type="dxa"/>
            <w:tcBorders>
              <w:top w:val="nil"/>
              <w:left w:val="nil"/>
              <w:bottom w:val="single" w:sz="4" w:space="0" w:color="auto"/>
              <w:right w:val="nil"/>
            </w:tcBorders>
            <w:shd w:val="clear" w:color="auto" w:fill="auto"/>
            <w:noWrap/>
            <w:vAlign w:val="center"/>
            <w:hideMark/>
          </w:tcPr>
          <w:p w14:paraId="4A6B8E1A" w14:textId="77777777" w:rsidR="008A60A0" w:rsidRPr="00677505" w:rsidRDefault="008A60A0" w:rsidP="00C63EAA">
            <w:pPr>
              <w:widowControl/>
              <w:ind w:firstLine="0"/>
              <w:jc w:val="center"/>
              <w:rPr>
                <w:color w:val="000000" w:themeColor="text1"/>
                <w:sz w:val="20"/>
              </w:rPr>
            </w:pPr>
            <w:r w:rsidRPr="00677505">
              <w:rPr>
                <w:color w:val="000000" w:themeColor="text1"/>
                <w:sz w:val="20"/>
              </w:rPr>
              <w:t>52</w:t>
            </w:r>
          </w:p>
        </w:tc>
        <w:tc>
          <w:tcPr>
            <w:tcW w:w="1020" w:type="dxa"/>
            <w:tcBorders>
              <w:top w:val="nil"/>
              <w:left w:val="nil"/>
              <w:bottom w:val="single" w:sz="4" w:space="0" w:color="auto"/>
              <w:right w:val="nil"/>
            </w:tcBorders>
            <w:shd w:val="clear" w:color="auto" w:fill="auto"/>
            <w:noWrap/>
            <w:vAlign w:val="center"/>
            <w:hideMark/>
          </w:tcPr>
          <w:p w14:paraId="1B3751B1" w14:textId="77777777" w:rsidR="008A60A0" w:rsidRPr="00677505" w:rsidRDefault="008A60A0" w:rsidP="00C63EAA">
            <w:pPr>
              <w:widowControl/>
              <w:ind w:firstLine="0"/>
              <w:jc w:val="center"/>
              <w:rPr>
                <w:color w:val="000000" w:themeColor="text1"/>
                <w:sz w:val="20"/>
              </w:rPr>
            </w:pPr>
            <w:r w:rsidRPr="00677505">
              <w:rPr>
                <w:color w:val="000000" w:themeColor="text1"/>
                <w:sz w:val="20"/>
              </w:rPr>
              <w:t>139</w:t>
            </w:r>
          </w:p>
        </w:tc>
        <w:tc>
          <w:tcPr>
            <w:tcW w:w="1020" w:type="dxa"/>
            <w:tcBorders>
              <w:top w:val="nil"/>
              <w:left w:val="nil"/>
              <w:bottom w:val="single" w:sz="4" w:space="0" w:color="auto"/>
              <w:right w:val="nil"/>
            </w:tcBorders>
            <w:shd w:val="clear" w:color="auto" w:fill="auto"/>
            <w:noWrap/>
            <w:vAlign w:val="center"/>
            <w:hideMark/>
          </w:tcPr>
          <w:p w14:paraId="3445A966" w14:textId="77777777" w:rsidR="008A60A0" w:rsidRPr="00677505" w:rsidRDefault="008A60A0" w:rsidP="00C63EAA">
            <w:pPr>
              <w:widowControl/>
              <w:ind w:firstLine="0"/>
              <w:jc w:val="center"/>
              <w:rPr>
                <w:color w:val="000000" w:themeColor="text1"/>
                <w:sz w:val="20"/>
              </w:rPr>
            </w:pPr>
            <w:r w:rsidRPr="00677505">
              <w:rPr>
                <w:color w:val="000000" w:themeColor="text1"/>
                <w:sz w:val="20"/>
              </w:rPr>
              <w:t>0</w:t>
            </w:r>
          </w:p>
        </w:tc>
        <w:tc>
          <w:tcPr>
            <w:tcW w:w="1164" w:type="dxa"/>
            <w:tcBorders>
              <w:top w:val="nil"/>
              <w:left w:val="nil"/>
              <w:bottom w:val="single" w:sz="4" w:space="0" w:color="auto"/>
            </w:tcBorders>
            <w:shd w:val="clear" w:color="auto" w:fill="auto"/>
            <w:noWrap/>
            <w:vAlign w:val="center"/>
            <w:hideMark/>
          </w:tcPr>
          <w:p w14:paraId="6F808D70" w14:textId="77777777" w:rsidR="008A60A0" w:rsidRPr="00677505" w:rsidRDefault="008A60A0" w:rsidP="00C63EAA">
            <w:pPr>
              <w:widowControl/>
              <w:ind w:firstLine="0"/>
              <w:jc w:val="center"/>
              <w:rPr>
                <w:color w:val="000000" w:themeColor="text1"/>
                <w:sz w:val="20"/>
              </w:rPr>
            </w:pPr>
            <w:r w:rsidRPr="00677505">
              <w:rPr>
                <w:color w:val="000000" w:themeColor="text1"/>
                <w:sz w:val="20"/>
              </w:rPr>
              <w:t>382</w:t>
            </w:r>
          </w:p>
        </w:tc>
      </w:tr>
      <w:tr w:rsidR="001D5689" w:rsidRPr="00677505" w14:paraId="798ACE78" w14:textId="77777777" w:rsidTr="003A3187">
        <w:trPr>
          <w:trHeight w:val="20"/>
        </w:trPr>
        <w:tc>
          <w:tcPr>
            <w:tcW w:w="3898" w:type="dxa"/>
            <w:tcBorders>
              <w:top w:val="single" w:sz="4" w:space="0" w:color="auto"/>
              <w:bottom w:val="nil"/>
              <w:right w:val="nil"/>
            </w:tcBorders>
            <w:shd w:val="clear" w:color="auto" w:fill="F2F2F2" w:themeFill="background1" w:themeFillShade="F2"/>
            <w:vAlign w:val="center"/>
            <w:hideMark/>
          </w:tcPr>
          <w:p w14:paraId="0348EC96" w14:textId="1912A5A8" w:rsidR="008A60A0" w:rsidRPr="00677505" w:rsidRDefault="008A60A0" w:rsidP="00C63EAA">
            <w:pPr>
              <w:widowControl/>
              <w:ind w:firstLine="0"/>
              <w:rPr>
                <w:b/>
                <w:bCs/>
                <w:color w:val="000000" w:themeColor="text1"/>
                <w:sz w:val="20"/>
              </w:rPr>
            </w:pPr>
            <w:r w:rsidRPr="00677505">
              <w:rPr>
                <w:b/>
                <w:bCs/>
                <w:color w:val="000000" w:themeColor="text1"/>
                <w:sz w:val="20"/>
              </w:rPr>
              <w:t xml:space="preserve">Fase: </w:t>
            </w:r>
            <w:r w:rsidR="00873629" w:rsidRPr="00677505">
              <w:rPr>
                <w:b/>
                <w:bCs/>
                <w:color w:val="000000" w:themeColor="text1"/>
                <w:sz w:val="20"/>
              </w:rPr>
              <w:t>Pré-Montagem e Montagem</w:t>
            </w:r>
          </w:p>
        </w:tc>
        <w:tc>
          <w:tcPr>
            <w:tcW w:w="1020" w:type="dxa"/>
            <w:tcBorders>
              <w:top w:val="single" w:sz="4" w:space="0" w:color="auto"/>
              <w:left w:val="nil"/>
              <w:bottom w:val="nil"/>
              <w:right w:val="nil"/>
            </w:tcBorders>
            <w:shd w:val="clear" w:color="auto" w:fill="F2F2F2" w:themeFill="background1" w:themeFillShade="F2"/>
            <w:vAlign w:val="center"/>
            <w:hideMark/>
          </w:tcPr>
          <w:p w14:paraId="1FA8FA14" w14:textId="77777777" w:rsidR="008A60A0" w:rsidRPr="00677505" w:rsidRDefault="008A60A0" w:rsidP="00C63EAA">
            <w:pPr>
              <w:widowControl/>
              <w:ind w:firstLine="0"/>
              <w:jc w:val="center"/>
              <w:rPr>
                <w:b/>
                <w:bCs/>
                <w:color w:val="000000" w:themeColor="text1"/>
                <w:sz w:val="20"/>
              </w:rPr>
            </w:pPr>
            <w:r w:rsidRPr="00677505">
              <w:rPr>
                <w:b/>
                <w:bCs/>
                <w:color w:val="000000" w:themeColor="text1"/>
                <w:sz w:val="20"/>
              </w:rPr>
              <w:t> </w:t>
            </w:r>
          </w:p>
        </w:tc>
        <w:tc>
          <w:tcPr>
            <w:tcW w:w="1020" w:type="dxa"/>
            <w:tcBorders>
              <w:top w:val="single" w:sz="4" w:space="0" w:color="auto"/>
              <w:left w:val="nil"/>
              <w:bottom w:val="nil"/>
              <w:right w:val="nil"/>
            </w:tcBorders>
            <w:shd w:val="clear" w:color="auto" w:fill="F2F2F2" w:themeFill="background1" w:themeFillShade="F2"/>
            <w:vAlign w:val="center"/>
            <w:hideMark/>
          </w:tcPr>
          <w:p w14:paraId="308EA4F7" w14:textId="77777777" w:rsidR="008A60A0" w:rsidRPr="00677505" w:rsidRDefault="008A60A0" w:rsidP="00C63EAA">
            <w:pPr>
              <w:widowControl/>
              <w:ind w:firstLine="0"/>
              <w:jc w:val="center"/>
              <w:rPr>
                <w:b/>
                <w:bCs/>
                <w:color w:val="000000" w:themeColor="text1"/>
                <w:sz w:val="20"/>
              </w:rPr>
            </w:pPr>
            <w:r w:rsidRPr="00677505">
              <w:rPr>
                <w:b/>
                <w:bCs/>
                <w:color w:val="000000" w:themeColor="text1"/>
                <w:sz w:val="20"/>
              </w:rPr>
              <w:t> </w:t>
            </w:r>
          </w:p>
        </w:tc>
        <w:tc>
          <w:tcPr>
            <w:tcW w:w="1020" w:type="dxa"/>
            <w:tcBorders>
              <w:top w:val="single" w:sz="4" w:space="0" w:color="auto"/>
              <w:left w:val="nil"/>
              <w:bottom w:val="nil"/>
              <w:right w:val="nil"/>
            </w:tcBorders>
            <w:shd w:val="clear" w:color="auto" w:fill="F2F2F2" w:themeFill="background1" w:themeFillShade="F2"/>
            <w:vAlign w:val="center"/>
            <w:hideMark/>
          </w:tcPr>
          <w:p w14:paraId="6B5B5E16" w14:textId="77777777" w:rsidR="008A60A0" w:rsidRPr="00677505" w:rsidRDefault="008A60A0" w:rsidP="00C63EAA">
            <w:pPr>
              <w:widowControl/>
              <w:ind w:firstLine="0"/>
              <w:jc w:val="center"/>
              <w:rPr>
                <w:b/>
                <w:bCs/>
                <w:color w:val="000000" w:themeColor="text1"/>
                <w:sz w:val="20"/>
              </w:rPr>
            </w:pPr>
            <w:r w:rsidRPr="00677505">
              <w:rPr>
                <w:b/>
                <w:bCs/>
                <w:color w:val="000000" w:themeColor="text1"/>
                <w:sz w:val="20"/>
              </w:rPr>
              <w:t> </w:t>
            </w:r>
          </w:p>
        </w:tc>
        <w:tc>
          <w:tcPr>
            <w:tcW w:w="1020" w:type="dxa"/>
            <w:tcBorders>
              <w:top w:val="single" w:sz="4" w:space="0" w:color="auto"/>
              <w:left w:val="nil"/>
              <w:bottom w:val="nil"/>
              <w:right w:val="nil"/>
            </w:tcBorders>
            <w:shd w:val="clear" w:color="auto" w:fill="F2F2F2" w:themeFill="background1" w:themeFillShade="F2"/>
            <w:vAlign w:val="center"/>
            <w:hideMark/>
          </w:tcPr>
          <w:p w14:paraId="2B356156" w14:textId="77777777" w:rsidR="008A60A0" w:rsidRPr="00677505" w:rsidRDefault="008A60A0" w:rsidP="00C63EAA">
            <w:pPr>
              <w:widowControl/>
              <w:ind w:firstLine="0"/>
              <w:jc w:val="center"/>
              <w:rPr>
                <w:b/>
                <w:bCs/>
                <w:color w:val="000000" w:themeColor="text1"/>
                <w:sz w:val="20"/>
              </w:rPr>
            </w:pPr>
            <w:r w:rsidRPr="00677505">
              <w:rPr>
                <w:b/>
                <w:bCs/>
                <w:color w:val="000000" w:themeColor="text1"/>
                <w:sz w:val="20"/>
              </w:rPr>
              <w:t> </w:t>
            </w:r>
          </w:p>
        </w:tc>
        <w:tc>
          <w:tcPr>
            <w:tcW w:w="1164" w:type="dxa"/>
            <w:tcBorders>
              <w:top w:val="single" w:sz="4" w:space="0" w:color="auto"/>
              <w:left w:val="nil"/>
              <w:bottom w:val="nil"/>
            </w:tcBorders>
            <w:shd w:val="clear" w:color="auto" w:fill="F2F2F2" w:themeFill="background1" w:themeFillShade="F2"/>
            <w:vAlign w:val="center"/>
            <w:hideMark/>
          </w:tcPr>
          <w:p w14:paraId="39E3F716" w14:textId="77777777" w:rsidR="008A60A0" w:rsidRPr="00677505" w:rsidRDefault="008A60A0" w:rsidP="00C63EAA">
            <w:pPr>
              <w:widowControl/>
              <w:ind w:firstLine="0"/>
              <w:jc w:val="center"/>
              <w:rPr>
                <w:b/>
                <w:bCs/>
                <w:color w:val="000000" w:themeColor="text1"/>
                <w:sz w:val="20"/>
              </w:rPr>
            </w:pPr>
            <w:r w:rsidRPr="00677505">
              <w:rPr>
                <w:b/>
                <w:bCs/>
                <w:color w:val="000000" w:themeColor="text1"/>
                <w:sz w:val="20"/>
              </w:rPr>
              <w:t> </w:t>
            </w:r>
          </w:p>
        </w:tc>
      </w:tr>
      <w:tr w:rsidR="001D5689" w:rsidRPr="00677505" w14:paraId="279C1EB4" w14:textId="77777777" w:rsidTr="003A3187">
        <w:trPr>
          <w:trHeight w:val="20"/>
        </w:trPr>
        <w:tc>
          <w:tcPr>
            <w:tcW w:w="3898" w:type="dxa"/>
            <w:tcBorders>
              <w:top w:val="nil"/>
              <w:bottom w:val="nil"/>
              <w:right w:val="nil"/>
            </w:tcBorders>
            <w:shd w:val="clear" w:color="auto" w:fill="auto"/>
            <w:noWrap/>
            <w:vAlign w:val="center"/>
            <w:hideMark/>
          </w:tcPr>
          <w:p w14:paraId="5D1FDCBC" w14:textId="77777777" w:rsidR="008A60A0" w:rsidRPr="00677505" w:rsidRDefault="008A60A0" w:rsidP="00C63EAA">
            <w:pPr>
              <w:widowControl/>
              <w:ind w:firstLine="0"/>
              <w:rPr>
                <w:color w:val="000000" w:themeColor="text1"/>
                <w:sz w:val="20"/>
              </w:rPr>
            </w:pPr>
            <w:r w:rsidRPr="00677505">
              <w:rPr>
                <w:color w:val="000000" w:themeColor="text1"/>
                <w:sz w:val="20"/>
              </w:rPr>
              <w:t>Pré-montagem (empresa)</w:t>
            </w:r>
          </w:p>
        </w:tc>
        <w:tc>
          <w:tcPr>
            <w:tcW w:w="1020" w:type="dxa"/>
            <w:tcBorders>
              <w:top w:val="nil"/>
              <w:left w:val="nil"/>
              <w:bottom w:val="nil"/>
              <w:right w:val="nil"/>
            </w:tcBorders>
            <w:shd w:val="clear" w:color="auto" w:fill="auto"/>
            <w:noWrap/>
            <w:vAlign w:val="center"/>
            <w:hideMark/>
          </w:tcPr>
          <w:p w14:paraId="2A63FDFA" w14:textId="77777777" w:rsidR="008A60A0" w:rsidRPr="00677505" w:rsidRDefault="008A60A0" w:rsidP="00C63EAA">
            <w:pPr>
              <w:widowControl/>
              <w:ind w:firstLine="0"/>
              <w:jc w:val="center"/>
              <w:rPr>
                <w:color w:val="000000" w:themeColor="text1"/>
                <w:sz w:val="20"/>
              </w:rPr>
            </w:pPr>
            <w:r w:rsidRPr="00677505">
              <w:rPr>
                <w:color w:val="000000" w:themeColor="text1"/>
                <w:sz w:val="20"/>
              </w:rPr>
              <w:t>10:30:00</w:t>
            </w:r>
          </w:p>
        </w:tc>
        <w:tc>
          <w:tcPr>
            <w:tcW w:w="1020" w:type="dxa"/>
            <w:tcBorders>
              <w:top w:val="nil"/>
              <w:left w:val="nil"/>
              <w:bottom w:val="nil"/>
              <w:right w:val="nil"/>
            </w:tcBorders>
            <w:shd w:val="clear" w:color="auto" w:fill="auto"/>
            <w:noWrap/>
            <w:vAlign w:val="center"/>
            <w:hideMark/>
          </w:tcPr>
          <w:p w14:paraId="591325F4" w14:textId="77777777" w:rsidR="008A60A0" w:rsidRPr="00677505" w:rsidRDefault="008A60A0" w:rsidP="00C63EAA">
            <w:pPr>
              <w:widowControl/>
              <w:ind w:firstLine="0"/>
              <w:jc w:val="center"/>
              <w:rPr>
                <w:color w:val="000000" w:themeColor="text1"/>
                <w:sz w:val="20"/>
              </w:rPr>
            </w:pPr>
            <w:r w:rsidRPr="00677505">
              <w:rPr>
                <w:color w:val="000000" w:themeColor="text1"/>
                <w:sz w:val="20"/>
              </w:rPr>
              <w:t>4:20:00</w:t>
            </w:r>
          </w:p>
        </w:tc>
        <w:tc>
          <w:tcPr>
            <w:tcW w:w="1020" w:type="dxa"/>
            <w:tcBorders>
              <w:top w:val="nil"/>
              <w:left w:val="nil"/>
              <w:bottom w:val="nil"/>
              <w:right w:val="nil"/>
            </w:tcBorders>
            <w:shd w:val="clear" w:color="auto" w:fill="auto"/>
            <w:noWrap/>
            <w:vAlign w:val="center"/>
            <w:hideMark/>
          </w:tcPr>
          <w:p w14:paraId="4EA3DC14" w14:textId="77777777" w:rsidR="008A60A0" w:rsidRPr="00677505" w:rsidRDefault="008A60A0" w:rsidP="00C63EAA">
            <w:pPr>
              <w:widowControl/>
              <w:ind w:firstLine="0"/>
              <w:jc w:val="center"/>
              <w:rPr>
                <w:color w:val="000000" w:themeColor="text1"/>
                <w:sz w:val="20"/>
              </w:rPr>
            </w:pPr>
            <w:r w:rsidRPr="00677505">
              <w:rPr>
                <w:color w:val="000000" w:themeColor="text1"/>
                <w:sz w:val="20"/>
              </w:rPr>
              <w:t>9:00:00</w:t>
            </w:r>
          </w:p>
        </w:tc>
        <w:tc>
          <w:tcPr>
            <w:tcW w:w="1020" w:type="dxa"/>
            <w:tcBorders>
              <w:top w:val="nil"/>
              <w:left w:val="nil"/>
              <w:bottom w:val="nil"/>
              <w:right w:val="nil"/>
            </w:tcBorders>
            <w:shd w:val="clear" w:color="auto" w:fill="auto"/>
            <w:noWrap/>
            <w:vAlign w:val="center"/>
            <w:hideMark/>
          </w:tcPr>
          <w:p w14:paraId="7F3ECE51"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164" w:type="dxa"/>
            <w:tcBorders>
              <w:top w:val="nil"/>
              <w:left w:val="nil"/>
              <w:bottom w:val="nil"/>
            </w:tcBorders>
            <w:shd w:val="clear" w:color="auto" w:fill="auto"/>
            <w:noWrap/>
            <w:vAlign w:val="center"/>
            <w:hideMark/>
          </w:tcPr>
          <w:p w14:paraId="277DFE93" w14:textId="77777777" w:rsidR="008A60A0" w:rsidRPr="00677505" w:rsidRDefault="008A60A0" w:rsidP="00C63EAA">
            <w:pPr>
              <w:widowControl/>
              <w:ind w:firstLine="0"/>
              <w:jc w:val="center"/>
              <w:rPr>
                <w:color w:val="000000" w:themeColor="text1"/>
                <w:sz w:val="20"/>
              </w:rPr>
            </w:pPr>
            <w:r w:rsidRPr="00677505">
              <w:rPr>
                <w:color w:val="000000" w:themeColor="text1"/>
                <w:sz w:val="20"/>
              </w:rPr>
              <w:t>23:50:00</w:t>
            </w:r>
          </w:p>
        </w:tc>
      </w:tr>
      <w:tr w:rsidR="001D5689" w:rsidRPr="00677505" w14:paraId="69E08641" w14:textId="77777777" w:rsidTr="003A3187">
        <w:trPr>
          <w:trHeight w:val="20"/>
        </w:trPr>
        <w:tc>
          <w:tcPr>
            <w:tcW w:w="3898" w:type="dxa"/>
            <w:tcBorders>
              <w:top w:val="nil"/>
              <w:bottom w:val="single" w:sz="4" w:space="0" w:color="auto"/>
              <w:right w:val="nil"/>
            </w:tcBorders>
            <w:shd w:val="clear" w:color="auto" w:fill="auto"/>
            <w:noWrap/>
            <w:vAlign w:val="center"/>
            <w:hideMark/>
          </w:tcPr>
          <w:p w14:paraId="2B5295F1" w14:textId="77777777" w:rsidR="008A60A0" w:rsidRPr="00677505" w:rsidRDefault="008A60A0" w:rsidP="00C63EAA">
            <w:pPr>
              <w:widowControl/>
              <w:ind w:firstLine="0"/>
              <w:rPr>
                <w:color w:val="000000" w:themeColor="text1"/>
                <w:sz w:val="20"/>
              </w:rPr>
            </w:pPr>
            <w:r w:rsidRPr="00677505">
              <w:rPr>
                <w:color w:val="000000" w:themeColor="text1"/>
                <w:sz w:val="20"/>
              </w:rPr>
              <w:t>Montagem (cliente)</w:t>
            </w:r>
          </w:p>
        </w:tc>
        <w:tc>
          <w:tcPr>
            <w:tcW w:w="1020" w:type="dxa"/>
            <w:tcBorders>
              <w:top w:val="nil"/>
              <w:left w:val="nil"/>
              <w:bottom w:val="single" w:sz="4" w:space="0" w:color="auto"/>
              <w:right w:val="nil"/>
            </w:tcBorders>
            <w:shd w:val="clear" w:color="auto" w:fill="auto"/>
            <w:noWrap/>
            <w:vAlign w:val="center"/>
            <w:hideMark/>
          </w:tcPr>
          <w:p w14:paraId="1A4EFB05" w14:textId="77777777" w:rsidR="008A60A0" w:rsidRPr="00677505" w:rsidRDefault="008A60A0" w:rsidP="00C63EAA">
            <w:pPr>
              <w:widowControl/>
              <w:ind w:firstLine="0"/>
              <w:jc w:val="center"/>
              <w:rPr>
                <w:color w:val="000000" w:themeColor="text1"/>
                <w:sz w:val="20"/>
              </w:rPr>
            </w:pPr>
            <w:r w:rsidRPr="00677505">
              <w:rPr>
                <w:color w:val="000000" w:themeColor="text1"/>
                <w:sz w:val="20"/>
              </w:rPr>
              <w:t>13:30:00</w:t>
            </w:r>
          </w:p>
        </w:tc>
        <w:tc>
          <w:tcPr>
            <w:tcW w:w="1020" w:type="dxa"/>
            <w:tcBorders>
              <w:top w:val="nil"/>
              <w:left w:val="nil"/>
              <w:bottom w:val="single" w:sz="4" w:space="0" w:color="auto"/>
              <w:right w:val="nil"/>
            </w:tcBorders>
            <w:shd w:val="clear" w:color="auto" w:fill="auto"/>
            <w:noWrap/>
            <w:vAlign w:val="center"/>
            <w:hideMark/>
          </w:tcPr>
          <w:p w14:paraId="6300B8B2" w14:textId="77777777" w:rsidR="008A60A0" w:rsidRPr="00677505" w:rsidRDefault="008A60A0" w:rsidP="00C63EAA">
            <w:pPr>
              <w:widowControl/>
              <w:ind w:firstLine="0"/>
              <w:jc w:val="center"/>
              <w:rPr>
                <w:color w:val="000000" w:themeColor="text1"/>
                <w:sz w:val="20"/>
              </w:rPr>
            </w:pPr>
            <w:r w:rsidRPr="00677505">
              <w:rPr>
                <w:color w:val="000000" w:themeColor="text1"/>
                <w:sz w:val="20"/>
              </w:rPr>
              <w:t>4:00:00</w:t>
            </w:r>
          </w:p>
        </w:tc>
        <w:tc>
          <w:tcPr>
            <w:tcW w:w="1020" w:type="dxa"/>
            <w:tcBorders>
              <w:top w:val="nil"/>
              <w:left w:val="nil"/>
              <w:bottom w:val="single" w:sz="4" w:space="0" w:color="auto"/>
              <w:right w:val="nil"/>
            </w:tcBorders>
            <w:shd w:val="clear" w:color="auto" w:fill="auto"/>
            <w:noWrap/>
            <w:vAlign w:val="center"/>
            <w:hideMark/>
          </w:tcPr>
          <w:p w14:paraId="2DBA6240" w14:textId="77777777" w:rsidR="008A60A0" w:rsidRPr="00677505" w:rsidRDefault="008A60A0" w:rsidP="00C63EAA">
            <w:pPr>
              <w:widowControl/>
              <w:ind w:firstLine="0"/>
              <w:jc w:val="center"/>
              <w:rPr>
                <w:color w:val="000000" w:themeColor="text1"/>
                <w:sz w:val="20"/>
              </w:rPr>
            </w:pPr>
            <w:r w:rsidRPr="00677505">
              <w:rPr>
                <w:color w:val="000000" w:themeColor="text1"/>
                <w:sz w:val="20"/>
              </w:rPr>
              <w:t>8:30:00</w:t>
            </w:r>
          </w:p>
        </w:tc>
        <w:tc>
          <w:tcPr>
            <w:tcW w:w="1020" w:type="dxa"/>
            <w:tcBorders>
              <w:top w:val="nil"/>
              <w:left w:val="nil"/>
              <w:bottom w:val="single" w:sz="4" w:space="0" w:color="auto"/>
              <w:right w:val="nil"/>
            </w:tcBorders>
            <w:shd w:val="clear" w:color="auto" w:fill="auto"/>
            <w:noWrap/>
            <w:vAlign w:val="center"/>
            <w:hideMark/>
          </w:tcPr>
          <w:p w14:paraId="62580611" w14:textId="77777777" w:rsidR="008A60A0" w:rsidRPr="00677505" w:rsidRDefault="008A60A0" w:rsidP="00C63EAA">
            <w:pPr>
              <w:widowControl/>
              <w:ind w:firstLine="0"/>
              <w:jc w:val="center"/>
              <w:rPr>
                <w:color w:val="000000" w:themeColor="text1"/>
                <w:sz w:val="20"/>
              </w:rPr>
            </w:pPr>
            <w:r w:rsidRPr="00677505">
              <w:rPr>
                <w:color w:val="000000" w:themeColor="text1"/>
                <w:sz w:val="20"/>
              </w:rPr>
              <w:t> </w:t>
            </w:r>
          </w:p>
        </w:tc>
        <w:tc>
          <w:tcPr>
            <w:tcW w:w="1164" w:type="dxa"/>
            <w:tcBorders>
              <w:top w:val="nil"/>
              <w:left w:val="nil"/>
              <w:bottom w:val="single" w:sz="4" w:space="0" w:color="auto"/>
            </w:tcBorders>
            <w:shd w:val="clear" w:color="auto" w:fill="auto"/>
            <w:noWrap/>
            <w:vAlign w:val="center"/>
            <w:hideMark/>
          </w:tcPr>
          <w:p w14:paraId="65EDABB1" w14:textId="77777777" w:rsidR="008A60A0" w:rsidRPr="00677505" w:rsidRDefault="008A60A0" w:rsidP="00C63EAA">
            <w:pPr>
              <w:widowControl/>
              <w:ind w:firstLine="0"/>
              <w:jc w:val="center"/>
              <w:rPr>
                <w:color w:val="000000" w:themeColor="text1"/>
                <w:sz w:val="20"/>
              </w:rPr>
            </w:pPr>
            <w:r w:rsidRPr="00677505">
              <w:rPr>
                <w:color w:val="000000" w:themeColor="text1"/>
                <w:sz w:val="20"/>
              </w:rPr>
              <w:t>26:00:00</w:t>
            </w:r>
          </w:p>
        </w:tc>
      </w:tr>
    </w:tbl>
    <w:p w14:paraId="32303D34" w14:textId="77777777" w:rsidR="00582680" w:rsidRPr="00677505" w:rsidRDefault="00582680" w:rsidP="00C63EAA">
      <w:pPr>
        <w:widowControl/>
        <w:ind w:firstLine="0"/>
        <w:rPr>
          <w:color w:val="000000" w:themeColor="text1"/>
          <w:sz w:val="20"/>
        </w:rPr>
      </w:pPr>
      <w:r w:rsidRPr="00677505">
        <w:rPr>
          <w:color w:val="000000" w:themeColor="text1"/>
          <w:sz w:val="20"/>
        </w:rPr>
        <w:t>Fonte: Elaborado pela autora (2019)</w:t>
      </w:r>
    </w:p>
    <w:p w14:paraId="6845EC61" w14:textId="77777777" w:rsidR="008A60A0" w:rsidRPr="00440AA5" w:rsidRDefault="008A60A0" w:rsidP="00440AA5">
      <w:pPr>
        <w:ind w:firstLine="0"/>
      </w:pPr>
      <w:r w:rsidRPr="00440AA5">
        <w:rPr>
          <w:sz w:val="20"/>
        </w:rPr>
        <w:t>* Demonstra apenas os itens consumidos no período</w:t>
      </w:r>
    </w:p>
    <w:p w14:paraId="0437B0F5" w14:textId="77777777" w:rsidR="009346D3" w:rsidRDefault="009346D3" w:rsidP="00C63EAA">
      <w:pPr>
        <w:widowControl/>
        <w:rPr>
          <w:color w:val="000000" w:themeColor="text1"/>
        </w:rPr>
      </w:pPr>
    </w:p>
    <w:p w14:paraId="095F56D1" w14:textId="79894C8E" w:rsidR="00582680" w:rsidRPr="00F916AD" w:rsidRDefault="00582680" w:rsidP="00C63EAA">
      <w:pPr>
        <w:widowControl/>
        <w:rPr>
          <w:color w:val="000000" w:themeColor="text1"/>
        </w:rPr>
      </w:pPr>
      <w:r w:rsidRPr="00F916AD">
        <w:rPr>
          <w:color w:val="000000" w:themeColor="text1"/>
        </w:rPr>
        <w:t xml:space="preserve">Em seguida, </w:t>
      </w:r>
      <w:r w:rsidR="00886324" w:rsidRPr="00F916AD">
        <w:rPr>
          <w:color w:val="000000" w:themeColor="text1"/>
        </w:rPr>
        <w:t xml:space="preserve">são </w:t>
      </w:r>
      <w:r w:rsidRPr="00F916AD">
        <w:rPr>
          <w:color w:val="000000" w:themeColor="text1"/>
        </w:rPr>
        <w:t>cronometrado</w:t>
      </w:r>
      <w:r w:rsidR="00886324" w:rsidRPr="00F916AD">
        <w:rPr>
          <w:color w:val="000000" w:themeColor="text1"/>
        </w:rPr>
        <w:t>s</w:t>
      </w:r>
      <w:r w:rsidRPr="00F916AD">
        <w:rPr>
          <w:color w:val="000000" w:themeColor="text1"/>
        </w:rPr>
        <w:t xml:space="preserve"> o</w:t>
      </w:r>
      <w:r w:rsidR="00886324" w:rsidRPr="00F916AD">
        <w:rPr>
          <w:color w:val="000000" w:themeColor="text1"/>
        </w:rPr>
        <w:t>s</w:t>
      </w:r>
      <w:r w:rsidRPr="00F916AD">
        <w:rPr>
          <w:color w:val="000000" w:themeColor="text1"/>
        </w:rPr>
        <w:t xml:space="preserve"> tempo</w:t>
      </w:r>
      <w:r w:rsidR="00886324" w:rsidRPr="00F916AD">
        <w:rPr>
          <w:color w:val="000000" w:themeColor="text1"/>
        </w:rPr>
        <w:t>s</w:t>
      </w:r>
      <w:r w:rsidRPr="00F916AD">
        <w:rPr>
          <w:color w:val="000000" w:themeColor="text1"/>
        </w:rPr>
        <w:t xml:space="preserve"> médio</w:t>
      </w:r>
      <w:r w:rsidR="00886324" w:rsidRPr="00F916AD">
        <w:rPr>
          <w:color w:val="000000" w:themeColor="text1"/>
        </w:rPr>
        <w:t>s</w:t>
      </w:r>
      <w:r w:rsidRPr="00F916AD">
        <w:rPr>
          <w:color w:val="000000" w:themeColor="text1"/>
        </w:rPr>
        <w:t xml:space="preserve"> para a </w:t>
      </w:r>
      <w:r w:rsidR="00BF3DE2" w:rsidRPr="00F916AD">
        <w:rPr>
          <w:color w:val="000000" w:themeColor="text1"/>
        </w:rPr>
        <w:t xml:space="preserve">fabricação </w:t>
      </w:r>
      <w:r w:rsidRPr="00F916AD">
        <w:rPr>
          <w:color w:val="000000" w:themeColor="text1"/>
        </w:rPr>
        <w:t xml:space="preserve">de cada tipo de peça em cada fase do processo produtivo. Também </w:t>
      </w:r>
      <w:r w:rsidR="002F0E60" w:rsidRPr="00F916AD">
        <w:rPr>
          <w:color w:val="000000" w:themeColor="text1"/>
        </w:rPr>
        <w:t xml:space="preserve">são </w:t>
      </w:r>
      <w:r w:rsidRPr="00F916AD">
        <w:rPr>
          <w:color w:val="000000" w:themeColor="text1"/>
        </w:rPr>
        <w:t>atribuído</w:t>
      </w:r>
      <w:r w:rsidR="002F0E60" w:rsidRPr="00F916AD">
        <w:rPr>
          <w:color w:val="000000" w:themeColor="text1"/>
        </w:rPr>
        <w:t>s</w:t>
      </w:r>
      <w:r w:rsidRPr="00F916AD">
        <w:rPr>
          <w:color w:val="000000" w:themeColor="text1"/>
        </w:rPr>
        <w:t xml:space="preserve"> grau</w:t>
      </w:r>
      <w:r w:rsidR="002F0E60" w:rsidRPr="00F916AD">
        <w:rPr>
          <w:color w:val="000000" w:themeColor="text1"/>
        </w:rPr>
        <w:t>s</w:t>
      </w:r>
      <w:r w:rsidRPr="00F916AD">
        <w:rPr>
          <w:color w:val="000000" w:themeColor="text1"/>
        </w:rPr>
        <w:t xml:space="preserve"> de dificuldade para a execução dessas fases, o qual é definido com base na experiência do marceneiro, no que tange a interferência de cada peça em seu trabalho, considerando alguns fatores durante cada tipo de processo. Esse grau de dificuldade pode variar de 1 (nível baixo) a 5 (nível alto).</w:t>
      </w:r>
    </w:p>
    <w:p w14:paraId="29924919" w14:textId="234AE98F" w:rsidR="00582680" w:rsidRPr="00F916AD" w:rsidRDefault="00582680" w:rsidP="00C63EAA">
      <w:pPr>
        <w:widowControl/>
        <w:rPr>
          <w:color w:val="000000" w:themeColor="text1"/>
        </w:rPr>
      </w:pPr>
      <w:r w:rsidRPr="00F916AD">
        <w:rPr>
          <w:color w:val="000000" w:themeColor="text1"/>
        </w:rPr>
        <w:t xml:space="preserve">A Tabela 3 apresenta os resultados de tempo e grau de dificuldade para a fase de orçamento dos móveis produzidos em outubro de 2018 (102018) e janeiro de 2019 (012019). </w:t>
      </w:r>
      <w:r w:rsidR="008A60A0" w:rsidRPr="00F916AD">
        <w:rPr>
          <w:color w:val="000000" w:themeColor="text1"/>
        </w:rPr>
        <w:t>A</w:t>
      </w:r>
      <w:r w:rsidRPr="00F916AD">
        <w:rPr>
          <w:color w:val="000000" w:themeColor="text1"/>
        </w:rPr>
        <w:t xml:space="preserve"> coluna denominada “total de projetos” se refere ao número de peças/trabalhos executados no mês e a coluna denominada “grau de dificuldade” é o peso atribuído por unidade</w:t>
      </w:r>
      <w:r w:rsidR="00BF3DE2" w:rsidRPr="00F916AD">
        <w:rPr>
          <w:color w:val="000000" w:themeColor="text1"/>
        </w:rPr>
        <w:t xml:space="preserve"> </w:t>
      </w:r>
      <w:r w:rsidRPr="00F916AD">
        <w:rPr>
          <w:color w:val="000000" w:themeColor="text1"/>
        </w:rPr>
        <w:t>multiplicado pelo total de projetos.</w:t>
      </w:r>
    </w:p>
    <w:p w14:paraId="6C0B0E42" w14:textId="77777777" w:rsidR="00582680" w:rsidRPr="00F916AD" w:rsidRDefault="00582680" w:rsidP="00C63EAA">
      <w:pPr>
        <w:widowControl/>
        <w:rPr>
          <w:color w:val="000000" w:themeColor="text1"/>
        </w:rPr>
      </w:pPr>
    </w:p>
    <w:p w14:paraId="7F2EF36F" w14:textId="6A91F6E8" w:rsidR="00582680" w:rsidRDefault="00582680" w:rsidP="00C63EAA">
      <w:pPr>
        <w:widowControl/>
        <w:ind w:firstLine="0"/>
        <w:rPr>
          <w:color w:val="000000" w:themeColor="text1"/>
          <w:sz w:val="20"/>
        </w:rPr>
      </w:pPr>
      <w:r w:rsidRPr="00F916AD">
        <w:rPr>
          <w:color w:val="000000" w:themeColor="text1"/>
          <w:sz w:val="20"/>
        </w:rPr>
        <w:t>Tabela 3</w:t>
      </w:r>
      <w:r w:rsidR="008A60A0" w:rsidRPr="00F916AD">
        <w:rPr>
          <w:color w:val="000000" w:themeColor="text1"/>
          <w:sz w:val="20"/>
        </w:rPr>
        <w:t>.</w:t>
      </w:r>
      <w:r w:rsidRPr="00F916AD">
        <w:rPr>
          <w:color w:val="000000" w:themeColor="text1"/>
          <w:sz w:val="20"/>
        </w:rPr>
        <w:t xml:space="preserve"> Dados de tempo e grau de dificuldade da fase de orçamento</w:t>
      </w:r>
    </w:p>
    <w:tbl>
      <w:tblPr>
        <w:tblW w:w="9072" w:type="dxa"/>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2246"/>
        <w:gridCol w:w="1278"/>
        <w:gridCol w:w="1418"/>
        <w:gridCol w:w="1018"/>
        <w:gridCol w:w="2002"/>
        <w:gridCol w:w="1110"/>
      </w:tblGrid>
      <w:tr w:rsidR="00FB7F4A" w:rsidRPr="00F916AD" w14:paraId="32CE36F9" w14:textId="77777777" w:rsidTr="00FB7F4A">
        <w:trPr>
          <w:trHeight w:val="20"/>
          <w:jc w:val="center"/>
        </w:trPr>
        <w:tc>
          <w:tcPr>
            <w:tcW w:w="2253" w:type="dxa"/>
            <w:tcBorders>
              <w:top w:val="single" w:sz="4" w:space="0" w:color="auto"/>
              <w:bottom w:val="single" w:sz="4" w:space="0" w:color="auto"/>
            </w:tcBorders>
            <w:shd w:val="clear" w:color="auto" w:fill="auto"/>
            <w:vAlign w:val="center"/>
            <w:hideMark/>
          </w:tcPr>
          <w:p w14:paraId="2DED43C8" w14:textId="0BEEE41A" w:rsidR="008A60A0" w:rsidRPr="00F916AD" w:rsidRDefault="00677505" w:rsidP="00C63EAA">
            <w:pPr>
              <w:widowControl/>
              <w:ind w:firstLine="0"/>
              <w:jc w:val="center"/>
              <w:rPr>
                <w:b/>
                <w:bCs/>
                <w:color w:val="000000" w:themeColor="text1"/>
                <w:sz w:val="20"/>
              </w:rPr>
            </w:pPr>
            <w:r w:rsidRPr="00F916AD">
              <w:rPr>
                <w:b/>
                <w:bCs/>
                <w:color w:val="000000" w:themeColor="text1"/>
                <w:sz w:val="20"/>
              </w:rPr>
              <w:t>Características</w:t>
            </w:r>
          </w:p>
        </w:tc>
        <w:tc>
          <w:tcPr>
            <w:tcW w:w="1276" w:type="dxa"/>
            <w:tcBorders>
              <w:top w:val="single" w:sz="4" w:space="0" w:color="auto"/>
              <w:bottom w:val="single" w:sz="4" w:space="0" w:color="auto"/>
            </w:tcBorders>
            <w:shd w:val="clear" w:color="auto" w:fill="auto"/>
            <w:vAlign w:val="center"/>
            <w:hideMark/>
          </w:tcPr>
          <w:p w14:paraId="024E0B9A" w14:textId="5B6CB3A1" w:rsidR="008A60A0" w:rsidRPr="00F916AD" w:rsidRDefault="008A60A0" w:rsidP="00C63EAA">
            <w:pPr>
              <w:widowControl/>
              <w:ind w:firstLine="0"/>
              <w:jc w:val="center"/>
              <w:rPr>
                <w:b/>
                <w:bCs/>
                <w:color w:val="000000" w:themeColor="text1"/>
                <w:sz w:val="20"/>
              </w:rPr>
            </w:pPr>
            <w:r w:rsidRPr="00F916AD">
              <w:rPr>
                <w:b/>
                <w:bCs/>
                <w:color w:val="000000" w:themeColor="text1"/>
                <w:sz w:val="20"/>
              </w:rPr>
              <w:t>Total Projetos Mês</w:t>
            </w:r>
          </w:p>
        </w:tc>
        <w:tc>
          <w:tcPr>
            <w:tcW w:w="1417" w:type="dxa"/>
            <w:tcBorders>
              <w:top w:val="single" w:sz="4" w:space="0" w:color="auto"/>
              <w:bottom w:val="single" w:sz="4" w:space="0" w:color="auto"/>
            </w:tcBorders>
            <w:shd w:val="clear" w:color="auto" w:fill="auto"/>
            <w:vAlign w:val="center"/>
            <w:hideMark/>
          </w:tcPr>
          <w:p w14:paraId="071FD26A" w14:textId="002D78BD" w:rsidR="008A60A0" w:rsidRPr="00F916AD" w:rsidRDefault="008A60A0" w:rsidP="00C63EAA">
            <w:pPr>
              <w:widowControl/>
              <w:ind w:firstLine="0"/>
              <w:jc w:val="center"/>
              <w:rPr>
                <w:b/>
                <w:bCs/>
                <w:color w:val="000000" w:themeColor="text1"/>
                <w:sz w:val="20"/>
              </w:rPr>
            </w:pPr>
            <w:r w:rsidRPr="00F916AD">
              <w:rPr>
                <w:b/>
                <w:bCs/>
                <w:color w:val="000000" w:themeColor="text1"/>
                <w:sz w:val="20"/>
              </w:rPr>
              <w:t>Tempo P/ Unidade (Min.)</w:t>
            </w:r>
          </w:p>
        </w:tc>
        <w:tc>
          <w:tcPr>
            <w:tcW w:w="1013" w:type="dxa"/>
            <w:tcBorders>
              <w:top w:val="single" w:sz="4" w:space="0" w:color="auto"/>
              <w:bottom w:val="single" w:sz="4" w:space="0" w:color="auto"/>
            </w:tcBorders>
            <w:shd w:val="clear" w:color="auto" w:fill="auto"/>
            <w:vAlign w:val="center"/>
            <w:hideMark/>
          </w:tcPr>
          <w:p w14:paraId="6AD7DA37" w14:textId="1878ED12" w:rsidR="008A60A0" w:rsidRPr="00F916AD" w:rsidRDefault="008A60A0" w:rsidP="00C63EAA">
            <w:pPr>
              <w:widowControl/>
              <w:ind w:firstLine="0"/>
              <w:jc w:val="center"/>
              <w:rPr>
                <w:b/>
                <w:bCs/>
                <w:color w:val="000000" w:themeColor="text1"/>
                <w:sz w:val="20"/>
              </w:rPr>
            </w:pPr>
            <w:r w:rsidRPr="00F916AD">
              <w:rPr>
                <w:b/>
                <w:bCs/>
                <w:color w:val="000000" w:themeColor="text1"/>
                <w:sz w:val="20"/>
              </w:rPr>
              <w:t>Total Horas Mês</w:t>
            </w:r>
          </w:p>
        </w:tc>
        <w:tc>
          <w:tcPr>
            <w:tcW w:w="2007" w:type="dxa"/>
            <w:tcBorders>
              <w:top w:val="single" w:sz="4" w:space="0" w:color="auto"/>
              <w:bottom w:val="single" w:sz="4" w:space="0" w:color="auto"/>
            </w:tcBorders>
            <w:shd w:val="clear" w:color="auto" w:fill="auto"/>
            <w:vAlign w:val="center"/>
            <w:hideMark/>
          </w:tcPr>
          <w:p w14:paraId="75DB592B" w14:textId="787E7CBE" w:rsidR="008A60A0" w:rsidRPr="00F916AD" w:rsidRDefault="008A60A0" w:rsidP="00C63EAA">
            <w:pPr>
              <w:widowControl/>
              <w:ind w:firstLine="0"/>
              <w:jc w:val="center"/>
              <w:rPr>
                <w:b/>
                <w:bCs/>
                <w:color w:val="000000" w:themeColor="text1"/>
                <w:sz w:val="20"/>
              </w:rPr>
            </w:pPr>
            <w:r w:rsidRPr="00F916AD">
              <w:rPr>
                <w:b/>
                <w:bCs/>
                <w:color w:val="000000" w:themeColor="text1"/>
                <w:sz w:val="20"/>
              </w:rPr>
              <w:t>Grau De Dificuldade Por Unidade (De 1 a 5)</w:t>
            </w:r>
          </w:p>
        </w:tc>
        <w:tc>
          <w:tcPr>
            <w:tcW w:w="1106" w:type="dxa"/>
            <w:tcBorders>
              <w:top w:val="single" w:sz="4" w:space="0" w:color="auto"/>
              <w:bottom w:val="single" w:sz="4" w:space="0" w:color="auto"/>
            </w:tcBorders>
            <w:shd w:val="clear" w:color="auto" w:fill="auto"/>
            <w:vAlign w:val="center"/>
            <w:hideMark/>
          </w:tcPr>
          <w:p w14:paraId="7AF8B895" w14:textId="3D0CB10B" w:rsidR="008A60A0" w:rsidRPr="00F916AD" w:rsidRDefault="008A60A0" w:rsidP="00C63EAA">
            <w:pPr>
              <w:widowControl/>
              <w:ind w:firstLine="0"/>
              <w:jc w:val="center"/>
              <w:rPr>
                <w:b/>
                <w:bCs/>
                <w:color w:val="000000" w:themeColor="text1"/>
                <w:sz w:val="20"/>
              </w:rPr>
            </w:pPr>
            <w:r w:rsidRPr="00F916AD">
              <w:rPr>
                <w:b/>
                <w:bCs/>
                <w:color w:val="000000" w:themeColor="text1"/>
                <w:sz w:val="20"/>
              </w:rPr>
              <w:t xml:space="preserve"> Grau De Dificuldade</w:t>
            </w:r>
          </w:p>
        </w:tc>
      </w:tr>
      <w:tr w:rsidR="00FB7F4A" w:rsidRPr="00F916AD" w14:paraId="09D1967D" w14:textId="77777777" w:rsidTr="00FB7F4A">
        <w:trPr>
          <w:trHeight w:val="20"/>
          <w:jc w:val="center"/>
        </w:trPr>
        <w:tc>
          <w:tcPr>
            <w:tcW w:w="2253" w:type="dxa"/>
            <w:tcBorders>
              <w:top w:val="single" w:sz="4" w:space="0" w:color="auto"/>
            </w:tcBorders>
            <w:shd w:val="clear" w:color="auto" w:fill="FDE9D9" w:themeFill="accent6" w:themeFillTint="33"/>
            <w:vAlign w:val="center"/>
            <w:hideMark/>
          </w:tcPr>
          <w:p w14:paraId="2C1FB843" w14:textId="3E9DC36F" w:rsidR="008A60A0" w:rsidRPr="00F916AD" w:rsidRDefault="008A60A0" w:rsidP="00C63EAA">
            <w:pPr>
              <w:widowControl/>
              <w:ind w:firstLine="0"/>
              <w:rPr>
                <w:b/>
                <w:bCs/>
                <w:color w:val="000000" w:themeColor="text1"/>
                <w:sz w:val="20"/>
              </w:rPr>
            </w:pPr>
            <w:r w:rsidRPr="00F916AD">
              <w:rPr>
                <w:b/>
                <w:bCs/>
                <w:color w:val="000000" w:themeColor="text1"/>
                <w:sz w:val="20"/>
              </w:rPr>
              <w:t xml:space="preserve">Fase: </w:t>
            </w:r>
            <w:r w:rsidR="00873629" w:rsidRPr="00F916AD">
              <w:rPr>
                <w:b/>
                <w:bCs/>
                <w:color w:val="000000" w:themeColor="text1"/>
                <w:sz w:val="20"/>
              </w:rPr>
              <w:t xml:space="preserve">Orçamento </w:t>
            </w:r>
            <w:r w:rsidRPr="00F916AD">
              <w:rPr>
                <w:b/>
                <w:bCs/>
                <w:color w:val="000000" w:themeColor="text1"/>
                <w:sz w:val="20"/>
              </w:rPr>
              <w:t>102018</w:t>
            </w:r>
          </w:p>
        </w:tc>
        <w:tc>
          <w:tcPr>
            <w:tcW w:w="1276" w:type="dxa"/>
            <w:tcBorders>
              <w:top w:val="single" w:sz="4" w:space="0" w:color="auto"/>
            </w:tcBorders>
            <w:shd w:val="clear" w:color="auto" w:fill="FDE9D9" w:themeFill="accent6" w:themeFillTint="33"/>
            <w:vAlign w:val="center"/>
            <w:hideMark/>
          </w:tcPr>
          <w:p w14:paraId="57ECB8F5"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4</w:t>
            </w:r>
          </w:p>
        </w:tc>
        <w:tc>
          <w:tcPr>
            <w:tcW w:w="1417" w:type="dxa"/>
            <w:tcBorders>
              <w:top w:val="single" w:sz="4" w:space="0" w:color="auto"/>
            </w:tcBorders>
            <w:shd w:val="clear" w:color="auto" w:fill="FDE9D9" w:themeFill="accent6" w:themeFillTint="33"/>
            <w:vAlign w:val="center"/>
            <w:hideMark/>
          </w:tcPr>
          <w:p w14:paraId="2F8067F2" w14:textId="77777777" w:rsidR="008A60A0" w:rsidRPr="00F916AD" w:rsidRDefault="008A60A0" w:rsidP="00C63EAA">
            <w:pPr>
              <w:widowControl/>
              <w:ind w:firstLine="0"/>
              <w:jc w:val="center"/>
              <w:rPr>
                <w:b/>
                <w:bCs/>
                <w:color w:val="000000" w:themeColor="text1"/>
                <w:sz w:val="20"/>
              </w:rPr>
            </w:pPr>
          </w:p>
        </w:tc>
        <w:tc>
          <w:tcPr>
            <w:tcW w:w="1013" w:type="dxa"/>
            <w:tcBorders>
              <w:top w:val="single" w:sz="4" w:space="0" w:color="auto"/>
            </w:tcBorders>
            <w:shd w:val="clear" w:color="auto" w:fill="FDE9D9" w:themeFill="accent6" w:themeFillTint="33"/>
            <w:vAlign w:val="center"/>
            <w:hideMark/>
          </w:tcPr>
          <w:p w14:paraId="6C2079B1"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0</w:t>
            </w:r>
          </w:p>
        </w:tc>
        <w:tc>
          <w:tcPr>
            <w:tcW w:w="2007" w:type="dxa"/>
            <w:tcBorders>
              <w:top w:val="single" w:sz="4" w:space="0" w:color="auto"/>
            </w:tcBorders>
            <w:shd w:val="clear" w:color="auto" w:fill="FDE9D9" w:themeFill="accent6" w:themeFillTint="33"/>
            <w:vAlign w:val="center"/>
            <w:hideMark/>
          </w:tcPr>
          <w:p w14:paraId="34E95FC8"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4</w:t>
            </w:r>
          </w:p>
        </w:tc>
        <w:tc>
          <w:tcPr>
            <w:tcW w:w="1106" w:type="dxa"/>
            <w:tcBorders>
              <w:top w:val="single" w:sz="4" w:space="0" w:color="auto"/>
            </w:tcBorders>
            <w:shd w:val="clear" w:color="auto" w:fill="FDE9D9" w:themeFill="accent6" w:themeFillTint="33"/>
            <w:vAlign w:val="center"/>
            <w:hideMark/>
          </w:tcPr>
          <w:p w14:paraId="780C4575"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4</w:t>
            </w:r>
          </w:p>
        </w:tc>
      </w:tr>
      <w:tr w:rsidR="00FB7F4A" w:rsidRPr="00F916AD" w14:paraId="15BAE8C4" w14:textId="77777777" w:rsidTr="00FB7F4A">
        <w:trPr>
          <w:trHeight w:val="20"/>
          <w:jc w:val="center"/>
        </w:trPr>
        <w:tc>
          <w:tcPr>
            <w:tcW w:w="2253" w:type="dxa"/>
            <w:shd w:val="clear" w:color="auto" w:fill="auto"/>
            <w:noWrap/>
            <w:vAlign w:val="center"/>
            <w:hideMark/>
          </w:tcPr>
          <w:p w14:paraId="4886EBFD" w14:textId="77777777" w:rsidR="008A60A0" w:rsidRPr="00F916AD" w:rsidRDefault="008A60A0" w:rsidP="00C63EAA">
            <w:pPr>
              <w:widowControl/>
              <w:ind w:firstLine="0"/>
              <w:rPr>
                <w:color w:val="000000" w:themeColor="text1"/>
                <w:sz w:val="20"/>
              </w:rPr>
            </w:pPr>
            <w:r w:rsidRPr="00F916AD">
              <w:rPr>
                <w:color w:val="000000" w:themeColor="text1"/>
                <w:sz w:val="20"/>
              </w:rPr>
              <w:t>Projeto próprio</w:t>
            </w:r>
          </w:p>
        </w:tc>
        <w:tc>
          <w:tcPr>
            <w:tcW w:w="1276" w:type="dxa"/>
            <w:shd w:val="clear" w:color="auto" w:fill="auto"/>
            <w:noWrap/>
            <w:vAlign w:val="center"/>
            <w:hideMark/>
          </w:tcPr>
          <w:p w14:paraId="7B1813AF" w14:textId="77777777" w:rsidR="008A60A0" w:rsidRPr="00F916AD" w:rsidRDefault="008A60A0" w:rsidP="00C63EAA">
            <w:pPr>
              <w:widowControl/>
              <w:ind w:firstLine="0"/>
              <w:jc w:val="center"/>
              <w:rPr>
                <w:color w:val="000000" w:themeColor="text1"/>
                <w:sz w:val="20"/>
              </w:rPr>
            </w:pPr>
            <w:r w:rsidRPr="00F916AD">
              <w:rPr>
                <w:color w:val="000000" w:themeColor="text1"/>
                <w:sz w:val="20"/>
              </w:rPr>
              <w:t>4</w:t>
            </w:r>
          </w:p>
        </w:tc>
        <w:tc>
          <w:tcPr>
            <w:tcW w:w="1417" w:type="dxa"/>
            <w:shd w:val="clear" w:color="auto" w:fill="auto"/>
            <w:noWrap/>
            <w:vAlign w:val="center"/>
            <w:hideMark/>
          </w:tcPr>
          <w:p w14:paraId="65B82B6A" w14:textId="77777777" w:rsidR="008A60A0" w:rsidRPr="00F916AD" w:rsidRDefault="008A60A0" w:rsidP="00C63EAA">
            <w:pPr>
              <w:widowControl/>
              <w:ind w:firstLine="0"/>
              <w:jc w:val="center"/>
              <w:rPr>
                <w:color w:val="000000" w:themeColor="text1"/>
                <w:sz w:val="20"/>
              </w:rPr>
            </w:pPr>
            <w:r w:rsidRPr="00F916AD">
              <w:rPr>
                <w:color w:val="000000" w:themeColor="text1"/>
                <w:sz w:val="20"/>
              </w:rPr>
              <w:t>-</w:t>
            </w:r>
          </w:p>
        </w:tc>
        <w:tc>
          <w:tcPr>
            <w:tcW w:w="1013" w:type="dxa"/>
            <w:shd w:val="clear" w:color="auto" w:fill="auto"/>
            <w:noWrap/>
            <w:vAlign w:val="center"/>
            <w:hideMark/>
          </w:tcPr>
          <w:p w14:paraId="656671AC" w14:textId="77777777" w:rsidR="008A60A0" w:rsidRPr="00F916AD" w:rsidRDefault="008A60A0" w:rsidP="00C63EAA">
            <w:pPr>
              <w:widowControl/>
              <w:ind w:firstLine="0"/>
              <w:jc w:val="center"/>
              <w:rPr>
                <w:color w:val="000000" w:themeColor="text1"/>
                <w:sz w:val="20"/>
              </w:rPr>
            </w:pPr>
            <w:r w:rsidRPr="00F916AD">
              <w:rPr>
                <w:color w:val="000000" w:themeColor="text1"/>
                <w:sz w:val="20"/>
              </w:rPr>
              <w:t>-</w:t>
            </w:r>
          </w:p>
        </w:tc>
        <w:tc>
          <w:tcPr>
            <w:tcW w:w="2007" w:type="dxa"/>
            <w:shd w:val="clear" w:color="auto" w:fill="auto"/>
            <w:noWrap/>
            <w:vAlign w:val="center"/>
            <w:hideMark/>
          </w:tcPr>
          <w:p w14:paraId="2623D077" w14:textId="77777777" w:rsidR="008A60A0" w:rsidRPr="00F916AD" w:rsidRDefault="008A60A0" w:rsidP="00C63EAA">
            <w:pPr>
              <w:widowControl/>
              <w:ind w:firstLine="0"/>
              <w:jc w:val="center"/>
              <w:rPr>
                <w:color w:val="000000" w:themeColor="text1"/>
                <w:sz w:val="20"/>
              </w:rPr>
            </w:pPr>
            <w:r w:rsidRPr="00F916AD">
              <w:rPr>
                <w:color w:val="000000" w:themeColor="text1"/>
                <w:sz w:val="20"/>
              </w:rPr>
              <w:t>1</w:t>
            </w:r>
          </w:p>
        </w:tc>
        <w:tc>
          <w:tcPr>
            <w:tcW w:w="1106" w:type="dxa"/>
            <w:shd w:val="clear" w:color="auto" w:fill="auto"/>
            <w:noWrap/>
            <w:vAlign w:val="center"/>
            <w:hideMark/>
          </w:tcPr>
          <w:p w14:paraId="47013E2C" w14:textId="77777777" w:rsidR="008A60A0" w:rsidRPr="00F916AD" w:rsidRDefault="008A60A0" w:rsidP="00C63EAA">
            <w:pPr>
              <w:widowControl/>
              <w:ind w:firstLine="0"/>
              <w:jc w:val="center"/>
              <w:rPr>
                <w:color w:val="000000" w:themeColor="text1"/>
                <w:sz w:val="20"/>
              </w:rPr>
            </w:pPr>
            <w:r w:rsidRPr="00F916AD">
              <w:rPr>
                <w:color w:val="000000" w:themeColor="text1"/>
                <w:sz w:val="20"/>
              </w:rPr>
              <w:t>4</w:t>
            </w:r>
          </w:p>
        </w:tc>
      </w:tr>
      <w:tr w:rsidR="00FB7F4A" w:rsidRPr="00F916AD" w14:paraId="19F1D92C" w14:textId="77777777" w:rsidTr="00FB7F4A">
        <w:trPr>
          <w:trHeight w:val="20"/>
          <w:jc w:val="center"/>
        </w:trPr>
        <w:tc>
          <w:tcPr>
            <w:tcW w:w="2253" w:type="dxa"/>
            <w:tcBorders>
              <w:bottom w:val="single" w:sz="4" w:space="0" w:color="auto"/>
            </w:tcBorders>
            <w:shd w:val="clear" w:color="auto" w:fill="auto"/>
            <w:noWrap/>
            <w:vAlign w:val="center"/>
            <w:hideMark/>
          </w:tcPr>
          <w:p w14:paraId="3E806552" w14:textId="77777777" w:rsidR="008A60A0" w:rsidRPr="00F916AD" w:rsidRDefault="008A60A0" w:rsidP="00C63EAA">
            <w:pPr>
              <w:widowControl/>
              <w:ind w:firstLine="0"/>
              <w:rPr>
                <w:color w:val="000000" w:themeColor="text1"/>
                <w:sz w:val="20"/>
              </w:rPr>
            </w:pPr>
            <w:r w:rsidRPr="00F916AD">
              <w:rPr>
                <w:color w:val="000000" w:themeColor="text1"/>
                <w:sz w:val="20"/>
              </w:rPr>
              <w:t>Projeto de arquitetos</w:t>
            </w:r>
          </w:p>
        </w:tc>
        <w:tc>
          <w:tcPr>
            <w:tcW w:w="1276" w:type="dxa"/>
            <w:tcBorders>
              <w:bottom w:val="single" w:sz="4" w:space="0" w:color="auto"/>
            </w:tcBorders>
            <w:shd w:val="clear" w:color="auto" w:fill="auto"/>
            <w:noWrap/>
            <w:vAlign w:val="center"/>
            <w:hideMark/>
          </w:tcPr>
          <w:p w14:paraId="5EBBC484" w14:textId="77777777" w:rsidR="008A60A0" w:rsidRPr="00F916AD" w:rsidRDefault="008A60A0" w:rsidP="00C63EAA">
            <w:pPr>
              <w:widowControl/>
              <w:ind w:firstLine="0"/>
              <w:jc w:val="center"/>
              <w:rPr>
                <w:color w:val="000000" w:themeColor="text1"/>
                <w:sz w:val="20"/>
              </w:rPr>
            </w:pPr>
            <w:r w:rsidRPr="00F916AD">
              <w:rPr>
                <w:color w:val="000000" w:themeColor="text1"/>
                <w:sz w:val="20"/>
              </w:rPr>
              <w:t>0</w:t>
            </w:r>
          </w:p>
        </w:tc>
        <w:tc>
          <w:tcPr>
            <w:tcW w:w="1417" w:type="dxa"/>
            <w:tcBorders>
              <w:bottom w:val="single" w:sz="4" w:space="0" w:color="auto"/>
            </w:tcBorders>
            <w:shd w:val="clear" w:color="auto" w:fill="auto"/>
            <w:noWrap/>
            <w:vAlign w:val="center"/>
            <w:hideMark/>
          </w:tcPr>
          <w:p w14:paraId="646EF1F7" w14:textId="77777777" w:rsidR="008A60A0" w:rsidRPr="00F916AD" w:rsidRDefault="008A60A0" w:rsidP="00C63EAA">
            <w:pPr>
              <w:widowControl/>
              <w:ind w:firstLine="0"/>
              <w:jc w:val="center"/>
              <w:rPr>
                <w:color w:val="000000" w:themeColor="text1"/>
                <w:sz w:val="20"/>
              </w:rPr>
            </w:pPr>
            <w:r w:rsidRPr="00F916AD">
              <w:rPr>
                <w:color w:val="000000" w:themeColor="text1"/>
                <w:sz w:val="20"/>
              </w:rPr>
              <w:t>-</w:t>
            </w:r>
          </w:p>
        </w:tc>
        <w:tc>
          <w:tcPr>
            <w:tcW w:w="1013" w:type="dxa"/>
            <w:tcBorders>
              <w:bottom w:val="single" w:sz="4" w:space="0" w:color="auto"/>
            </w:tcBorders>
            <w:shd w:val="clear" w:color="auto" w:fill="auto"/>
            <w:noWrap/>
            <w:vAlign w:val="center"/>
            <w:hideMark/>
          </w:tcPr>
          <w:p w14:paraId="0F456DCB" w14:textId="77777777" w:rsidR="008A60A0" w:rsidRPr="00F916AD" w:rsidRDefault="008A60A0" w:rsidP="00C63EAA">
            <w:pPr>
              <w:widowControl/>
              <w:ind w:firstLine="0"/>
              <w:jc w:val="center"/>
              <w:rPr>
                <w:color w:val="000000" w:themeColor="text1"/>
                <w:sz w:val="20"/>
              </w:rPr>
            </w:pPr>
            <w:r w:rsidRPr="00F916AD">
              <w:rPr>
                <w:color w:val="000000" w:themeColor="text1"/>
                <w:sz w:val="20"/>
              </w:rPr>
              <w:t>-</w:t>
            </w:r>
          </w:p>
        </w:tc>
        <w:tc>
          <w:tcPr>
            <w:tcW w:w="2007" w:type="dxa"/>
            <w:tcBorders>
              <w:bottom w:val="single" w:sz="4" w:space="0" w:color="auto"/>
            </w:tcBorders>
            <w:shd w:val="clear" w:color="auto" w:fill="auto"/>
            <w:noWrap/>
            <w:vAlign w:val="center"/>
            <w:hideMark/>
          </w:tcPr>
          <w:p w14:paraId="7591CF26" w14:textId="77777777" w:rsidR="008A60A0" w:rsidRPr="00F916AD" w:rsidRDefault="008A60A0" w:rsidP="00C63EAA">
            <w:pPr>
              <w:widowControl/>
              <w:ind w:firstLine="0"/>
              <w:jc w:val="center"/>
              <w:rPr>
                <w:color w:val="000000" w:themeColor="text1"/>
                <w:sz w:val="20"/>
              </w:rPr>
            </w:pPr>
            <w:r w:rsidRPr="00F916AD">
              <w:rPr>
                <w:color w:val="000000" w:themeColor="text1"/>
                <w:sz w:val="20"/>
              </w:rPr>
              <w:t>3</w:t>
            </w:r>
          </w:p>
        </w:tc>
        <w:tc>
          <w:tcPr>
            <w:tcW w:w="1106" w:type="dxa"/>
            <w:tcBorders>
              <w:bottom w:val="single" w:sz="4" w:space="0" w:color="auto"/>
            </w:tcBorders>
            <w:shd w:val="clear" w:color="auto" w:fill="auto"/>
            <w:noWrap/>
            <w:vAlign w:val="center"/>
            <w:hideMark/>
          </w:tcPr>
          <w:p w14:paraId="75C4CCCD" w14:textId="77777777" w:rsidR="008A60A0" w:rsidRPr="00F916AD" w:rsidRDefault="008A60A0" w:rsidP="00C63EAA">
            <w:pPr>
              <w:widowControl/>
              <w:ind w:firstLine="0"/>
              <w:jc w:val="center"/>
              <w:rPr>
                <w:color w:val="000000" w:themeColor="text1"/>
                <w:sz w:val="20"/>
              </w:rPr>
            </w:pPr>
            <w:r w:rsidRPr="00F916AD">
              <w:rPr>
                <w:color w:val="000000" w:themeColor="text1"/>
                <w:sz w:val="20"/>
              </w:rPr>
              <w:t>0</w:t>
            </w:r>
          </w:p>
        </w:tc>
      </w:tr>
      <w:tr w:rsidR="00FB7F4A" w:rsidRPr="00F916AD" w14:paraId="46EAF8E0" w14:textId="77777777" w:rsidTr="00FB7F4A">
        <w:trPr>
          <w:trHeight w:val="20"/>
          <w:jc w:val="center"/>
        </w:trPr>
        <w:tc>
          <w:tcPr>
            <w:tcW w:w="2253" w:type="dxa"/>
            <w:tcBorders>
              <w:top w:val="single" w:sz="4" w:space="0" w:color="auto"/>
              <w:bottom w:val="nil"/>
            </w:tcBorders>
            <w:shd w:val="clear" w:color="auto" w:fill="FDE9D9" w:themeFill="accent6" w:themeFillTint="33"/>
            <w:noWrap/>
            <w:vAlign w:val="center"/>
          </w:tcPr>
          <w:p w14:paraId="6E253AD5" w14:textId="2EA4C9E6" w:rsidR="008A60A0" w:rsidRPr="00F916AD" w:rsidRDefault="008A60A0" w:rsidP="00C63EAA">
            <w:pPr>
              <w:widowControl/>
              <w:ind w:firstLine="0"/>
              <w:rPr>
                <w:b/>
                <w:bCs/>
                <w:color w:val="000000" w:themeColor="text1"/>
                <w:sz w:val="20"/>
              </w:rPr>
            </w:pPr>
            <w:r w:rsidRPr="00F916AD">
              <w:rPr>
                <w:b/>
                <w:bCs/>
                <w:color w:val="000000" w:themeColor="text1"/>
                <w:sz w:val="20"/>
              </w:rPr>
              <w:t xml:space="preserve">Fase: </w:t>
            </w:r>
            <w:r w:rsidR="00873629" w:rsidRPr="00F916AD">
              <w:rPr>
                <w:b/>
                <w:bCs/>
                <w:color w:val="000000" w:themeColor="text1"/>
                <w:sz w:val="20"/>
              </w:rPr>
              <w:t xml:space="preserve">Orçamento </w:t>
            </w:r>
            <w:r w:rsidRPr="00F916AD">
              <w:rPr>
                <w:b/>
                <w:bCs/>
                <w:color w:val="000000" w:themeColor="text1"/>
                <w:sz w:val="20"/>
              </w:rPr>
              <w:t>012019</w:t>
            </w:r>
          </w:p>
        </w:tc>
        <w:tc>
          <w:tcPr>
            <w:tcW w:w="1276" w:type="dxa"/>
            <w:tcBorders>
              <w:top w:val="single" w:sz="4" w:space="0" w:color="auto"/>
              <w:bottom w:val="nil"/>
            </w:tcBorders>
            <w:shd w:val="clear" w:color="auto" w:fill="FDE9D9" w:themeFill="accent6" w:themeFillTint="33"/>
            <w:noWrap/>
            <w:vAlign w:val="center"/>
          </w:tcPr>
          <w:p w14:paraId="254EF305"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3</w:t>
            </w:r>
          </w:p>
        </w:tc>
        <w:tc>
          <w:tcPr>
            <w:tcW w:w="1417" w:type="dxa"/>
            <w:tcBorders>
              <w:top w:val="single" w:sz="4" w:space="0" w:color="auto"/>
              <w:bottom w:val="nil"/>
            </w:tcBorders>
            <w:shd w:val="clear" w:color="auto" w:fill="FDE9D9" w:themeFill="accent6" w:themeFillTint="33"/>
            <w:noWrap/>
            <w:vAlign w:val="center"/>
          </w:tcPr>
          <w:p w14:paraId="60CDC12F" w14:textId="77777777" w:rsidR="008A60A0" w:rsidRPr="00F916AD" w:rsidRDefault="008A60A0" w:rsidP="00C63EAA">
            <w:pPr>
              <w:widowControl/>
              <w:ind w:firstLine="0"/>
              <w:jc w:val="center"/>
              <w:rPr>
                <w:b/>
                <w:bCs/>
                <w:color w:val="000000" w:themeColor="text1"/>
                <w:sz w:val="20"/>
              </w:rPr>
            </w:pPr>
          </w:p>
        </w:tc>
        <w:tc>
          <w:tcPr>
            <w:tcW w:w="1013" w:type="dxa"/>
            <w:tcBorders>
              <w:top w:val="single" w:sz="4" w:space="0" w:color="auto"/>
              <w:bottom w:val="nil"/>
            </w:tcBorders>
            <w:shd w:val="clear" w:color="auto" w:fill="FDE9D9" w:themeFill="accent6" w:themeFillTint="33"/>
            <w:noWrap/>
            <w:vAlign w:val="center"/>
          </w:tcPr>
          <w:p w14:paraId="50791505"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0</w:t>
            </w:r>
          </w:p>
        </w:tc>
        <w:tc>
          <w:tcPr>
            <w:tcW w:w="2007" w:type="dxa"/>
            <w:tcBorders>
              <w:top w:val="single" w:sz="4" w:space="0" w:color="auto"/>
              <w:bottom w:val="nil"/>
            </w:tcBorders>
            <w:shd w:val="clear" w:color="auto" w:fill="FDE9D9" w:themeFill="accent6" w:themeFillTint="33"/>
            <w:noWrap/>
            <w:vAlign w:val="center"/>
          </w:tcPr>
          <w:p w14:paraId="50283EB3"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4</w:t>
            </w:r>
          </w:p>
        </w:tc>
        <w:tc>
          <w:tcPr>
            <w:tcW w:w="1106" w:type="dxa"/>
            <w:tcBorders>
              <w:top w:val="single" w:sz="4" w:space="0" w:color="auto"/>
              <w:bottom w:val="nil"/>
            </w:tcBorders>
            <w:shd w:val="clear" w:color="auto" w:fill="FDE9D9" w:themeFill="accent6" w:themeFillTint="33"/>
            <w:noWrap/>
            <w:vAlign w:val="center"/>
          </w:tcPr>
          <w:p w14:paraId="32FA49B8"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3</w:t>
            </w:r>
          </w:p>
        </w:tc>
      </w:tr>
      <w:tr w:rsidR="00FB7F4A" w:rsidRPr="00F916AD" w14:paraId="30319A1F" w14:textId="77777777" w:rsidTr="00FB7F4A">
        <w:trPr>
          <w:trHeight w:val="20"/>
          <w:jc w:val="center"/>
        </w:trPr>
        <w:tc>
          <w:tcPr>
            <w:tcW w:w="2253" w:type="dxa"/>
            <w:tcBorders>
              <w:top w:val="nil"/>
              <w:bottom w:val="nil"/>
            </w:tcBorders>
            <w:shd w:val="clear" w:color="auto" w:fill="auto"/>
            <w:noWrap/>
            <w:vAlign w:val="center"/>
          </w:tcPr>
          <w:p w14:paraId="3F5A8BD5" w14:textId="77777777" w:rsidR="008A60A0" w:rsidRPr="00F916AD" w:rsidRDefault="008A60A0" w:rsidP="00C63EAA">
            <w:pPr>
              <w:widowControl/>
              <w:ind w:firstLine="0"/>
              <w:rPr>
                <w:color w:val="000000" w:themeColor="text1"/>
                <w:sz w:val="20"/>
              </w:rPr>
            </w:pPr>
            <w:r w:rsidRPr="00F916AD">
              <w:rPr>
                <w:color w:val="000000" w:themeColor="text1"/>
                <w:sz w:val="20"/>
              </w:rPr>
              <w:t>Projeto próprio</w:t>
            </w:r>
          </w:p>
        </w:tc>
        <w:tc>
          <w:tcPr>
            <w:tcW w:w="1276" w:type="dxa"/>
            <w:tcBorders>
              <w:top w:val="nil"/>
              <w:bottom w:val="nil"/>
            </w:tcBorders>
            <w:shd w:val="clear" w:color="auto" w:fill="auto"/>
            <w:noWrap/>
            <w:vAlign w:val="center"/>
          </w:tcPr>
          <w:p w14:paraId="0FB337C8" w14:textId="77777777" w:rsidR="008A60A0" w:rsidRPr="00F916AD" w:rsidRDefault="008A60A0" w:rsidP="00C63EAA">
            <w:pPr>
              <w:widowControl/>
              <w:ind w:firstLine="0"/>
              <w:jc w:val="center"/>
              <w:rPr>
                <w:color w:val="000000" w:themeColor="text1"/>
                <w:sz w:val="20"/>
              </w:rPr>
            </w:pPr>
            <w:r w:rsidRPr="00F916AD">
              <w:rPr>
                <w:color w:val="000000" w:themeColor="text1"/>
                <w:sz w:val="20"/>
              </w:rPr>
              <w:t>3</w:t>
            </w:r>
          </w:p>
        </w:tc>
        <w:tc>
          <w:tcPr>
            <w:tcW w:w="1417" w:type="dxa"/>
            <w:tcBorders>
              <w:top w:val="nil"/>
              <w:bottom w:val="nil"/>
            </w:tcBorders>
            <w:shd w:val="clear" w:color="auto" w:fill="auto"/>
            <w:noWrap/>
            <w:vAlign w:val="center"/>
          </w:tcPr>
          <w:p w14:paraId="696FBF7B" w14:textId="77777777" w:rsidR="008A60A0" w:rsidRPr="00F916AD" w:rsidRDefault="008A60A0" w:rsidP="00C63EAA">
            <w:pPr>
              <w:widowControl/>
              <w:ind w:firstLine="0"/>
              <w:jc w:val="center"/>
              <w:rPr>
                <w:color w:val="000000" w:themeColor="text1"/>
                <w:sz w:val="20"/>
              </w:rPr>
            </w:pPr>
            <w:r w:rsidRPr="00F916AD">
              <w:rPr>
                <w:color w:val="000000" w:themeColor="text1"/>
                <w:sz w:val="20"/>
              </w:rPr>
              <w:t>-</w:t>
            </w:r>
          </w:p>
        </w:tc>
        <w:tc>
          <w:tcPr>
            <w:tcW w:w="1013" w:type="dxa"/>
            <w:tcBorders>
              <w:top w:val="nil"/>
              <w:bottom w:val="nil"/>
            </w:tcBorders>
            <w:shd w:val="clear" w:color="auto" w:fill="auto"/>
            <w:noWrap/>
            <w:vAlign w:val="center"/>
          </w:tcPr>
          <w:p w14:paraId="7F11CAFD" w14:textId="77777777" w:rsidR="008A60A0" w:rsidRPr="00F916AD" w:rsidRDefault="008A60A0" w:rsidP="00C63EAA">
            <w:pPr>
              <w:widowControl/>
              <w:ind w:firstLine="0"/>
              <w:jc w:val="center"/>
              <w:rPr>
                <w:color w:val="000000" w:themeColor="text1"/>
                <w:sz w:val="20"/>
              </w:rPr>
            </w:pPr>
            <w:r w:rsidRPr="00F916AD">
              <w:rPr>
                <w:color w:val="000000" w:themeColor="text1"/>
                <w:sz w:val="20"/>
              </w:rPr>
              <w:t>-</w:t>
            </w:r>
          </w:p>
        </w:tc>
        <w:tc>
          <w:tcPr>
            <w:tcW w:w="2007" w:type="dxa"/>
            <w:tcBorders>
              <w:top w:val="nil"/>
              <w:bottom w:val="nil"/>
            </w:tcBorders>
            <w:shd w:val="clear" w:color="auto" w:fill="auto"/>
            <w:noWrap/>
            <w:vAlign w:val="center"/>
          </w:tcPr>
          <w:p w14:paraId="68A54F08" w14:textId="77777777" w:rsidR="008A60A0" w:rsidRPr="00F916AD" w:rsidRDefault="008A60A0" w:rsidP="00C63EAA">
            <w:pPr>
              <w:widowControl/>
              <w:ind w:firstLine="0"/>
              <w:jc w:val="center"/>
              <w:rPr>
                <w:color w:val="000000" w:themeColor="text1"/>
                <w:sz w:val="20"/>
              </w:rPr>
            </w:pPr>
            <w:r w:rsidRPr="00F916AD">
              <w:rPr>
                <w:color w:val="000000" w:themeColor="text1"/>
                <w:sz w:val="20"/>
              </w:rPr>
              <w:t>1</w:t>
            </w:r>
          </w:p>
        </w:tc>
        <w:tc>
          <w:tcPr>
            <w:tcW w:w="1106" w:type="dxa"/>
            <w:tcBorders>
              <w:top w:val="nil"/>
              <w:bottom w:val="nil"/>
            </w:tcBorders>
            <w:shd w:val="clear" w:color="auto" w:fill="auto"/>
            <w:noWrap/>
            <w:vAlign w:val="center"/>
          </w:tcPr>
          <w:p w14:paraId="28D5E151" w14:textId="77777777" w:rsidR="008A60A0" w:rsidRPr="00F916AD" w:rsidRDefault="008A60A0" w:rsidP="00C63EAA">
            <w:pPr>
              <w:widowControl/>
              <w:ind w:firstLine="0"/>
              <w:jc w:val="center"/>
              <w:rPr>
                <w:color w:val="000000" w:themeColor="text1"/>
                <w:sz w:val="20"/>
              </w:rPr>
            </w:pPr>
            <w:r w:rsidRPr="00F916AD">
              <w:rPr>
                <w:color w:val="000000" w:themeColor="text1"/>
                <w:sz w:val="20"/>
              </w:rPr>
              <w:t>3</w:t>
            </w:r>
          </w:p>
        </w:tc>
      </w:tr>
      <w:tr w:rsidR="00FB7F4A" w:rsidRPr="00F916AD" w14:paraId="633AA8F9" w14:textId="77777777" w:rsidTr="00FB7F4A">
        <w:trPr>
          <w:trHeight w:val="20"/>
          <w:jc w:val="center"/>
        </w:trPr>
        <w:tc>
          <w:tcPr>
            <w:tcW w:w="2253" w:type="dxa"/>
            <w:tcBorders>
              <w:top w:val="nil"/>
              <w:bottom w:val="single" w:sz="4" w:space="0" w:color="auto"/>
            </w:tcBorders>
            <w:shd w:val="clear" w:color="auto" w:fill="auto"/>
            <w:noWrap/>
            <w:vAlign w:val="center"/>
          </w:tcPr>
          <w:p w14:paraId="79F26BDA" w14:textId="77777777" w:rsidR="008A60A0" w:rsidRPr="00F916AD" w:rsidRDefault="008A60A0" w:rsidP="00C63EAA">
            <w:pPr>
              <w:widowControl/>
              <w:ind w:firstLine="0"/>
              <w:rPr>
                <w:color w:val="000000" w:themeColor="text1"/>
                <w:sz w:val="20"/>
              </w:rPr>
            </w:pPr>
            <w:r w:rsidRPr="00F916AD">
              <w:rPr>
                <w:color w:val="000000" w:themeColor="text1"/>
                <w:sz w:val="20"/>
              </w:rPr>
              <w:t>Projeto de arquitetos</w:t>
            </w:r>
          </w:p>
        </w:tc>
        <w:tc>
          <w:tcPr>
            <w:tcW w:w="1276" w:type="dxa"/>
            <w:tcBorders>
              <w:top w:val="nil"/>
              <w:bottom w:val="single" w:sz="4" w:space="0" w:color="auto"/>
            </w:tcBorders>
            <w:shd w:val="clear" w:color="auto" w:fill="auto"/>
            <w:noWrap/>
            <w:vAlign w:val="center"/>
          </w:tcPr>
          <w:p w14:paraId="64208D2B" w14:textId="77777777" w:rsidR="008A60A0" w:rsidRPr="00F916AD" w:rsidRDefault="008A60A0" w:rsidP="00C63EAA">
            <w:pPr>
              <w:widowControl/>
              <w:ind w:firstLine="0"/>
              <w:jc w:val="center"/>
              <w:rPr>
                <w:color w:val="000000" w:themeColor="text1"/>
                <w:sz w:val="20"/>
              </w:rPr>
            </w:pPr>
            <w:r w:rsidRPr="00F916AD">
              <w:rPr>
                <w:color w:val="000000" w:themeColor="text1"/>
                <w:sz w:val="20"/>
              </w:rPr>
              <w:t>0</w:t>
            </w:r>
          </w:p>
        </w:tc>
        <w:tc>
          <w:tcPr>
            <w:tcW w:w="1417" w:type="dxa"/>
            <w:tcBorders>
              <w:top w:val="nil"/>
              <w:bottom w:val="single" w:sz="4" w:space="0" w:color="auto"/>
            </w:tcBorders>
            <w:shd w:val="clear" w:color="auto" w:fill="auto"/>
            <w:noWrap/>
            <w:vAlign w:val="center"/>
          </w:tcPr>
          <w:p w14:paraId="4FD497F1" w14:textId="77777777" w:rsidR="008A60A0" w:rsidRPr="00F916AD" w:rsidRDefault="008A60A0" w:rsidP="00C63EAA">
            <w:pPr>
              <w:widowControl/>
              <w:ind w:firstLine="0"/>
              <w:jc w:val="center"/>
              <w:rPr>
                <w:color w:val="000000" w:themeColor="text1"/>
                <w:sz w:val="20"/>
              </w:rPr>
            </w:pPr>
            <w:r w:rsidRPr="00F916AD">
              <w:rPr>
                <w:color w:val="000000" w:themeColor="text1"/>
                <w:sz w:val="20"/>
              </w:rPr>
              <w:t>-</w:t>
            </w:r>
          </w:p>
        </w:tc>
        <w:tc>
          <w:tcPr>
            <w:tcW w:w="1013" w:type="dxa"/>
            <w:tcBorders>
              <w:top w:val="nil"/>
              <w:bottom w:val="single" w:sz="4" w:space="0" w:color="auto"/>
            </w:tcBorders>
            <w:shd w:val="clear" w:color="auto" w:fill="auto"/>
            <w:noWrap/>
            <w:vAlign w:val="center"/>
          </w:tcPr>
          <w:p w14:paraId="29D5D2EA" w14:textId="77777777" w:rsidR="008A60A0" w:rsidRPr="00F916AD" w:rsidRDefault="008A60A0" w:rsidP="00C63EAA">
            <w:pPr>
              <w:widowControl/>
              <w:ind w:firstLine="0"/>
              <w:jc w:val="center"/>
              <w:rPr>
                <w:color w:val="000000" w:themeColor="text1"/>
                <w:sz w:val="20"/>
              </w:rPr>
            </w:pPr>
            <w:r w:rsidRPr="00F916AD">
              <w:rPr>
                <w:color w:val="000000" w:themeColor="text1"/>
                <w:sz w:val="20"/>
              </w:rPr>
              <w:t>-</w:t>
            </w:r>
          </w:p>
        </w:tc>
        <w:tc>
          <w:tcPr>
            <w:tcW w:w="2007" w:type="dxa"/>
            <w:tcBorders>
              <w:top w:val="nil"/>
              <w:bottom w:val="single" w:sz="4" w:space="0" w:color="auto"/>
            </w:tcBorders>
            <w:shd w:val="clear" w:color="auto" w:fill="auto"/>
            <w:noWrap/>
            <w:vAlign w:val="center"/>
          </w:tcPr>
          <w:p w14:paraId="0B093719" w14:textId="77777777" w:rsidR="008A60A0" w:rsidRPr="00F916AD" w:rsidRDefault="008A60A0" w:rsidP="00C63EAA">
            <w:pPr>
              <w:widowControl/>
              <w:ind w:firstLine="0"/>
              <w:jc w:val="center"/>
              <w:rPr>
                <w:color w:val="000000" w:themeColor="text1"/>
                <w:sz w:val="20"/>
              </w:rPr>
            </w:pPr>
            <w:r w:rsidRPr="00F916AD">
              <w:rPr>
                <w:color w:val="000000" w:themeColor="text1"/>
                <w:sz w:val="20"/>
              </w:rPr>
              <w:t>3</w:t>
            </w:r>
          </w:p>
        </w:tc>
        <w:tc>
          <w:tcPr>
            <w:tcW w:w="1106" w:type="dxa"/>
            <w:tcBorders>
              <w:top w:val="nil"/>
              <w:bottom w:val="single" w:sz="4" w:space="0" w:color="auto"/>
            </w:tcBorders>
            <w:shd w:val="clear" w:color="auto" w:fill="auto"/>
            <w:noWrap/>
            <w:vAlign w:val="center"/>
          </w:tcPr>
          <w:p w14:paraId="7B93769F" w14:textId="77777777" w:rsidR="008A60A0" w:rsidRPr="00F916AD" w:rsidRDefault="008A60A0" w:rsidP="00C63EAA">
            <w:pPr>
              <w:widowControl/>
              <w:ind w:firstLine="0"/>
              <w:jc w:val="center"/>
              <w:rPr>
                <w:color w:val="000000" w:themeColor="text1"/>
                <w:sz w:val="20"/>
              </w:rPr>
            </w:pPr>
            <w:r w:rsidRPr="00F916AD">
              <w:rPr>
                <w:color w:val="000000" w:themeColor="text1"/>
                <w:sz w:val="20"/>
              </w:rPr>
              <w:t>0</w:t>
            </w:r>
          </w:p>
        </w:tc>
      </w:tr>
    </w:tbl>
    <w:p w14:paraId="4F296E92" w14:textId="243F929E" w:rsidR="00582680" w:rsidRPr="00F916AD" w:rsidRDefault="00582680" w:rsidP="00C63EAA">
      <w:pPr>
        <w:widowControl/>
        <w:ind w:firstLine="0"/>
        <w:rPr>
          <w:color w:val="000000" w:themeColor="text1"/>
          <w:sz w:val="20"/>
        </w:rPr>
      </w:pPr>
      <w:r w:rsidRPr="00F916AD">
        <w:rPr>
          <w:color w:val="000000" w:themeColor="text1"/>
          <w:sz w:val="20"/>
        </w:rPr>
        <w:t>Fonte: Elaborado pela autora (2019)</w:t>
      </w:r>
    </w:p>
    <w:p w14:paraId="73D2E9C6" w14:textId="77777777" w:rsidR="00FB7F4A" w:rsidRDefault="00FB7F4A" w:rsidP="00C63EAA">
      <w:pPr>
        <w:widowControl/>
        <w:rPr>
          <w:color w:val="000000" w:themeColor="text1"/>
        </w:rPr>
      </w:pPr>
    </w:p>
    <w:p w14:paraId="0383C6D6" w14:textId="5F73AD79" w:rsidR="00582680" w:rsidRPr="00F916AD" w:rsidRDefault="00582680" w:rsidP="00C63EAA">
      <w:pPr>
        <w:widowControl/>
        <w:rPr>
          <w:color w:val="000000" w:themeColor="text1"/>
        </w:rPr>
      </w:pPr>
      <w:r w:rsidRPr="00F916AD">
        <w:rPr>
          <w:color w:val="000000" w:themeColor="text1"/>
        </w:rPr>
        <w:lastRenderedPageBreak/>
        <w:t>Na fase do orçamento são considerados dois tipos de projetos</w:t>
      </w:r>
      <w:r w:rsidR="00EA3E1C" w:rsidRPr="00F916AD">
        <w:rPr>
          <w:color w:val="000000" w:themeColor="text1"/>
        </w:rPr>
        <w:t xml:space="preserve">: </w:t>
      </w:r>
      <w:r w:rsidRPr="00F916AD">
        <w:rPr>
          <w:color w:val="000000" w:themeColor="text1"/>
        </w:rPr>
        <w:t>o elaborado pelo próprio marceneiro e o projetado por arquiteto contratado pelo cliente.</w:t>
      </w:r>
      <w:r w:rsidR="00EA3E1C" w:rsidRPr="00F916AD">
        <w:rPr>
          <w:color w:val="000000" w:themeColor="text1"/>
        </w:rPr>
        <w:t xml:space="preserve"> O</w:t>
      </w:r>
      <w:r w:rsidRPr="00F916AD">
        <w:rPr>
          <w:color w:val="000000" w:themeColor="text1"/>
        </w:rPr>
        <w:t xml:space="preserve"> projeto realizado pelo marceneiro tem um grau de dificuldade menor, pelo fato de ele já ter conhecimento de todos os detalhes e especificações do móvel e do ambiente onde este será entregue. Já no projeto elaborado pelo arquiteto, o grau de dificuldade é considerado maior, visto que, além de ter um </w:t>
      </w:r>
      <w:r w:rsidRPr="00EE424B">
        <w:rPr>
          <w:i/>
          <w:iCs/>
          <w:color w:val="000000" w:themeColor="text1"/>
        </w:rPr>
        <w:t>layout</w:t>
      </w:r>
      <w:r w:rsidRPr="00F916AD">
        <w:rPr>
          <w:color w:val="000000" w:themeColor="text1"/>
        </w:rPr>
        <w:t xml:space="preserve"> mais complexo, o marceneiro não tem total conhecimento da área onde será inserido o móvel e suas particularidades.</w:t>
      </w:r>
    </w:p>
    <w:p w14:paraId="716FB384" w14:textId="5EBF5406" w:rsidR="00582680" w:rsidRPr="00F916AD" w:rsidRDefault="00582680" w:rsidP="00C63EAA">
      <w:pPr>
        <w:widowControl/>
        <w:rPr>
          <w:color w:val="000000" w:themeColor="text1"/>
        </w:rPr>
      </w:pPr>
      <w:r w:rsidRPr="00F916AD">
        <w:rPr>
          <w:color w:val="000000" w:themeColor="text1"/>
        </w:rPr>
        <w:t xml:space="preserve">Ao dar sequência no processo produtivo, a Tabela 4, assim como a Tabela 3, apresenta o detalhamento de tempo </w:t>
      </w:r>
      <w:r w:rsidR="00EA3E1C" w:rsidRPr="00F916AD">
        <w:rPr>
          <w:color w:val="000000" w:themeColor="text1"/>
        </w:rPr>
        <w:t xml:space="preserve">e </w:t>
      </w:r>
      <w:r w:rsidRPr="00F916AD">
        <w:rPr>
          <w:color w:val="000000" w:themeColor="text1"/>
        </w:rPr>
        <w:t>de grau de dificuldade</w:t>
      </w:r>
      <w:r w:rsidR="00EA3E1C" w:rsidRPr="00F916AD">
        <w:rPr>
          <w:color w:val="000000" w:themeColor="text1"/>
        </w:rPr>
        <w:t xml:space="preserve"> </w:t>
      </w:r>
      <w:r w:rsidRPr="00F916AD">
        <w:rPr>
          <w:color w:val="000000" w:themeColor="text1"/>
        </w:rPr>
        <w:t>para a fase de corte.</w:t>
      </w:r>
    </w:p>
    <w:p w14:paraId="6546BC7F" w14:textId="77777777" w:rsidR="00582680" w:rsidRPr="00F916AD" w:rsidRDefault="00582680" w:rsidP="00C63EAA">
      <w:pPr>
        <w:widowControl/>
        <w:rPr>
          <w:color w:val="000000" w:themeColor="text1"/>
        </w:rPr>
      </w:pPr>
    </w:p>
    <w:p w14:paraId="65BA438E" w14:textId="340AA8C0" w:rsidR="00582680" w:rsidRPr="00F916AD" w:rsidRDefault="00582680" w:rsidP="00C63EAA">
      <w:pPr>
        <w:widowControl/>
        <w:ind w:firstLine="0"/>
        <w:rPr>
          <w:color w:val="000000" w:themeColor="text1"/>
          <w:sz w:val="20"/>
        </w:rPr>
      </w:pPr>
      <w:r w:rsidRPr="00F916AD">
        <w:rPr>
          <w:color w:val="000000" w:themeColor="text1"/>
          <w:sz w:val="20"/>
        </w:rPr>
        <w:t>Tabela 4</w:t>
      </w:r>
      <w:r w:rsidR="0066409B" w:rsidRPr="00F916AD">
        <w:rPr>
          <w:color w:val="000000" w:themeColor="text1"/>
          <w:sz w:val="20"/>
        </w:rPr>
        <w:t>.</w:t>
      </w:r>
      <w:r w:rsidRPr="00F916AD">
        <w:rPr>
          <w:color w:val="000000" w:themeColor="text1"/>
          <w:sz w:val="20"/>
        </w:rPr>
        <w:t xml:space="preserve"> Dados de tempo e grau de dificuldade na fase de corte</w:t>
      </w:r>
    </w:p>
    <w:tbl>
      <w:tblPr>
        <w:tblW w:w="9097" w:type="dxa"/>
        <w:tblBorders>
          <w:top w:val="single" w:sz="4" w:space="0" w:color="auto"/>
          <w:bottom w:val="single" w:sz="4" w:space="0" w:color="auto"/>
        </w:tblBorders>
        <w:tblLayout w:type="fixed"/>
        <w:tblCellMar>
          <w:left w:w="57" w:type="dxa"/>
          <w:right w:w="57" w:type="dxa"/>
        </w:tblCellMar>
        <w:tblLook w:val="04A0" w:firstRow="1" w:lastRow="0" w:firstColumn="1" w:lastColumn="0" w:noHBand="0" w:noVBand="1"/>
      </w:tblPr>
      <w:tblGrid>
        <w:gridCol w:w="3853"/>
        <w:gridCol w:w="850"/>
        <w:gridCol w:w="964"/>
        <w:gridCol w:w="850"/>
        <w:gridCol w:w="1474"/>
        <w:gridCol w:w="1106"/>
      </w:tblGrid>
      <w:tr w:rsidR="00F916AD" w:rsidRPr="00F916AD" w14:paraId="6A1C735C" w14:textId="77777777" w:rsidTr="00F916AD">
        <w:trPr>
          <w:trHeight w:val="20"/>
        </w:trPr>
        <w:tc>
          <w:tcPr>
            <w:tcW w:w="3853" w:type="dxa"/>
            <w:tcBorders>
              <w:bottom w:val="single" w:sz="4" w:space="0" w:color="auto"/>
            </w:tcBorders>
            <w:shd w:val="clear" w:color="auto" w:fill="auto"/>
            <w:vAlign w:val="center"/>
            <w:hideMark/>
          </w:tcPr>
          <w:p w14:paraId="06D05FCD" w14:textId="6D074ECE" w:rsidR="008A60A0" w:rsidRPr="00F916AD" w:rsidRDefault="00677505" w:rsidP="00C63EAA">
            <w:pPr>
              <w:widowControl/>
              <w:ind w:firstLine="0"/>
              <w:jc w:val="center"/>
              <w:rPr>
                <w:b/>
                <w:bCs/>
                <w:color w:val="000000" w:themeColor="text1"/>
                <w:sz w:val="20"/>
              </w:rPr>
            </w:pPr>
            <w:r w:rsidRPr="00F916AD">
              <w:rPr>
                <w:b/>
                <w:bCs/>
                <w:color w:val="000000" w:themeColor="text1"/>
                <w:sz w:val="20"/>
              </w:rPr>
              <w:t>Características</w:t>
            </w:r>
            <w:r w:rsidR="008A60A0" w:rsidRPr="00F916AD">
              <w:rPr>
                <w:b/>
                <w:bCs/>
                <w:color w:val="000000" w:themeColor="text1"/>
                <w:sz w:val="20"/>
              </w:rPr>
              <w:t>*</w:t>
            </w:r>
          </w:p>
        </w:tc>
        <w:tc>
          <w:tcPr>
            <w:tcW w:w="850" w:type="dxa"/>
            <w:tcBorders>
              <w:bottom w:val="single" w:sz="4" w:space="0" w:color="auto"/>
            </w:tcBorders>
            <w:shd w:val="clear" w:color="auto" w:fill="auto"/>
            <w:vAlign w:val="center"/>
            <w:hideMark/>
          </w:tcPr>
          <w:p w14:paraId="02F7F7CB" w14:textId="47946D11" w:rsidR="008A60A0" w:rsidRPr="00F916AD" w:rsidRDefault="008A60A0" w:rsidP="00C63EAA">
            <w:pPr>
              <w:widowControl/>
              <w:ind w:firstLine="0"/>
              <w:jc w:val="center"/>
              <w:rPr>
                <w:b/>
                <w:bCs/>
                <w:color w:val="000000" w:themeColor="text1"/>
                <w:sz w:val="20"/>
              </w:rPr>
            </w:pPr>
            <w:r w:rsidRPr="00F916AD">
              <w:rPr>
                <w:b/>
                <w:bCs/>
                <w:color w:val="000000" w:themeColor="text1"/>
                <w:sz w:val="20"/>
              </w:rPr>
              <w:t>Total Projetos Mês</w:t>
            </w:r>
          </w:p>
        </w:tc>
        <w:tc>
          <w:tcPr>
            <w:tcW w:w="964" w:type="dxa"/>
            <w:tcBorders>
              <w:bottom w:val="single" w:sz="4" w:space="0" w:color="auto"/>
            </w:tcBorders>
            <w:shd w:val="clear" w:color="auto" w:fill="auto"/>
            <w:vAlign w:val="center"/>
            <w:hideMark/>
          </w:tcPr>
          <w:p w14:paraId="7DE9E2AF" w14:textId="55899A14" w:rsidR="008A60A0" w:rsidRPr="00F916AD" w:rsidRDefault="008A60A0" w:rsidP="00C63EAA">
            <w:pPr>
              <w:widowControl/>
              <w:ind w:firstLine="0"/>
              <w:jc w:val="center"/>
              <w:rPr>
                <w:b/>
                <w:bCs/>
                <w:color w:val="000000" w:themeColor="text1"/>
                <w:sz w:val="20"/>
              </w:rPr>
            </w:pPr>
            <w:r w:rsidRPr="00F916AD">
              <w:rPr>
                <w:b/>
                <w:bCs/>
                <w:color w:val="000000" w:themeColor="text1"/>
                <w:sz w:val="20"/>
              </w:rPr>
              <w:t>Tempo P/ Unidade (Minutos)</w:t>
            </w:r>
          </w:p>
        </w:tc>
        <w:tc>
          <w:tcPr>
            <w:tcW w:w="850" w:type="dxa"/>
            <w:tcBorders>
              <w:bottom w:val="single" w:sz="4" w:space="0" w:color="auto"/>
            </w:tcBorders>
            <w:shd w:val="clear" w:color="auto" w:fill="auto"/>
            <w:vAlign w:val="center"/>
            <w:hideMark/>
          </w:tcPr>
          <w:p w14:paraId="10AA5FC5" w14:textId="71B5E61B" w:rsidR="008A60A0" w:rsidRPr="00F916AD" w:rsidRDefault="008A60A0" w:rsidP="00C63EAA">
            <w:pPr>
              <w:widowControl/>
              <w:ind w:firstLine="0"/>
              <w:jc w:val="center"/>
              <w:rPr>
                <w:b/>
                <w:bCs/>
                <w:color w:val="000000" w:themeColor="text1"/>
                <w:sz w:val="20"/>
              </w:rPr>
            </w:pPr>
            <w:r w:rsidRPr="00F916AD">
              <w:rPr>
                <w:b/>
                <w:bCs/>
                <w:color w:val="000000" w:themeColor="text1"/>
                <w:sz w:val="20"/>
              </w:rPr>
              <w:t>Total Horas Mês</w:t>
            </w:r>
          </w:p>
        </w:tc>
        <w:tc>
          <w:tcPr>
            <w:tcW w:w="1474" w:type="dxa"/>
            <w:tcBorders>
              <w:bottom w:val="single" w:sz="4" w:space="0" w:color="auto"/>
            </w:tcBorders>
            <w:shd w:val="clear" w:color="auto" w:fill="auto"/>
            <w:vAlign w:val="center"/>
            <w:hideMark/>
          </w:tcPr>
          <w:p w14:paraId="7328CD46" w14:textId="5D3C3088" w:rsidR="008A60A0" w:rsidRPr="00F916AD" w:rsidRDefault="008A60A0" w:rsidP="00C63EAA">
            <w:pPr>
              <w:widowControl/>
              <w:ind w:firstLine="0"/>
              <w:jc w:val="center"/>
              <w:rPr>
                <w:b/>
                <w:bCs/>
                <w:color w:val="000000" w:themeColor="text1"/>
                <w:sz w:val="20"/>
              </w:rPr>
            </w:pPr>
            <w:r w:rsidRPr="00F916AD">
              <w:rPr>
                <w:b/>
                <w:bCs/>
                <w:color w:val="000000" w:themeColor="text1"/>
                <w:sz w:val="20"/>
              </w:rPr>
              <w:t>Grau De Dificuldade Por Unidade (1-5)</w:t>
            </w:r>
          </w:p>
        </w:tc>
        <w:tc>
          <w:tcPr>
            <w:tcW w:w="1106" w:type="dxa"/>
            <w:tcBorders>
              <w:bottom w:val="single" w:sz="4" w:space="0" w:color="auto"/>
            </w:tcBorders>
            <w:shd w:val="clear" w:color="auto" w:fill="auto"/>
            <w:vAlign w:val="center"/>
            <w:hideMark/>
          </w:tcPr>
          <w:p w14:paraId="7F57E5EB" w14:textId="2B6EAF08" w:rsidR="008A60A0" w:rsidRPr="00F916AD" w:rsidRDefault="008A60A0" w:rsidP="00C63EAA">
            <w:pPr>
              <w:widowControl/>
              <w:ind w:firstLine="0"/>
              <w:jc w:val="center"/>
              <w:rPr>
                <w:b/>
                <w:bCs/>
                <w:color w:val="000000" w:themeColor="text1"/>
                <w:sz w:val="20"/>
              </w:rPr>
            </w:pPr>
            <w:r w:rsidRPr="00F916AD">
              <w:rPr>
                <w:b/>
                <w:bCs/>
                <w:color w:val="000000" w:themeColor="text1"/>
                <w:sz w:val="20"/>
              </w:rPr>
              <w:t xml:space="preserve"> Grau De Dificuldade</w:t>
            </w:r>
          </w:p>
        </w:tc>
      </w:tr>
      <w:tr w:rsidR="00F916AD" w:rsidRPr="00F916AD" w14:paraId="5AF0238B" w14:textId="77777777" w:rsidTr="00F916AD">
        <w:trPr>
          <w:trHeight w:val="20"/>
        </w:trPr>
        <w:tc>
          <w:tcPr>
            <w:tcW w:w="3853" w:type="dxa"/>
            <w:tcBorders>
              <w:top w:val="single" w:sz="4" w:space="0" w:color="auto"/>
              <w:bottom w:val="nil"/>
            </w:tcBorders>
            <w:shd w:val="clear" w:color="auto" w:fill="DAEEF3" w:themeFill="accent5" w:themeFillTint="33"/>
            <w:vAlign w:val="center"/>
            <w:hideMark/>
          </w:tcPr>
          <w:p w14:paraId="60828E86" w14:textId="4A07B40E" w:rsidR="008A60A0" w:rsidRPr="00F916AD" w:rsidRDefault="008A60A0" w:rsidP="00C63EAA">
            <w:pPr>
              <w:widowControl/>
              <w:ind w:firstLine="0"/>
              <w:rPr>
                <w:b/>
                <w:bCs/>
                <w:color w:val="000000" w:themeColor="text1"/>
                <w:sz w:val="20"/>
              </w:rPr>
            </w:pPr>
            <w:r w:rsidRPr="00F916AD">
              <w:rPr>
                <w:b/>
                <w:bCs/>
                <w:color w:val="000000" w:themeColor="text1"/>
                <w:sz w:val="20"/>
              </w:rPr>
              <w:t xml:space="preserve">Fase: </w:t>
            </w:r>
            <w:r w:rsidR="00873629" w:rsidRPr="00F916AD">
              <w:rPr>
                <w:b/>
                <w:bCs/>
                <w:color w:val="000000" w:themeColor="text1"/>
                <w:sz w:val="20"/>
              </w:rPr>
              <w:t xml:space="preserve">Corte </w:t>
            </w:r>
            <w:r w:rsidRPr="00F916AD">
              <w:rPr>
                <w:b/>
                <w:bCs/>
                <w:color w:val="000000" w:themeColor="text1"/>
                <w:sz w:val="20"/>
              </w:rPr>
              <w:t>102018</w:t>
            </w:r>
          </w:p>
        </w:tc>
        <w:tc>
          <w:tcPr>
            <w:tcW w:w="850" w:type="dxa"/>
            <w:tcBorders>
              <w:top w:val="single" w:sz="4" w:space="0" w:color="auto"/>
              <w:bottom w:val="nil"/>
            </w:tcBorders>
            <w:shd w:val="clear" w:color="auto" w:fill="DAEEF3" w:themeFill="accent5" w:themeFillTint="33"/>
            <w:vAlign w:val="center"/>
            <w:hideMark/>
          </w:tcPr>
          <w:p w14:paraId="0BA29F6C"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405</w:t>
            </w:r>
          </w:p>
        </w:tc>
        <w:tc>
          <w:tcPr>
            <w:tcW w:w="964" w:type="dxa"/>
            <w:tcBorders>
              <w:top w:val="single" w:sz="4" w:space="0" w:color="auto"/>
              <w:bottom w:val="nil"/>
            </w:tcBorders>
            <w:shd w:val="clear" w:color="auto" w:fill="DAEEF3" w:themeFill="accent5" w:themeFillTint="33"/>
            <w:vAlign w:val="center"/>
            <w:hideMark/>
          </w:tcPr>
          <w:p w14:paraId="78CAA58F"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 </w:t>
            </w:r>
          </w:p>
        </w:tc>
        <w:tc>
          <w:tcPr>
            <w:tcW w:w="850" w:type="dxa"/>
            <w:tcBorders>
              <w:top w:val="single" w:sz="4" w:space="0" w:color="auto"/>
              <w:bottom w:val="nil"/>
            </w:tcBorders>
            <w:shd w:val="clear" w:color="auto" w:fill="DAEEF3" w:themeFill="accent5" w:themeFillTint="33"/>
            <w:vAlign w:val="center"/>
            <w:hideMark/>
          </w:tcPr>
          <w:p w14:paraId="113E490D"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9:17:30</w:t>
            </w:r>
          </w:p>
        </w:tc>
        <w:tc>
          <w:tcPr>
            <w:tcW w:w="1474" w:type="dxa"/>
            <w:tcBorders>
              <w:top w:val="single" w:sz="4" w:space="0" w:color="auto"/>
              <w:bottom w:val="nil"/>
            </w:tcBorders>
            <w:shd w:val="clear" w:color="auto" w:fill="DAEEF3" w:themeFill="accent5" w:themeFillTint="33"/>
            <w:vAlign w:val="center"/>
            <w:hideMark/>
          </w:tcPr>
          <w:p w14:paraId="1D8532FE"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89</w:t>
            </w:r>
          </w:p>
        </w:tc>
        <w:tc>
          <w:tcPr>
            <w:tcW w:w="1106" w:type="dxa"/>
            <w:tcBorders>
              <w:top w:val="single" w:sz="4" w:space="0" w:color="auto"/>
              <w:bottom w:val="nil"/>
            </w:tcBorders>
            <w:shd w:val="clear" w:color="auto" w:fill="DAEEF3" w:themeFill="accent5" w:themeFillTint="33"/>
            <w:vAlign w:val="center"/>
            <w:hideMark/>
          </w:tcPr>
          <w:p w14:paraId="1A0207C0"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993</w:t>
            </w:r>
          </w:p>
        </w:tc>
      </w:tr>
      <w:tr w:rsidR="00F916AD" w:rsidRPr="00F916AD" w14:paraId="5786C605" w14:textId="77777777" w:rsidTr="00F916AD">
        <w:trPr>
          <w:trHeight w:val="20"/>
        </w:trPr>
        <w:tc>
          <w:tcPr>
            <w:tcW w:w="3853" w:type="dxa"/>
            <w:tcBorders>
              <w:top w:val="nil"/>
              <w:bottom w:val="nil"/>
            </w:tcBorders>
            <w:shd w:val="clear" w:color="auto" w:fill="auto"/>
            <w:vAlign w:val="center"/>
            <w:hideMark/>
          </w:tcPr>
          <w:p w14:paraId="499080AF" w14:textId="77777777" w:rsidR="008A60A0" w:rsidRPr="00F916AD" w:rsidRDefault="008A60A0" w:rsidP="00C63EAA">
            <w:pPr>
              <w:widowControl/>
              <w:ind w:firstLine="0"/>
              <w:rPr>
                <w:bCs/>
                <w:color w:val="000000" w:themeColor="text1"/>
                <w:sz w:val="20"/>
              </w:rPr>
            </w:pPr>
            <w:r w:rsidRPr="00F916AD">
              <w:rPr>
                <w:bCs/>
                <w:color w:val="000000" w:themeColor="text1"/>
                <w:sz w:val="20"/>
              </w:rPr>
              <w:t>Peças retas até 30 cm (proximidade com as serras)</w:t>
            </w:r>
          </w:p>
        </w:tc>
        <w:tc>
          <w:tcPr>
            <w:tcW w:w="850" w:type="dxa"/>
            <w:tcBorders>
              <w:top w:val="nil"/>
              <w:bottom w:val="nil"/>
            </w:tcBorders>
            <w:shd w:val="clear" w:color="auto" w:fill="auto"/>
            <w:vAlign w:val="center"/>
            <w:hideMark/>
          </w:tcPr>
          <w:p w14:paraId="47A596B6"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124</w:t>
            </w:r>
          </w:p>
        </w:tc>
        <w:tc>
          <w:tcPr>
            <w:tcW w:w="964" w:type="dxa"/>
            <w:tcBorders>
              <w:top w:val="nil"/>
              <w:bottom w:val="nil"/>
            </w:tcBorders>
            <w:shd w:val="clear" w:color="auto" w:fill="auto"/>
            <w:vAlign w:val="center"/>
            <w:hideMark/>
          </w:tcPr>
          <w:p w14:paraId="3693957D"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0:00:30</w:t>
            </w:r>
          </w:p>
        </w:tc>
        <w:tc>
          <w:tcPr>
            <w:tcW w:w="850" w:type="dxa"/>
            <w:tcBorders>
              <w:top w:val="nil"/>
              <w:bottom w:val="nil"/>
            </w:tcBorders>
            <w:shd w:val="clear" w:color="auto" w:fill="auto"/>
            <w:vAlign w:val="center"/>
            <w:hideMark/>
          </w:tcPr>
          <w:p w14:paraId="56DAC04A"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1:02:00</w:t>
            </w:r>
          </w:p>
        </w:tc>
        <w:tc>
          <w:tcPr>
            <w:tcW w:w="1474" w:type="dxa"/>
            <w:tcBorders>
              <w:top w:val="nil"/>
              <w:bottom w:val="nil"/>
            </w:tcBorders>
            <w:shd w:val="clear" w:color="auto" w:fill="auto"/>
            <w:vAlign w:val="center"/>
            <w:hideMark/>
          </w:tcPr>
          <w:p w14:paraId="210FB598"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4</w:t>
            </w:r>
          </w:p>
        </w:tc>
        <w:tc>
          <w:tcPr>
            <w:tcW w:w="1106" w:type="dxa"/>
            <w:tcBorders>
              <w:top w:val="nil"/>
              <w:bottom w:val="nil"/>
            </w:tcBorders>
            <w:shd w:val="clear" w:color="auto" w:fill="auto"/>
            <w:vAlign w:val="center"/>
            <w:hideMark/>
          </w:tcPr>
          <w:p w14:paraId="72B65278"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496</w:t>
            </w:r>
          </w:p>
        </w:tc>
      </w:tr>
      <w:tr w:rsidR="00F916AD" w:rsidRPr="00F916AD" w14:paraId="0860E239" w14:textId="77777777" w:rsidTr="00F916AD">
        <w:trPr>
          <w:trHeight w:val="20"/>
        </w:trPr>
        <w:tc>
          <w:tcPr>
            <w:tcW w:w="3853" w:type="dxa"/>
            <w:tcBorders>
              <w:top w:val="nil"/>
              <w:bottom w:val="nil"/>
            </w:tcBorders>
            <w:shd w:val="clear" w:color="auto" w:fill="auto"/>
            <w:vAlign w:val="center"/>
            <w:hideMark/>
          </w:tcPr>
          <w:p w14:paraId="6867948A" w14:textId="77777777" w:rsidR="008A60A0" w:rsidRPr="00F916AD" w:rsidRDefault="008A60A0" w:rsidP="00C63EAA">
            <w:pPr>
              <w:widowControl/>
              <w:ind w:firstLine="0"/>
              <w:rPr>
                <w:bCs/>
                <w:color w:val="000000" w:themeColor="text1"/>
                <w:sz w:val="20"/>
              </w:rPr>
            </w:pPr>
            <w:r w:rsidRPr="00F916AD">
              <w:rPr>
                <w:bCs/>
                <w:color w:val="000000" w:themeColor="text1"/>
                <w:sz w:val="20"/>
              </w:rPr>
              <w:t>Peças retas de 30 cm a 1 m</w:t>
            </w:r>
          </w:p>
        </w:tc>
        <w:tc>
          <w:tcPr>
            <w:tcW w:w="850" w:type="dxa"/>
            <w:tcBorders>
              <w:top w:val="nil"/>
              <w:bottom w:val="nil"/>
            </w:tcBorders>
            <w:shd w:val="clear" w:color="auto" w:fill="auto"/>
            <w:vAlign w:val="center"/>
            <w:hideMark/>
          </w:tcPr>
          <w:p w14:paraId="68BA7375"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192</w:t>
            </w:r>
          </w:p>
        </w:tc>
        <w:tc>
          <w:tcPr>
            <w:tcW w:w="964" w:type="dxa"/>
            <w:tcBorders>
              <w:top w:val="nil"/>
              <w:bottom w:val="nil"/>
            </w:tcBorders>
            <w:shd w:val="clear" w:color="auto" w:fill="auto"/>
            <w:vAlign w:val="center"/>
            <w:hideMark/>
          </w:tcPr>
          <w:p w14:paraId="53EC3CF9"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0:01:00</w:t>
            </w:r>
          </w:p>
        </w:tc>
        <w:tc>
          <w:tcPr>
            <w:tcW w:w="850" w:type="dxa"/>
            <w:tcBorders>
              <w:top w:val="nil"/>
              <w:bottom w:val="nil"/>
            </w:tcBorders>
            <w:shd w:val="clear" w:color="auto" w:fill="auto"/>
            <w:vAlign w:val="center"/>
            <w:hideMark/>
          </w:tcPr>
          <w:p w14:paraId="28EC04C2"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3:12:00</w:t>
            </w:r>
          </w:p>
        </w:tc>
        <w:tc>
          <w:tcPr>
            <w:tcW w:w="1474" w:type="dxa"/>
            <w:tcBorders>
              <w:top w:val="nil"/>
              <w:bottom w:val="nil"/>
            </w:tcBorders>
            <w:shd w:val="clear" w:color="auto" w:fill="auto"/>
            <w:vAlign w:val="center"/>
            <w:hideMark/>
          </w:tcPr>
          <w:p w14:paraId="017F5A53"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1</w:t>
            </w:r>
          </w:p>
        </w:tc>
        <w:tc>
          <w:tcPr>
            <w:tcW w:w="1106" w:type="dxa"/>
            <w:tcBorders>
              <w:top w:val="nil"/>
              <w:bottom w:val="nil"/>
            </w:tcBorders>
            <w:shd w:val="clear" w:color="auto" w:fill="auto"/>
            <w:vAlign w:val="center"/>
            <w:hideMark/>
          </w:tcPr>
          <w:p w14:paraId="0DB8DF72"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192</w:t>
            </w:r>
          </w:p>
        </w:tc>
      </w:tr>
      <w:tr w:rsidR="00F916AD" w:rsidRPr="00F916AD" w14:paraId="4A569DF3" w14:textId="77777777" w:rsidTr="00F916AD">
        <w:trPr>
          <w:trHeight w:val="20"/>
        </w:trPr>
        <w:tc>
          <w:tcPr>
            <w:tcW w:w="3853" w:type="dxa"/>
            <w:tcBorders>
              <w:top w:val="nil"/>
              <w:bottom w:val="nil"/>
            </w:tcBorders>
            <w:shd w:val="clear" w:color="auto" w:fill="auto"/>
            <w:vAlign w:val="center"/>
            <w:hideMark/>
          </w:tcPr>
          <w:p w14:paraId="07D36077" w14:textId="77777777" w:rsidR="008A60A0" w:rsidRPr="00F916AD" w:rsidRDefault="008A60A0" w:rsidP="00C63EAA">
            <w:pPr>
              <w:widowControl/>
              <w:ind w:firstLine="0"/>
              <w:rPr>
                <w:bCs/>
                <w:color w:val="000000" w:themeColor="text1"/>
                <w:sz w:val="20"/>
              </w:rPr>
            </w:pPr>
            <w:r w:rsidRPr="00F916AD">
              <w:rPr>
                <w:bCs/>
                <w:color w:val="000000" w:themeColor="text1"/>
                <w:sz w:val="20"/>
              </w:rPr>
              <w:t>Peças retas de 1 m a 2 m</w:t>
            </w:r>
          </w:p>
        </w:tc>
        <w:tc>
          <w:tcPr>
            <w:tcW w:w="850" w:type="dxa"/>
            <w:tcBorders>
              <w:top w:val="nil"/>
              <w:bottom w:val="nil"/>
            </w:tcBorders>
            <w:shd w:val="clear" w:color="auto" w:fill="auto"/>
            <w:vAlign w:val="center"/>
            <w:hideMark/>
          </w:tcPr>
          <w:p w14:paraId="53287674"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18</w:t>
            </w:r>
          </w:p>
        </w:tc>
        <w:tc>
          <w:tcPr>
            <w:tcW w:w="964" w:type="dxa"/>
            <w:tcBorders>
              <w:top w:val="nil"/>
              <w:bottom w:val="nil"/>
            </w:tcBorders>
            <w:shd w:val="clear" w:color="auto" w:fill="auto"/>
            <w:vAlign w:val="center"/>
            <w:hideMark/>
          </w:tcPr>
          <w:p w14:paraId="525531B2"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0:02:00</w:t>
            </w:r>
          </w:p>
        </w:tc>
        <w:tc>
          <w:tcPr>
            <w:tcW w:w="850" w:type="dxa"/>
            <w:tcBorders>
              <w:top w:val="nil"/>
              <w:bottom w:val="nil"/>
            </w:tcBorders>
            <w:shd w:val="clear" w:color="auto" w:fill="auto"/>
            <w:vAlign w:val="center"/>
            <w:hideMark/>
          </w:tcPr>
          <w:p w14:paraId="29604AE3"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0:36:00</w:t>
            </w:r>
          </w:p>
        </w:tc>
        <w:tc>
          <w:tcPr>
            <w:tcW w:w="1474" w:type="dxa"/>
            <w:tcBorders>
              <w:top w:val="nil"/>
              <w:bottom w:val="nil"/>
            </w:tcBorders>
            <w:shd w:val="clear" w:color="auto" w:fill="auto"/>
            <w:vAlign w:val="center"/>
            <w:hideMark/>
          </w:tcPr>
          <w:p w14:paraId="6E25BC68"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1</w:t>
            </w:r>
          </w:p>
        </w:tc>
        <w:tc>
          <w:tcPr>
            <w:tcW w:w="1106" w:type="dxa"/>
            <w:tcBorders>
              <w:top w:val="nil"/>
              <w:bottom w:val="nil"/>
            </w:tcBorders>
            <w:shd w:val="clear" w:color="auto" w:fill="auto"/>
            <w:vAlign w:val="center"/>
            <w:hideMark/>
          </w:tcPr>
          <w:p w14:paraId="38B9C8BC"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18</w:t>
            </w:r>
          </w:p>
        </w:tc>
      </w:tr>
      <w:tr w:rsidR="00F916AD" w:rsidRPr="00F916AD" w14:paraId="10B03369" w14:textId="77777777" w:rsidTr="00F916AD">
        <w:trPr>
          <w:trHeight w:val="20"/>
        </w:trPr>
        <w:tc>
          <w:tcPr>
            <w:tcW w:w="3853" w:type="dxa"/>
            <w:tcBorders>
              <w:top w:val="nil"/>
              <w:bottom w:val="nil"/>
            </w:tcBorders>
            <w:shd w:val="clear" w:color="auto" w:fill="auto"/>
            <w:vAlign w:val="center"/>
            <w:hideMark/>
          </w:tcPr>
          <w:p w14:paraId="77F66251" w14:textId="77777777" w:rsidR="008A60A0" w:rsidRPr="00F916AD" w:rsidRDefault="008A60A0" w:rsidP="00C63EAA">
            <w:pPr>
              <w:widowControl/>
              <w:ind w:firstLine="0"/>
              <w:rPr>
                <w:bCs/>
                <w:color w:val="000000" w:themeColor="text1"/>
                <w:sz w:val="20"/>
              </w:rPr>
            </w:pPr>
            <w:r w:rsidRPr="00F916AD">
              <w:rPr>
                <w:bCs/>
                <w:color w:val="000000" w:themeColor="text1"/>
                <w:sz w:val="20"/>
              </w:rPr>
              <w:t>Peças retas acima de 2 m</w:t>
            </w:r>
          </w:p>
        </w:tc>
        <w:tc>
          <w:tcPr>
            <w:tcW w:w="850" w:type="dxa"/>
            <w:tcBorders>
              <w:top w:val="nil"/>
              <w:bottom w:val="nil"/>
            </w:tcBorders>
            <w:shd w:val="clear" w:color="auto" w:fill="auto"/>
            <w:vAlign w:val="center"/>
            <w:hideMark/>
          </w:tcPr>
          <w:p w14:paraId="4226C4F9"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4</w:t>
            </w:r>
          </w:p>
        </w:tc>
        <w:tc>
          <w:tcPr>
            <w:tcW w:w="964" w:type="dxa"/>
            <w:tcBorders>
              <w:top w:val="nil"/>
              <w:bottom w:val="nil"/>
            </w:tcBorders>
            <w:shd w:val="clear" w:color="auto" w:fill="auto"/>
            <w:vAlign w:val="center"/>
            <w:hideMark/>
          </w:tcPr>
          <w:p w14:paraId="645F4E8F"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0:03:00</w:t>
            </w:r>
          </w:p>
        </w:tc>
        <w:tc>
          <w:tcPr>
            <w:tcW w:w="850" w:type="dxa"/>
            <w:tcBorders>
              <w:top w:val="nil"/>
              <w:bottom w:val="nil"/>
            </w:tcBorders>
            <w:shd w:val="clear" w:color="auto" w:fill="auto"/>
            <w:vAlign w:val="center"/>
            <w:hideMark/>
          </w:tcPr>
          <w:p w14:paraId="3755B671"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0:12:00</w:t>
            </w:r>
          </w:p>
        </w:tc>
        <w:tc>
          <w:tcPr>
            <w:tcW w:w="1474" w:type="dxa"/>
            <w:tcBorders>
              <w:top w:val="nil"/>
              <w:bottom w:val="nil"/>
            </w:tcBorders>
            <w:shd w:val="clear" w:color="auto" w:fill="auto"/>
            <w:vAlign w:val="center"/>
            <w:hideMark/>
          </w:tcPr>
          <w:p w14:paraId="6E44D581"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5</w:t>
            </w:r>
          </w:p>
        </w:tc>
        <w:tc>
          <w:tcPr>
            <w:tcW w:w="1106" w:type="dxa"/>
            <w:tcBorders>
              <w:top w:val="nil"/>
              <w:bottom w:val="nil"/>
            </w:tcBorders>
            <w:shd w:val="clear" w:color="auto" w:fill="auto"/>
            <w:vAlign w:val="center"/>
            <w:hideMark/>
          </w:tcPr>
          <w:p w14:paraId="61BFA880"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20</w:t>
            </w:r>
          </w:p>
        </w:tc>
      </w:tr>
      <w:tr w:rsidR="00F916AD" w:rsidRPr="00F916AD" w14:paraId="7BF82136" w14:textId="77777777" w:rsidTr="00F916AD">
        <w:trPr>
          <w:trHeight w:val="20"/>
        </w:trPr>
        <w:tc>
          <w:tcPr>
            <w:tcW w:w="3853" w:type="dxa"/>
            <w:tcBorders>
              <w:top w:val="nil"/>
              <w:bottom w:val="nil"/>
            </w:tcBorders>
            <w:shd w:val="clear" w:color="auto" w:fill="auto"/>
            <w:vAlign w:val="center"/>
            <w:hideMark/>
          </w:tcPr>
          <w:p w14:paraId="3BA18C86" w14:textId="77777777" w:rsidR="008A60A0" w:rsidRPr="00F916AD" w:rsidRDefault="008A60A0" w:rsidP="00C63EAA">
            <w:pPr>
              <w:widowControl/>
              <w:ind w:firstLine="0"/>
              <w:rPr>
                <w:bCs/>
                <w:color w:val="000000" w:themeColor="text1"/>
                <w:sz w:val="20"/>
              </w:rPr>
            </w:pPr>
            <w:r w:rsidRPr="00F916AD">
              <w:rPr>
                <w:bCs/>
                <w:color w:val="000000" w:themeColor="text1"/>
                <w:sz w:val="20"/>
              </w:rPr>
              <w:t>Peças em grau de 30 cm a 1 m</w:t>
            </w:r>
          </w:p>
        </w:tc>
        <w:tc>
          <w:tcPr>
            <w:tcW w:w="850" w:type="dxa"/>
            <w:tcBorders>
              <w:top w:val="nil"/>
              <w:bottom w:val="nil"/>
            </w:tcBorders>
            <w:shd w:val="clear" w:color="auto" w:fill="auto"/>
            <w:vAlign w:val="center"/>
            <w:hideMark/>
          </w:tcPr>
          <w:p w14:paraId="3F98C5A6"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3</w:t>
            </w:r>
          </w:p>
        </w:tc>
        <w:tc>
          <w:tcPr>
            <w:tcW w:w="964" w:type="dxa"/>
            <w:tcBorders>
              <w:top w:val="nil"/>
              <w:bottom w:val="nil"/>
            </w:tcBorders>
            <w:shd w:val="clear" w:color="auto" w:fill="auto"/>
            <w:vAlign w:val="center"/>
            <w:hideMark/>
          </w:tcPr>
          <w:p w14:paraId="62E34A65"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0:02:00</w:t>
            </w:r>
          </w:p>
        </w:tc>
        <w:tc>
          <w:tcPr>
            <w:tcW w:w="850" w:type="dxa"/>
            <w:tcBorders>
              <w:top w:val="nil"/>
              <w:bottom w:val="nil"/>
            </w:tcBorders>
            <w:shd w:val="clear" w:color="auto" w:fill="auto"/>
            <w:vAlign w:val="center"/>
            <w:hideMark/>
          </w:tcPr>
          <w:p w14:paraId="44A9DD68"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0:06:00</w:t>
            </w:r>
          </w:p>
        </w:tc>
        <w:tc>
          <w:tcPr>
            <w:tcW w:w="1474" w:type="dxa"/>
            <w:tcBorders>
              <w:top w:val="nil"/>
              <w:bottom w:val="nil"/>
            </w:tcBorders>
            <w:shd w:val="clear" w:color="auto" w:fill="auto"/>
            <w:vAlign w:val="center"/>
            <w:hideMark/>
          </w:tcPr>
          <w:p w14:paraId="439FBB05"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5</w:t>
            </w:r>
          </w:p>
        </w:tc>
        <w:tc>
          <w:tcPr>
            <w:tcW w:w="1106" w:type="dxa"/>
            <w:tcBorders>
              <w:top w:val="nil"/>
              <w:bottom w:val="nil"/>
            </w:tcBorders>
            <w:shd w:val="clear" w:color="auto" w:fill="auto"/>
            <w:vAlign w:val="center"/>
            <w:hideMark/>
          </w:tcPr>
          <w:p w14:paraId="61D6794B"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15</w:t>
            </w:r>
          </w:p>
        </w:tc>
      </w:tr>
      <w:tr w:rsidR="00F916AD" w:rsidRPr="00F916AD" w14:paraId="436211D0" w14:textId="77777777" w:rsidTr="00F916AD">
        <w:trPr>
          <w:trHeight w:val="20"/>
        </w:trPr>
        <w:tc>
          <w:tcPr>
            <w:tcW w:w="3853" w:type="dxa"/>
            <w:tcBorders>
              <w:top w:val="nil"/>
              <w:bottom w:val="nil"/>
            </w:tcBorders>
            <w:shd w:val="clear" w:color="auto" w:fill="auto"/>
            <w:vAlign w:val="center"/>
            <w:hideMark/>
          </w:tcPr>
          <w:p w14:paraId="2750D885" w14:textId="77777777" w:rsidR="008A60A0" w:rsidRPr="00F916AD" w:rsidRDefault="008A60A0" w:rsidP="00C63EAA">
            <w:pPr>
              <w:widowControl/>
              <w:ind w:firstLine="0"/>
              <w:rPr>
                <w:bCs/>
                <w:color w:val="000000" w:themeColor="text1"/>
                <w:sz w:val="20"/>
              </w:rPr>
            </w:pPr>
            <w:r w:rsidRPr="00F916AD">
              <w:rPr>
                <w:bCs/>
                <w:color w:val="000000" w:themeColor="text1"/>
                <w:sz w:val="20"/>
              </w:rPr>
              <w:t>Peças em sequência do desenho da chapa (ex.: sequência de gavetas, painéis de sala com "negativo") de 30 cm a 1 m</w:t>
            </w:r>
          </w:p>
        </w:tc>
        <w:tc>
          <w:tcPr>
            <w:tcW w:w="850" w:type="dxa"/>
            <w:tcBorders>
              <w:top w:val="nil"/>
              <w:bottom w:val="nil"/>
            </w:tcBorders>
            <w:shd w:val="clear" w:color="auto" w:fill="auto"/>
            <w:vAlign w:val="center"/>
            <w:hideMark/>
          </w:tcPr>
          <w:p w14:paraId="638F31EB"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4</w:t>
            </w:r>
          </w:p>
        </w:tc>
        <w:tc>
          <w:tcPr>
            <w:tcW w:w="964" w:type="dxa"/>
            <w:tcBorders>
              <w:top w:val="nil"/>
              <w:bottom w:val="nil"/>
            </w:tcBorders>
            <w:shd w:val="clear" w:color="auto" w:fill="auto"/>
            <w:vAlign w:val="center"/>
            <w:hideMark/>
          </w:tcPr>
          <w:p w14:paraId="077AE8C7"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0:01:00</w:t>
            </w:r>
          </w:p>
        </w:tc>
        <w:tc>
          <w:tcPr>
            <w:tcW w:w="850" w:type="dxa"/>
            <w:tcBorders>
              <w:top w:val="nil"/>
              <w:bottom w:val="nil"/>
            </w:tcBorders>
            <w:shd w:val="clear" w:color="auto" w:fill="auto"/>
            <w:vAlign w:val="center"/>
            <w:hideMark/>
          </w:tcPr>
          <w:p w14:paraId="1140DD0F"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0:04:00</w:t>
            </w:r>
          </w:p>
        </w:tc>
        <w:tc>
          <w:tcPr>
            <w:tcW w:w="1474" w:type="dxa"/>
            <w:tcBorders>
              <w:top w:val="nil"/>
              <w:bottom w:val="nil"/>
            </w:tcBorders>
            <w:shd w:val="clear" w:color="auto" w:fill="auto"/>
            <w:vAlign w:val="center"/>
            <w:hideMark/>
          </w:tcPr>
          <w:p w14:paraId="006D35DC"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4</w:t>
            </w:r>
          </w:p>
        </w:tc>
        <w:tc>
          <w:tcPr>
            <w:tcW w:w="1106" w:type="dxa"/>
            <w:tcBorders>
              <w:top w:val="nil"/>
              <w:bottom w:val="nil"/>
            </w:tcBorders>
            <w:shd w:val="clear" w:color="auto" w:fill="auto"/>
            <w:vAlign w:val="center"/>
            <w:hideMark/>
          </w:tcPr>
          <w:p w14:paraId="78B7EF3E"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16</w:t>
            </w:r>
          </w:p>
        </w:tc>
      </w:tr>
      <w:tr w:rsidR="00F916AD" w:rsidRPr="00F916AD" w14:paraId="1FD8539C" w14:textId="77777777" w:rsidTr="00F916AD">
        <w:trPr>
          <w:trHeight w:val="20"/>
        </w:trPr>
        <w:tc>
          <w:tcPr>
            <w:tcW w:w="3853" w:type="dxa"/>
            <w:tcBorders>
              <w:top w:val="nil"/>
              <w:bottom w:val="nil"/>
            </w:tcBorders>
            <w:shd w:val="clear" w:color="auto" w:fill="auto"/>
            <w:vAlign w:val="center"/>
            <w:hideMark/>
          </w:tcPr>
          <w:p w14:paraId="20C03AAD" w14:textId="77777777" w:rsidR="008A60A0" w:rsidRPr="00F916AD" w:rsidRDefault="008A60A0" w:rsidP="00C63EAA">
            <w:pPr>
              <w:widowControl/>
              <w:ind w:firstLine="0"/>
              <w:rPr>
                <w:bCs/>
                <w:color w:val="000000" w:themeColor="text1"/>
                <w:sz w:val="20"/>
              </w:rPr>
            </w:pPr>
            <w:r w:rsidRPr="00F916AD">
              <w:rPr>
                <w:bCs/>
                <w:color w:val="000000" w:themeColor="text1"/>
                <w:sz w:val="20"/>
              </w:rPr>
              <w:t>Peças chapa dupla (reforçada) de 30 cm a 1 m</w:t>
            </w:r>
          </w:p>
        </w:tc>
        <w:tc>
          <w:tcPr>
            <w:tcW w:w="850" w:type="dxa"/>
            <w:tcBorders>
              <w:top w:val="nil"/>
              <w:bottom w:val="nil"/>
            </w:tcBorders>
            <w:shd w:val="clear" w:color="auto" w:fill="auto"/>
            <w:vAlign w:val="center"/>
            <w:hideMark/>
          </w:tcPr>
          <w:p w14:paraId="0997C356"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29</w:t>
            </w:r>
          </w:p>
        </w:tc>
        <w:tc>
          <w:tcPr>
            <w:tcW w:w="964" w:type="dxa"/>
            <w:tcBorders>
              <w:top w:val="nil"/>
              <w:bottom w:val="nil"/>
            </w:tcBorders>
            <w:shd w:val="clear" w:color="auto" w:fill="auto"/>
            <w:vAlign w:val="center"/>
            <w:hideMark/>
          </w:tcPr>
          <w:p w14:paraId="1E2D6E78"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0:02:30</w:t>
            </w:r>
          </w:p>
        </w:tc>
        <w:tc>
          <w:tcPr>
            <w:tcW w:w="850" w:type="dxa"/>
            <w:tcBorders>
              <w:top w:val="nil"/>
              <w:bottom w:val="nil"/>
            </w:tcBorders>
            <w:shd w:val="clear" w:color="auto" w:fill="auto"/>
            <w:vAlign w:val="center"/>
            <w:hideMark/>
          </w:tcPr>
          <w:p w14:paraId="4FF3BC39"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1:12:30</w:t>
            </w:r>
          </w:p>
        </w:tc>
        <w:tc>
          <w:tcPr>
            <w:tcW w:w="1474" w:type="dxa"/>
            <w:tcBorders>
              <w:top w:val="nil"/>
              <w:bottom w:val="nil"/>
            </w:tcBorders>
            <w:shd w:val="clear" w:color="auto" w:fill="auto"/>
            <w:vAlign w:val="center"/>
            <w:hideMark/>
          </w:tcPr>
          <w:p w14:paraId="5488AD40"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4</w:t>
            </w:r>
          </w:p>
        </w:tc>
        <w:tc>
          <w:tcPr>
            <w:tcW w:w="1106" w:type="dxa"/>
            <w:tcBorders>
              <w:top w:val="nil"/>
              <w:bottom w:val="nil"/>
            </w:tcBorders>
            <w:shd w:val="clear" w:color="auto" w:fill="auto"/>
            <w:vAlign w:val="center"/>
            <w:hideMark/>
          </w:tcPr>
          <w:p w14:paraId="1A6B4239"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116</w:t>
            </w:r>
          </w:p>
        </w:tc>
      </w:tr>
      <w:tr w:rsidR="00F916AD" w:rsidRPr="00F916AD" w14:paraId="25852486" w14:textId="77777777" w:rsidTr="00F916AD">
        <w:trPr>
          <w:trHeight w:val="20"/>
        </w:trPr>
        <w:tc>
          <w:tcPr>
            <w:tcW w:w="3853" w:type="dxa"/>
            <w:tcBorders>
              <w:top w:val="nil"/>
              <w:bottom w:val="nil"/>
            </w:tcBorders>
            <w:shd w:val="clear" w:color="auto" w:fill="auto"/>
            <w:vAlign w:val="center"/>
            <w:hideMark/>
          </w:tcPr>
          <w:p w14:paraId="490C456A" w14:textId="77777777" w:rsidR="008A60A0" w:rsidRPr="00F916AD" w:rsidRDefault="008A60A0" w:rsidP="00C63EAA">
            <w:pPr>
              <w:widowControl/>
              <w:ind w:firstLine="0"/>
              <w:rPr>
                <w:bCs/>
                <w:color w:val="000000" w:themeColor="text1"/>
                <w:sz w:val="20"/>
              </w:rPr>
            </w:pPr>
            <w:r w:rsidRPr="00F916AD">
              <w:rPr>
                <w:bCs/>
                <w:color w:val="000000" w:themeColor="text1"/>
                <w:sz w:val="20"/>
              </w:rPr>
              <w:t>Peças chapa dupla (reforçada) de 1 m a 2 m</w:t>
            </w:r>
          </w:p>
        </w:tc>
        <w:tc>
          <w:tcPr>
            <w:tcW w:w="850" w:type="dxa"/>
            <w:tcBorders>
              <w:top w:val="nil"/>
              <w:bottom w:val="nil"/>
            </w:tcBorders>
            <w:shd w:val="clear" w:color="auto" w:fill="auto"/>
            <w:vAlign w:val="center"/>
            <w:hideMark/>
          </w:tcPr>
          <w:p w14:paraId="76CFC0C2"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8</w:t>
            </w:r>
          </w:p>
        </w:tc>
        <w:tc>
          <w:tcPr>
            <w:tcW w:w="964" w:type="dxa"/>
            <w:tcBorders>
              <w:top w:val="nil"/>
              <w:bottom w:val="nil"/>
            </w:tcBorders>
            <w:shd w:val="clear" w:color="auto" w:fill="auto"/>
            <w:vAlign w:val="center"/>
            <w:hideMark/>
          </w:tcPr>
          <w:p w14:paraId="1B22B6BC"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0:05:00</w:t>
            </w:r>
          </w:p>
        </w:tc>
        <w:tc>
          <w:tcPr>
            <w:tcW w:w="850" w:type="dxa"/>
            <w:tcBorders>
              <w:top w:val="nil"/>
              <w:bottom w:val="nil"/>
            </w:tcBorders>
            <w:shd w:val="clear" w:color="auto" w:fill="auto"/>
            <w:vAlign w:val="center"/>
            <w:hideMark/>
          </w:tcPr>
          <w:p w14:paraId="1DC8FF46"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0:40:00</w:t>
            </w:r>
          </w:p>
        </w:tc>
        <w:tc>
          <w:tcPr>
            <w:tcW w:w="1474" w:type="dxa"/>
            <w:tcBorders>
              <w:top w:val="nil"/>
              <w:bottom w:val="nil"/>
            </w:tcBorders>
            <w:shd w:val="clear" w:color="auto" w:fill="auto"/>
            <w:vAlign w:val="center"/>
            <w:hideMark/>
          </w:tcPr>
          <w:p w14:paraId="42F5E404"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4</w:t>
            </w:r>
          </w:p>
        </w:tc>
        <w:tc>
          <w:tcPr>
            <w:tcW w:w="1106" w:type="dxa"/>
            <w:tcBorders>
              <w:top w:val="nil"/>
              <w:bottom w:val="nil"/>
            </w:tcBorders>
            <w:shd w:val="clear" w:color="auto" w:fill="auto"/>
            <w:vAlign w:val="center"/>
            <w:hideMark/>
          </w:tcPr>
          <w:p w14:paraId="6E394125"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32</w:t>
            </w:r>
          </w:p>
        </w:tc>
      </w:tr>
      <w:tr w:rsidR="00F916AD" w:rsidRPr="00F916AD" w14:paraId="3517461D" w14:textId="77777777" w:rsidTr="00F916AD">
        <w:trPr>
          <w:trHeight w:val="20"/>
        </w:trPr>
        <w:tc>
          <w:tcPr>
            <w:tcW w:w="3853" w:type="dxa"/>
            <w:tcBorders>
              <w:top w:val="nil"/>
              <w:bottom w:val="nil"/>
            </w:tcBorders>
            <w:shd w:val="clear" w:color="auto" w:fill="auto"/>
            <w:vAlign w:val="center"/>
            <w:hideMark/>
          </w:tcPr>
          <w:p w14:paraId="7FD6FAB9" w14:textId="77777777" w:rsidR="008A60A0" w:rsidRPr="00F916AD" w:rsidRDefault="008A60A0" w:rsidP="00C63EAA">
            <w:pPr>
              <w:widowControl/>
              <w:ind w:firstLine="0"/>
              <w:rPr>
                <w:bCs/>
                <w:color w:val="000000" w:themeColor="text1"/>
                <w:sz w:val="20"/>
              </w:rPr>
            </w:pPr>
            <w:r w:rsidRPr="00F916AD">
              <w:rPr>
                <w:bCs/>
                <w:color w:val="000000" w:themeColor="text1"/>
                <w:sz w:val="20"/>
              </w:rPr>
              <w:t>Peças chapa dupla (reforçada) acima de2 m</w:t>
            </w:r>
          </w:p>
        </w:tc>
        <w:tc>
          <w:tcPr>
            <w:tcW w:w="850" w:type="dxa"/>
            <w:tcBorders>
              <w:top w:val="nil"/>
              <w:bottom w:val="nil"/>
            </w:tcBorders>
            <w:shd w:val="clear" w:color="auto" w:fill="auto"/>
            <w:vAlign w:val="center"/>
            <w:hideMark/>
          </w:tcPr>
          <w:p w14:paraId="755D876F"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19</w:t>
            </w:r>
          </w:p>
        </w:tc>
        <w:tc>
          <w:tcPr>
            <w:tcW w:w="964" w:type="dxa"/>
            <w:tcBorders>
              <w:top w:val="nil"/>
              <w:bottom w:val="nil"/>
            </w:tcBorders>
            <w:shd w:val="clear" w:color="auto" w:fill="auto"/>
            <w:vAlign w:val="center"/>
            <w:hideMark/>
          </w:tcPr>
          <w:p w14:paraId="2021B3D3"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0:07:00</w:t>
            </w:r>
          </w:p>
        </w:tc>
        <w:tc>
          <w:tcPr>
            <w:tcW w:w="850" w:type="dxa"/>
            <w:tcBorders>
              <w:top w:val="nil"/>
              <w:bottom w:val="nil"/>
            </w:tcBorders>
            <w:shd w:val="clear" w:color="auto" w:fill="auto"/>
            <w:vAlign w:val="center"/>
            <w:hideMark/>
          </w:tcPr>
          <w:p w14:paraId="47FC5AED"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2:13:00</w:t>
            </w:r>
          </w:p>
        </w:tc>
        <w:tc>
          <w:tcPr>
            <w:tcW w:w="1474" w:type="dxa"/>
            <w:tcBorders>
              <w:top w:val="nil"/>
              <w:bottom w:val="nil"/>
            </w:tcBorders>
            <w:shd w:val="clear" w:color="auto" w:fill="auto"/>
            <w:vAlign w:val="center"/>
            <w:hideMark/>
          </w:tcPr>
          <w:p w14:paraId="3739158F"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4</w:t>
            </w:r>
          </w:p>
        </w:tc>
        <w:tc>
          <w:tcPr>
            <w:tcW w:w="1106" w:type="dxa"/>
            <w:tcBorders>
              <w:top w:val="nil"/>
              <w:bottom w:val="nil"/>
            </w:tcBorders>
            <w:shd w:val="clear" w:color="auto" w:fill="auto"/>
            <w:vAlign w:val="center"/>
            <w:hideMark/>
          </w:tcPr>
          <w:p w14:paraId="23FCD229"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76</w:t>
            </w:r>
          </w:p>
        </w:tc>
      </w:tr>
      <w:tr w:rsidR="00F916AD" w:rsidRPr="00F916AD" w14:paraId="1B268486" w14:textId="77777777" w:rsidTr="00F916AD">
        <w:trPr>
          <w:trHeight w:val="20"/>
        </w:trPr>
        <w:tc>
          <w:tcPr>
            <w:tcW w:w="3853" w:type="dxa"/>
            <w:tcBorders>
              <w:top w:val="nil"/>
              <w:bottom w:val="nil"/>
            </w:tcBorders>
            <w:shd w:val="clear" w:color="auto" w:fill="auto"/>
            <w:vAlign w:val="center"/>
            <w:hideMark/>
          </w:tcPr>
          <w:p w14:paraId="58E98A7E" w14:textId="77777777" w:rsidR="008A60A0" w:rsidRPr="00F916AD" w:rsidRDefault="008A60A0" w:rsidP="00C63EAA">
            <w:pPr>
              <w:widowControl/>
              <w:ind w:firstLine="0"/>
              <w:rPr>
                <w:bCs/>
                <w:color w:val="000000" w:themeColor="text1"/>
                <w:sz w:val="20"/>
              </w:rPr>
            </w:pPr>
            <w:r w:rsidRPr="00F916AD">
              <w:rPr>
                <w:bCs/>
                <w:color w:val="000000" w:themeColor="text1"/>
                <w:sz w:val="20"/>
              </w:rPr>
              <w:t xml:space="preserve">Chapa cor clara </w:t>
            </w:r>
          </w:p>
        </w:tc>
        <w:tc>
          <w:tcPr>
            <w:tcW w:w="850" w:type="dxa"/>
            <w:tcBorders>
              <w:top w:val="nil"/>
              <w:bottom w:val="nil"/>
            </w:tcBorders>
            <w:shd w:val="clear" w:color="auto" w:fill="auto"/>
            <w:vAlign w:val="center"/>
            <w:hideMark/>
          </w:tcPr>
          <w:p w14:paraId="1272FA50"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2</w:t>
            </w:r>
          </w:p>
        </w:tc>
        <w:tc>
          <w:tcPr>
            <w:tcW w:w="964" w:type="dxa"/>
            <w:tcBorders>
              <w:top w:val="nil"/>
              <w:bottom w:val="nil"/>
            </w:tcBorders>
            <w:shd w:val="clear" w:color="auto" w:fill="auto"/>
            <w:vAlign w:val="center"/>
            <w:hideMark/>
          </w:tcPr>
          <w:p w14:paraId="5FF9902C"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 xml:space="preserve"> -</w:t>
            </w:r>
          </w:p>
        </w:tc>
        <w:tc>
          <w:tcPr>
            <w:tcW w:w="850" w:type="dxa"/>
            <w:tcBorders>
              <w:top w:val="nil"/>
              <w:bottom w:val="nil"/>
            </w:tcBorders>
            <w:shd w:val="clear" w:color="auto" w:fill="auto"/>
            <w:vAlign w:val="center"/>
            <w:hideMark/>
          </w:tcPr>
          <w:p w14:paraId="041CE245"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 xml:space="preserve"> -</w:t>
            </w:r>
          </w:p>
        </w:tc>
        <w:tc>
          <w:tcPr>
            <w:tcW w:w="1474" w:type="dxa"/>
            <w:tcBorders>
              <w:top w:val="nil"/>
              <w:bottom w:val="nil"/>
            </w:tcBorders>
            <w:shd w:val="clear" w:color="auto" w:fill="auto"/>
            <w:vAlign w:val="center"/>
            <w:hideMark/>
          </w:tcPr>
          <w:p w14:paraId="63213553"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1</w:t>
            </w:r>
          </w:p>
        </w:tc>
        <w:tc>
          <w:tcPr>
            <w:tcW w:w="1106" w:type="dxa"/>
            <w:tcBorders>
              <w:top w:val="nil"/>
              <w:bottom w:val="nil"/>
            </w:tcBorders>
            <w:shd w:val="clear" w:color="auto" w:fill="auto"/>
            <w:vAlign w:val="center"/>
            <w:hideMark/>
          </w:tcPr>
          <w:p w14:paraId="0C079D34"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2</w:t>
            </w:r>
          </w:p>
        </w:tc>
      </w:tr>
      <w:tr w:rsidR="00F916AD" w:rsidRPr="00F916AD" w14:paraId="7ED208ED" w14:textId="77777777" w:rsidTr="00F916AD">
        <w:trPr>
          <w:trHeight w:val="20"/>
        </w:trPr>
        <w:tc>
          <w:tcPr>
            <w:tcW w:w="3853" w:type="dxa"/>
            <w:tcBorders>
              <w:top w:val="nil"/>
              <w:bottom w:val="single" w:sz="4" w:space="0" w:color="auto"/>
            </w:tcBorders>
            <w:shd w:val="clear" w:color="auto" w:fill="auto"/>
            <w:vAlign w:val="center"/>
            <w:hideMark/>
          </w:tcPr>
          <w:p w14:paraId="2FB6B7BC" w14:textId="77777777" w:rsidR="008A60A0" w:rsidRPr="00F916AD" w:rsidRDefault="008A60A0" w:rsidP="00C63EAA">
            <w:pPr>
              <w:widowControl/>
              <w:ind w:firstLine="0"/>
              <w:rPr>
                <w:bCs/>
                <w:color w:val="000000" w:themeColor="text1"/>
                <w:sz w:val="20"/>
              </w:rPr>
            </w:pPr>
            <w:r w:rsidRPr="00F916AD">
              <w:rPr>
                <w:bCs/>
                <w:color w:val="000000" w:themeColor="text1"/>
                <w:sz w:val="20"/>
              </w:rPr>
              <w:t>Chapa cor escura (risco maior de riscar a chapa)</w:t>
            </w:r>
          </w:p>
        </w:tc>
        <w:tc>
          <w:tcPr>
            <w:tcW w:w="850" w:type="dxa"/>
            <w:tcBorders>
              <w:top w:val="nil"/>
              <w:bottom w:val="single" w:sz="4" w:space="0" w:color="auto"/>
            </w:tcBorders>
            <w:shd w:val="clear" w:color="auto" w:fill="auto"/>
            <w:vAlign w:val="center"/>
            <w:hideMark/>
          </w:tcPr>
          <w:p w14:paraId="0FB383D6"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2</w:t>
            </w:r>
          </w:p>
        </w:tc>
        <w:tc>
          <w:tcPr>
            <w:tcW w:w="964" w:type="dxa"/>
            <w:tcBorders>
              <w:top w:val="nil"/>
              <w:bottom w:val="single" w:sz="4" w:space="0" w:color="auto"/>
            </w:tcBorders>
            <w:shd w:val="clear" w:color="auto" w:fill="auto"/>
            <w:vAlign w:val="center"/>
            <w:hideMark/>
          </w:tcPr>
          <w:p w14:paraId="74D568BA"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 xml:space="preserve"> -</w:t>
            </w:r>
          </w:p>
        </w:tc>
        <w:tc>
          <w:tcPr>
            <w:tcW w:w="850" w:type="dxa"/>
            <w:tcBorders>
              <w:top w:val="nil"/>
              <w:bottom w:val="single" w:sz="4" w:space="0" w:color="auto"/>
            </w:tcBorders>
            <w:shd w:val="clear" w:color="auto" w:fill="auto"/>
            <w:vAlign w:val="center"/>
            <w:hideMark/>
          </w:tcPr>
          <w:p w14:paraId="3A1FAC6B"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 xml:space="preserve"> -</w:t>
            </w:r>
          </w:p>
        </w:tc>
        <w:tc>
          <w:tcPr>
            <w:tcW w:w="1474" w:type="dxa"/>
            <w:tcBorders>
              <w:top w:val="nil"/>
              <w:bottom w:val="single" w:sz="4" w:space="0" w:color="auto"/>
            </w:tcBorders>
            <w:shd w:val="clear" w:color="auto" w:fill="auto"/>
            <w:vAlign w:val="center"/>
            <w:hideMark/>
          </w:tcPr>
          <w:p w14:paraId="6C2660A8"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5</w:t>
            </w:r>
          </w:p>
        </w:tc>
        <w:tc>
          <w:tcPr>
            <w:tcW w:w="1106" w:type="dxa"/>
            <w:tcBorders>
              <w:top w:val="nil"/>
              <w:bottom w:val="single" w:sz="4" w:space="0" w:color="auto"/>
            </w:tcBorders>
            <w:shd w:val="clear" w:color="auto" w:fill="auto"/>
            <w:vAlign w:val="center"/>
            <w:hideMark/>
          </w:tcPr>
          <w:p w14:paraId="1756FA6E" w14:textId="77777777" w:rsidR="008A60A0" w:rsidRPr="00F916AD" w:rsidRDefault="008A60A0" w:rsidP="00C63EAA">
            <w:pPr>
              <w:widowControl/>
              <w:ind w:firstLine="0"/>
              <w:jc w:val="center"/>
              <w:rPr>
                <w:bCs/>
                <w:color w:val="000000" w:themeColor="text1"/>
                <w:sz w:val="20"/>
              </w:rPr>
            </w:pPr>
            <w:r w:rsidRPr="00F916AD">
              <w:rPr>
                <w:bCs/>
                <w:color w:val="000000" w:themeColor="text1"/>
                <w:sz w:val="20"/>
              </w:rPr>
              <w:t>10</w:t>
            </w:r>
          </w:p>
        </w:tc>
      </w:tr>
      <w:tr w:rsidR="00F916AD" w:rsidRPr="00F916AD" w14:paraId="1A8804B9" w14:textId="77777777" w:rsidTr="00F916AD">
        <w:trPr>
          <w:trHeight w:val="20"/>
        </w:trPr>
        <w:tc>
          <w:tcPr>
            <w:tcW w:w="3853" w:type="dxa"/>
            <w:tcBorders>
              <w:top w:val="single" w:sz="4" w:space="0" w:color="auto"/>
              <w:bottom w:val="nil"/>
            </w:tcBorders>
            <w:shd w:val="clear" w:color="auto" w:fill="DAEEF3" w:themeFill="accent5" w:themeFillTint="33"/>
            <w:vAlign w:val="center"/>
            <w:hideMark/>
          </w:tcPr>
          <w:p w14:paraId="5AAD6A6D" w14:textId="7569F8B1" w:rsidR="008A60A0" w:rsidRPr="00F916AD" w:rsidRDefault="008A60A0" w:rsidP="00C63EAA">
            <w:pPr>
              <w:widowControl/>
              <w:ind w:firstLine="0"/>
              <w:rPr>
                <w:b/>
                <w:bCs/>
                <w:color w:val="000000" w:themeColor="text1"/>
                <w:sz w:val="20"/>
              </w:rPr>
            </w:pPr>
            <w:r w:rsidRPr="00F916AD">
              <w:rPr>
                <w:b/>
                <w:bCs/>
                <w:color w:val="000000" w:themeColor="text1"/>
                <w:sz w:val="20"/>
              </w:rPr>
              <w:t xml:space="preserve">Fase: </w:t>
            </w:r>
            <w:r w:rsidR="00873629" w:rsidRPr="00F916AD">
              <w:rPr>
                <w:b/>
                <w:bCs/>
                <w:color w:val="000000" w:themeColor="text1"/>
                <w:sz w:val="20"/>
              </w:rPr>
              <w:t xml:space="preserve">Corte </w:t>
            </w:r>
            <w:r w:rsidRPr="00F916AD">
              <w:rPr>
                <w:b/>
                <w:bCs/>
                <w:color w:val="000000" w:themeColor="text1"/>
                <w:sz w:val="20"/>
              </w:rPr>
              <w:t>012019</w:t>
            </w:r>
          </w:p>
        </w:tc>
        <w:tc>
          <w:tcPr>
            <w:tcW w:w="850" w:type="dxa"/>
            <w:tcBorders>
              <w:top w:val="single" w:sz="4" w:space="0" w:color="auto"/>
              <w:bottom w:val="nil"/>
            </w:tcBorders>
            <w:shd w:val="clear" w:color="auto" w:fill="DAEEF3" w:themeFill="accent5" w:themeFillTint="33"/>
            <w:vAlign w:val="center"/>
            <w:hideMark/>
          </w:tcPr>
          <w:p w14:paraId="49D8BB07"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388</w:t>
            </w:r>
          </w:p>
        </w:tc>
        <w:tc>
          <w:tcPr>
            <w:tcW w:w="964" w:type="dxa"/>
            <w:tcBorders>
              <w:top w:val="single" w:sz="4" w:space="0" w:color="auto"/>
              <w:bottom w:val="nil"/>
            </w:tcBorders>
            <w:shd w:val="clear" w:color="auto" w:fill="DAEEF3" w:themeFill="accent5" w:themeFillTint="33"/>
            <w:vAlign w:val="center"/>
            <w:hideMark/>
          </w:tcPr>
          <w:p w14:paraId="1A8BD6CF"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 </w:t>
            </w:r>
          </w:p>
        </w:tc>
        <w:tc>
          <w:tcPr>
            <w:tcW w:w="850" w:type="dxa"/>
            <w:tcBorders>
              <w:top w:val="single" w:sz="4" w:space="0" w:color="auto"/>
              <w:bottom w:val="nil"/>
            </w:tcBorders>
            <w:shd w:val="clear" w:color="auto" w:fill="DAEEF3" w:themeFill="accent5" w:themeFillTint="33"/>
            <w:vAlign w:val="center"/>
            <w:hideMark/>
          </w:tcPr>
          <w:p w14:paraId="01BC7FD2"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10:24:50</w:t>
            </w:r>
          </w:p>
        </w:tc>
        <w:tc>
          <w:tcPr>
            <w:tcW w:w="1474" w:type="dxa"/>
            <w:tcBorders>
              <w:top w:val="single" w:sz="4" w:space="0" w:color="auto"/>
              <w:bottom w:val="nil"/>
            </w:tcBorders>
            <w:shd w:val="clear" w:color="auto" w:fill="DAEEF3" w:themeFill="accent5" w:themeFillTint="33"/>
            <w:vAlign w:val="center"/>
            <w:hideMark/>
          </w:tcPr>
          <w:p w14:paraId="37804CBE"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89</w:t>
            </w:r>
          </w:p>
        </w:tc>
        <w:tc>
          <w:tcPr>
            <w:tcW w:w="1106" w:type="dxa"/>
            <w:tcBorders>
              <w:top w:val="single" w:sz="4" w:space="0" w:color="auto"/>
              <w:bottom w:val="nil"/>
            </w:tcBorders>
            <w:shd w:val="clear" w:color="auto" w:fill="DAEEF3" w:themeFill="accent5" w:themeFillTint="33"/>
            <w:vAlign w:val="center"/>
            <w:hideMark/>
          </w:tcPr>
          <w:p w14:paraId="500CEA5E" w14:textId="77777777" w:rsidR="008A60A0" w:rsidRPr="00F916AD" w:rsidRDefault="008A60A0" w:rsidP="00C63EAA">
            <w:pPr>
              <w:widowControl/>
              <w:ind w:firstLine="0"/>
              <w:jc w:val="center"/>
              <w:rPr>
                <w:b/>
                <w:bCs/>
                <w:color w:val="000000" w:themeColor="text1"/>
                <w:sz w:val="20"/>
              </w:rPr>
            </w:pPr>
            <w:r w:rsidRPr="00F916AD">
              <w:rPr>
                <w:b/>
                <w:bCs/>
                <w:color w:val="000000" w:themeColor="text1"/>
                <w:sz w:val="20"/>
              </w:rPr>
              <w:t>865</w:t>
            </w:r>
          </w:p>
        </w:tc>
      </w:tr>
      <w:tr w:rsidR="00F916AD" w:rsidRPr="00D23E97" w14:paraId="5236B02D" w14:textId="77777777" w:rsidTr="00F916AD">
        <w:trPr>
          <w:trHeight w:val="20"/>
        </w:trPr>
        <w:tc>
          <w:tcPr>
            <w:tcW w:w="3853" w:type="dxa"/>
            <w:tcBorders>
              <w:top w:val="nil"/>
              <w:bottom w:val="nil"/>
            </w:tcBorders>
            <w:shd w:val="clear" w:color="auto" w:fill="auto"/>
            <w:vAlign w:val="center"/>
            <w:hideMark/>
          </w:tcPr>
          <w:p w14:paraId="6F29E83F" w14:textId="77777777" w:rsidR="008A60A0" w:rsidRPr="00D23E97" w:rsidRDefault="008A60A0" w:rsidP="00C63EAA">
            <w:pPr>
              <w:widowControl/>
              <w:ind w:firstLine="0"/>
              <w:rPr>
                <w:bCs/>
                <w:color w:val="000000" w:themeColor="text1"/>
                <w:sz w:val="20"/>
              </w:rPr>
            </w:pPr>
            <w:r w:rsidRPr="00D23E97">
              <w:rPr>
                <w:bCs/>
                <w:color w:val="000000" w:themeColor="text1"/>
                <w:sz w:val="20"/>
              </w:rPr>
              <w:t>Peças retas até 30 cm (proximidade com as serras)</w:t>
            </w:r>
          </w:p>
        </w:tc>
        <w:tc>
          <w:tcPr>
            <w:tcW w:w="850" w:type="dxa"/>
            <w:tcBorders>
              <w:top w:val="nil"/>
              <w:bottom w:val="nil"/>
            </w:tcBorders>
            <w:shd w:val="clear" w:color="auto" w:fill="auto"/>
            <w:vAlign w:val="center"/>
            <w:hideMark/>
          </w:tcPr>
          <w:p w14:paraId="35BFBE2F"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70</w:t>
            </w:r>
          </w:p>
        </w:tc>
        <w:tc>
          <w:tcPr>
            <w:tcW w:w="964" w:type="dxa"/>
            <w:tcBorders>
              <w:top w:val="nil"/>
              <w:bottom w:val="nil"/>
            </w:tcBorders>
            <w:shd w:val="clear" w:color="auto" w:fill="auto"/>
            <w:vAlign w:val="center"/>
            <w:hideMark/>
          </w:tcPr>
          <w:p w14:paraId="17EFF050"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0:00:30</w:t>
            </w:r>
          </w:p>
        </w:tc>
        <w:tc>
          <w:tcPr>
            <w:tcW w:w="850" w:type="dxa"/>
            <w:tcBorders>
              <w:top w:val="nil"/>
              <w:bottom w:val="nil"/>
            </w:tcBorders>
            <w:shd w:val="clear" w:color="auto" w:fill="auto"/>
            <w:vAlign w:val="center"/>
            <w:hideMark/>
          </w:tcPr>
          <w:p w14:paraId="6AE2DB5E"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0:35:00</w:t>
            </w:r>
          </w:p>
        </w:tc>
        <w:tc>
          <w:tcPr>
            <w:tcW w:w="1474" w:type="dxa"/>
            <w:tcBorders>
              <w:top w:val="nil"/>
              <w:bottom w:val="nil"/>
            </w:tcBorders>
            <w:shd w:val="clear" w:color="auto" w:fill="auto"/>
            <w:vAlign w:val="center"/>
            <w:hideMark/>
          </w:tcPr>
          <w:p w14:paraId="1C0688BB"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4</w:t>
            </w:r>
          </w:p>
        </w:tc>
        <w:tc>
          <w:tcPr>
            <w:tcW w:w="1106" w:type="dxa"/>
            <w:tcBorders>
              <w:top w:val="nil"/>
              <w:bottom w:val="nil"/>
            </w:tcBorders>
            <w:shd w:val="clear" w:color="auto" w:fill="auto"/>
            <w:vAlign w:val="center"/>
            <w:hideMark/>
          </w:tcPr>
          <w:p w14:paraId="41B830D8"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280</w:t>
            </w:r>
          </w:p>
        </w:tc>
      </w:tr>
      <w:tr w:rsidR="00F916AD" w:rsidRPr="00D23E97" w14:paraId="0E4A49D1" w14:textId="77777777" w:rsidTr="00F916AD">
        <w:trPr>
          <w:trHeight w:val="20"/>
        </w:trPr>
        <w:tc>
          <w:tcPr>
            <w:tcW w:w="3853" w:type="dxa"/>
            <w:tcBorders>
              <w:top w:val="nil"/>
              <w:bottom w:val="nil"/>
            </w:tcBorders>
            <w:shd w:val="clear" w:color="auto" w:fill="auto"/>
            <w:vAlign w:val="center"/>
            <w:hideMark/>
          </w:tcPr>
          <w:p w14:paraId="171182CB" w14:textId="77777777" w:rsidR="008A60A0" w:rsidRPr="00D23E97" w:rsidRDefault="008A60A0" w:rsidP="00C63EAA">
            <w:pPr>
              <w:widowControl/>
              <w:ind w:firstLine="0"/>
              <w:rPr>
                <w:bCs/>
                <w:color w:val="000000" w:themeColor="text1"/>
                <w:sz w:val="20"/>
              </w:rPr>
            </w:pPr>
            <w:r w:rsidRPr="00D23E97">
              <w:rPr>
                <w:bCs/>
                <w:color w:val="000000" w:themeColor="text1"/>
                <w:sz w:val="20"/>
              </w:rPr>
              <w:t>Peças retas de 30 cm a 1 m</w:t>
            </w:r>
          </w:p>
        </w:tc>
        <w:tc>
          <w:tcPr>
            <w:tcW w:w="850" w:type="dxa"/>
            <w:tcBorders>
              <w:top w:val="nil"/>
              <w:bottom w:val="nil"/>
            </w:tcBorders>
            <w:shd w:val="clear" w:color="auto" w:fill="auto"/>
            <w:vAlign w:val="center"/>
            <w:hideMark/>
          </w:tcPr>
          <w:p w14:paraId="15D3746C"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202</w:t>
            </w:r>
          </w:p>
        </w:tc>
        <w:tc>
          <w:tcPr>
            <w:tcW w:w="964" w:type="dxa"/>
            <w:tcBorders>
              <w:top w:val="nil"/>
              <w:bottom w:val="nil"/>
            </w:tcBorders>
            <w:shd w:val="clear" w:color="auto" w:fill="auto"/>
            <w:vAlign w:val="center"/>
            <w:hideMark/>
          </w:tcPr>
          <w:p w14:paraId="6C26226E"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0:01:00</w:t>
            </w:r>
          </w:p>
        </w:tc>
        <w:tc>
          <w:tcPr>
            <w:tcW w:w="850" w:type="dxa"/>
            <w:tcBorders>
              <w:top w:val="nil"/>
              <w:bottom w:val="nil"/>
            </w:tcBorders>
            <w:shd w:val="clear" w:color="auto" w:fill="auto"/>
            <w:vAlign w:val="center"/>
            <w:hideMark/>
          </w:tcPr>
          <w:p w14:paraId="0E03D5F1"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3:22:00</w:t>
            </w:r>
          </w:p>
        </w:tc>
        <w:tc>
          <w:tcPr>
            <w:tcW w:w="1474" w:type="dxa"/>
            <w:tcBorders>
              <w:top w:val="nil"/>
              <w:bottom w:val="nil"/>
            </w:tcBorders>
            <w:shd w:val="clear" w:color="auto" w:fill="auto"/>
            <w:vAlign w:val="center"/>
            <w:hideMark/>
          </w:tcPr>
          <w:p w14:paraId="44333B51"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1</w:t>
            </w:r>
          </w:p>
        </w:tc>
        <w:tc>
          <w:tcPr>
            <w:tcW w:w="1106" w:type="dxa"/>
            <w:tcBorders>
              <w:top w:val="nil"/>
              <w:bottom w:val="nil"/>
            </w:tcBorders>
            <w:shd w:val="clear" w:color="auto" w:fill="auto"/>
            <w:vAlign w:val="center"/>
            <w:hideMark/>
          </w:tcPr>
          <w:p w14:paraId="7C77782D"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202</w:t>
            </w:r>
          </w:p>
        </w:tc>
      </w:tr>
      <w:tr w:rsidR="00F916AD" w:rsidRPr="00D23E97" w14:paraId="74EAB532" w14:textId="77777777" w:rsidTr="00F916AD">
        <w:trPr>
          <w:trHeight w:val="20"/>
        </w:trPr>
        <w:tc>
          <w:tcPr>
            <w:tcW w:w="3853" w:type="dxa"/>
            <w:tcBorders>
              <w:top w:val="nil"/>
              <w:bottom w:val="nil"/>
            </w:tcBorders>
            <w:shd w:val="clear" w:color="auto" w:fill="auto"/>
            <w:vAlign w:val="center"/>
            <w:hideMark/>
          </w:tcPr>
          <w:p w14:paraId="52FE86F4" w14:textId="77777777" w:rsidR="008A60A0" w:rsidRPr="00D23E97" w:rsidRDefault="008A60A0" w:rsidP="00C63EAA">
            <w:pPr>
              <w:widowControl/>
              <w:ind w:firstLine="0"/>
              <w:rPr>
                <w:bCs/>
                <w:color w:val="000000" w:themeColor="text1"/>
                <w:sz w:val="20"/>
              </w:rPr>
            </w:pPr>
            <w:r w:rsidRPr="00D23E97">
              <w:rPr>
                <w:bCs/>
                <w:color w:val="000000" w:themeColor="text1"/>
                <w:sz w:val="20"/>
              </w:rPr>
              <w:t>Peças retas de 1 m a 2 m</w:t>
            </w:r>
          </w:p>
        </w:tc>
        <w:tc>
          <w:tcPr>
            <w:tcW w:w="850" w:type="dxa"/>
            <w:tcBorders>
              <w:top w:val="nil"/>
              <w:bottom w:val="nil"/>
            </w:tcBorders>
            <w:shd w:val="clear" w:color="auto" w:fill="auto"/>
            <w:vAlign w:val="center"/>
            <w:hideMark/>
          </w:tcPr>
          <w:p w14:paraId="098C290B"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31</w:t>
            </w:r>
          </w:p>
        </w:tc>
        <w:tc>
          <w:tcPr>
            <w:tcW w:w="964" w:type="dxa"/>
            <w:tcBorders>
              <w:top w:val="nil"/>
              <w:bottom w:val="nil"/>
            </w:tcBorders>
            <w:shd w:val="clear" w:color="auto" w:fill="auto"/>
            <w:vAlign w:val="center"/>
            <w:hideMark/>
          </w:tcPr>
          <w:p w14:paraId="610F3BC6"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0:02:00</w:t>
            </w:r>
          </w:p>
        </w:tc>
        <w:tc>
          <w:tcPr>
            <w:tcW w:w="850" w:type="dxa"/>
            <w:tcBorders>
              <w:top w:val="nil"/>
              <w:bottom w:val="nil"/>
            </w:tcBorders>
            <w:shd w:val="clear" w:color="auto" w:fill="auto"/>
            <w:vAlign w:val="center"/>
            <w:hideMark/>
          </w:tcPr>
          <w:p w14:paraId="2074FE49"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1:02:00</w:t>
            </w:r>
          </w:p>
        </w:tc>
        <w:tc>
          <w:tcPr>
            <w:tcW w:w="1474" w:type="dxa"/>
            <w:tcBorders>
              <w:top w:val="nil"/>
              <w:bottom w:val="nil"/>
            </w:tcBorders>
            <w:shd w:val="clear" w:color="auto" w:fill="auto"/>
            <w:vAlign w:val="center"/>
            <w:hideMark/>
          </w:tcPr>
          <w:p w14:paraId="434C0AD0"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1</w:t>
            </w:r>
          </w:p>
        </w:tc>
        <w:tc>
          <w:tcPr>
            <w:tcW w:w="1106" w:type="dxa"/>
            <w:tcBorders>
              <w:top w:val="nil"/>
              <w:bottom w:val="nil"/>
            </w:tcBorders>
            <w:shd w:val="clear" w:color="auto" w:fill="auto"/>
            <w:vAlign w:val="center"/>
            <w:hideMark/>
          </w:tcPr>
          <w:p w14:paraId="5747B4AA"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31</w:t>
            </w:r>
          </w:p>
        </w:tc>
      </w:tr>
      <w:tr w:rsidR="00F916AD" w:rsidRPr="00D23E97" w14:paraId="62D13399" w14:textId="77777777" w:rsidTr="00F916AD">
        <w:trPr>
          <w:trHeight w:val="20"/>
        </w:trPr>
        <w:tc>
          <w:tcPr>
            <w:tcW w:w="3853" w:type="dxa"/>
            <w:tcBorders>
              <w:top w:val="nil"/>
              <w:bottom w:val="nil"/>
            </w:tcBorders>
            <w:shd w:val="clear" w:color="auto" w:fill="auto"/>
            <w:vAlign w:val="center"/>
            <w:hideMark/>
          </w:tcPr>
          <w:p w14:paraId="6B363E64" w14:textId="77777777" w:rsidR="008A60A0" w:rsidRPr="00D23E97" w:rsidRDefault="008A60A0" w:rsidP="00C63EAA">
            <w:pPr>
              <w:widowControl/>
              <w:ind w:firstLine="0"/>
              <w:rPr>
                <w:bCs/>
                <w:color w:val="000000" w:themeColor="text1"/>
                <w:sz w:val="20"/>
              </w:rPr>
            </w:pPr>
            <w:r w:rsidRPr="00D23E97">
              <w:rPr>
                <w:bCs/>
                <w:color w:val="000000" w:themeColor="text1"/>
                <w:sz w:val="20"/>
              </w:rPr>
              <w:t>Peças retas acima de 2 m</w:t>
            </w:r>
          </w:p>
        </w:tc>
        <w:tc>
          <w:tcPr>
            <w:tcW w:w="850" w:type="dxa"/>
            <w:tcBorders>
              <w:top w:val="nil"/>
              <w:bottom w:val="nil"/>
            </w:tcBorders>
            <w:shd w:val="clear" w:color="auto" w:fill="auto"/>
            <w:vAlign w:val="center"/>
            <w:hideMark/>
          </w:tcPr>
          <w:p w14:paraId="1B046CA7"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18</w:t>
            </w:r>
          </w:p>
        </w:tc>
        <w:tc>
          <w:tcPr>
            <w:tcW w:w="964" w:type="dxa"/>
            <w:tcBorders>
              <w:top w:val="nil"/>
              <w:bottom w:val="nil"/>
            </w:tcBorders>
            <w:shd w:val="clear" w:color="auto" w:fill="auto"/>
            <w:vAlign w:val="center"/>
            <w:hideMark/>
          </w:tcPr>
          <w:p w14:paraId="13C912EB"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0:03:00</w:t>
            </w:r>
          </w:p>
        </w:tc>
        <w:tc>
          <w:tcPr>
            <w:tcW w:w="850" w:type="dxa"/>
            <w:tcBorders>
              <w:top w:val="nil"/>
              <w:bottom w:val="nil"/>
            </w:tcBorders>
            <w:shd w:val="clear" w:color="auto" w:fill="auto"/>
            <w:vAlign w:val="center"/>
            <w:hideMark/>
          </w:tcPr>
          <w:p w14:paraId="23E78974"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0:54:00</w:t>
            </w:r>
          </w:p>
        </w:tc>
        <w:tc>
          <w:tcPr>
            <w:tcW w:w="1474" w:type="dxa"/>
            <w:tcBorders>
              <w:top w:val="nil"/>
              <w:bottom w:val="nil"/>
            </w:tcBorders>
            <w:shd w:val="clear" w:color="auto" w:fill="auto"/>
            <w:vAlign w:val="center"/>
            <w:hideMark/>
          </w:tcPr>
          <w:p w14:paraId="0490F6F1"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5</w:t>
            </w:r>
          </w:p>
        </w:tc>
        <w:tc>
          <w:tcPr>
            <w:tcW w:w="1106" w:type="dxa"/>
            <w:tcBorders>
              <w:top w:val="nil"/>
              <w:bottom w:val="nil"/>
            </w:tcBorders>
            <w:shd w:val="clear" w:color="auto" w:fill="auto"/>
            <w:vAlign w:val="center"/>
            <w:hideMark/>
          </w:tcPr>
          <w:p w14:paraId="485E402F"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90</w:t>
            </w:r>
          </w:p>
        </w:tc>
      </w:tr>
      <w:tr w:rsidR="00F916AD" w:rsidRPr="00D23E97" w14:paraId="61DCE2B2" w14:textId="77777777" w:rsidTr="00F916AD">
        <w:trPr>
          <w:trHeight w:val="20"/>
        </w:trPr>
        <w:tc>
          <w:tcPr>
            <w:tcW w:w="3853" w:type="dxa"/>
            <w:tcBorders>
              <w:top w:val="nil"/>
              <w:bottom w:val="nil"/>
            </w:tcBorders>
            <w:shd w:val="clear" w:color="auto" w:fill="auto"/>
            <w:vAlign w:val="center"/>
            <w:hideMark/>
          </w:tcPr>
          <w:p w14:paraId="778E2A2E" w14:textId="77777777" w:rsidR="008A60A0" w:rsidRPr="00D23E97" w:rsidRDefault="008A60A0" w:rsidP="00C63EAA">
            <w:pPr>
              <w:widowControl/>
              <w:ind w:firstLine="0"/>
              <w:rPr>
                <w:bCs/>
                <w:color w:val="000000" w:themeColor="text1"/>
                <w:sz w:val="20"/>
              </w:rPr>
            </w:pPr>
            <w:r w:rsidRPr="00D23E97">
              <w:rPr>
                <w:bCs/>
                <w:color w:val="000000" w:themeColor="text1"/>
                <w:sz w:val="20"/>
              </w:rPr>
              <w:t>Peças chapa dupla (reforçada) até 30 cm</w:t>
            </w:r>
          </w:p>
        </w:tc>
        <w:tc>
          <w:tcPr>
            <w:tcW w:w="850" w:type="dxa"/>
            <w:tcBorders>
              <w:top w:val="nil"/>
              <w:bottom w:val="nil"/>
            </w:tcBorders>
            <w:shd w:val="clear" w:color="auto" w:fill="auto"/>
            <w:vAlign w:val="center"/>
            <w:hideMark/>
          </w:tcPr>
          <w:p w14:paraId="23F51DD9"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2</w:t>
            </w:r>
          </w:p>
        </w:tc>
        <w:tc>
          <w:tcPr>
            <w:tcW w:w="964" w:type="dxa"/>
            <w:tcBorders>
              <w:top w:val="nil"/>
              <w:bottom w:val="nil"/>
            </w:tcBorders>
            <w:shd w:val="clear" w:color="auto" w:fill="auto"/>
            <w:vAlign w:val="center"/>
            <w:hideMark/>
          </w:tcPr>
          <w:p w14:paraId="0D86E07B"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0:01:10</w:t>
            </w:r>
          </w:p>
        </w:tc>
        <w:tc>
          <w:tcPr>
            <w:tcW w:w="850" w:type="dxa"/>
            <w:tcBorders>
              <w:top w:val="nil"/>
              <w:bottom w:val="nil"/>
            </w:tcBorders>
            <w:shd w:val="clear" w:color="auto" w:fill="auto"/>
            <w:vAlign w:val="center"/>
            <w:hideMark/>
          </w:tcPr>
          <w:p w14:paraId="0A5E8F93"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0:02:20</w:t>
            </w:r>
          </w:p>
        </w:tc>
        <w:tc>
          <w:tcPr>
            <w:tcW w:w="1474" w:type="dxa"/>
            <w:tcBorders>
              <w:top w:val="nil"/>
              <w:bottom w:val="nil"/>
            </w:tcBorders>
            <w:shd w:val="clear" w:color="auto" w:fill="auto"/>
            <w:vAlign w:val="center"/>
            <w:hideMark/>
          </w:tcPr>
          <w:p w14:paraId="68B6B96A"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4</w:t>
            </w:r>
          </w:p>
        </w:tc>
        <w:tc>
          <w:tcPr>
            <w:tcW w:w="1106" w:type="dxa"/>
            <w:tcBorders>
              <w:top w:val="nil"/>
              <w:bottom w:val="nil"/>
            </w:tcBorders>
            <w:shd w:val="clear" w:color="auto" w:fill="auto"/>
            <w:vAlign w:val="center"/>
            <w:hideMark/>
          </w:tcPr>
          <w:p w14:paraId="44F40E7E"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8</w:t>
            </w:r>
          </w:p>
        </w:tc>
      </w:tr>
      <w:tr w:rsidR="00F916AD" w:rsidRPr="00D23E97" w14:paraId="59D68BFE" w14:textId="77777777" w:rsidTr="00F916AD">
        <w:trPr>
          <w:trHeight w:val="20"/>
        </w:trPr>
        <w:tc>
          <w:tcPr>
            <w:tcW w:w="3853" w:type="dxa"/>
            <w:tcBorders>
              <w:top w:val="nil"/>
              <w:bottom w:val="nil"/>
            </w:tcBorders>
            <w:shd w:val="clear" w:color="auto" w:fill="auto"/>
            <w:vAlign w:val="center"/>
            <w:hideMark/>
          </w:tcPr>
          <w:p w14:paraId="71F1A838" w14:textId="77777777" w:rsidR="008A60A0" w:rsidRPr="00D23E97" w:rsidRDefault="008A60A0" w:rsidP="00C63EAA">
            <w:pPr>
              <w:widowControl/>
              <w:ind w:firstLine="0"/>
              <w:rPr>
                <w:bCs/>
                <w:color w:val="000000" w:themeColor="text1"/>
                <w:sz w:val="20"/>
              </w:rPr>
            </w:pPr>
            <w:r w:rsidRPr="00D23E97">
              <w:rPr>
                <w:bCs/>
                <w:color w:val="000000" w:themeColor="text1"/>
                <w:sz w:val="20"/>
              </w:rPr>
              <w:t>Peças chapa dupla (reforçada) de 30 cm a 1 m</w:t>
            </w:r>
          </w:p>
        </w:tc>
        <w:tc>
          <w:tcPr>
            <w:tcW w:w="850" w:type="dxa"/>
            <w:tcBorders>
              <w:top w:val="nil"/>
              <w:bottom w:val="nil"/>
            </w:tcBorders>
            <w:shd w:val="clear" w:color="auto" w:fill="auto"/>
            <w:vAlign w:val="center"/>
            <w:hideMark/>
          </w:tcPr>
          <w:p w14:paraId="5ECF5937"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27</w:t>
            </w:r>
          </w:p>
        </w:tc>
        <w:tc>
          <w:tcPr>
            <w:tcW w:w="964" w:type="dxa"/>
            <w:tcBorders>
              <w:top w:val="nil"/>
              <w:bottom w:val="nil"/>
            </w:tcBorders>
            <w:shd w:val="clear" w:color="auto" w:fill="auto"/>
            <w:vAlign w:val="center"/>
            <w:hideMark/>
          </w:tcPr>
          <w:p w14:paraId="539E69F9"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0:02:30</w:t>
            </w:r>
          </w:p>
        </w:tc>
        <w:tc>
          <w:tcPr>
            <w:tcW w:w="850" w:type="dxa"/>
            <w:tcBorders>
              <w:top w:val="nil"/>
              <w:bottom w:val="nil"/>
            </w:tcBorders>
            <w:shd w:val="clear" w:color="auto" w:fill="auto"/>
            <w:vAlign w:val="center"/>
            <w:hideMark/>
          </w:tcPr>
          <w:p w14:paraId="7F544ADF"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1:07:30</w:t>
            </w:r>
          </w:p>
        </w:tc>
        <w:tc>
          <w:tcPr>
            <w:tcW w:w="1474" w:type="dxa"/>
            <w:tcBorders>
              <w:top w:val="nil"/>
              <w:bottom w:val="nil"/>
            </w:tcBorders>
            <w:shd w:val="clear" w:color="auto" w:fill="auto"/>
            <w:vAlign w:val="center"/>
            <w:hideMark/>
          </w:tcPr>
          <w:p w14:paraId="5FC94FE9"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4</w:t>
            </w:r>
          </w:p>
        </w:tc>
        <w:tc>
          <w:tcPr>
            <w:tcW w:w="1106" w:type="dxa"/>
            <w:tcBorders>
              <w:top w:val="nil"/>
              <w:bottom w:val="nil"/>
            </w:tcBorders>
            <w:shd w:val="clear" w:color="auto" w:fill="auto"/>
            <w:vAlign w:val="center"/>
            <w:hideMark/>
          </w:tcPr>
          <w:p w14:paraId="490B8412"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108</w:t>
            </w:r>
          </w:p>
        </w:tc>
      </w:tr>
      <w:tr w:rsidR="00F916AD" w:rsidRPr="00D23E97" w14:paraId="16245772" w14:textId="77777777" w:rsidTr="00F916AD">
        <w:trPr>
          <w:trHeight w:val="20"/>
        </w:trPr>
        <w:tc>
          <w:tcPr>
            <w:tcW w:w="3853" w:type="dxa"/>
            <w:tcBorders>
              <w:top w:val="nil"/>
              <w:bottom w:val="nil"/>
            </w:tcBorders>
            <w:shd w:val="clear" w:color="auto" w:fill="auto"/>
            <w:vAlign w:val="center"/>
            <w:hideMark/>
          </w:tcPr>
          <w:p w14:paraId="16C566DE" w14:textId="77777777" w:rsidR="008A60A0" w:rsidRPr="00D23E97" w:rsidRDefault="008A60A0" w:rsidP="00C63EAA">
            <w:pPr>
              <w:widowControl/>
              <w:ind w:firstLine="0"/>
              <w:rPr>
                <w:bCs/>
                <w:color w:val="000000" w:themeColor="text1"/>
                <w:sz w:val="20"/>
              </w:rPr>
            </w:pPr>
            <w:r w:rsidRPr="00D23E97">
              <w:rPr>
                <w:bCs/>
                <w:color w:val="000000" w:themeColor="text1"/>
                <w:sz w:val="20"/>
              </w:rPr>
              <w:t>Peças chapa dupla (reforçada) de 1 m a 2 m</w:t>
            </w:r>
          </w:p>
        </w:tc>
        <w:tc>
          <w:tcPr>
            <w:tcW w:w="850" w:type="dxa"/>
            <w:tcBorders>
              <w:top w:val="nil"/>
              <w:bottom w:val="nil"/>
            </w:tcBorders>
            <w:shd w:val="clear" w:color="auto" w:fill="auto"/>
            <w:vAlign w:val="center"/>
            <w:hideMark/>
          </w:tcPr>
          <w:p w14:paraId="2E081317"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11</w:t>
            </w:r>
          </w:p>
        </w:tc>
        <w:tc>
          <w:tcPr>
            <w:tcW w:w="964" w:type="dxa"/>
            <w:tcBorders>
              <w:top w:val="nil"/>
              <w:bottom w:val="nil"/>
            </w:tcBorders>
            <w:shd w:val="clear" w:color="auto" w:fill="auto"/>
            <w:vAlign w:val="center"/>
            <w:hideMark/>
          </w:tcPr>
          <w:p w14:paraId="06D114ED"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0:05:00</w:t>
            </w:r>
          </w:p>
        </w:tc>
        <w:tc>
          <w:tcPr>
            <w:tcW w:w="850" w:type="dxa"/>
            <w:tcBorders>
              <w:top w:val="nil"/>
              <w:bottom w:val="nil"/>
            </w:tcBorders>
            <w:shd w:val="clear" w:color="auto" w:fill="auto"/>
            <w:vAlign w:val="center"/>
            <w:hideMark/>
          </w:tcPr>
          <w:p w14:paraId="1E1C8B16"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0:55:00</w:t>
            </w:r>
          </w:p>
        </w:tc>
        <w:tc>
          <w:tcPr>
            <w:tcW w:w="1474" w:type="dxa"/>
            <w:tcBorders>
              <w:top w:val="nil"/>
              <w:bottom w:val="nil"/>
            </w:tcBorders>
            <w:shd w:val="clear" w:color="auto" w:fill="auto"/>
            <w:vAlign w:val="center"/>
            <w:hideMark/>
          </w:tcPr>
          <w:p w14:paraId="48108D4E"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4</w:t>
            </w:r>
          </w:p>
        </w:tc>
        <w:tc>
          <w:tcPr>
            <w:tcW w:w="1106" w:type="dxa"/>
            <w:tcBorders>
              <w:top w:val="nil"/>
              <w:bottom w:val="nil"/>
            </w:tcBorders>
            <w:shd w:val="clear" w:color="auto" w:fill="auto"/>
            <w:vAlign w:val="center"/>
            <w:hideMark/>
          </w:tcPr>
          <w:p w14:paraId="3E09B9A9"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44</w:t>
            </w:r>
          </w:p>
        </w:tc>
      </w:tr>
      <w:tr w:rsidR="00F916AD" w:rsidRPr="00D23E97" w14:paraId="666B7B66" w14:textId="77777777" w:rsidTr="00F916AD">
        <w:trPr>
          <w:trHeight w:val="20"/>
        </w:trPr>
        <w:tc>
          <w:tcPr>
            <w:tcW w:w="3853" w:type="dxa"/>
            <w:tcBorders>
              <w:top w:val="nil"/>
              <w:bottom w:val="nil"/>
            </w:tcBorders>
            <w:shd w:val="clear" w:color="auto" w:fill="auto"/>
            <w:vAlign w:val="center"/>
            <w:hideMark/>
          </w:tcPr>
          <w:p w14:paraId="0B3B7C18" w14:textId="77777777" w:rsidR="008A60A0" w:rsidRPr="00D23E97" w:rsidRDefault="008A60A0" w:rsidP="00C63EAA">
            <w:pPr>
              <w:widowControl/>
              <w:ind w:firstLine="0"/>
              <w:rPr>
                <w:bCs/>
                <w:color w:val="000000" w:themeColor="text1"/>
                <w:sz w:val="20"/>
              </w:rPr>
            </w:pPr>
            <w:r w:rsidRPr="00D23E97">
              <w:rPr>
                <w:bCs/>
                <w:color w:val="000000" w:themeColor="text1"/>
                <w:sz w:val="20"/>
              </w:rPr>
              <w:t>Peças chapa dupla (reforçada) acima de2 m</w:t>
            </w:r>
          </w:p>
        </w:tc>
        <w:tc>
          <w:tcPr>
            <w:tcW w:w="850" w:type="dxa"/>
            <w:tcBorders>
              <w:top w:val="nil"/>
              <w:bottom w:val="nil"/>
            </w:tcBorders>
            <w:shd w:val="clear" w:color="auto" w:fill="auto"/>
            <w:vAlign w:val="center"/>
            <w:hideMark/>
          </w:tcPr>
          <w:p w14:paraId="041469BB"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21</w:t>
            </w:r>
          </w:p>
        </w:tc>
        <w:tc>
          <w:tcPr>
            <w:tcW w:w="964" w:type="dxa"/>
            <w:tcBorders>
              <w:top w:val="nil"/>
              <w:bottom w:val="nil"/>
            </w:tcBorders>
            <w:shd w:val="clear" w:color="auto" w:fill="auto"/>
            <w:vAlign w:val="center"/>
            <w:hideMark/>
          </w:tcPr>
          <w:p w14:paraId="1E28E993"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0:07:00</w:t>
            </w:r>
          </w:p>
        </w:tc>
        <w:tc>
          <w:tcPr>
            <w:tcW w:w="850" w:type="dxa"/>
            <w:tcBorders>
              <w:top w:val="nil"/>
              <w:bottom w:val="nil"/>
            </w:tcBorders>
            <w:shd w:val="clear" w:color="auto" w:fill="auto"/>
            <w:vAlign w:val="center"/>
            <w:hideMark/>
          </w:tcPr>
          <w:p w14:paraId="2295808D"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2:27:00</w:t>
            </w:r>
          </w:p>
        </w:tc>
        <w:tc>
          <w:tcPr>
            <w:tcW w:w="1474" w:type="dxa"/>
            <w:tcBorders>
              <w:top w:val="nil"/>
              <w:bottom w:val="nil"/>
            </w:tcBorders>
            <w:shd w:val="clear" w:color="auto" w:fill="auto"/>
            <w:vAlign w:val="center"/>
            <w:hideMark/>
          </w:tcPr>
          <w:p w14:paraId="5C715406"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4</w:t>
            </w:r>
          </w:p>
        </w:tc>
        <w:tc>
          <w:tcPr>
            <w:tcW w:w="1106" w:type="dxa"/>
            <w:tcBorders>
              <w:top w:val="nil"/>
              <w:bottom w:val="nil"/>
            </w:tcBorders>
            <w:shd w:val="clear" w:color="auto" w:fill="auto"/>
            <w:vAlign w:val="center"/>
            <w:hideMark/>
          </w:tcPr>
          <w:p w14:paraId="02B149DE"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84</w:t>
            </w:r>
          </w:p>
        </w:tc>
      </w:tr>
      <w:tr w:rsidR="00F916AD" w:rsidRPr="00D23E97" w14:paraId="30980414" w14:textId="77777777" w:rsidTr="00F916AD">
        <w:trPr>
          <w:trHeight w:val="20"/>
        </w:trPr>
        <w:tc>
          <w:tcPr>
            <w:tcW w:w="3853" w:type="dxa"/>
            <w:tcBorders>
              <w:top w:val="nil"/>
              <w:bottom w:val="nil"/>
            </w:tcBorders>
            <w:shd w:val="clear" w:color="auto" w:fill="auto"/>
            <w:vAlign w:val="center"/>
            <w:hideMark/>
          </w:tcPr>
          <w:p w14:paraId="4469E946" w14:textId="77777777" w:rsidR="008A60A0" w:rsidRPr="00D23E97" w:rsidRDefault="008A60A0" w:rsidP="00C63EAA">
            <w:pPr>
              <w:widowControl/>
              <w:ind w:firstLine="0"/>
              <w:rPr>
                <w:bCs/>
                <w:color w:val="000000" w:themeColor="text1"/>
                <w:sz w:val="20"/>
              </w:rPr>
            </w:pPr>
            <w:r w:rsidRPr="00D23E97">
              <w:rPr>
                <w:bCs/>
                <w:color w:val="000000" w:themeColor="text1"/>
                <w:sz w:val="20"/>
              </w:rPr>
              <w:t xml:space="preserve">Chapa cor clara </w:t>
            </w:r>
          </w:p>
        </w:tc>
        <w:tc>
          <w:tcPr>
            <w:tcW w:w="850" w:type="dxa"/>
            <w:tcBorders>
              <w:top w:val="nil"/>
              <w:bottom w:val="nil"/>
            </w:tcBorders>
            <w:shd w:val="clear" w:color="auto" w:fill="auto"/>
            <w:vAlign w:val="center"/>
            <w:hideMark/>
          </w:tcPr>
          <w:p w14:paraId="2E26FE85"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3</w:t>
            </w:r>
          </w:p>
        </w:tc>
        <w:tc>
          <w:tcPr>
            <w:tcW w:w="964" w:type="dxa"/>
            <w:tcBorders>
              <w:top w:val="nil"/>
              <w:bottom w:val="nil"/>
            </w:tcBorders>
            <w:shd w:val="clear" w:color="auto" w:fill="auto"/>
            <w:vAlign w:val="center"/>
            <w:hideMark/>
          </w:tcPr>
          <w:p w14:paraId="28FEF0DC"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 xml:space="preserve"> -</w:t>
            </w:r>
          </w:p>
        </w:tc>
        <w:tc>
          <w:tcPr>
            <w:tcW w:w="850" w:type="dxa"/>
            <w:tcBorders>
              <w:top w:val="nil"/>
              <w:bottom w:val="nil"/>
            </w:tcBorders>
            <w:shd w:val="clear" w:color="auto" w:fill="auto"/>
            <w:vAlign w:val="center"/>
            <w:hideMark/>
          </w:tcPr>
          <w:p w14:paraId="576AF8C5"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 xml:space="preserve"> -</w:t>
            </w:r>
          </w:p>
        </w:tc>
        <w:tc>
          <w:tcPr>
            <w:tcW w:w="1474" w:type="dxa"/>
            <w:tcBorders>
              <w:top w:val="nil"/>
              <w:bottom w:val="nil"/>
            </w:tcBorders>
            <w:shd w:val="clear" w:color="auto" w:fill="auto"/>
            <w:vAlign w:val="center"/>
            <w:hideMark/>
          </w:tcPr>
          <w:p w14:paraId="3DD67708"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1</w:t>
            </w:r>
          </w:p>
        </w:tc>
        <w:tc>
          <w:tcPr>
            <w:tcW w:w="1106" w:type="dxa"/>
            <w:tcBorders>
              <w:top w:val="nil"/>
              <w:bottom w:val="nil"/>
            </w:tcBorders>
            <w:shd w:val="clear" w:color="auto" w:fill="auto"/>
            <w:vAlign w:val="center"/>
            <w:hideMark/>
          </w:tcPr>
          <w:p w14:paraId="67A14319"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3</w:t>
            </w:r>
          </w:p>
        </w:tc>
      </w:tr>
      <w:tr w:rsidR="00F916AD" w:rsidRPr="00D23E97" w14:paraId="5AEC43F3" w14:textId="77777777" w:rsidTr="00F916AD">
        <w:trPr>
          <w:trHeight w:val="20"/>
        </w:trPr>
        <w:tc>
          <w:tcPr>
            <w:tcW w:w="3853" w:type="dxa"/>
            <w:tcBorders>
              <w:top w:val="nil"/>
              <w:bottom w:val="single" w:sz="4" w:space="0" w:color="auto"/>
            </w:tcBorders>
            <w:shd w:val="clear" w:color="auto" w:fill="auto"/>
            <w:vAlign w:val="center"/>
            <w:hideMark/>
          </w:tcPr>
          <w:p w14:paraId="52E13F9E" w14:textId="77777777" w:rsidR="008A60A0" w:rsidRPr="00D23E97" w:rsidRDefault="008A60A0" w:rsidP="00C63EAA">
            <w:pPr>
              <w:widowControl/>
              <w:ind w:firstLine="0"/>
              <w:rPr>
                <w:bCs/>
                <w:color w:val="000000" w:themeColor="text1"/>
                <w:sz w:val="20"/>
              </w:rPr>
            </w:pPr>
            <w:r w:rsidRPr="00D23E97">
              <w:rPr>
                <w:bCs/>
                <w:color w:val="000000" w:themeColor="text1"/>
                <w:sz w:val="20"/>
              </w:rPr>
              <w:t>Chapa cor escura (risco maior de riscar a chapa)</w:t>
            </w:r>
          </w:p>
        </w:tc>
        <w:tc>
          <w:tcPr>
            <w:tcW w:w="850" w:type="dxa"/>
            <w:tcBorders>
              <w:top w:val="nil"/>
              <w:bottom w:val="single" w:sz="4" w:space="0" w:color="auto"/>
            </w:tcBorders>
            <w:shd w:val="clear" w:color="auto" w:fill="auto"/>
            <w:vAlign w:val="center"/>
            <w:hideMark/>
          </w:tcPr>
          <w:p w14:paraId="26526DC3"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3</w:t>
            </w:r>
          </w:p>
        </w:tc>
        <w:tc>
          <w:tcPr>
            <w:tcW w:w="964" w:type="dxa"/>
            <w:tcBorders>
              <w:top w:val="nil"/>
              <w:bottom w:val="single" w:sz="4" w:space="0" w:color="auto"/>
            </w:tcBorders>
            <w:shd w:val="clear" w:color="auto" w:fill="auto"/>
            <w:vAlign w:val="center"/>
            <w:hideMark/>
          </w:tcPr>
          <w:p w14:paraId="434991C1"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 xml:space="preserve"> -</w:t>
            </w:r>
          </w:p>
        </w:tc>
        <w:tc>
          <w:tcPr>
            <w:tcW w:w="850" w:type="dxa"/>
            <w:tcBorders>
              <w:top w:val="nil"/>
              <w:bottom w:val="single" w:sz="4" w:space="0" w:color="auto"/>
            </w:tcBorders>
            <w:shd w:val="clear" w:color="auto" w:fill="auto"/>
            <w:vAlign w:val="center"/>
            <w:hideMark/>
          </w:tcPr>
          <w:p w14:paraId="786970A0"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 xml:space="preserve"> -</w:t>
            </w:r>
          </w:p>
        </w:tc>
        <w:tc>
          <w:tcPr>
            <w:tcW w:w="1474" w:type="dxa"/>
            <w:tcBorders>
              <w:top w:val="nil"/>
              <w:bottom w:val="single" w:sz="4" w:space="0" w:color="auto"/>
            </w:tcBorders>
            <w:shd w:val="clear" w:color="auto" w:fill="auto"/>
            <w:vAlign w:val="center"/>
            <w:hideMark/>
          </w:tcPr>
          <w:p w14:paraId="0012B053"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5</w:t>
            </w:r>
          </w:p>
        </w:tc>
        <w:tc>
          <w:tcPr>
            <w:tcW w:w="1106" w:type="dxa"/>
            <w:tcBorders>
              <w:top w:val="nil"/>
              <w:bottom w:val="single" w:sz="4" w:space="0" w:color="auto"/>
            </w:tcBorders>
            <w:shd w:val="clear" w:color="auto" w:fill="auto"/>
            <w:vAlign w:val="center"/>
            <w:hideMark/>
          </w:tcPr>
          <w:p w14:paraId="68031FEA" w14:textId="77777777" w:rsidR="008A60A0" w:rsidRPr="00D23E97" w:rsidRDefault="008A60A0" w:rsidP="00C63EAA">
            <w:pPr>
              <w:widowControl/>
              <w:ind w:firstLine="0"/>
              <w:jc w:val="center"/>
              <w:rPr>
                <w:bCs/>
                <w:color w:val="000000" w:themeColor="text1"/>
                <w:sz w:val="20"/>
              </w:rPr>
            </w:pPr>
            <w:r w:rsidRPr="00D23E97">
              <w:rPr>
                <w:bCs/>
                <w:color w:val="000000" w:themeColor="text1"/>
                <w:sz w:val="20"/>
              </w:rPr>
              <w:t>15</w:t>
            </w:r>
          </w:p>
        </w:tc>
      </w:tr>
    </w:tbl>
    <w:p w14:paraId="6C743DBF" w14:textId="4007A742" w:rsidR="00582680" w:rsidRPr="00D23E97" w:rsidRDefault="00582680" w:rsidP="00C63EAA">
      <w:pPr>
        <w:widowControl/>
        <w:ind w:firstLine="0"/>
        <w:rPr>
          <w:color w:val="000000" w:themeColor="text1"/>
          <w:sz w:val="20"/>
        </w:rPr>
      </w:pPr>
      <w:r w:rsidRPr="00D23E97">
        <w:rPr>
          <w:color w:val="000000" w:themeColor="text1"/>
          <w:sz w:val="20"/>
        </w:rPr>
        <w:t>Fonte: Elaborado pela autora (2019)</w:t>
      </w:r>
    </w:p>
    <w:p w14:paraId="59F79282" w14:textId="6F243C3A" w:rsidR="008A60A0" w:rsidRPr="00D23E97" w:rsidRDefault="008A60A0" w:rsidP="00C63EAA">
      <w:pPr>
        <w:widowControl/>
        <w:ind w:firstLine="0"/>
        <w:rPr>
          <w:color w:val="000000" w:themeColor="text1"/>
          <w:sz w:val="20"/>
        </w:rPr>
      </w:pPr>
      <w:r w:rsidRPr="00D23E97">
        <w:rPr>
          <w:color w:val="000000" w:themeColor="text1"/>
          <w:sz w:val="20"/>
        </w:rPr>
        <w:t xml:space="preserve">* Demonstra apenas os tempos </w:t>
      </w:r>
      <w:r w:rsidR="0066409B" w:rsidRPr="00D23E97">
        <w:rPr>
          <w:color w:val="000000" w:themeColor="text1"/>
          <w:sz w:val="20"/>
        </w:rPr>
        <w:t xml:space="preserve">e grau de dificuldade </w:t>
      </w:r>
      <w:r w:rsidRPr="00D23E97">
        <w:rPr>
          <w:color w:val="000000" w:themeColor="text1"/>
          <w:sz w:val="20"/>
        </w:rPr>
        <w:t>de itens consumidos no período</w:t>
      </w:r>
    </w:p>
    <w:p w14:paraId="00A8775B" w14:textId="77777777" w:rsidR="008A60A0" w:rsidRPr="00D23E97" w:rsidRDefault="008A60A0" w:rsidP="00C63EAA">
      <w:pPr>
        <w:widowControl/>
        <w:ind w:firstLine="0"/>
        <w:rPr>
          <w:color w:val="000000" w:themeColor="text1"/>
          <w:sz w:val="20"/>
        </w:rPr>
      </w:pPr>
    </w:p>
    <w:p w14:paraId="21AAA04B" w14:textId="638DDC91" w:rsidR="00582680" w:rsidRPr="00D23E97" w:rsidRDefault="00582680" w:rsidP="00C63EAA">
      <w:pPr>
        <w:widowControl/>
        <w:rPr>
          <w:color w:val="000000" w:themeColor="text1"/>
        </w:rPr>
      </w:pPr>
      <w:r w:rsidRPr="00D23E97">
        <w:rPr>
          <w:color w:val="000000" w:themeColor="text1"/>
        </w:rPr>
        <w:t>Na fase de corte são vários os fatores que podem influenciar no grau de dificuldade de cada tipo de peça. Cita-se</w:t>
      </w:r>
      <w:r w:rsidR="00F916AD" w:rsidRPr="00D23E97">
        <w:rPr>
          <w:color w:val="000000" w:themeColor="text1"/>
        </w:rPr>
        <w:t xml:space="preserve">, </w:t>
      </w:r>
      <w:r w:rsidRPr="00D23E97">
        <w:rPr>
          <w:color w:val="000000" w:themeColor="text1"/>
        </w:rPr>
        <w:t>como exemplo, as peças de tamanho pequeno, cuja proximidade com as serras das máquinas provocam um alto risco de acidentes de trabalho. Além disso, as peças de ângulos em grau exigem um cuidado maior para que fiquem com o encaixe e desenho correto do MDF. As peças redondas são feitas em uma máquina específica que</w:t>
      </w:r>
      <w:r w:rsidR="00F916AD" w:rsidRPr="00D23E97">
        <w:rPr>
          <w:color w:val="000000" w:themeColor="text1"/>
        </w:rPr>
        <w:t xml:space="preserve">, </w:t>
      </w:r>
      <w:r w:rsidRPr="00D23E97">
        <w:rPr>
          <w:color w:val="000000" w:themeColor="text1"/>
        </w:rPr>
        <w:t>também</w:t>
      </w:r>
      <w:r w:rsidR="00F916AD" w:rsidRPr="00D23E97">
        <w:rPr>
          <w:color w:val="000000" w:themeColor="text1"/>
        </w:rPr>
        <w:t xml:space="preserve">, </w:t>
      </w:r>
      <w:r w:rsidRPr="00D23E97">
        <w:rPr>
          <w:color w:val="000000" w:themeColor="text1"/>
        </w:rPr>
        <w:t xml:space="preserve">requerem cuidado no manuseio quanto à segurança e para que tenham uma finalização </w:t>
      </w:r>
      <w:r w:rsidR="00F916AD" w:rsidRPr="00D23E97">
        <w:rPr>
          <w:color w:val="000000" w:themeColor="text1"/>
        </w:rPr>
        <w:t>adequada</w:t>
      </w:r>
      <w:r w:rsidRPr="00D23E97">
        <w:rPr>
          <w:color w:val="000000" w:themeColor="text1"/>
        </w:rPr>
        <w:t xml:space="preserve">. As </w:t>
      </w:r>
      <w:r w:rsidRPr="00D23E97">
        <w:rPr>
          <w:color w:val="000000" w:themeColor="text1"/>
        </w:rPr>
        <w:lastRenderedPageBreak/>
        <w:t>peças em sequências, por exemplo, sequências de gavetas e painéis, requer</w:t>
      </w:r>
      <w:r w:rsidR="00F916AD" w:rsidRPr="00D23E97">
        <w:rPr>
          <w:color w:val="000000" w:themeColor="text1"/>
        </w:rPr>
        <w:t>em</w:t>
      </w:r>
      <w:r w:rsidRPr="00D23E97">
        <w:rPr>
          <w:color w:val="000000" w:themeColor="text1"/>
        </w:rPr>
        <w:t xml:space="preserve"> cuidado para que o desenho da chapa seja seguido corretamente, pois em alguns casos ocorre que as chapas de MDF escolhida possuem um sentido de veio, assemelhando-se ao veio de madeira. Outro fator que interfere na complexidade do corte é a cor da chapa, onde peças escuras requerem mais atenção pelo fato de poder deixar marcas durante o seu manuseio.</w:t>
      </w:r>
    </w:p>
    <w:p w14:paraId="29D4331E" w14:textId="77777777" w:rsidR="00582680" w:rsidRPr="00D23E97" w:rsidRDefault="00582680" w:rsidP="00C63EAA">
      <w:pPr>
        <w:widowControl/>
        <w:rPr>
          <w:color w:val="000000" w:themeColor="text1"/>
        </w:rPr>
      </w:pPr>
      <w:r w:rsidRPr="00D23E97">
        <w:rPr>
          <w:color w:val="000000" w:themeColor="text1"/>
        </w:rPr>
        <w:t xml:space="preserve">Ainda, quanto ao levantamento de tempo de produção e grau de dificuldade, parte-se para a análise da fase de colagem, conforme descrito na Tabela 5. </w:t>
      </w:r>
    </w:p>
    <w:p w14:paraId="4CB9BF85" w14:textId="77777777" w:rsidR="00582680" w:rsidRPr="00D23E97" w:rsidRDefault="00582680" w:rsidP="00C63EAA">
      <w:pPr>
        <w:widowControl/>
        <w:rPr>
          <w:color w:val="000000" w:themeColor="text1"/>
        </w:rPr>
      </w:pPr>
    </w:p>
    <w:p w14:paraId="0CF51EF2" w14:textId="7BC6FB7E" w:rsidR="00582680" w:rsidRPr="00D23E97" w:rsidRDefault="00582680" w:rsidP="00C63EAA">
      <w:pPr>
        <w:widowControl/>
        <w:ind w:firstLine="0"/>
        <w:rPr>
          <w:color w:val="000000" w:themeColor="text1"/>
          <w:sz w:val="20"/>
        </w:rPr>
      </w:pPr>
      <w:r w:rsidRPr="00D23E97">
        <w:rPr>
          <w:color w:val="000000" w:themeColor="text1"/>
          <w:sz w:val="20"/>
        </w:rPr>
        <w:t>Tabela 5</w:t>
      </w:r>
      <w:r w:rsidR="0066409B" w:rsidRPr="00D23E97">
        <w:rPr>
          <w:color w:val="000000" w:themeColor="text1"/>
          <w:sz w:val="20"/>
        </w:rPr>
        <w:t xml:space="preserve">. </w:t>
      </w:r>
      <w:r w:rsidRPr="00D23E97">
        <w:rPr>
          <w:color w:val="000000" w:themeColor="text1"/>
          <w:sz w:val="20"/>
        </w:rPr>
        <w:t>Dados de tempo e grau de dificuldade da fase de colagem</w:t>
      </w:r>
    </w:p>
    <w:tbl>
      <w:tblPr>
        <w:tblW w:w="9044" w:type="dxa"/>
        <w:tblInd w:w="70" w:type="dxa"/>
        <w:tblBorders>
          <w:top w:val="single" w:sz="4" w:space="0" w:color="auto"/>
          <w:bottom w:val="single" w:sz="4" w:space="0" w:color="auto"/>
        </w:tblBorders>
        <w:tblLayout w:type="fixed"/>
        <w:tblCellMar>
          <w:left w:w="57" w:type="dxa"/>
          <w:right w:w="57" w:type="dxa"/>
        </w:tblCellMar>
        <w:tblLook w:val="04A0" w:firstRow="1" w:lastRow="0" w:firstColumn="1" w:lastColumn="0" w:noHBand="0" w:noVBand="1"/>
      </w:tblPr>
      <w:tblGrid>
        <w:gridCol w:w="3798"/>
        <w:gridCol w:w="851"/>
        <w:gridCol w:w="964"/>
        <w:gridCol w:w="851"/>
        <w:gridCol w:w="1474"/>
        <w:gridCol w:w="1106"/>
      </w:tblGrid>
      <w:tr w:rsidR="001D5689" w:rsidRPr="00D23E97" w14:paraId="7CADB6D5" w14:textId="77777777" w:rsidTr="00A32F4D">
        <w:trPr>
          <w:trHeight w:val="20"/>
        </w:trPr>
        <w:tc>
          <w:tcPr>
            <w:tcW w:w="3798" w:type="dxa"/>
            <w:tcBorders>
              <w:bottom w:val="single" w:sz="4" w:space="0" w:color="auto"/>
            </w:tcBorders>
            <w:shd w:val="clear" w:color="auto" w:fill="auto"/>
            <w:vAlign w:val="center"/>
            <w:hideMark/>
          </w:tcPr>
          <w:p w14:paraId="0C9A59DD" w14:textId="545381B6" w:rsidR="0066409B" w:rsidRPr="00D23E97" w:rsidRDefault="00677505" w:rsidP="00C63EAA">
            <w:pPr>
              <w:widowControl/>
              <w:ind w:firstLine="0"/>
              <w:jc w:val="center"/>
              <w:rPr>
                <w:b/>
                <w:bCs/>
                <w:color w:val="000000" w:themeColor="text1"/>
                <w:sz w:val="20"/>
              </w:rPr>
            </w:pPr>
            <w:r w:rsidRPr="00D23E97">
              <w:rPr>
                <w:b/>
                <w:bCs/>
                <w:color w:val="000000" w:themeColor="text1"/>
                <w:sz w:val="20"/>
              </w:rPr>
              <w:t>Características</w:t>
            </w:r>
            <w:r w:rsidR="003A3187" w:rsidRPr="00D23E97">
              <w:rPr>
                <w:b/>
                <w:bCs/>
                <w:color w:val="000000" w:themeColor="text1"/>
                <w:sz w:val="20"/>
              </w:rPr>
              <w:t>*</w:t>
            </w:r>
          </w:p>
        </w:tc>
        <w:tc>
          <w:tcPr>
            <w:tcW w:w="851" w:type="dxa"/>
            <w:tcBorders>
              <w:bottom w:val="single" w:sz="4" w:space="0" w:color="auto"/>
            </w:tcBorders>
            <w:shd w:val="clear" w:color="auto" w:fill="auto"/>
            <w:vAlign w:val="center"/>
            <w:hideMark/>
          </w:tcPr>
          <w:p w14:paraId="18763021" w14:textId="08B8999A" w:rsidR="0066409B" w:rsidRPr="00D23E97" w:rsidRDefault="0066409B" w:rsidP="00C63EAA">
            <w:pPr>
              <w:widowControl/>
              <w:ind w:firstLine="0"/>
              <w:jc w:val="center"/>
              <w:rPr>
                <w:b/>
                <w:bCs/>
                <w:color w:val="000000" w:themeColor="text1"/>
                <w:sz w:val="20"/>
              </w:rPr>
            </w:pPr>
            <w:r w:rsidRPr="00D23E97">
              <w:rPr>
                <w:b/>
                <w:bCs/>
                <w:color w:val="000000" w:themeColor="text1"/>
                <w:sz w:val="20"/>
              </w:rPr>
              <w:t>Total Projetos Mês</w:t>
            </w:r>
          </w:p>
        </w:tc>
        <w:tc>
          <w:tcPr>
            <w:tcW w:w="964" w:type="dxa"/>
            <w:tcBorders>
              <w:bottom w:val="single" w:sz="4" w:space="0" w:color="auto"/>
            </w:tcBorders>
            <w:shd w:val="clear" w:color="auto" w:fill="auto"/>
            <w:vAlign w:val="center"/>
            <w:hideMark/>
          </w:tcPr>
          <w:p w14:paraId="0921285A" w14:textId="0FB96AD7" w:rsidR="0066409B" w:rsidRPr="00D23E97" w:rsidRDefault="0066409B" w:rsidP="00C63EAA">
            <w:pPr>
              <w:widowControl/>
              <w:ind w:firstLine="0"/>
              <w:jc w:val="center"/>
              <w:rPr>
                <w:b/>
                <w:bCs/>
                <w:color w:val="000000" w:themeColor="text1"/>
                <w:sz w:val="20"/>
              </w:rPr>
            </w:pPr>
            <w:r w:rsidRPr="00D23E97">
              <w:rPr>
                <w:b/>
                <w:bCs/>
                <w:color w:val="000000" w:themeColor="text1"/>
                <w:sz w:val="20"/>
              </w:rPr>
              <w:t>Tempo P/ Unidade (Minutos)</w:t>
            </w:r>
          </w:p>
        </w:tc>
        <w:tc>
          <w:tcPr>
            <w:tcW w:w="851" w:type="dxa"/>
            <w:tcBorders>
              <w:bottom w:val="single" w:sz="4" w:space="0" w:color="auto"/>
            </w:tcBorders>
            <w:shd w:val="clear" w:color="auto" w:fill="auto"/>
            <w:vAlign w:val="center"/>
            <w:hideMark/>
          </w:tcPr>
          <w:p w14:paraId="5815A750" w14:textId="78B96CF3" w:rsidR="0066409B" w:rsidRPr="00D23E97" w:rsidRDefault="0066409B" w:rsidP="00C63EAA">
            <w:pPr>
              <w:widowControl/>
              <w:ind w:firstLine="0"/>
              <w:jc w:val="center"/>
              <w:rPr>
                <w:b/>
                <w:bCs/>
                <w:color w:val="000000" w:themeColor="text1"/>
                <w:sz w:val="20"/>
              </w:rPr>
            </w:pPr>
            <w:r w:rsidRPr="00D23E97">
              <w:rPr>
                <w:b/>
                <w:bCs/>
                <w:color w:val="000000" w:themeColor="text1"/>
                <w:sz w:val="20"/>
              </w:rPr>
              <w:t>Total Horas Mês</w:t>
            </w:r>
          </w:p>
        </w:tc>
        <w:tc>
          <w:tcPr>
            <w:tcW w:w="1474" w:type="dxa"/>
            <w:tcBorders>
              <w:bottom w:val="single" w:sz="4" w:space="0" w:color="auto"/>
            </w:tcBorders>
            <w:shd w:val="clear" w:color="auto" w:fill="auto"/>
            <w:vAlign w:val="center"/>
            <w:hideMark/>
          </w:tcPr>
          <w:p w14:paraId="51C07EC1" w14:textId="4673A2DF" w:rsidR="0066409B" w:rsidRPr="00D23E97" w:rsidRDefault="0066409B" w:rsidP="00C63EAA">
            <w:pPr>
              <w:widowControl/>
              <w:ind w:firstLine="0"/>
              <w:jc w:val="center"/>
              <w:rPr>
                <w:b/>
                <w:bCs/>
                <w:color w:val="000000" w:themeColor="text1"/>
                <w:sz w:val="20"/>
              </w:rPr>
            </w:pPr>
            <w:r w:rsidRPr="00D23E97">
              <w:rPr>
                <w:b/>
                <w:bCs/>
                <w:color w:val="000000" w:themeColor="text1"/>
                <w:sz w:val="20"/>
              </w:rPr>
              <w:t>Grau De Dificuldade Por Unidade (1-5)</w:t>
            </w:r>
          </w:p>
        </w:tc>
        <w:tc>
          <w:tcPr>
            <w:tcW w:w="1106" w:type="dxa"/>
            <w:tcBorders>
              <w:bottom w:val="single" w:sz="4" w:space="0" w:color="auto"/>
            </w:tcBorders>
            <w:shd w:val="clear" w:color="auto" w:fill="auto"/>
            <w:vAlign w:val="center"/>
            <w:hideMark/>
          </w:tcPr>
          <w:p w14:paraId="60CB9205" w14:textId="5F77822E" w:rsidR="0066409B" w:rsidRPr="00D23E97" w:rsidRDefault="0066409B" w:rsidP="00C63EAA">
            <w:pPr>
              <w:widowControl/>
              <w:ind w:firstLine="0"/>
              <w:jc w:val="center"/>
              <w:rPr>
                <w:b/>
                <w:bCs/>
                <w:color w:val="000000" w:themeColor="text1"/>
                <w:sz w:val="20"/>
              </w:rPr>
            </w:pPr>
            <w:r w:rsidRPr="00D23E97">
              <w:rPr>
                <w:b/>
                <w:bCs/>
                <w:color w:val="000000" w:themeColor="text1"/>
                <w:sz w:val="20"/>
              </w:rPr>
              <w:t xml:space="preserve"> Grau De Dificuldade</w:t>
            </w:r>
          </w:p>
        </w:tc>
      </w:tr>
      <w:tr w:rsidR="001D5689" w:rsidRPr="00D23E97" w14:paraId="746F4E34" w14:textId="77777777" w:rsidTr="00A32F4D">
        <w:trPr>
          <w:trHeight w:val="20"/>
        </w:trPr>
        <w:tc>
          <w:tcPr>
            <w:tcW w:w="3798" w:type="dxa"/>
            <w:tcBorders>
              <w:top w:val="single" w:sz="4" w:space="0" w:color="auto"/>
              <w:bottom w:val="nil"/>
            </w:tcBorders>
            <w:shd w:val="clear" w:color="auto" w:fill="E5DFEC" w:themeFill="accent4" w:themeFillTint="33"/>
            <w:vAlign w:val="center"/>
            <w:hideMark/>
          </w:tcPr>
          <w:p w14:paraId="2F4C1499" w14:textId="3475B585" w:rsidR="0066409B" w:rsidRPr="00D23E97" w:rsidRDefault="0066409B" w:rsidP="00C63EAA">
            <w:pPr>
              <w:widowControl/>
              <w:ind w:firstLine="0"/>
              <w:rPr>
                <w:b/>
                <w:bCs/>
                <w:color w:val="000000" w:themeColor="text1"/>
                <w:sz w:val="20"/>
              </w:rPr>
            </w:pPr>
            <w:r w:rsidRPr="00D23E97">
              <w:rPr>
                <w:b/>
                <w:bCs/>
                <w:color w:val="000000" w:themeColor="text1"/>
                <w:sz w:val="20"/>
              </w:rPr>
              <w:t xml:space="preserve">Fase: </w:t>
            </w:r>
            <w:r w:rsidR="00873629" w:rsidRPr="00D23E97">
              <w:rPr>
                <w:b/>
                <w:bCs/>
                <w:color w:val="000000" w:themeColor="text1"/>
                <w:sz w:val="20"/>
              </w:rPr>
              <w:t xml:space="preserve">Colagem </w:t>
            </w:r>
            <w:r w:rsidRPr="00D23E97">
              <w:rPr>
                <w:b/>
                <w:bCs/>
                <w:color w:val="000000" w:themeColor="text1"/>
                <w:sz w:val="20"/>
              </w:rPr>
              <w:t>102018</w:t>
            </w:r>
          </w:p>
        </w:tc>
        <w:tc>
          <w:tcPr>
            <w:tcW w:w="851" w:type="dxa"/>
            <w:tcBorders>
              <w:top w:val="single" w:sz="4" w:space="0" w:color="auto"/>
              <w:bottom w:val="nil"/>
            </w:tcBorders>
            <w:shd w:val="clear" w:color="auto" w:fill="E5DFEC" w:themeFill="accent4" w:themeFillTint="33"/>
            <w:vAlign w:val="center"/>
            <w:hideMark/>
          </w:tcPr>
          <w:p w14:paraId="14BEF7F1" w14:textId="77777777" w:rsidR="0066409B" w:rsidRPr="00D23E97" w:rsidRDefault="0066409B" w:rsidP="00C63EAA">
            <w:pPr>
              <w:widowControl/>
              <w:ind w:firstLine="0"/>
              <w:jc w:val="center"/>
              <w:rPr>
                <w:b/>
                <w:bCs/>
                <w:color w:val="000000" w:themeColor="text1"/>
                <w:sz w:val="20"/>
              </w:rPr>
            </w:pPr>
            <w:r w:rsidRPr="00D23E97">
              <w:rPr>
                <w:b/>
                <w:bCs/>
                <w:color w:val="000000" w:themeColor="text1"/>
                <w:sz w:val="20"/>
              </w:rPr>
              <w:t>405</w:t>
            </w:r>
          </w:p>
        </w:tc>
        <w:tc>
          <w:tcPr>
            <w:tcW w:w="964" w:type="dxa"/>
            <w:tcBorders>
              <w:top w:val="single" w:sz="4" w:space="0" w:color="auto"/>
              <w:bottom w:val="nil"/>
            </w:tcBorders>
            <w:shd w:val="clear" w:color="auto" w:fill="E5DFEC" w:themeFill="accent4" w:themeFillTint="33"/>
            <w:vAlign w:val="center"/>
            <w:hideMark/>
          </w:tcPr>
          <w:p w14:paraId="7D3AA187" w14:textId="77777777" w:rsidR="0066409B" w:rsidRPr="00D23E97" w:rsidRDefault="0066409B" w:rsidP="00C63EAA">
            <w:pPr>
              <w:widowControl/>
              <w:ind w:firstLine="0"/>
              <w:jc w:val="center"/>
              <w:rPr>
                <w:b/>
                <w:bCs/>
                <w:color w:val="000000" w:themeColor="text1"/>
                <w:sz w:val="20"/>
              </w:rPr>
            </w:pPr>
            <w:r w:rsidRPr="00D23E97">
              <w:rPr>
                <w:b/>
                <w:bCs/>
                <w:color w:val="000000" w:themeColor="text1"/>
                <w:sz w:val="20"/>
              </w:rPr>
              <w:t> </w:t>
            </w:r>
          </w:p>
        </w:tc>
        <w:tc>
          <w:tcPr>
            <w:tcW w:w="851" w:type="dxa"/>
            <w:tcBorders>
              <w:top w:val="single" w:sz="4" w:space="0" w:color="auto"/>
              <w:bottom w:val="nil"/>
            </w:tcBorders>
            <w:shd w:val="clear" w:color="auto" w:fill="E5DFEC" w:themeFill="accent4" w:themeFillTint="33"/>
            <w:vAlign w:val="center"/>
            <w:hideMark/>
          </w:tcPr>
          <w:p w14:paraId="4D53B519" w14:textId="77777777" w:rsidR="0066409B" w:rsidRPr="00D23E97" w:rsidRDefault="0066409B" w:rsidP="00C63EAA">
            <w:pPr>
              <w:widowControl/>
              <w:ind w:firstLine="0"/>
              <w:jc w:val="center"/>
              <w:rPr>
                <w:b/>
                <w:bCs/>
                <w:color w:val="000000" w:themeColor="text1"/>
                <w:sz w:val="20"/>
              </w:rPr>
            </w:pPr>
            <w:r w:rsidRPr="00D23E97">
              <w:rPr>
                <w:b/>
                <w:bCs/>
                <w:color w:val="000000" w:themeColor="text1"/>
                <w:sz w:val="20"/>
              </w:rPr>
              <w:t>5:03:15</w:t>
            </w:r>
          </w:p>
        </w:tc>
        <w:tc>
          <w:tcPr>
            <w:tcW w:w="1474" w:type="dxa"/>
            <w:tcBorders>
              <w:top w:val="single" w:sz="4" w:space="0" w:color="auto"/>
              <w:bottom w:val="nil"/>
            </w:tcBorders>
            <w:shd w:val="clear" w:color="auto" w:fill="E5DFEC" w:themeFill="accent4" w:themeFillTint="33"/>
            <w:vAlign w:val="center"/>
            <w:hideMark/>
          </w:tcPr>
          <w:p w14:paraId="1F576011" w14:textId="77777777" w:rsidR="0066409B" w:rsidRPr="00D23E97" w:rsidRDefault="0066409B" w:rsidP="00C63EAA">
            <w:pPr>
              <w:widowControl/>
              <w:ind w:firstLine="0"/>
              <w:jc w:val="center"/>
              <w:rPr>
                <w:b/>
                <w:bCs/>
                <w:color w:val="000000" w:themeColor="text1"/>
                <w:sz w:val="20"/>
              </w:rPr>
            </w:pPr>
            <w:r w:rsidRPr="00D23E97">
              <w:rPr>
                <w:b/>
                <w:bCs/>
                <w:color w:val="000000" w:themeColor="text1"/>
                <w:sz w:val="20"/>
              </w:rPr>
              <w:t>75</w:t>
            </w:r>
          </w:p>
        </w:tc>
        <w:tc>
          <w:tcPr>
            <w:tcW w:w="1106" w:type="dxa"/>
            <w:tcBorders>
              <w:top w:val="single" w:sz="4" w:space="0" w:color="auto"/>
              <w:bottom w:val="nil"/>
            </w:tcBorders>
            <w:shd w:val="clear" w:color="auto" w:fill="E5DFEC" w:themeFill="accent4" w:themeFillTint="33"/>
            <w:vAlign w:val="center"/>
            <w:hideMark/>
          </w:tcPr>
          <w:p w14:paraId="760D39CC" w14:textId="77777777" w:rsidR="0066409B" w:rsidRPr="00D23E97" w:rsidRDefault="0066409B" w:rsidP="00C63EAA">
            <w:pPr>
              <w:widowControl/>
              <w:ind w:firstLine="0"/>
              <w:jc w:val="center"/>
              <w:rPr>
                <w:b/>
                <w:bCs/>
                <w:color w:val="000000" w:themeColor="text1"/>
                <w:sz w:val="20"/>
              </w:rPr>
            </w:pPr>
            <w:r w:rsidRPr="00D23E97">
              <w:rPr>
                <w:b/>
                <w:bCs/>
                <w:color w:val="000000" w:themeColor="text1"/>
                <w:sz w:val="20"/>
              </w:rPr>
              <w:t>934</w:t>
            </w:r>
          </w:p>
        </w:tc>
      </w:tr>
      <w:tr w:rsidR="001D5689" w:rsidRPr="00D23E97" w14:paraId="79D0B652" w14:textId="77777777" w:rsidTr="00A32F4D">
        <w:trPr>
          <w:trHeight w:val="20"/>
        </w:trPr>
        <w:tc>
          <w:tcPr>
            <w:tcW w:w="3798" w:type="dxa"/>
            <w:tcBorders>
              <w:top w:val="nil"/>
              <w:bottom w:val="nil"/>
            </w:tcBorders>
            <w:shd w:val="clear" w:color="auto" w:fill="auto"/>
            <w:vAlign w:val="center"/>
            <w:hideMark/>
          </w:tcPr>
          <w:p w14:paraId="6D180DE9"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retas até 30 cm (proximidade com as serras)</w:t>
            </w:r>
          </w:p>
        </w:tc>
        <w:tc>
          <w:tcPr>
            <w:tcW w:w="851" w:type="dxa"/>
            <w:tcBorders>
              <w:top w:val="nil"/>
              <w:bottom w:val="nil"/>
            </w:tcBorders>
            <w:shd w:val="clear" w:color="auto" w:fill="auto"/>
            <w:vAlign w:val="center"/>
            <w:hideMark/>
          </w:tcPr>
          <w:p w14:paraId="4EDA8893"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124</w:t>
            </w:r>
          </w:p>
        </w:tc>
        <w:tc>
          <w:tcPr>
            <w:tcW w:w="964" w:type="dxa"/>
            <w:tcBorders>
              <w:top w:val="nil"/>
              <w:bottom w:val="nil"/>
            </w:tcBorders>
            <w:shd w:val="clear" w:color="auto" w:fill="auto"/>
            <w:vAlign w:val="center"/>
            <w:hideMark/>
          </w:tcPr>
          <w:p w14:paraId="30B63CA8"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0:00:30</w:t>
            </w:r>
          </w:p>
        </w:tc>
        <w:tc>
          <w:tcPr>
            <w:tcW w:w="851" w:type="dxa"/>
            <w:tcBorders>
              <w:top w:val="nil"/>
              <w:bottom w:val="nil"/>
            </w:tcBorders>
            <w:shd w:val="clear" w:color="auto" w:fill="auto"/>
            <w:vAlign w:val="center"/>
            <w:hideMark/>
          </w:tcPr>
          <w:p w14:paraId="5A41B6EC"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1:02:00</w:t>
            </w:r>
          </w:p>
        </w:tc>
        <w:tc>
          <w:tcPr>
            <w:tcW w:w="1474" w:type="dxa"/>
            <w:tcBorders>
              <w:top w:val="nil"/>
              <w:bottom w:val="nil"/>
            </w:tcBorders>
            <w:shd w:val="clear" w:color="auto" w:fill="auto"/>
            <w:vAlign w:val="center"/>
            <w:hideMark/>
          </w:tcPr>
          <w:p w14:paraId="261356ED"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w:t>
            </w:r>
          </w:p>
        </w:tc>
        <w:tc>
          <w:tcPr>
            <w:tcW w:w="1106" w:type="dxa"/>
            <w:tcBorders>
              <w:top w:val="nil"/>
              <w:bottom w:val="nil"/>
            </w:tcBorders>
            <w:shd w:val="clear" w:color="auto" w:fill="auto"/>
            <w:vAlign w:val="center"/>
            <w:hideMark/>
          </w:tcPr>
          <w:p w14:paraId="4EFA77BF"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248</w:t>
            </w:r>
          </w:p>
        </w:tc>
      </w:tr>
      <w:tr w:rsidR="001D5689" w:rsidRPr="00D23E97" w14:paraId="6D304BD2" w14:textId="77777777" w:rsidTr="00A32F4D">
        <w:trPr>
          <w:trHeight w:val="20"/>
        </w:trPr>
        <w:tc>
          <w:tcPr>
            <w:tcW w:w="3798" w:type="dxa"/>
            <w:tcBorders>
              <w:top w:val="nil"/>
              <w:bottom w:val="nil"/>
            </w:tcBorders>
            <w:shd w:val="clear" w:color="auto" w:fill="auto"/>
            <w:vAlign w:val="center"/>
            <w:hideMark/>
          </w:tcPr>
          <w:p w14:paraId="56EF631F"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retas de 30 cm a 1 m</w:t>
            </w:r>
          </w:p>
        </w:tc>
        <w:tc>
          <w:tcPr>
            <w:tcW w:w="851" w:type="dxa"/>
            <w:tcBorders>
              <w:top w:val="nil"/>
              <w:bottom w:val="nil"/>
            </w:tcBorders>
            <w:shd w:val="clear" w:color="auto" w:fill="auto"/>
            <w:vAlign w:val="center"/>
            <w:hideMark/>
          </w:tcPr>
          <w:p w14:paraId="38BA7581"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192</w:t>
            </w:r>
          </w:p>
        </w:tc>
        <w:tc>
          <w:tcPr>
            <w:tcW w:w="964" w:type="dxa"/>
            <w:tcBorders>
              <w:top w:val="nil"/>
              <w:bottom w:val="nil"/>
            </w:tcBorders>
            <w:shd w:val="clear" w:color="auto" w:fill="auto"/>
            <w:vAlign w:val="center"/>
            <w:hideMark/>
          </w:tcPr>
          <w:p w14:paraId="643A9626"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0:00:45</w:t>
            </w:r>
          </w:p>
        </w:tc>
        <w:tc>
          <w:tcPr>
            <w:tcW w:w="851" w:type="dxa"/>
            <w:tcBorders>
              <w:top w:val="nil"/>
              <w:bottom w:val="nil"/>
            </w:tcBorders>
            <w:shd w:val="clear" w:color="auto" w:fill="auto"/>
            <w:vAlign w:val="center"/>
            <w:hideMark/>
          </w:tcPr>
          <w:p w14:paraId="369F2A2A"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2:24:00</w:t>
            </w:r>
          </w:p>
        </w:tc>
        <w:tc>
          <w:tcPr>
            <w:tcW w:w="1474" w:type="dxa"/>
            <w:tcBorders>
              <w:top w:val="nil"/>
              <w:bottom w:val="nil"/>
            </w:tcBorders>
            <w:shd w:val="clear" w:color="auto" w:fill="auto"/>
            <w:vAlign w:val="center"/>
            <w:hideMark/>
          </w:tcPr>
          <w:p w14:paraId="1321587D"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w:t>
            </w:r>
          </w:p>
        </w:tc>
        <w:tc>
          <w:tcPr>
            <w:tcW w:w="1106" w:type="dxa"/>
            <w:tcBorders>
              <w:top w:val="nil"/>
              <w:bottom w:val="nil"/>
            </w:tcBorders>
            <w:shd w:val="clear" w:color="auto" w:fill="auto"/>
            <w:vAlign w:val="center"/>
            <w:hideMark/>
          </w:tcPr>
          <w:p w14:paraId="014C74FA"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384</w:t>
            </w:r>
          </w:p>
        </w:tc>
      </w:tr>
      <w:tr w:rsidR="001D5689" w:rsidRPr="00D23E97" w14:paraId="38961D0C" w14:textId="77777777" w:rsidTr="00A32F4D">
        <w:trPr>
          <w:trHeight w:val="20"/>
        </w:trPr>
        <w:tc>
          <w:tcPr>
            <w:tcW w:w="3798" w:type="dxa"/>
            <w:tcBorders>
              <w:top w:val="nil"/>
              <w:bottom w:val="nil"/>
            </w:tcBorders>
            <w:shd w:val="clear" w:color="auto" w:fill="auto"/>
            <w:vAlign w:val="center"/>
            <w:hideMark/>
          </w:tcPr>
          <w:p w14:paraId="70D9AF8C"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retas de 1 m a 2 m</w:t>
            </w:r>
          </w:p>
        </w:tc>
        <w:tc>
          <w:tcPr>
            <w:tcW w:w="851" w:type="dxa"/>
            <w:tcBorders>
              <w:top w:val="nil"/>
              <w:bottom w:val="nil"/>
            </w:tcBorders>
            <w:shd w:val="clear" w:color="auto" w:fill="auto"/>
            <w:vAlign w:val="center"/>
            <w:hideMark/>
          </w:tcPr>
          <w:p w14:paraId="6A3087C4"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18</w:t>
            </w:r>
          </w:p>
        </w:tc>
        <w:tc>
          <w:tcPr>
            <w:tcW w:w="964" w:type="dxa"/>
            <w:tcBorders>
              <w:top w:val="nil"/>
              <w:bottom w:val="nil"/>
            </w:tcBorders>
            <w:shd w:val="clear" w:color="auto" w:fill="auto"/>
            <w:vAlign w:val="center"/>
            <w:hideMark/>
          </w:tcPr>
          <w:p w14:paraId="62D5586C"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0:01:00</w:t>
            </w:r>
          </w:p>
        </w:tc>
        <w:tc>
          <w:tcPr>
            <w:tcW w:w="851" w:type="dxa"/>
            <w:tcBorders>
              <w:top w:val="nil"/>
              <w:bottom w:val="nil"/>
            </w:tcBorders>
            <w:shd w:val="clear" w:color="auto" w:fill="auto"/>
            <w:vAlign w:val="center"/>
            <w:hideMark/>
          </w:tcPr>
          <w:p w14:paraId="2DAE087E"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0:18:00</w:t>
            </w:r>
          </w:p>
        </w:tc>
        <w:tc>
          <w:tcPr>
            <w:tcW w:w="1474" w:type="dxa"/>
            <w:tcBorders>
              <w:top w:val="nil"/>
              <w:bottom w:val="nil"/>
            </w:tcBorders>
            <w:shd w:val="clear" w:color="auto" w:fill="auto"/>
            <w:vAlign w:val="center"/>
            <w:hideMark/>
          </w:tcPr>
          <w:p w14:paraId="08889AC6"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w:t>
            </w:r>
          </w:p>
        </w:tc>
        <w:tc>
          <w:tcPr>
            <w:tcW w:w="1106" w:type="dxa"/>
            <w:tcBorders>
              <w:top w:val="nil"/>
              <w:bottom w:val="nil"/>
            </w:tcBorders>
            <w:shd w:val="clear" w:color="auto" w:fill="auto"/>
            <w:vAlign w:val="center"/>
            <w:hideMark/>
          </w:tcPr>
          <w:p w14:paraId="7BA65EF7"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36</w:t>
            </w:r>
          </w:p>
        </w:tc>
      </w:tr>
      <w:tr w:rsidR="001D5689" w:rsidRPr="00D23E97" w14:paraId="30CCEF69" w14:textId="77777777" w:rsidTr="00A32F4D">
        <w:trPr>
          <w:trHeight w:val="20"/>
        </w:trPr>
        <w:tc>
          <w:tcPr>
            <w:tcW w:w="3798" w:type="dxa"/>
            <w:tcBorders>
              <w:top w:val="nil"/>
              <w:bottom w:val="nil"/>
            </w:tcBorders>
            <w:shd w:val="clear" w:color="auto" w:fill="auto"/>
            <w:vAlign w:val="center"/>
            <w:hideMark/>
          </w:tcPr>
          <w:p w14:paraId="71E51DD0"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retas acima de 2 m</w:t>
            </w:r>
          </w:p>
        </w:tc>
        <w:tc>
          <w:tcPr>
            <w:tcW w:w="851" w:type="dxa"/>
            <w:tcBorders>
              <w:top w:val="nil"/>
              <w:bottom w:val="nil"/>
            </w:tcBorders>
            <w:shd w:val="clear" w:color="auto" w:fill="auto"/>
            <w:vAlign w:val="center"/>
            <w:hideMark/>
          </w:tcPr>
          <w:p w14:paraId="7DB5A733"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4</w:t>
            </w:r>
          </w:p>
        </w:tc>
        <w:tc>
          <w:tcPr>
            <w:tcW w:w="964" w:type="dxa"/>
            <w:tcBorders>
              <w:top w:val="nil"/>
              <w:bottom w:val="nil"/>
            </w:tcBorders>
            <w:shd w:val="clear" w:color="auto" w:fill="auto"/>
            <w:vAlign w:val="center"/>
            <w:hideMark/>
          </w:tcPr>
          <w:p w14:paraId="3CDC4C6F"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0:01:30</w:t>
            </w:r>
          </w:p>
        </w:tc>
        <w:tc>
          <w:tcPr>
            <w:tcW w:w="851" w:type="dxa"/>
            <w:tcBorders>
              <w:top w:val="nil"/>
              <w:bottom w:val="nil"/>
            </w:tcBorders>
            <w:shd w:val="clear" w:color="auto" w:fill="auto"/>
            <w:vAlign w:val="center"/>
            <w:hideMark/>
          </w:tcPr>
          <w:p w14:paraId="6A6D105E"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0:06:00</w:t>
            </w:r>
          </w:p>
        </w:tc>
        <w:tc>
          <w:tcPr>
            <w:tcW w:w="1474" w:type="dxa"/>
            <w:tcBorders>
              <w:top w:val="nil"/>
              <w:bottom w:val="nil"/>
            </w:tcBorders>
            <w:shd w:val="clear" w:color="auto" w:fill="auto"/>
            <w:vAlign w:val="center"/>
            <w:hideMark/>
          </w:tcPr>
          <w:p w14:paraId="7519E260"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3</w:t>
            </w:r>
          </w:p>
        </w:tc>
        <w:tc>
          <w:tcPr>
            <w:tcW w:w="1106" w:type="dxa"/>
            <w:tcBorders>
              <w:top w:val="nil"/>
              <w:bottom w:val="nil"/>
            </w:tcBorders>
            <w:shd w:val="clear" w:color="auto" w:fill="auto"/>
            <w:vAlign w:val="center"/>
            <w:hideMark/>
          </w:tcPr>
          <w:p w14:paraId="7D0E8338"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12</w:t>
            </w:r>
          </w:p>
        </w:tc>
      </w:tr>
      <w:tr w:rsidR="001D5689" w:rsidRPr="00D23E97" w14:paraId="6828FD82" w14:textId="77777777" w:rsidTr="00A32F4D">
        <w:trPr>
          <w:trHeight w:val="20"/>
        </w:trPr>
        <w:tc>
          <w:tcPr>
            <w:tcW w:w="3798" w:type="dxa"/>
            <w:tcBorders>
              <w:top w:val="nil"/>
              <w:bottom w:val="nil"/>
            </w:tcBorders>
            <w:shd w:val="clear" w:color="auto" w:fill="auto"/>
            <w:vAlign w:val="center"/>
            <w:hideMark/>
          </w:tcPr>
          <w:p w14:paraId="5B255925"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em grau de 30 cm a 1 m</w:t>
            </w:r>
          </w:p>
        </w:tc>
        <w:tc>
          <w:tcPr>
            <w:tcW w:w="851" w:type="dxa"/>
            <w:tcBorders>
              <w:top w:val="nil"/>
              <w:bottom w:val="nil"/>
            </w:tcBorders>
            <w:shd w:val="clear" w:color="auto" w:fill="auto"/>
            <w:vAlign w:val="center"/>
            <w:hideMark/>
          </w:tcPr>
          <w:p w14:paraId="42D9C8D1"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3</w:t>
            </w:r>
          </w:p>
        </w:tc>
        <w:tc>
          <w:tcPr>
            <w:tcW w:w="964" w:type="dxa"/>
            <w:tcBorders>
              <w:top w:val="nil"/>
              <w:bottom w:val="nil"/>
            </w:tcBorders>
            <w:shd w:val="clear" w:color="auto" w:fill="auto"/>
            <w:vAlign w:val="center"/>
            <w:hideMark/>
          </w:tcPr>
          <w:p w14:paraId="37F9D4BD"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0:01:10</w:t>
            </w:r>
          </w:p>
        </w:tc>
        <w:tc>
          <w:tcPr>
            <w:tcW w:w="851" w:type="dxa"/>
            <w:tcBorders>
              <w:top w:val="nil"/>
              <w:bottom w:val="nil"/>
            </w:tcBorders>
            <w:shd w:val="clear" w:color="auto" w:fill="auto"/>
            <w:vAlign w:val="center"/>
            <w:hideMark/>
          </w:tcPr>
          <w:p w14:paraId="06633633"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0:03:30</w:t>
            </w:r>
          </w:p>
        </w:tc>
        <w:tc>
          <w:tcPr>
            <w:tcW w:w="1474" w:type="dxa"/>
            <w:tcBorders>
              <w:top w:val="nil"/>
              <w:bottom w:val="nil"/>
            </w:tcBorders>
            <w:shd w:val="clear" w:color="auto" w:fill="auto"/>
            <w:vAlign w:val="center"/>
            <w:hideMark/>
          </w:tcPr>
          <w:p w14:paraId="2722E658"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4</w:t>
            </w:r>
          </w:p>
        </w:tc>
        <w:tc>
          <w:tcPr>
            <w:tcW w:w="1106" w:type="dxa"/>
            <w:tcBorders>
              <w:top w:val="nil"/>
              <w:bottom w:val="nil"/>
            </w:tcBorders>
            <w:shd w:val="clear" w:color="auto" w:fill="auto"/>
            <w:vAlign w:val="center"/>
            <w:hideMark/>
          </w:tcPr>
          <w:p w14:paraId="00EB9112"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12</w:t>
            </w:r>
          </w:p>
        </w:tc>
      </w:tr>
      <w:tr w:rsidR="001D5689" w:rsidRPr="00D23E97" w14:paraId="1C92352E" w14:textId="77777777" w:rsidTr="00A32F4D">
        <w:trPr>
          <w:trHeight w:val="20"/>
        </w:trPr>
        <w:tc>
          <w:tcPr>
            <w:tcW w:w="3798" w:type="dxa"/>
            <w:tcBorders>
              <w:top w:val="nil"/>
              <w:bottom w:val="nil"/>
            </w:tcBorders>
            <w:shd w:val="clear" w:color="auto" w:fill="auto"/>
            <w:vAlign w:val="center"/>
            <w:hideMark/>
          </w:tcPr>
          <w:p w14:paraId="37280F28"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em sequência do desenho da chapa (ex.: sequência de gavetas, painéis de sala com "negativo") de 30 cm a 1 m</w:t>
            </w:r>
          </w:p>
        </w:tc>
        <w:tc>
          <w:tcPr>
            <w:tcW w:w="851" w:type="dxa"/>
            <w:tcBorders>
              <w:top w:val="nil"/>
              <w:bottom w:val="nil"/>
            </w:tcBorders>
            <w:shd w:val="clear" w:color="auto" w:fill="auto"/>
            <w:vAlign w:val="center"/>
            <w:hideMark/>
          </w:tcPr>
          <w:p w14:paraId="16DA3186"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4</w:t>
            </w:r>
          </w:p>
        </w:tc>
        <w:tc>
          <w:tcPr>
            <w:tcW w:w="964" w:type="dxa"/>
            <w:tcBorders>
              <w:top w:val="nil"/>
              <w:bottom w:val="nil"/>
            </w:tcBorders>
            <w:shd w:val="clear" w:color="auto" w:fill="auto"/>
            <w:vAlign w:val="center"/>
            <w:hideMark/>
          </w:tcPr>
          <w:p w14:paraId="4BAA99CD"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0:00:45</w:t>
            </w:r>
          </w:p>
        </w:tc>
        <w:tc>
          <w:tcPr>
            <w:tcW w:w="851" w:type="dxa"/>
            <w:tcBorders>
              <w:top w:val="nil"/>
              <w:bottom w:val="nil"/>
            </w:tcBorders>
            <w:shd w:val="clear" w:color="auto" w:fill="auto"/>
            <w:vAlign w:val="center"/>
            <w:hideMark/>
          </w:tcPr>
          <w:p w14:paraId="6ADB292F"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0:03:00</w:t>
            </w:r>
          </w:p>
        </w:tc>
        <w:tc>
          <w:tcPr>
            <w:tcW w:w="1474" w:type="dxa"/>
            <w:tcBorders>
              <w:top w:val="nil"/>
              <w:bottom w:val="nil"/>
            </w:tcBorders>
            <w:shd w:val="clear" w:color="auto" w:fill="auto"/>
            <w:vAlign w:val="center"/>
            <w:hideMark/>
          </w:tcPr>
          <w:p w14:paraId="74C7D680"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w:t>
            </w:r>
          </w:p>
        </w:tc>
        <w:tc>
          <w:tcPr>
            <w:tcW w:w="1106" w:type="dxa"/>
            <w:tcBorders>
              <w:top w:val="nil"/>
              <w:bottom w:val="nil"/>
            </w:tcBorders>
            <w:shd w:val="clear" w:color="auto" w:fill="auto"/>
            <w:vAlign w:val="center"/>
            <w:hideMark/>
          </w:tcPr>
          <w:p w14:paraId="317CD207"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8</w:t>
            </w:r>
          </w:p>
        </w:tc>
      </w:tr>
      <w:tr w:rsidR="001D5689" w:rsidRPr="00D23E97" w14:paraId="04DF444F" w14:textId="77777777" w:rsidTr="00A32F4D">
        <w:trPr>
          <w:trHeight w:val="20"/>
        </w:trPr>
        <w:tc>
          <w:tcPr>
            <w:tcW w:w="3798" w:type="dxa"/>
            <w:tcBorders>
              <w:top w:val="nil"/>
              <w:bottom w:val="nil"/>
            </w:tcBorders>
            <w:shd w:val="clear" w:color="auto" w:fill="auto"/>
            <w:vAlign w:val="center"/>
            <w:hideMark/>
          </w:tcPr>
          <w:p w14:paraId="789E9856"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chapa dupla (reforçada) de 30 cm a 1 m</w:t>
            </w:r>
          </w:p>
        </w:tc>
        <w:tc>
          <w:tcPr>
            <w:tcW w:w="851" w:type="dxa"/>
            <w:tcBorders>
              <w:top w:val="nil"/>
              <w:bottom w:val="nil"/>
            </w:tcBorders>
            <w:shd w:val="clear" w:color="auto" w:fill="auto"/>
            <w:vAlign w:val="center"/>
            <w:hideMark/>
          </w:tcPr>
          <w:p w14:paraId="77471599"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29</w:t>
            </w:r>
          </w:p>
        </w:tc>
        <w:tc>
          <w:tcPr>
            <w:tcW w:w="964" w:type="dxa"/>
            <w:tcBorders>
              <w:top w:val="nil"/>
              <w:bottom w:val="nil"/>
            </w:tcBorders>
            <w:shd w:val="clear" w:color="auto" w:fill="auto"/>
            <w:vAlign w:val="center"/>
            <w:hideMark/>
          </w:tcPr>
          <w:p w14:paraId="7D14803F"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0:00:50</w:t>
            </w:r>
          </w:p>
        </w:tc>
        <w:tc>
          <w:tcPr>
            <w:tcW w:w="851" w:type="dxa"/>
            <w:tcBorders>
              <w:top w:val="nil"/>
              <w:bottom w:val="nil"/>
            </w:tcBorders>
            <w:shd w:val="clear" w:color="auto" w:fill="auto"/>
            <w:vAlign w:val="center"/>
            <w:hideMark/>
          </w:tcPr>
          <w:p w14:paraId="1688DFDC"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0:24:10</w:t>
            </w:r>
          </w:p>
        </w:tc>
        <w:tc>
          <w:tcPr>
            <w:tcW w:w="1474" w:type="dxa"/>
            <w:tcBorders>
              <w:top w:val="nil"/>
              <w:bottom w:val="nil"/>
            </w:tcBorders>
            <w:shd w:val="clear" w:color="auto" w:fill="auto"/>
            <w:vAlign w:val="center"/>
            <w:hideMark/>
          </w:tcPr>
          <w:p w14:paraId="1C00AEDA"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4</w:t>
            </w:r>
          </w:p>
        </w:tc>
        <w:tc>
          <w:tcPr>
            <w:tcW w:w="1106" w:type="dxa"/>
            <w:tcBorders>
              <w:top w:val="nil"/>
              <w:bottom w:val="nil"/>
            </w:tcBorders>
            <w:shd w:val="clear" w:color="auto" w:fill="auto"/>
            <w:vAlign w:val="center"/>
            <w:hideMark/>
          </w:tcPr>
          <w:p w14:paraId="61408FF3"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116</w:t>
            </w:r>
          </w:p>
        </w:tc>
      </w:tr>
      <w:tr w:rsidR="001D5689" w:rsidRPr="00D23E97" w14:paraId="084F413A" w14:textId="77777777" w:rsidTr="00A32F4D">
        <w:trPr>
          <w:trHeight w:val="20"/>
        </w:trPr>
        <w:tc>
          <w:tcPr>
            <w:tcW w:w="3798" w:type="dxa"/>
            <w:tcBorders>
              <w:top w:val="nil"/>
              <w:bottom w:val="nil"/>
            </w:tcBorders>
            <w:shd w:val="clear" w:color="auto" w:fill="auto"/>
            <w:vAlign w:val="center"/>
            <w:hideMark/>
          </w:tcPr>
          <w:p w14:paraId="044C34D0"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chapa dupla (reforçada) de 1 m a 2 m</w:t>
            </w:r>
          </w:p>
        </w:tc>
        <w:tc>
          <w:tcPr>
            <w:tcW w:w="851" w:type="dxa"/>
            <w:tcBorders>
              <w:top w:val="nil"/>
              <w:bottom w:val="nil"/>
            </w:tcBorders>
            <w:shd w:val="clear" w:color="auto" w:fill="auto"/>
            <w:vAlign w:val="center"/>
            <w:hideMark/>
          </w:tcPr>
          <w:p w14:paraId="7A92C62F"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8</w:t>
            </w:r>
          </w:p>
        </w:tc>
        <w:tc>
          <w:tcPr>
            <w:tcW w:w="964" w:type="dxa"/>
            <w:tcBorders>
              <w:top w:val="nil"/>
              <w:bottom w:val="nil"/>
            </w:tcBorders>
            <w:shd w:val="clear" w:color="auto" w:fill="auto"/>
            <w:vAlign w:val="center"/>
            <w:hideMark/>
          </w:tcPr>
          <w:p w14:paraId="6BC9E2DF"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0:01:10</w:t>
            </w:r>
          </w:p>
        </w:tc>
        <w:tc>
          <w:tcPr>
            <w:tcW w:w="851" w:type="dxa"/>
            <w:tcBorders>
              <w:top w:val="nil"/>
              <w:bottom w:val="nil"/>
            </w:tcBorders>
            <w:shd w:val="clear" w:color="auto" w:fill="auto"/>
            <w:vAlign w:val="center"/>
            <w:hideMark/>
          </w:tcPr>
          <w:p w14:paraId="3B117122"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0:09:20</w:t>
            </w:r>
          </w:p>
        </w:tc>
        <w:tc>
          <w:tcPr>
            <w:tcW w:w="1474" w:type="dxa"/>
            <w:tcBorders>
              <w:top w:val="nil"/>
              <w:bottom w:val="nil"/>
            </w:tcBorders>
            <w:shd w:val="clear" w:color="auto" w:fill="auto"/>
            <w:vAlign w:val="center"/>
            <w:hideMark/>
          </w:tcPr>
          <w:p w14:paraId="272E0363"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4</w:t>
            </w:r>
          </w:p>
        </w:tc>
        <w:tc>
          <w:tcPr>
            <w:tcW w:w="1106" w:type="dxa"/>
            <w:tcBorders>
              <w:top w:val="nil"/>
              <w:bottom w:val="nil"/>
            </w:tcBorders>
            <w:shd w:val="clear" w:color="auto" w:fill="auto"/>
            <w:vAlign w:val="center"/>
            <w:hideMark/>
          </w:tcPr>
          <w:p w14:paraId="2B44C53B"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32</w:t>
            </w:r>
          </w:p>
        </w:tc>
      </w:tr>
      <w:tr w:rsidR="001D5689" w:rsidRPr="00D23E97" w14:paraId="3C08C23A" w14:textId="77777777" w:rsidTr="00A32F4D">
        <w:trPr>
          <w:trHeight w:val="20"/>
        </w:trPr>
        <w:tc>
          <w:tcPr>
            <w:tcW w:w="3798" w:type="dxa"/>
            <w:tcBorders>
              <w:top w:val="nil"/>
              <w:bottom w:val="nil"/>
            </w:tcBorders>
            <w:shd w:val="clear" w:color="auto" w:fill="auto"/>
            <w:vAlign w:val="center"/>
            <w:hideMark/>
          </w:tcPr>
          <w:p w14:paraId="63860AE9"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chapa dupla (reforçada) acima de2 m</w:t>
            </w:r>
          </w:p>
        </w:tc>
        <w:tc>
          <w:tcPr>
            <w:tcW w:w="851" w:type="dxa"/>
            <w:tcBorders>
              <w:top w:val="nil"/>
              <w:bottom w:val="nil"/>
            </w:tcBorders>
            <w:shd w:val="clear" w:color="auto" w:fill="auto"/>
            <w:vAlign w:val="center"/>
            <w:hideMark/>
          </w:tcPr>
          <w:p w14:paraId="285D795E"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19</w:t>
            </w:r>
          </w:p>
        </w:tc>
        <w:tc>
          <w:tcPr>
            <w:tcW w:w="964" w:type="dxa"/>
            <w:tcBorders>
              <w:top w:val="nil"/>
              <w:bottom w:val="nil"/>
            </w:tcBorders>
            <w:shd w:val="clear" w:color="auto" w:fill="auto"/>
            <w:vAlign w:val="center"/>
            <w:hideMark/>
          </w:tcPr>
          <w:p w14:paraId="2505D421"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0:01:45</w:t>
            </w:r>
          </w:p>
        </w:tc>
        <w:tc>
          <w:tcPr>
            <w:tcW w:w="851" w:type="dxa"/>
            <w:tcBorders>
              <w:top w:val="nil"/>
              <w:bottom w:val="nil"/>
            </w:tcBorders>
            <w:shd w:val="clear" w:color="auto" w:fill="auto"/>
            <w:vAlign w:val="center"/>
            <w:hideMark/>
          </w:tcPr>
          <w:p w14:paraId="6BA7CCAE"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0:33:15</w:t>
            </w:r>
          </w:p>
        </w:tc>
        <w:tc>
          <w:tcPr>
            <w:tcW w:w="1474" w:type="dxa"/>
            <w:tcBorders>
              <w:top w:val="nil"/>
              <w:bottom w:val="nil"/>
            </w:tcBorders>
            <w:shd w:val="clear" w:color="auto" w:fill="auto"/>
            <w:vAlign w:val="center"/>
            <w:hideMark/>
          </w:tcPr>
          <w:p w14:paraId="1F640F1F"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4</w:t>
            </w:r>
          </w:p>
        </w:tc>
        <w:tc>
          <w:tcPr>
            <w:tcW w:w="1106" w:type="dxa"/>
            <w:tcBorders>
              <w:top w:val="nil"/>
              <w:bottom w:val="nil"/>
            </w:tcBorders>
            <w:shd w:val="clear" w:color="auto" w:fill="auto"/>
            <w:vAlign w:val="center"/>
            <w:hideMark/>
          </w:tcPr>
          <w:p w14:paraId="5CA4DEEB"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76</w:t>
            </w:r>
          </w:p>
        </w:tc>
      </w:tr>
      <w:tr w:rsidR="001D5689" w:rsidRPr="00D23E97" w14:paraId="557D7ABC" w14:textId="77777777" w:rsidTr="00A32F4D">
        <w:trPr>
          <w:trHeight w:val="75"/>
        </w:trPr>
        <w:tc>
          <w:tcPr>
            <w:tcW w:w="3798" w:type="dxa"/>
            <w:tcBorders>
              <w:top w:val="nil"/>
              <w:bottom w:val="nil"/>
            </w:tcBorders>
            <w:shd w:val="clear" w:color="auto" w:fill="auto"/>
            <w:vAlign w:val="center"/>
            <w:hideMark/>
          </w:tcPr>
          <w:p w14:paraId="370FF147" w14:textId="77777777" w:rsidR="0066409B" w:rsidRPr="00D23E97" w:rsidRDefault="0066409B" w:rsidP="00C63EAA">
            <w:pPr>
              <w:widowControl/>
              <w:ind w:firstLine="0"/>
              <w:rPr>
                <w:bCs/>
                <w:color w:val="000000" w:themeColor="text1"/>
                <w:sz w:val="20"/>
              </w:rPr>
            </w:pPr>
            <w:r w:rsidRPr="00D23E97">
              <w:rPr>
                <w:bCs/>
                <w:color w:val="000000" w:themeColor="text1"/>
                <w:sz w:val="20"/>
              </w:rPr>
              <w:t>Chapa cor clara (é utilizada cola branca, mais simples de ser utilizada)</w:t>
            </w:r>
          </w:p>
        </w:tc>
        <w:tc>
          <w:tcPr>
            <w:tcW w:w="851" w:type="dxa"/>
            <w:tcBorders>
              <w:top w:val="nil"/>
              <w:bottom w:val="nil"/>
            </w:tcBorders>
            <w:shd w:val="clear" w:color="auto" w:fill="auto"/>
            <w:vAlign w:val="center"/>
            <w:hideMark/>
          </w:tcPr>
          <w:p w14:paraId="79A81232"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w:t>
            </w:r>
          </w:p>
        </w:tc>
        <w:tc>
          <w:tcPr>
            <w:tcW w:w="964" w:type="dxa"/>
            <w:tcBorders>
              <w:top w:val="nil"/>
              <w:bottom w:val="nil"/>
            </w:tcBorders>
            <w:shd w:val="clear" w:color="auto" w:fill="auto"/>
            <w:vAlign w:val="center"/>
            <w:hideMark/>
          </w:tcPr>
          <w:p w14:paraId="3FCF0D76"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w:t>
            </w:r>
          </w:p>
        </w:tc>
        <w:tc>
          <w:tcPr>
            <w:tcW w:w="851" w:type="dxa"/>
            <w:tcBorders>
              <w:top w:val="nil"/>
              <w:bottom w:val="nil"/>
            </w:tcBorders>
            <w:shd w:val="clear" w:color="auto" w:fill="auto"/>
            <w:vAlign w:val="center"/>
            <w:hideMark/>
          </w:tcPr>
          <w:p w14:paraId="0544471B"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 xml:space="preserve"> -</w:t>
            </w:r>
          </w:p>
        </w:tc>
        <w:tc>
          <w:tcPr>
            <w:tcW w:w="1474" w:type="dxa"/>
            <w:tcBorders>
              <w:top w:val="nil"/>
              <w:bottom w:val="nil"/>
            </w:tcBorders>
            <w:shd w:val="clear" w:color="auto" w:fill="auto"/>
            <w:vAlign w:val="center"/>
            <w:hideMark/>
          </w:tcPr>
          <w:p w14:paraId="2768851E"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1</w:t>
            </w:r>
          </w:p>
        </w:tc>
        <w:tc>
          <w:tcPr>
            <w:tcW w:w="1106" w:type="dxa"/>
            <w:tcBorders>
              <w:top w:val="nil"/>
              <w:bottom w:val="nil"/>
            </w:tcBorders>
            <w:shd w:val="clear" w:color="auto" w:fill="auto"/>
            <w:vAlign w:val="center"/>
            <w:hideMark/>
          </w:tcPr>
          <w:p w14:paraId="6FC78D1D"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w:t>
            </w:r>
          </w:p>
        </w:tc>
      </w:tr>
      <w:tr w:rsidR="001D5689" w:rsidRPr="00D23E97" w14:paraId="3CEA15AB" w14:textId="77777777" w:rsidTr="00A32F4D">
        <w:trPr>
          <w:trHeight w:val="20"/>
        </w:trPr>
        <w:tc>
          <w:tcPr>
            <w:tcW w:w="3798" w:type="dxa"/>
            <w:tcBorders>
              <w:top w:val="nil"/>
              <w:bottom w:val="single" w:sz="4" w:space="0" w:color="auto"/>
            </w:tcBorders>
            <w:shd w:val="clear" w:color="auto" w:fill="auto"/>
            <w:vAlign w:val="center"/>
            <w:hideMark/>
          </w:tcPr>
          <w:p w14:paraId="49DA5909" w14:textId="77777777" w:rsidR="0066409B" w:rsidRPr="00D23E97" w:rsidRDefault="0066409B" w:rsidP="00C63EAA">
            <w:pPr>
              <w:widowControl/>
              <w:ind w:firstLine="0"/>
              <w:rPr>
                <w:bCs/>
                <w:color w:val="000000" w:themeColor="text1"/>
                <w:sz w:val="20"/>
              </w:rPr>
            </w:pPr>
            <w:r w:rsidRPr="00D23E97">
              <w:rPr>
                <w:bCs/>
                <w:color w:val="000000" w:themeColor="text1"/>
                <w:sz w:val="20"/>
              </w:rPr>
              <w:t>Chapa cor escura (necessita cola incolor)</w:t>
            </w:r>
          </w:p>
        </w:tc>
        <w:tc>
          <w:tcPr>
            <w:tcW w:w="851" w:type="dxa"/>
            <w:tcBorders>
              <w:top w:val="nil"/>
              <w:bottom w:val="single" w:sz="4" w:space="0" w:color="auto"/>
            </w:tcBorders>
            <w:shd w:val="clear" w:color="auto" w:fill="auto"/>
            <w:vAlign w:val="center"/>
            <w:hideMark/>
          </w:tcPr>
          <w:p w14:paraId="589686D5"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w:t>
            </w:r>
          </w:p>
        </w:tc>
        <w:tc>
          <w:tcPr>
            <w:tcW w:w="964" w:type="dxa"/>
            <w:tcBorders>
              <w:top w:val="nil"/>
              <w:bottom w:val="single" w:sz="4" w:space="0" w:color="auto"/>
            </w:tcBorders>
            <w:shd w:val="clear" w:color="auto" w:fill="auto"/>
            <w:vAlign w:val="center"/>
            <w:hideMark/>
          </w:tcPr>
          <w:p w14:paraId="21BF8E0B"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w:t>
            </w:r>
          </w:p>
        </w:tc>
        <w:tc>
          <w:tcPr>
            <w:tcW w:w="851" w:type="dxa"/>
            <w:tcBorders>
              <w:top w:val="nil"/>
              <w:bottom w:val="single" w:sz="4" w:space="0" w:color="auto"/>
            </w:tcBorders>
            <w:shd w:val="clear" w:color="auto" w:fill="auto"/>
            <w:vAlign w:val="center"/>
            <w:hideMark/>
          </w:tcPr>
          <w:p w14:paraId="4CB90EB7"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 xml:space="preserve"> -</w:t>
            </w:r>
          </w:p>
        </w:tc>
        <w:tc>
          <w:tcPr>
            <w:tcW w:w="1474" w:type="dxa"/>
            <w:tcBorders>
              <w:top w:val="nil"/>
              <w:bottom w:val="single" w:sz="4" w:space="0" w:color="auto"/>
            </w:tcBorders>
            <w:shd w:val="clear" w:color="auto" w:fill="auto"/>
            <w:vAlign w:val="center"/>
            <w:hideMark/>
          </w:tcPr>
          <w:p w14:paraId="727670B2"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4</w:t>
            </w:r>
          </w:p>
        </w:tc>
        <w:tc>
          <w:tcPr>
            <w:tcW w:w="1106" w:type="dxa"/>
            <w:tcBorders>
              <w:top w:val="nil"/>
              <w:bottom w:val="single" w:sz="4" w:space="0" w:color="auto"/>
            </w:tcBorders>
            <w:shd w:val="clear" w:color="auto" w:fill="auto"/>
            <w:vAlign w:val="center"/>
            <w:hideMark/>
          </w:tcPr>
          <w:p w14:paraId="44CE6449"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8</w:t>
            </w:r>
          </w:p>
        </w:tc>
      </w:tr>
      <w:tr w:rsidR="001D5689" w:rsidRPr="00D23E97" w14:paraId="0955DB73" w14:textId="77777777" w:rsidTr="00A32F4D">
        <w:trPr>
          <w:trHeight w:val="20"/>
        </w:trPr>
        <w:tc>
          <w:tcPr>
            <w:tcW w:w="3798" w:type="dxa"/>
            <w:tcBorders>
              <w:top w:val="single" w:sz="4" w:space="0" w:color="auto"/>
              <w:bottom w:val="nil"/>
            </w:tcBorders>
            <w:shd w:val="clear" w:color="auto" w:fill="E5DFEC" w:themeFill="accent4" w:themeFillTint="33"/>
            <w:vAlign w:val="center"/>
            <w:hideMark/>
          </w:tcPr>
          <w:p w14:paraId="7B4E1018" w14:textId="69B3263F" w:rsidR="0066409B" w:rsidRPr="00D23E97" w:rsidRDefault="0066409B" w:rsidP="00C63EAA">
            <w:pPr>
              <w:widowControl/>
              <w:ind w:firstLine="0"/>
              <w:rPr>
                <w:b/>
                <w:bCs/>
                <w:color w:val="000000" w:themeColor="text1"/>
                <w:sz w:val="20"/>
              </w:rPr>
            </w:pPr>
            <w:r w:rsidRPr="00D23E97">
              <w:rPr>
                <w:b/>
                <w:bCs/>
                <w:color w:val="000000" w:themeColor="text1"/>
                <w:sz w:val="20"/>
              </w:rPr>
              <w:t xml:space="preserve">Fase: </w:t>
            </w:r>
            <w:r w:rsidR="00873629" w:rsidRPr="00D23E97">
              <w:rPr>
                <w:b/>
                <w:bCs/>
                <w:color w:val="000000" w:themeColor="text1"/>
                <w:sz w:val="20"/>
              </w:rPr>
              <w:t xml:space="preserve">Colagem </w:t>
            </w:r>
            <w:r w:rsidRPr="00D23E97">
              <w:rPr>
                <w:b/>
                <w:bCs/>
                <w:color w:val="000000" w:themeColor="text1"/>
                <w:sz w:val="20"/>
              </w:rPr>
              <w:t>012019</w:t>
            </w:r>
          </w:p>
        </w:tc>
        <w:tc>
          <w:tcPr>
            <w:tcW w:w="851" w:type="dxa"/>
            <w:tcBorders>
              <w:top w:val="single" w:sz="4" w:space="0" w:color="auto"/>
              <w:bottom w:val="nil"/>
            </w:tcBorders>
            <w:shd w:val="clear" w:color="auto" w:fill="E5DFEC" w:themeFill="accent4" w:themeFillTint="33"/>
            <w:vAlign w:val="center"/>
            <w:hideMark/>
          </w:tcPr>
          <w:p w14:paraId="7CCC53CA" w14:textId="77777777" w:rsidR="0066409B" w:rsidRPr="00D23E97" w:rsidRDefault="0066409B" w:rsidP="00C63EAA">
            <w:pPr>
              <w:widowControl/>
              <w:ind w:firstLine="0"/>
              <w:jc w:val="center"/>
              <w:rPr>
                <w:b/>
                <w:bCs/>
                <w:color w:val="000000" w:themeColor="text1"/>
                <w:sz w:val="20"/>
              </w:rPr>
            </w:pPr>
            <w:r w:rsidRPr="00D23E97">
              <w:rPr>
                <w:b/>
                <w:bCs/>
                <w:color w:val="000000" w:themeColor="text1"/>
                <w:sz w:val="20"/>
              </w:rPr>
              <w:t>388</w:t>
            </w:r>
          </w:p>
        </w:tc>
        <w:tc>
          <w:tcPr>
            <w:tcW w:w="964" w:type="dxa"/>
            <w:tcBorders>
              <w:top w:val="single" w:sz="4" w:space="0" w:color="auto"/>
              <w:bottom w:val="nil"/>
            </w:tcBorders>
            <w:shd w:val="clear" w:color="auto" w:fill="E5DFEC" w:themeFill="accent4" w:themeFillTint="33"/>
            <w:vAlign w:val="center"/>
            <w:hideMark/>
          </w:tcPr>
          <w:p w14:paraId="45B75BF3" w14:textId="77777777" w:rsidR="0066409B" w:rsidRPr="00D23E97" w:rsidRDefault="0066409B" w:rsidP="00C63EAA">
            <w:pPr>
              <w:widowControl/>
              <w:ind w:firstLine="0"/>
              <w:jc w:val="center"/>
              <w:rPr>
                <w:b/>
                <w:bCs/>
                <w:color w:val="000000" w:themeColor="text1"/>
                <w:sz w:val="20"/>
              </w:rPr>
            </w:pPr>
            <w:r w:rsidRPr="00D23E97">
              <w:rPr>
                <w:b/>
                <w:bCs/>
                <w:color w:val="000000" w:themeColor="text1"/>
                <w:sz w:val="20"/>
              </w:rPr>
              <w:t> </w:t>
            </w:r>
          </w:p>
        </w:tc>
        <w:tc>
          <w:tcPr>
            <w:tcW w:w="851" w:type="dxa"/>
            <w:tcBorders>
              <w:top w:val="single" w:sz="4" w:space="0" w:color="auto"/>
              <w:bottom w:val="nil"/>
            </w:tcBorders>
            <w:shd w:val="clear" w:color="auto" w:fill="E5DFEC" w:themeFill="accent4" w:themeFillTint="33"/>
            <w:vAlign w:val="center"/>
            <w:hideMark/>
          </w:tcPr>
          <w:p w14:paraId="264F64F4" w14:textId="77777777" w:rsidR="0066409B" w:rsidRPr="00D23E97" w:rsidRDefault="0066409B" w:rsidP="00C63EAA">
            <w:pPr>
              <w:widowControl/>
              <w:ind w:firstLine="0"/>
              <w:jc w:val="center"/>
              <w:rPr>
                <w:b/>
                <w:bCs/>
                <w:color w:val="000000" w:themeColor="text1"/>
                <w:sz w:val="20"/>
              </w:rPr>
            </w:pPr>
            <w:r w:rsidRPr="00D23E97">
              <w:rPr>
                <w:b/>
                <w:bCs/>
                <w:color w:val="000000" w:themeColor="text1"/>
                <w:sz w:val="20"/>
              </w:rPr>
              <w:t>5:17:35</w:t>
            </w:r>
          </w:p>
        </w:tc>
        <w:tc>
          <w:tcPr>
            <w:tcW w:w="1474" w:type="dxa"/>
            <w:tcBorders>
              <w:top w:val="single" w:sz="4" w:space="0" w:color="auto"/>
              <w:bottom w:val="nil"/>
            </w:tcBorders>
            <w:shd w:val="clear" w:color="auto" w:fill="E5DFEC" w:themeFill="accent4" w:themeFillTint="33"/>
            <w:vAlign w:val="center"/>
            <w:hideMark/>
          </w:tcPr>
          <w:p w14:paraId="4EE098CA" w14:textId="77777777" w:rsidR="0066409B" w:rsidRPr="00D23E97" w:rsidRDefault="0066409B" w:rsidP="00C63EAA">
            <w:pPr>
              <w:widowControl/>
              <w:ind w:firstLine="0"/>
              <w:jc w:val="center"/>
              <w:rPr>
                <w:b/>
                <w:bCs/>
                <w:color w:val="000000" w:themeColor="text1"/>
                <w:sz w:val="20"/>
              </w:rPr>
            </w:pPr>
            <w:r w:rsidRPr="00D23E97">
              <w:rPr>
                <w:b/>
                <w:bCs/>
                <w:color w:val="000000" w:themeColor="text1"/>
                <w:sz w:val="20"/>
              </w:rPr>
              <w:t>75</w:t>
            </w:r>
          </w:p>
        </w:tc>
        <w:tc>
          <w:tcPr>
            <w:tcW w:w="1106" w:type="dxa"/>
            <w:tcBorders>
              <w:top w:val="single" w:sz="4" w:space="0" w:color="auto"/>
              <w:bottom w:val="nil"/>
            </w:tcBorders>
            <w:shd w:val="clear" w:color="auto" w:fill="E5DFEC" w:themeFill="accent4" w:themeFillTint="33"/>
            <w:vAlign w:val="center"/>
            <w:hideMark/>
          </w:tcPr>
          <w:p w14:paraId="19526769" w14:textId="77777777" w:rsidR="0066409B" w:rsidRPr="00D23E97" w:rsidRDefault="0066409B" w:rsidP="00C63EAA">
            <w:pPr>
              <w:widowControl/>
              <w:ind w:firstLine="0"/>
              <w:jc w:val="center"/>
              <w:rPr>
                <w:b/>
                <w:bCs/>
                <w:color w:val="000000" w:themeColor="text1"/>
                <w:sz w:val="20"/>
              </w:rPr>
            </w:pPr>
            <w:r w:rsidRPr="00D23E97">
              <w:rPr>
                <w:b/>
                <w:bCs/>
                <w:color w:val="000000" w:themeColor="text1"/>
                <w:sz w:val="20"/>
              </w:rPr>
              <w:t>919</w:t>
            </w:r>
          </w:p>
        </w:tc>
      </w:tr>
      <w:tr w:rsidR="001D5689" w:rsidRPr="00D23E97" w14:paraId="04B3E4E1" w14:textId="77777777" w:rsidTr="00A32F4D">
        <w:trPr>
          <w:trHeight w:val="20"/>
        </w:trPr>
        <w:tc>
          <w:tcPr>
            <w:tcW w:w="3798" w:type="dxa"/>
            <w:tcBorders>
              <w:top w:val="nil"/>
              <w:bottom w:val="nil"/>
            </w:tcBorders>
            <w:shd w:val="clear" w:color="auto" w:fill="auto"/>
            <w:vAlign w:val="center"/>
            <w:hideMark/>
          </w:tcPr>
          <w:p w14:paraId="3DD07603"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retas até 30 cm (proximidade com as serras)</w:t>
            </w:r>
          </w:p>
        </w:tc>
        <w:tc>
          <w:tcPr>
            <w:tcW w:w="851" w:type="dxa"/>
            <w:tcBorders>
              <w:top w:val="nil"/>
              <w:bottom w:val="nil"/>
            </w:tcBorders>
            <w:shd w:val="clear" w:color="auto" w:fill="auto"/>
            <w:vAlign w:val="center"/>
            <w:hideMark/>
          </w:tcPr>
          <w:p w14:paraId="014C2384"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70</w:t>
            </w:r>
          </w:p>
        </w:tc>
        <w:tc>
          <w:tcPr>
            <w:tcW w:w="964" w:type="dxa"/>
            <w:tcBorders>
              <w:top w:val="nil"/>
              <w:bottom w:val="nil"/>
            </w:tcBorders>
            <w:shd w:val="clear" w:color="auto" w:fill="auto"/>
            <w:vAlign w:val="center"/>
            <w:hideMark/>
          </w:tcPr>
          <w:p w14:paraId="60FB2AEF"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0:00:30</w:t>
            </w:r>
          </w:p>
        </w:tc>
        <w:tc>
          <w:tcPr>
            <w:tcW w:w="851" w:type="dxa"/>
            <w:tcBorders>
              <w:top w:val="nil"/>
              <w:bottom w:val="nil"/>
            </w:tcBorders>
            <w:shd w:val="clear" w:color="auto" w:fill="auto"/>
            <w:vAlign w:val="center"/>
            <w:hideMark/>
          </w:tcPr>
          <w:p w14:paraId="1EAB0492"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0:35:00</w:t>
            </w:r>
          </w:p>
        </w:tc>
        <w:tc>
          <w:tcPr>
            <w:tcW w:w="1474" w:type="dxa"/>
            <w:tcBorders>
              <w:top w:val="nil"/>
              <w:bottom w:val="nil"/>
            </w:tcBorders>
            <w:shd w:val="clear" w:color="auto" w:fill="auto"/>
            <w:vAlign w:val="center"/>
            <w:hideMark/>
          </w:tcPr>
          <w:p w14:paraId="21DB09A4"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w:t>
            </w:r>
          </w:p>
        </w:tc>
        <w:tc>
          <w:tcPr>
            <w:tcW w:w="1106" w:type="dxa"/>
            <w:tcBorders>
              <w:top w:val="nil"/>
              <w:bottom w:val="nil"/>
            </w:tcBorders>
            <w:shd w:val="clear" w:color="auto" w:fill="auto"/>
            <w:vAlign w:val="center"/>
            <w:hideMark/>
          </w:tcPr>
          <w:p w14:paraId="6B0D9FAF"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140</w:t>
            </w:r>
          </w:p>
        </w:tc>
      </w:tr>
      <w:tr w:rsidR="001D5689" w:rsidRPr="00D23E97" w14:paraId="04F92877" w14:textId="77777777" w:rsidTr="00A32F4D">
        <w:trPr>
          <w:trHeight w:val="20"/>
        </w:trPr>
        <w:tc>
          <w:tcPr>
            <w:tcW w:w="3798" w:type="dxa"/>
            <w:tcBorders>
              <w:top w:val="nil"/>
              <w:bottom w:val="nil"/>
            </w:tcBorders>
            <w:shd w:val="clear" w:color="auto" w:fill="auto"/>
            <w:vAlign w:val="center"/>
            <w:hideMark/>
          </w:tcPr>
          <w:p w14:paraId="04603939"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retas de 30 cm a 1 m</w:t>
            </w:r>
          </w:p>
        </w:tc>
        <w:tc>
          <w:tcPr>
            <w:tcW w:w="851" w:type="dxa"/>
            <w:tcBorders>
              <w:top w:val="nil"/>
              <w:bottom w:val="nil"/>
            </w:tcBorders>
            <w:shd w:val="clear" w:color="auto" w:fill="auto"/>
            <w:vAlign w:val="center"/>
            <w:hideMark/>
          </w:tcPr>
          <w:p w14:paraId="7A7FFCFF"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202</w:t>
            </w:r>
          </w:p>
        </w:tc>
        <w:tc>
          <w:tcPr>
            <w:tcW w:w="964" w:type="dxa"/>
            <w:tcBorders>
              <w:top w:val="nil"/>
              <w:bottom w:val="nil"/>
            </w:tcBorders>
            <w:shd w:val="clear" w:color="auto" w:fill="auto"/>
            <w:vAlign w:val="center"/>
            <w:hideMark/>
          </w:tcPr>
          <w:p w14:paraId="1B19B2CF"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0:00:45</w:t>
            </w:r>
          </w:p>
        </w:tc>
        <w:tc>
          <w:tcPr>
            <w:tcW w:w="851" w:type="dxa"/>
            <w:tcBorders>
              <w:top w:val="nil"/>
              <w:bottom w:val="nil"/>
            </w:tcBorders>
            <w:shd w:val="clear" w:color="auto" w:fill="auto"/>
            <w:vAlign w:val="center"/>
            <w:hideMark/>
          </w:tcPr>
          <w:p w14:paraId="43ED5F87"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2:31:30</w:t>
            </w:r>
          </w:p>
        </w:tc>
        <w:tc>
          <w:tcPr>
            <w:tcW w:w="1474" w:type="dxa"/>
            <w:tcBorders>
              <w:top w:val="nil"/>
              <w:bottom w:val="nil"/>
            </w:tcBorders>
            <w:shd w:val="clear" w:color="auto" w:fill="auto"/>
            <w:vAlign w:val="center"/>
            <w:hideMark/>
          </w:tcPr>
          <w:p w14:paraId="04769DF5"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w:t>
            </w:r>
          </w:p>
        </w:tc>
        <w:tc>
          <w:tcPr>
            <w:tcW w:w="1106" w:type="dxa"/>
            <w:tcBorders>
              <w:top w:val="nil"/>
              <w:bottom w:val="nil"/>
            </w:tcBorders>
            <w:shd w:val="clear" w:color="auto" w:fill="auto"/>
            <w:vAlign w:val="center"/>
            <w:hideMark/>
          </w:tcPr>
          <w:p w14:paraId="5596604C"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404</w:t>
            </w:r>
          </w:p>
        </w:tc>
      </w:tr>
      <w:tr w:rsidR="001D5689" w:rsidRPr="00D23E97" w14:paraId="60F66089" w14:textId="77777777" w:rsidTr="00A32F4D">
        <w:trPr>
          <w:trHeight w:val="20"/>
        </w:trPr>
        <w:tc>
          <w:tcPr>
            <w:tcW w:w="3798" w:type="dxa"/>
            <w:tcBorders>
              <w:top w:val="nil"/>
              <w:bottom w:val="nil"/>
            </w:tcBorders>
            <w:shd w:val="clear" w:color="auto" w:fill="auto"/>
            <w:vAlign w:val="center"/>
            <w:hideMark/>
          </w:tcPr>
          <w:p w14:paraId="65922370"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retas de 1 m a 2 m</w:t>
            </w:r>
          </w:p>
        </w:tc>
        <w:tc>
          <w:tcPr>
            <w:tcW w:w="851" w:type="dxa"/>
            <w:tcBorders>
              <w:top w:val="nil"/>
              <w:bottom w:val="nil"/>
            </w:tcBorders>
            <w:shd w:val="clear" w:color="auto" w:fill="auto"/>
            <w:vAlign w:val="center"/>
            <w:hideMark/>
          </w:tcPr>
          <w:p w14:paraId="32666118"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31</w:t>
            </w:r>
          </w:p>
        </w:tc>
        <w:tc>
          <w:tcPr>
            <w:tcW w:w="964" w:type="dxa"/>
            <w:tcBorders>
              <w:top w:val="nil"/>
              <w:bottom w:val="nil"/>
            </w:tcBorders>
            <w:shd w:val="clear" w:color="auto" w:fill="auto"/>
            <w:vAlign w:val="center"/>
            <w:hideMark/>
          </w:tcPr>
          <w:p w14:paraId="1CA7B4A8"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0:01:00</w:t>
            </w:r>
          </w:p>
        </w:tc>
        <w:tc>
          <w:tcPr>
            <w:tcW w:w="851" w:type="dxa"/>
            <w:tcBorders>
              <w:top w:val="nil"/>
              <w:bottom w:val="nil"/>
            </w:tcBorders>
            <w:shd w:val="clear" w:color="auto" w:fill="auto"/>
            <w:vAlign w:val="center"/>
            <w:hideMark/>
          </w:tcPr>
          <w:p w14:paraId="68CA49D3"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0:31:00</w:t>
            </w:r>
          </w:p>
        </w:tc>
        <w:tc>
          <w:tcPr>
            <w:tcW w:w="1474" w:type="dxa"/>
            <w:tcBorders>
              <w:top w:val="nil"/>
              <w:bottom w:val="nil"/>
            </w:tcBorders>
            <w:shd w:val="clear" w:color="auto" w:fill="auto"/>
            <w:vAlign w:val="center"/>
            <w:hideMark/>
          </w:tcPr>
          <w:p w14:paraId="337F17B8"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w:t>
            </w:r>
          </w:p>
        </w:tc>
        <w:tc>
          <w:tcPr>
            <w:tcW w:w="1106" w:type="dxa"/>
            <w:tcBorders>
              <w:top w:val="nil"/>
              <w:bottom w:val="nil"/>
            </w:tcBorders>
            <w:shd w:val="clear" w:color="auto" w:fill="auto"/>
            <w:vAlign w:val="center"/>
            <w:hideMark/>
          </w:tcPr>
          <w:p w14:paraId="2DBDAF2F"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62</w:t>
            </w:r>
          </w:p>
        </w:tc>
      </w:tr>
      <w:tr w:rsidR="001D5689" w:rsidRPr="00D23E97" w14:paraId="510E7998" w14:textId="77777777" w:rsidTr="00A32F4D">
        <w:trPr>
          <w:trHeight w:val="20"/>
        </w:trPr>
        <w:tc>
          <w:tcPr>
            <w:tcW w:w="3798" w:type="dxa"/>
            <w:tcBorders>
              <w:top w:val="nil"/>
              <w:bottom w:val="nil"/>
            </w:tcBorders>
            <w:shd w:val="clear" w:color="auto" w:fill="auto"/>
            <w:vAlign w:val="center"/>
            <w:hideMark/>
          </w:tcPr>
          <w:p w14:paraId="66E24607"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retas acima de 2 m</w:t>
            </w:r>
          </w:p>
        </w:tc>
        <w:tc>
          <w:tcPr>
            <w:tcW w:w="851" w:type="dxa"/>
            <w:tcBorders>
              <w:top w:val="nil"/>
              <w:bottom w:val="nil"/>
            </w:tcBorders>
            <w:shd w:val="clear" w:color="auto" w:fill="auto"/>
            <w:vAlign w:val="center"/>
            <w:hideMark/>
          </w:tcPr>
          <w:p w14:paraId="11A567B7"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18</w:t>
            </w:r>
          </w:p>
        </w:tc>
        <w:tc>
          <w:tcPr>
            <w:tcW w:w="964" w:type="dxa"/>
            <w:tcBorders>
              <w:top w:val="nil"/>
              <w:bottom w:val="nil"/>
            </w:tcBorders>
            <w:shd w:val="clear" w:color="auto" w:fill="auto"/>
            <w:vAlign w:val="center"/>
            <w:hideMark/>
          </w:tcPr>
          <w:p w14:paraId="1188A3E9"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0:01:30</w:t>
            </w:r>
          </w:p>
        </w:tc>
        <w:tc>
          <w:tcPr>
            <w:tcW w:w="851" w:type="dxa"/>
            <w:tcBorders>
              <w:top w:val="nil"/>
              <w:bottom w:val="nil"/>
            </w:tcBorders>
            <w:shd w:val="clear" w:color="auto" w:fill="auto"/>
            <w:vAlign w:val="center"/>
            <w:hideMark/>
          </w:tcPr>
          <w:p w14:paraId="4204DF9C"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0:27:00</w:t>
            </w:r>
          </w:p>
        </w:tc>
        <w:tc>
          <w:tcPr>
            <w:tcW w:w="1474" w:type="dxa"/>
            <w:tcBorders>
              <w:top w:val="nil"/>
              <w:bottom w:val="nil"/>
            </w:tcBorders>
            <w:shd w:val="clear" w:color="auto" w:fill="auto"/>
            <w:vAlign w:val="center"/>
            <w:hideMark/>
          </w:tcPr>
          <w:p w14:paraId="500345D4"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3</w:t>
            </w:r>
          </w:p>
        </w:tc>
        <w:tc>
          <w:tcPr>
            <w:tcW w:w="1106" w:type="dxa"/>
            <w:tcBorders>
              <w:top w:val="nil"/>
              <w:bottom w:val="nil"/>
            </w:tcBorders>
            <w:shd w:val="clear" w:color="auto" w:fill="auto"/>
            <w:vAlign w:val="center"/>
            <w:hideMark/>
          </w:tcPr>
          <w:p w14:paraId="289AADE9"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54</w:t>
            </w:r>
          </w:p>
        </w:tc>
      </w:tr>
      <w:tr w:rsidR="001D5689" w:rsidRPr="00D23E97" w14:paraId="27D5A0DC" w14:textId="77777777" w:rsidTr="00A32F4D">
        <w:trPr>
          <w:trHeight w:val="20"/>
        </w:trPr>
        <w:tc>
          <w:tcPr>
            <w:tcW w:w="3798" w:type="dxa"/>
            <w:tcBorders>
              <w:top w:val="nil"/>
              <w:bottom w:val="nil"/>
            </w:tcBorders>
            <w:shd w:val="clear" w:color="auto" w:fill="auto"/>
            <w:vAlign w:val="center"/>
            <w:hideMark/>
          </w:tcPr>
          <w:p w14:paraId="386D1D66"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chapa dupla (reforçada) até 30 cm</w:t>
            </w:r>
          </w:p>
        </w:tc>
        <w:tc>
          <w:tcPr>
            <w:tcW w:w="851" w:type="dxa"/>
            <w:tcBorders>
              <w:top w:val="nil"/>
              <w:bottom w:val="nil"/>
            </w:tcBorders>
            <w:shd w:val="clear" w:color="auto" w:fill="auto"/>
            <w:vAlign w:val="center"/>
            <w:hideMark/>
          </w:tcPr>
          <w:p w14:paraId="4D0DB4E2"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w:t>
            </w:r>
          </w:p>
        </w:tc>
        <w:tc>
          <w:tcPr>
            <w:tcW w:w="964" w:type="dxa"/>
            <w:tcBorders>
              <w:top w:val="nil"/>
              <w:bottom w:val="nil"/>
            </w:tcBorders>
            <w:shd w:val="clear" w:color="auto" w:fill="auto"/>
            <w:vAlign w:val="center"/>
            <w:hideMark/>
          </w:tcPr>
          <w:p w14:paraId="21E13259"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0:00:30</w:t>
            </w:r>
          </w:p>
        </w:tc>
        <w:tc>
          <w:tcPr>
            <w:tcW w:w="851" w:type="dxa"/>
            <w:tcBorders>
              <w:top w:val="nil"/>
              <w:bottom w:val="nil"/>
            </w:tcBorders>
            <w:shd w:val="clear" w:color="auto" w:fill="auto"/>
            <w:vAlign w:val="center"/>
            <w:hideMark/>
          </w:tcPr>
          <w:p w14:paraId="5755378E"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0:01:00</w:t>
            </w:r>
          </w:p>
        </w:tc>
        <w:tc>
          <w:tcPr>
            <w:tcW w:w="1474" w:type="dxa"/>
            <w:tcBorders>
              <w:top w:val="nil"/>
              <w:bottom w:val="nil"/>
            </w:tcBorders>
            <w:shd w:val="clear" w:color="auto" w:fill="auto"/>
            <w:vAlign w:val="center"/>
            <w:hideMark/>
          </w:tcPr>
          <w:p w14:paraId="7B411767"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4</w:t>
            </w:r>
          </w:p>
        </w:tc>
        <w:tc>
          <w:tcPr>
            <w:tcW w:w="1106" w:type="dxa"/>
            <w:tcBorders>
              <w:top w:val="nil"/>
              <w:bottom w:val="nil"/>
            </w:tcBorders>
            <w:shd w:val="clear" w:color="auto" w:fill="auto"/>
            <w:vAlign w:val="center"/>
            <w:hideMark/>
          </w:tcPr>
          <w:p w14:paraId="0B2BBBF0"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8</w:t>
            </w:r>
          </w:p>
        </w:tc>
      </w:tr>
      <w:tr w:rsidR="001D5689" w:rsidRPr="00D23E97" w14:paraId="3DC216F8" w14:textId="77777777" w:rsidTr="00A32F4D">
        <w:trPr>
          <w:trHeight w:val="20"/>
        </w:trPr>
        <w:tc>
          <w:tcPr>
            <w:tcW w:w="3798" w:type="dxa"/>
            <w:tcBorders>
              <w:top w:val="nil"/>
              <w:bottom w:val="nil"/>
            </w:tcBorders>
            <w:shd w:val="clear" w:color="auto" w:fill="auto"/>
            <w:vAlign w:val="center"/>
            <w:hideMark/>
          </w:tcPr>
          <w:p w14:paraId="4988D404"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chapa dupla (reforçada) de 30 cm a 1 m</w:t>
            </w:r>
          </w:p>
        </w:tc>
        <w:tc>
          <w:tcPr>
            <w:tcW w:w="851" w:type="dxa"/>
            <w:tcBorders>
              <w:top w:val="nil"/>
              <w:bottom w:val="nil"/>
            </w:tcBorders>
            <w:shd w:val="clear" w:color="auto" w:fill="auto"/>
            <w:vAlign w:val="center"/>
            <w:hideMark/>
          </w:tcPr>
          <w:p w14:paraId="213A6ADB"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27</w:t>
            </w:r>
          </w:p>
        </w:tc>
        <w:tc>
          <w:tcPr>
            <w:tcW w:w="964" w:type="dxa"/>
            <w:tcBorders>
              <w:top w:val="nil"/>
              <w:bottom w:val="nil"/>
            </w:tcBorders>
            <w:shd w:val="clear" w:color="auto" w:fill="auto"/>
            <w:vAlign w:val="center"/>
            <w:hideMark/>
          </w:tcPr>
          <w:p w14:paraId="59221F63"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0:00:50</w:t>
            </w:r>
          </w:p>
        </w:tc>
        <w:tc>
          <w:tcPr>
            <w:tcW w:w="851" w:type="dxa"/>
            <w:tcBorders>
              <w:top w:val="nil"/>
              <w:bottom w:val="nil"/>
            </w:tcBorders>
            <w:shd w:val="clear" w:color="auto" w:fill="auto"/>
            <w:vAlign w:val="center"/>
            <w:hideMark/>
          </w:tcPr>
          <w:p w14:paraId="0D1AEBEA"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0:22:30</w:t>
            </w:r>
          </w:p>
        </w:tc>
        <w:tc>
          <w:tcPr>
            <w:tcW w:w="1474" w:type="dxa"/>
            <w:tcBorders>
              <w:top w:val="nil"/>
              <w:bottom w:val="nil"/>
            </w:tcBorders>
            <w:shd w:val="clear" w:color="auto" w:fill="auto"/>
            <w:vAlign w:val="center"/>
            <w:hideMark/>
          </w:tcPr>
          <w:p w14:paraId="5CD92668"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4</w:t>
            </w:r>
          </w:p>
        </w:tc>
        <w:tc>
          <w:tcPr>
            <w:tcW w:w="1106" w:type="dxa"/>
            <w:tcBorders>
              <w:top w:val="nil"/>
              <w:bottom w:val="nil"/>
            </w:tcBorders>
            <w:shd w:val="clear" w:color="auto" w:fill="auto"/>
            <w:vAlign w:val="center"/>
            <w:hideMark/>
          </w:tcPr>
          <w:p w14:paraId="11A338AE"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108</w:t>
            </w:r>
          </w:p>
        </w:tc>
      </w:tr>
      <w:tr w:rsidR="001D5689" w:rsidRPr="00D23E97" w14:paraId="27066EC5" w14:textId="77777777" w:rsidTr="00A32F4D">
        <w:trPr>
          <w:trHeight w:val="20"/>
        </w:trPr>
        <w:tc>
          <w:tcPr>
            <w:tcW w:w="3798" w:type="dxa"/>
            <w:tcBorders>
              <w:top w:val="nil"/>
              <w:bottom w:val="nil"/>
            </w:tcBorders>
            <w:shd w:val="clear" w:color="auto" w:fill="auto"/>
            <w:vAlign w:val="center"/>
            <w:hideMark/>
          </w:tcPr>
          <w:p w14:paraId="59F804EE"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chapa dupla (reforçada) de 1 m a 2 m</w:t>
            </w:r>
          </w:p>
        </w:tc>
        <w:tc>
          <w:tcPr>
            <w:tcW w:w="851" w:type="dxa"/>
            <w:tcBorders>
              <w:top w:val="nil"/>
              <w:bottom w:val="nil"/>
            </w:tcBorders>
            <w:shd w:val="clear" w:color="auto" w:fill="auto"/>
            <w:vAlign w:val="center"/>
            <w:hideMark/>
          </w:tcPr>
          <w:p w14:paraId="1AE1FA53"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11</w:t>
            </w:r>
          </w:p>
        </w:tc>
        <w:tc>
          <w:tcPr>
            <w:tcW w:w="964" w:type="dxa"/>
            <w:tcBorders>
              <w:top w:val="nil"/>
              <w:bottom w:val="nil"/>
            </w:tcBorders>
            <w:shd w:val="clear" w:color="auto" w:fill="auto"/>
            <w:vAlign w:val="center"/>
            <w:hideMark/>
          </w:tcPr>
          <w:p w14:paraId="6A4D1027"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0:01:10</w:t>
            </w:r>
          </w:p>
        </w:tc>
        <w:tc>
          <w:tcPr>
            <w:tcW w:w="851" w:type="dxa"/>
            <w:tcBorders>
              <w:top w:val="nil"/>
              <w:bottom w:val="nil"/>
            </w:tcBorders>
            <w:shd w:val="clear" w:color="auto" w:fill="auto"/>
            <w:vAlign w:val="center"/>
            <w:hideMark/>
          </w:tcPr>
          <w:p w14:paraId="29718561"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0:12:50</w:t>
            </w:r>
          </w:p>
        </w:tc>
        <w:tc>
          <w:tcPr>
            <w:tcW w:w="1474" w:type="dxa"/>
            <w:tcBorders>
              <w:top w:val="nil"/>
              <w:bottom w:val="nil"/>
            </w:tcBorders>
            <w:shd w:val="clear" w:color="auto" w:fill="auto"/>
            <w:vAlign w:val="center"/>
            <w:hideMark/>
          </w:tcPr>
          <w:p w14:paraId="0316B295"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4</w:t>
            </w:r>
          </w:p>
        </w:tc>
        <w:tc>
          <w:tcPr>
            <w:tcW w:w="1106" w:type="dxa"/>
            <w:tcBorders>
              <w:top w:val="nil"/>
              <w:bottom w:val="nil"/>
            </w:tcBorders>
            <w:shd w:val="clear" w:color="auto" w:fill="auto"/>
            <w:vAlign w:val="center"/>
            <w:hideMark/>
          </w:tcPr>
          <w:p w14:paraId="18CDB787"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44</w:t>
            </w:r>
          </w:p>
        </w:tc>
      </w:tr>
      <w:tr w:rsidR="001D5689" w:rsidRPr="00D23E97" w14:paraId="37B29881" w14:textId="77777777" w:rsidTr="00A32F4D">
        <w:trPr>
          <w:trHeight w:val="20"/>
        </w:trPr>
        <w:tc>
          <w:tcPr>
            <w:tcW w:w="3798" w:type="dxa"/>
            <w:tcBorders>
              <w:top w:val="nil"/>
              <w:bottom w:val="nil"/>
            </w:tcBorders>
            <w:shd w:val="clear" w:color="auto" w:fill="auto"/>
            <w:vAlign w:val="center"/>
            <w:hideMark/>
          </w:tcPr>
          <w:p w14:paraId="3CD432F0" w14:textId="77777777" w:rsidR="0066409B" w:rsidRPr="00D23E97" w:rsidRDefault="0066409B" w:rsidP="00C63EAA">
            <w:pPr>
              <w:widowControl/>
              <w:ind w:firstLine="0"/>
              <w:rPr>
                <w:bCs/>
                <w:color w:val="000000" w:themeColor="text1"/>
                <w:sz w:val="20"/>
              </w:rPr>
            </w:pPr>
            <w:r w:rsidRPr="00D23E97">
              <w:rPr>
                <w:bCs/>
                <w:color w:val="000000" w:themeColor="text1"/>
                <w:sz w:val="20"/>
              </w:rPr>
              <w:t>Peças chapa dupla (reforçada) acima de2 m</w:t>
            </w:r>
          </w:p>
        </w:tc>
        <w:tc>
          <w:tcPr>
            <w:tcW w:w="851" w:type="dxa"/>
            <w:tcBorders>
              <w:top w:val="nil"/>
              <w:bottom w:val="nil"/>
            </w:tcBorders>
            <w:shd w:val="clear" w:color="auto" w:fill="auto"/>
            <w:vAlign w:val="center"/>
            <w:hideMark/>
          </w:tcPr>
          <w:p w14:paraId="33B303F2"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21</w:t>
            </w:r>
          </w:p>
        </w:tc>
        <w:tc>
          <w:tcPr>
            <w:tcW w:w="964" w:type="dxa"/>
            <w:tcBorders>
              <w:top w:val="nil"/>
              <w:bottom w:val="nil"/>
            </w:tcBorders>
            <w:shd w:val="clear" w:color="auto" w:fill="auto"/>
            <w:vAlign w:val="center"/>
            <w:hideMark/>
          </w:tcPr>
          <w:p w14:paraId="75AB1DD2"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0:01:45</w:t>
            </w:r>
          </w:p>
        </w:tc>
        <w:tc>
          <w:tcPr>
            <w:tcW w:w="851" w:type="dxa"/>
            <w:tcBorders>
              <w:top w:val="nil"/>
              <w:bottom w:val="nil"/>
            </w:tcBorders>
            <w:shd w:val="clear" w:color="auto" w:fill="auto"/>
            <w:vAlign w:val="center"/>
            <w:hideMark/>
          </w:tcPr>
          <w:p w14:paraId="40A4095C"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0:36:45</w:t>
            </w:r>
          </w:p>
        </w:tc>
        <w:tc>
          <w:tcPr>
            <w:tcW w:w="1474" w:type="dxa"/>
            <w:tcBorders>
              <w:top w:val="nil"/>
              <w:bottom w:val="nil"/>
            </w:tcBorders>
            <w:shd w:val="clear" w:color="auto" w:fill="auto"/>
            <w:vAlign w:val="center"/>
            <w:hideMark/>
          </w:tcPr>
          <w:p w14:paraId="7007E2DD"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4</w:t>
            </w:r>
          </w:p>
        </w:tc>
        <w:tc>
          <w:tcPr>
            <w:tcW w:w="1106" w:type="dxa"/>
            <w:tcBorders>
              <w:top w:val="nil"/>
              <w:bottom w:val="nil"/>
            </w:tcBorders>
            <w:shd w:val="clear" w:color="auto" w:fill="auto"/>
            <w:vAlign w:val="center"/>
            <w:hideMark/>
          </w:tcPr>
          <w:p w14:paraId="79972D52"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84</w:t>
            </w:r>
          </w:p>
        </w:tc>
      </w:tr>
      <w:tr w:rsidR="001D5689" w:rsidRPr="00D23E97" w14:paraId="27661D2A" w14:textId="77777777" w:rsidTr="00A32F4D">
        <w:trPr>
          <w:trHeight w:val="20"/>
        </w:trPr>
        <w:tc>
          <w:tcPr>
            <w:tcW w:w="3798" w:type="dxa"/>
            <w:tcBorders>
              <w:top w:val="nil"/>
              <w:bottom w:val="nil"/>
            </w:tcBorders>
            <w:shd w:val="clear" w:color="auto" w:fill="auto"/>
            <w:vAlign w:val="center"/>
            <w:hideMark/>
          </w:tcPr>
          <w:p w14:paraId="59914E20" w14:textId="77777777" w:rsidR="0066409B" w:rsidRPr="00D23E97" w:rsidRDefault="0066409B" w:rsidP="00C63EAA">
            <w:pPr>
              <w:widowControl/>
              <w:ind w:firstLine="0"/>
              <w:rPr>
                <w:bCs/>
                <w:color w:val="000000" w:themeColor="text1"/>
                <w:sz w:val="20"/>
              </w:rPr>
            </w:pPr>
            <w:r w:rsidRPr="00D23E97">
              <w:rPr>
                <w:bCs/>
                <w:color w:val="000000" w:themeColor="text1"/>
                <w:sz w:val="20"/>
              </w:rPr>
              <w:t>Chapa cor clara (é utilizada cola branca, mais simples de ser utilizada)</w:t>
            </w:r>
          </w:p>
        </w:tc>
        <w:tc>
          <w:tcPr>
            <w:tcW w:w="851" w:type="dxa"/>
            <w:tcBorders>
              <w:top w:val="nil"/>
              <w:bottom w:val="nil"/>
            </w:tcBorders>
            <w:shd w:val="clear" w:color="auto" w:fill="auto"/>
            <w:vAlign w:val="center"/>
            <w:hideMark/>
          </w:tcPr>
          <w:p w14:paraId="366F037B"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3</w:t>
            </w:r>
          </w:p>
        </w:tc>
        <w:tc>
          <w:tcPr>
            <w:tcW w:w="964" w:type="dxa"/>
            <w:tcBorders>
              <w:top w:val="nil"/>
              <w:bottom w:val="nil"/>
            </w:tcBorders>
            <w:shd w:val="clear" w:color="auto" w:fill="auto"/>
            <w:vAlign w:val="center"/>
            <w:hideMark/>
          </w:tcPr>
          <w:p w14:paraId="5BE56810"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w:t>
            </w:r>
          </w:p>
        </w:tc>
        <w:tc>
          <w:tcPr>
            <w:tcW w:w="851" w:type="dxa"/>
            <w:tcBorders>
              <w:top w:val="nil"/>
              <w:bottom w:val="nil"/>
            </w:tcBorders>
            <w:shd w:val="clear" w:color="auto" w:fill="auto"/>
            <w:vAlign w:val="center"/>
            <w:hideMark/>
          </w:tcPr>
          <w:p w14:paraId="0AD61A9D"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 xml:space="preserve"> -</w:t>
            </w:r>
          </w:p>
        </w:tc>
        <w:tc>
          <w:tcPr>
            <w:tcW w:w="1474" w:type="dxa"/>
            <w:tcBorders>
              <w:top w:val="nil"/>
              <w:bottom w:val="nil"/>
            </w:tcBorders>
            <w:shd w:val="clear" w:color="auto" w:fill="auto"/>
            <w:vAlign w:val="center"/>
            <w:hideMark/>
          </w:tcPr>
          <w:p w14:paraId="52C7A29F"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1</w:t>
            </w:r>
          </w:p>
        </w:tc>
        <w:tc>
          <w:tcPr>
            <w:tcW w:w="1106" w:type="dxa"/>
            <w:tcBorders>
              <w:top w:val="nil"/>
              <w:bottom w:val="nil"/>
            </w:tcBorders>
            <w:shd w:val="clear" w:color="auto" w:fill="auto"/>
            <w:vAlign w:val="center"/>
            <w:hideMark/>
          </w:tcPr>
          <w:p w14:paraId="4FB68055"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3</w:t>
            </w:r>
          </w:p>
        </w:tc>
      </w:tr>
      <w:tr w:rsidR="001D5689" w:rsidRPr="00D23E97" w14:paraId="2196E9E3" w14:textId="77777777" w:rsidTr="00A32F4D">
        <w:trPr>
          <w:trHeight w:val="20"/>
        </w:trPr>
        <w:tc>
          <w:tcPr>
            <w:tcW w:w="3798" w:type="dxa"/>
            <w:tcBorders>
              <w:top w:val="nil"/>
              <w:bottom w:val="single" w:sz="4" w:space="0" w:color="auto"/>
            </w:tcBorders>
            <w:shd w:val="clear" w:color="auto" w:fill="auto"/>
            <w:vAlign w:val="center"/>
            <w:hideMark/>
          </w:tcPr>
          <w:p w14:paraId="13799766" w14:textId="77777777" w:rsidR="0066409B" w:rsidRPr="00D23E97" w:rsidRDefault="0066409B" w:rsidP="00C63EAA">
            <w:pPr>
              <w:widowControl/>
              <w:ind w:firstLine="0"/>
              <w:rPr>
                <w:bCs/>
                <w:color w:val="000000" w:themeColor="text1"/>
                <w:sz w:val="20"/>
              </w:rPr>
            </w:pPr>
            <w:r w:rsidRPr="00D23E97">
              <w:rPr>
                <w:bCs/>
                <w:color w:val="000000" w:themeColor="text1"/>
                <w:sz w:val="20"/>
              </w:rPr>
              <w:t>Chapa cor escura (necessita cola incolor)</w:t>
            </w:r>
          </w:p>
        </w:tc>
        <w:tc>
          <w:tcPr>
            <w:tcW w:w="851" w:type="dxa"/>
            <w:tcBorders>
              <w:top w:val="nil"/>
              <w:bottom w:val="single" w:sz="4" w:space="0" w:color="auto"/>
            </w:tcBorders>
            <w:shd w:val="clear" w:color="auto" w:fill="auto"/>
            <w:vAlign w:val="center"/>
            <w:hideMark/>
          </w:tcPr>
          <w:p w14:paraId="3AB1CDF1"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3</w:t>
            </w:r>
          </w:p>
        </w:tc>
        <w:tc>
          <w:tcPr>
            <w:tcW w:w="964" w:type="dxa"/>
            <w:tcBorders>
              <w:top w:val="nil"/>
              <w:bottom w:val="single" w:sz="4" w:space="0" w:color="auto"/>
            </w:tcBorders>
            <w:shd w:val="clear" w:color="auto" w:fill="auto"/>
            <w:vAlign w:val="center"/>
            <w:hideMark/>
          </w:tcPr>
          <w:p w14:paraId="52365EA2"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w:t>
            </w:r>
          </w:p>
        </w:tc>
        <w:tc>
          <w:tcPr>
            <w:tcW w:w="851" w:type="dxa"/>
            <w:tcBorders>
              <w:top w:val="nil"/>
              <w:bottom w:val="single" w:sz="4" w:space="0" w:color="auto"/>
            </w:tcBorders>
            <w:shd w:val="clear" w:color="auto" w:fill="auto"/>
            <w:vAlign w:val="center"/>
            <w:hideMark/>
          </w:tcPr>
          <w:p w14:paraId="0AD93CA7"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 xml:space="preserve"> -</w:t>
            </w:r>
          </w:p>
        </w:tc>
        <w:tc>
          <w:tcPr>
            <w:tcW w:w="1474" w:type="dxa"/>
            <w:tcBorders>
              <w:top w:val="nil"/>
              <w:bottom w:val="single" w:sz="4" w:space="0" w:color="auto"/>
            </w:tcBorders>
            <w:shd w:val="clear" w:color="auto" w:fill="auto"/>
            <w:vAlign w:val="center"/>
            <w:hideMark/>
          </w:tcPr>
          <w:p w14:paraId="4AF8974D"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4</w:t>
            </w:r>
          </w:p>
        </w:tc>
        <w:tc>
          <w:tcPr>
            <w:tcW w:w="1106" w:type="dxa"/>
            <w:tcBorders>
              <w:top w:val="nil"/>
              <w:bottom w:val="single" w:sz="4" w:space="0" w:color="auto"/>
            </w:tcBorders>
            <w:shd w:val="clear" w:color="auto" w:fill="auto"/>
            <w:vAlign w:val="center"/>
            <w:hideMark/>
          </w:tcPr>
          <w:p w14:paraId="3DD14D80" w14:textId="77777777" w:rsidR="0066409B" w:rsidRPr="00D23E97" w:rsidRDefault="0066409B" w:rsidP="00C63EAA">
            <w:pPr>
              <w:widowControl/>
              <w:ind w:firstLine="0"/>
              <w:jc w:val="center"/>
              <w:rPr>
                <w:bCs/>
                <w:color w:val="000000" w:themeColor="text1"/>
                <w:sz w:val="20"/>
              </w:rPr>
            </w:pPr>
            <w:r w:rsidRPr="00D23E97">
              <w:rPr>
                <w:bCs/>
                <w:color w:val="000000" w:themeColor="text1"/>
                <w:sz w:val="20"/>
              </w:rPr>
              <w:t>12</w:t>
            </w:r>
          </w:p>
        </w:tc>
      </w:tr>
    </w:tbl>
    <w:p w14:paraId="6F4C062F" w14:textId="77777777" w:rsidR="00582680" w:rsidRPr="00D23E97" w:rsidRDefault="00582680" w:rsidP="00C63EAA">
      <w:pPr>
        <w:widowControl/>
        <w:ind w:firstLine="0"/>
        <w:rPr>
          <w:color w:val="000000" w:themeColor="text1"/>
          <w:sz w:val="20"/>
        </w:rPr>
      </w:pPr>
      <w:r w:rsidRPr="00D23E97">
        <w:rPr>
          <w:color w:val="000000" w:themeColor="text1"/>
          <w:sz w:val="20"/>
        </w:rPr>
        <w:t>Fonte: Elaborado pela autora (2019)</w:t>
      </w:r>
    </w:p>
    <w:p w14:paraId="1532B506" w14:textId="77777777" w:rsidR="003A3187" w:rsidRPr="00D23E97" w:rsidRDefault="003A3187" w:rsidP="00C63EAA">
      <w:pPr>
        <w:widowControl/>
        <w:ind w:firstLine="0"/>
        <w:rPr>
          <w:color w:val="000000" w:themeColor="text1"/>
          <w:sz w:val="20"/>
        </w:rPr>
      </w:pPr>
      <w:r w:rsidRPr="00D23E97">
        <w:rPr>
          <w:color w:val="000000" w:themeColor="text1"/>
          <w:sz w:val="20"/>
        </w:rPr>
        <w:t>* Demonstra apenas os tempos e grau de dificuldade de itens consumidos no período</w:t>
      </w:r>
    </w:p>
    <w:p w14:paraId="52961BE7" w14:textId="77777777" w:rsidR="00582680" w:rsidRPr="00D23E97" w:rsidRDefault="00582680" w:rsidP="00C63EAA">
      <w:pPr>
        <w:widowControl/>
        <w:rPr>
          <w:color w:val="000000" w:themeColor="text1"/>
        </w:rPr>
      </w:pPr>
    </w:p>
    <w:p w14:paraId="63B95D3C" w14:textId="75559368" w:rsidR="00582680" w:rsidRPr="00D23E97" w:rsidRDefault="00582680" w:rsidP="00C63EAA">
      <w:pPr>
        <w:widowControl/>
        <w:rPr>
          <w:color w:val="000000" w:themeColor="text1"/>
        </w:rPr>
      </w:pPr>
      <w:r w:rsidRPr="00D23E97">
        <w:rPr>
          <w:color w:val="000000" w:themeColor="text1"/>
        </w:rPr>
        <w:t>Na fase da colagem, as peças retas e em sequência possuem um grau de dificuldade menor, de modo que a colagem é realizada em uma máquina própria para essa função. Entretanto</w:t>
      </w:r>
      <w:r w:rsidR="004D4A32" w:rsidRPr="00D23E97">
        <w:rPr>
          <w:color w:val="000000" w:themeColor="text1"/>
        </w:rPr>
        <w:t>,</w:t>
      </w:r>
      <w:r w:rsidRPr="00D23E97">
        <w:rPr>
          <w:color w:val="000000" w:themeColor="text1"/>
        </w:rPr>
        <w:t xml:space="preserve"> as peças de ângulo em grau e redondas precisam ser coladas manualmente, o que requer um cuidado maior. Já as peças de chapa dupla</w:t>
      </w:r>
      <w:r w:rsidR="004D4A32" w:rsidRPr="00D23E97">
        <w:rPr>
          <w:color w:val="000000" w:themeColor="text1"/>
        </w:rPr>
        <w:t>,</w:t>
      </w:r>
      <w:r w:rsidRPr="00D23E97">
        <w:rPr>
          <w:color w:val="000000" w:themeColor="text1"/>
        </w:rPr>
        <w:t xml:space="preserve"> podem ser coladas na máquina, entretanto</w:t>
      </w:r>
      <w:r w:rsidR="004D4A32" w:rsidRPr="00D23E97">
        <w:rPr>
          <w:color w:val="000000" w:themeColor="text1"/>
        </w:rPr>
        <w:t>,</w:t>
      </w:r>
      <w:r w:rsidRPr="00D23E97">
        <w:rPr>
          <w:color w:val="000000" w:themeColor="text1"/>
        </w:rPr>
        <w:t xml:space="preserve"> é preciso ter controle e precisão maior sobre a peça para que não seja necessário refazer o processo. Nesta fase, a cor da chapa tem grande importância, pois interfere no tipo de cola utilizada. Quando a chapa de MDF é de cor clara utiliza-se a cola branca, cuja colagem é mais </w:t>
      </w:r>
      <w:r w:rsidRPr="00D23E97">
        <w:rPr>
          <w:color w:val="000000" w:themeColor="text1"/>
        </w:rPr>
        <w:lastRenderedPageBreak/>
        <w:t xml:space="preserve">rápida e fácil de manusear. Já as chapas </w:t>
      </w:r>
      <w:r w:rsidR="00440AA5">
        <w:rPr>
          <w:color w:val="000000" w:themeColor="text1"/>
        </w:rPr>
        <w:t>de</w:t>
      </w:r>
      <w:r w:rsidRPr="00D23E97">
        <w:rPr>
          <w:color w:val="000000" w:themeColor="text1"/>
        </w:rPr>
        <w:t xml:space="preserve"> cor escura necessitam da cola incolor, que requer cuidado para não gerar manchas, além de ter um tempo de secagem maior.</w:t>
      </w:r>
    </w:p>
    <w:p w14:paraId="593AAB59" w14:textId="28160F33" w:rsidR="00582680" w:rsidRPr="00D23E97" w:rsidRDefault="00582680" w:rsidP="00C63EAA">
      <w:pPr>
        <w:widowControl/>
        <w:rPr>
          <w:color w:val="000000" w:themeColor="text1"/>
        </w:rPr>
      </w:pPr>
      <w:r w:rsidRPr="00D23E97">
        <w:rPr>
          <w:color w:val="000000" w:themeColor="text1"/>
        </w:rPr>
        <w:t>Após a colagem, conforme demonstrado no fluxograma, passa-se para a fase de limpeza. Da mesma forma, apresenta-se na Tabela 6</w:t>
      </w:r>
      <w:r w:rsidR="004D4A32" w:rsidRPr="00D23E97">
        <w:rPr>
          <w:color w:val="000000" w:themeColor="text1"/>
        </w:rPr>
        <w:t>,</w:t>
      </w:r>
      <w:r w:rsidRPr="00D23E97">
        <w:rPr>
          <w:color w:val="000000" w:themeColor="text1"/>
        </w:rPr>
        <w:t xml:space="preserve"> os dados de tempo e grau de dificuldade para a limpeza das peças produzidas em outubro de 2018 e janeiro de 2019.</w:t>
      </w:r>
    </w:p>
    <w:p w14:paraId="3ACC6C65" w14:textId="77777777" w:rsidR="00582680" w:rsidRPr="00D23E97" w:rsidRDefault="00582680" w:rsidP="00FB7F4A"/>
    <w:p w14:paraId="4F672A38" w14:textId="0A7B6AA8" w:rsidR="00582680" w:rsidRPr="00D23E97" w:rsidRDefault="00582680" w:rsidP="00C63EAA">
      <w:pPr>
        <w:widowControl/>
        <w:ind w:firstLine="0"/>
        <w:rPr>
          <w:color w:val="000000" w:themeColor="text1"/>
          <w:sz w:val="20"/>
        </w:rPr>
      </w:pPr>
      <w:r w:rsidRPr="00D23E97">
        <w:rPr>
          <w:color w:val="000000" w:themeColor="text1"/>
          <w:sz w:val="20"/>
        </w:rPr>
        <w:t>Tabela 6</w:t>
      </w:r>
      <w:r w:rsidR="003A3187" w:rsidRPr="00D23E97">
        <w:rPr>
          <w:color w:val="000000" w:themeColor="text1"/>
          <w:sz w:val="20"/>
        </w:rPr>
        <w:t>.</w:t>
      </w:r>
      <w:r w:rsidRPr="00D23E97">
        <w:rPr>
          <w:color w:val="000000" w:themeColor="text1"/>
          <w:sz w:val="20"/>
        </w:rPr>
        <w:t xml:space="preserve"> Dados de tempo e grau de dificuldade da fase da limpeza</w:t>
      </w:r>
    </w:p>
    <w:tbl>
      <w:tblPr>
        <w:tblW w:w="9043" w:type="dxa"/>
        <w:tblInd w:w="70" w:type="dxa"/>
        <w:tblBorders>
          <w:top w:val="single" w:sz="4" w:space="0" w:color="auto"/>
          <w:bottom w:val="single" w:sz="4" w:space="0" w:color="auto"/>
        </w:tblBorders>
        <w:tblCellMar>
          <w:left w:w="57" w:type="dxa"/>
          <w:right w:w="57" w:type="dxa"/>
        </w:tblCellMar>
        <w:tblLook w:val="04A0" w:firstRow="1" w:lastRow="0" w:firstColumn="1" w:lastColumn="0" w:noHBand="0" w:noVBand="1"/>
      </w:tblPr>
      <w:tblGrid>
        <w:gridCol w:w="3798"/>
        <w:gridCol w:w="851"/>
        <w:gridCol w:w="964"/>
        <w:gridCol w:w="850"/>
        <w:gridCol w:w="1474"/>
        <w:gridCol w:w="1106"/>
      </w:tblGrid>
      <w:tr w:rsidR="001D5689" w:rsidRPr="00D23E97" w14:paraId="05BC9F02" w14:textId="77777777" w:rsidTr="00C63EAA">
        <w:trPr>
          <w:trHeight w:val="113"/>
        </w:trPr>
        <w:tc>
          <w:tcPr>
            <w:tcW w:w="3798" w:type="dxa"/>
            <w:tcBorders>
              <w:bottom w:val="single" w:sz="4" w:space="0" w:color="auto"/>
            </w:tcBorders>
            <w:shd w:val="clear" w:color="auto" w:fill="auto"/>
            <w:vAlign w:val="center"/>
            <w:hideMark/>
          </w:tcPr>
          <w:p w14:paraId="3E13F744" w14:textId="09C6E16D" w:rsidR="003A3187" w:rsidRPr="00D23E97" w:rsidRDefault="00677505" w:rsidP="00C63EAA">
            <w:pPr>
              <w:widowControl/>
              <w:ind w:firstLine="0"/>
              <w:jc w:val="center"/>
              <w:rPr>
                <w:b/>
                <w:bCs/>
                <w:color w:val="000000" w:themeColor="text1"/>
                <w:sz w:val="20"/>
              </w:rPr>
            </w:pPr>
            <w:r w:rsidRPr="00D23E97">
              <w:rPr>
                <w:b/>
                <w:bCs/>
                <w:color w:val="000000" w:themeColor="text1"/>
                <w:sz w:val="20"/>
              </w:rPr>
              <w:t>Características</w:t>
            </w:r>
            <w:r w:rsidR="003A3187" w:rsidRPr="00D23E97">
              <w:rPr>
                <w:b/>
                <w:bCs/>
                <w:color w:val="000000" w:themeColor="text1"/>
                <w:sz w:val="20"/>
              </w:rPr>
              <w:t>*</w:t>
            </w:r>
          </w:p>
        </w:tc>
        <w:tc>
          <w:tcPr>
            <w:tcW w:w="851" w:type="dxa"/>
            <w:tcBorders>
              <w:bottom w:val="single" w:sz="4" w:space="0" w:color="auto"/>
            </w:tcBorders>
            <w:shd w:val="clear" w:color="auto" w:fill="auto"/>
            <w:vAlign w:val="center"/>
            <w:hideMark/>
          </w:tcPr>
          <w:p w14:paraId="1F01C6E5" w14:textId="6155D656" w:rsidR="003A3187" w:rsidRPr="00D23E97" w:rsidRDefault="003A3187" w:rsidP="00C63EAA">
            <w:pPr>
              <w:widowControl/>
              <w:ind w:firstLine="0"/>
              <w:jc w:val="center"/>
              <w:rPr>
                <w:b/>
                <w:bCs/>
                <w:color w:val="000000" w:themeColor="text1"/>
                <w:sz w:val="20"/>
              </w:rPr>
            </w:pPr>
            <w:r w:rsidRPr="00D23E97">
              <w:rPr>
                <w:b/>
                <w:bCs/>
                <w:color w:val="000000" w:themeColor="text1"/>
                <w:sz w:val="20"/>
              </w:rPr>
              <w:t>Total Projetos Mês</w:t>
            </w:r>
          </w:p>
        </w:tc>
        <w:tc>
          <w:tcPr>
            <w:tcW w:w="964" w:type="dxa"/>
            <w:tcBorders>
              <w:bottom w:val="single" w:sz="4" w:space="0" w:color="auto"/>
            </w:tcBorders>
            <w:shd w:val="clear" w:color="auto" w:fill="auto"/>
            <w:vAlign w:val="center"/>
            <w:hideMark/>
          </w:tcPr>
          <w:p w14:paraId="2237F4D8" w14:textId="3FD6ECE1" w:rsidR="003A3187" w:rsidRPr="00D23E97" w:rsidRDefault="003A3187" w:rsidP="00C63EAA">
            <w:pPr>
              <w:widowControl/>
              <w:ind w:firstLine="0"/>
              <w:jc w:val="center"/>
              <w:rPr>
                <w:b/>
                <w:bCs/>
                <w:color w:val="000000" w:themeColor="text1"/>
                <w:sz w:val="20"/>
              </w:rPr>
            </w:pPr>
            <w:r w:rsidRPr="00D23E97">
              <w:rPr>
                <w:b/>
                <w:bCs/>
                <w:color w:val="000000" w:themeColor="text1"/>
                <w:sz w:val="20"/>
              </w:rPr>
              <w:t>Tempo P/ Unidade (Minutos)</w:t>
            </w:r>
          </w:p>
        </w:tc>
        <w:tc>
          <w:tcPr>
            <w:tcW w:w="850" w:type="dxa"/>
            <w:tcBorders>
              <w:bottom w:val="single" w:sz="4" w:space="0" w:color="auto"/>
            </w:tcBorders>
            <w:shd w:val="clear" w:color="auto" w:fill="auto"/>
            <w:vAlign w:val="center"/>
            <w:hideMark/>
          </w:tcPr>
          <w:p w14:paraId="57B8B80B" w14:textId="463E250A" w:rsidR="003A3187" w:rsidRPr="00D23E97" w:rsidRDefault="003A3187" w:rsidP="00C63EAA">
            <w:pPr>
              <w:widowControl/>
              <w:ind w:firstLine="0"/>
              <w:jc w:val="center"/>
              <w:rPr>
                <w:b/>
                <w:bCs/>
                <w:color w:val="000000" w:themeColor="text1"/>
                <w:sz w:val="20"/>
              </w:rPr>
            </w:pPr>
            <w:r w:rsidRPr="00D23E97">
              <w:rPr>
                <w:b/>
                <w:bCs/>
                <w:color w:val="000000" w:themeColor="text1"/>
                <w:sz w:val="20"/>
              </w:rPr>
              <w:t>Total Horas Mês</w:t>
            </w:r>
          </w:p>
        </w:tc>
        <w:tc>
          <w:tcPr>
            <w:tcW w:w="1474" w:type="dxa"/>
            <w:tcBorders>
              <w:bottom w:val="single" w:sz="4" w:space="0" w:color="auto"/>
            </w:tcBorders>
            <w:shd w:val="clear" w:color="auto" w:fill="auto"/>
            <w:vAlign w:val="center"/>
            <w:hideMark/>
          </w:tcPr>
          <w:p w14:paraId="647952F6" w14:textId="76085DC6" w:rsidR="003A3187" w:rsidRPr="00D23E97" w:rsidRDefault="003A3187" w:rsidP="00C63EAA">
            <w:pPr>
              <w:widowControl/>
              <w:ind w:firstLine="0"/>
              <w:jc w:val="center"/>
              <w:rPr>
                <w:b/>
                <w:bCs/>
                <w:color w:val="000000" w:themeColor="text1"/>
                <w:sz w:val="20"/>
              </w:rPr>
            </w:pPr>
            <w:r w:rsidRPr="00D23E97">
              <w:rPr>
                <w:b/>
                <w:bCs/>
                <w:color w:val="000000" w:themeColor="text1"/>
                <w:sz w:val="20"/>
              </w:rPr>
              <w:t>Grau De Dificuldade Por Unidade (1-5)</w:t>
            </w:r>
          </w:p>
        </w:tc>
        <w:tc>
          <w:tcPr>
            <w:tcW w:w="1106" w:type="dxa"/>
            <w:tcBorders>
              <w:bottom w:val="single" w:sz="4" w:space="0" w:color="auto"/>
            </w:tcBorders>
            <w:shd w:val="clear" w:color="auto" w:fill="auto"/>
            <w:vAlign w:val="center"/>
            <w:hideMark/>
          </w:tcPr>
          <w:p w14:paraId="1D70A6D3" w14:textId="0DD104E8" w:rsidR="003A3187" w:rsidRPr="00D23E97" w:rsidRDefault="003A3187" w:rsidP="00C63EAA">
            <w:pPr>
              <w:widowControl/>
              <w:ind w:firstLine="0"/>
              <w:jc w:val="center"/>
              <w:rPr>
                <w:b/>
                <w:bCs/>
                <w:color w:val="000000" w:themeColor="text1"/>
                <w:sz w:val="20"/>
              </w:rPr>
            </w:pPr>
            <w:r w:rsidRPr="00D23E97">
              <w:rPr>
                <w:b/>
                <w:bCs/>
                <w:color w:val="000000" w:themeColor="text1"/>
                <w:sz w:val="20"/>
              </w:rPr>
              <w:t xml:space="preserve"> Grau De Dificuldade</w:t>
            </w:r>
          </w:p>
        </w:tc>
      </w:tr>
      <w:tr w:rsidR="001D5689" w:rsidRPr="00D23E97" w14:paraId="7B6B3D22" w14:textId="77777777" w:rsidTr="00C63EAA">
        <w:trPr>
          <w:trHeight w:val="113"/>
        </w:trPr>
        <w:tc>
          <w:tcPr>
            <w:tcW w:w="3798" w:type="dxa"/>
            <w:tcBorders>
              <w:top w:val="single" w:sz="4" w:space="0" w:color="auto"/>
              <w:bottom w:val="nil"/>
            </w:tcBorders>
            <w:shd w:val="clear" w:color="auto" w:fill="EAF1DD" w:themeFill="accent3" w:themeFillTint="33"/>
            <w:vAlign w:val="center"/>
            <w:hideMark/>
          </w:tcPr>
          <w:p w14:paraId="302CC59A" w14:textId="4E282B0D" w:rsidR="003A3187" w:rsidRPr="00D23E97" w:rsidRDefault="003A3187" w:rsidP="00C63EAA">
            <w:pPr>
              <w:widowControl/>
              <w:ind w:firstLine="0"/>
              <w:rPr>
                <w:b/>
                <w:bCs/>
                <w:color w:val="000000" w:themeColor="text1"/>
                <w:sz w:val="20"/>
              </w:rPr>
            </w:pPr>
            <w:r w:rsidRPr="00D23E97">
              <w:rPr>
                <w:b/>
                <w:bCs/>
                <w:color w:val="000000" w:themeColor="text1"/>
                <w:sz w:val="20"/>
              </w:rPr>
              <w:t xml:space="preserve">Fase: </w:t>
            </w:r>
            <w:r w:rsidR="00873629" w:rsidRPr="00D23E97">
              <w:rPr>
                <w:b/>
                <w:bCs/>
                <w:color w:val="000000" w:themeColor="text1"/>
                <w:sz w:val="20"/>
              </w:rPr>
              <w:t xml:space="preserve">Limpeza </w:t>
            </w:r>
            <w:r w:rsidRPr="00D23E97">
              <w:rPr>
                <w:b/>
                <w:bCs/>
                <w:color w:val="000000" w:themeColor="text1"/>
                <w:sz w:val="20"/>
              </w:rPr>
              <w:t>102018</w:t>
            </w:r>
          </w:p>
        </w:tc>
        <w:tc>
          <w:tcPr>
            <w:tcW w:w="851" w:type="dxa"/>
            <w:tcBorders>
              <w:top w:val="single" w:sz="4" w:space="0" w:color="auto"/>
              <w:bottom w:val="nil"/>
            </w:tcBorders>
            <w:shd w:val="clear" w:color="auto" w:fill="EAF1DD" w:themeFill="accent3" w:themeFillTint="33"/>
            <w:vAlign w:val="center"/>
            <w:hideMark/>
          </w:tcPr>
          <w:p w14:paraId="40A56F6D" w14:textId="77777777" w:rsidR="003A3187" w:rsidRPr="00D23E97" w:rsidRDefault="003A3187" w:rsidP="00C63EAA">
            <w:pPr>
              <w:widowControl/>
              <w:ind w:firstLine="0"/>
              <w:jc w:val="center"/>
              <w:rPr>
                <w:b/>
                <w:bCs/>
                <w:color w:val="000000" w:themeColor="text1"/>
                <w:sz w:val="20"/>
              </w:rPr>
            </w:pPr>
            <w:r w:rsidRPr="00D23E97">
              <w:rPr>
                <w:b/>
                <w:bCs/>
                <w:color w:val="000000" w:themeColor="text1"/>
                <w:sz w:val="20"/>
              </w:rPr>
              <w:t>405</w:t>
            </w:r>
          </w:p>
        </w:tc>
        <w:tc>
          <w:tcPr>
            <w:tcW w:w="964" w:type="dxa"/>
            <w:tcBorders>
              <w:top w:val="single" w:sz="4" w:space="0" w:color="auto"/>
              <w:bottom w:val="nil"/>
            </w:tcBorders>
            <w:shd w:val="clear" w:color="auto" w:fill="EAF1DD" w:themeFill="accent3" w:themeFillTint="33"/>
            <w:vAlign w:val="center"/>
            <w:hideMark/>
          </w:tcPr>
          <w:p w14:paraId="25B07135" w14:textId="77777777" w:rsidR="003A3187" w:rsidRPr="00D23E97" w:rsidRDefault="003A3187" w:rsidP="00C63EAA">
            <w:pPr>
              <w:widowControl/>
              <w:ind w:firstLine="0"/>
              <w:jc w:val="center"/>
              <w:rPr>
                <w:b/>
                <w:bCs/>
                <w:color w:val="000000" w:themeColor="text1"/>
                <w:sz w:val="20"/>
              </w:rPr>
            </w:pPr>
            <w:r w:rsidRPr="00D23E97">
              <w:rPr>
                <w:b/>
                <w:bCs/>
                <w:color w:val="000000" w:themeColor="text1"/>
                <w:sz w:val="20"/>
              </w:rPr>
              <w:t> </w:t>
            </w:r>
          </w:p>
        </w:tc>
        <w:tc>
          <w:tcPr>
            <w:tcW w:w="850" w:type="dxa"/>
            <w:tcBorders>
              <w:top w:val="single" w:sz="4" w:space="0" w:color="auto"/>
              <w:bottom w:val="nil"/>
            </w:tcBorders>
            <w:shd w:val="clear" w:color="auto" w:fill="EAF1DD" w:themeFill="accent3" w:themeFillTint="33"/>
            <w:vAlign w:val="center"/>
            <w:hideMark/>
          </w:tcPr>
          <w:p w14:paraId="7CF3B21A" w14:textId="77777777" w:rsidR="003A3187" w:rsidRPr="00D23E97" w:rsidRDefault="003A3187" w:rsidP="00C63EAA">
            <w:pPr>
              <w:widowControl/>
              <w:ind w:firstLine="0"/>
              <w:jc w:val="center"/>
              <w:rPr>
                <w:b/>
                <w:bCs/>
                <w:color w:val="000000" w:themeColor="text1"/>
                <w:sz w:val="20"/>
              </w:rPr>
            </w:pPr>
            <w:r w:rsidRPr="00D23E97">
              <w:rPr>
                <w:b/>
                <w:bCs/>
                <w:color w:val="000000" w:themeColor="text1"/>
                <w:sz w:val="20"/>
              </w:rPr>
              <w:t>6:19:10</w:t>
            </w:r>
          </w:p>
        </w:tc>
        <w:tc>
          <w:tcPr>
            <w:tcW w:w="1474" w:type="dxa"/>
            <w:tcBorders>
              <w:top w:val="single" w:sz="4" w:space="0" w:color="auto"/>
              <w:bottom w:val="nil"/>
            </w:tcBorders>
            <w:shd w:val="clear" w:color="auto" w:fill="EAF1DD" w:themeFill="accent3" w:themeFillTint="33"/>
            <w:vAlign w:val="center"/>
            <w:hideMark/>
          </w:tcPr>
          <w:p w14:paraId="2C0483F6" w14:textId="77777777" w:rsidR="003A3187" w:rsidRPr="00D23E97" w:rsidRDefault="003A3187" w:rsidP="00C63EAA">
            <w:pPr>
              <w:widowControl/>
              <w:ind w:firstLine="0"/>
              <w:jc w:val="center"/>
              <w:rPr>
                <w:b/>
                <w:bCs/>
                <w:color w:val="000000" w:themeColor="text1"/>
                <w:sz w:val="20"/>
              </w:rPr>
            </w:pPr>
            <w:r w:rsidRPr="00D23E97">
              <w:rPr>
                <w:b/>
                <w:bCs/>
                <w:color w:val="000000" w:themeColor="text1"/>
                <w:sz w:val="20"/>
              </w:rPr>
              <w:t>62</w:t>
            </w:r>
          </w:p>
        </w:tc>
        <w:tc>
          <w:tcPr>
            <w:tcW w:w="1106" w:type="dxa"/>
            <w:tcBorders>
              <w:top w:val="single" w:sz="4" w:space="0" w:color="auto"/>
              <w:bottom w:val="nil"/>
            </w:tcBorders>
            <w:shd w:val="clear" w:color="auto" w:fill="EAF1DD" w:themeFill="accent3" w:themeFillTint="33"/>
            <w:vAlign w:val="center"/>
            <w:hideMark/>
          </w:tcPr>
          <w:p w14:paraId="4447393A" w14:textId="77777777" w:rsidR="003A3187" w:rsidRPr="00D23E97" w:rsidRDefault="003A3187" w:rsidP="00C63EAA">
            <w:pPr>
              <w:widowControl/>
              <w:ind w:firstLine="0"/>
              <w:jc w:val="center"/>
              <w:rPr>
                <w:b/>
                <w:bCs/>
                <w:color w:val="000000" w:themeColor="text1"/>
                <w:sz w:val="20"/>
              </w:rPr>
            </w:pPr>
            <w:r w:rsidRPr="00D23E97">
              <w:rPr>
                <w:b/>
                <w:bCs/>
                <w:color w:val="000000" w:themeColor="text1"/>
                <w:sz w:val="20"/>
              </w:rPr>
              <w:t>534</w:t>
            </w:r>
          </w:p>
        </w:tc>
      </w:tr>
      <w:tr w:rsidR="001D5689" w:rsidRPr="00D23E97" w14:paraId="47179745" w14:textId="77777777" w:rsidTr="00C63EAA">
        <w:trPr>
          <w:trHeight w:val="113"/>
        </w:trPr>
        <w:tc>
          <w:tcPr>
            <w:tcW w:w="3798" w:type="dxa"/>
            <w:tcBorders>
              <w:top w:val="nil"/>
              <w:bottom w:val="nil"/>
            </w:tcBorders>
            <w:shd w:val="clear" w:color="auto" w:fill="auto"/>
            <w:vAlign w:val="center"/>
            <w:hideMark/>
          </w:tcPr>
          <w:p w14:paraId="5C15441A"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retas até 30 cm (proximidade com as serras)</w:t>
            </w:r>
          </w:p>
        </w:tc>
        <w:tc>
          <w:tcPr>
            <w:tcW w:w="851" w:type="dxa"/>
            <w:tcBorders>
              <w:top w:val="nil"/>
              <w:bottom w:val="nil"/>
            </w:tcBorders>
            <w:shd w:val="clear" w:color="auto" w:fill="auto"/>
            <w:vAlign w:val="center"/>
            <w:hideMark/>
          </w:tcPr>
          <w:p w14:paraId="36E271F0"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124</w:t>
            </w:r>
          </w:p>
        </w:tc>
        <w:tc>
          <w:tcPr>
            <w:tcW w:w="964" w:type="dxa"/>
            <w:tcBorders>
              <w:top w:val="nil"/>
              <w:bottom w:val="nil"/>
            </w:tcBorders>
            <w:shd w:val="clear" w:color="auto" w:fill="auto"/>
            <w:vAlign w:val="center"/>
            <w:hideMark/>
          </w:tcPr>
          <w:p w14:paraId="2839CB85"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0:00:40</w:t>
            </w:r>
          </w:p>
        </w:tc>
        <w:tc>
          <w:tcPr>
            <w:tcW w:w="850" w:type="dxa"/>
            <w:tcBorders>
              <w:top w:val="nil"/>
              <w:bottom w:val="nil"/>
            </w:tcBorders>
            <w:shd w:val="clear" w:color="auto" w:fill="auto"/>
            <w:vAlign w:val="center"/>
            <w:hideMark/>
          </w:tcPr>
          <w:p w14:paraId="4C418428"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1:22:40</w:t>
            </w:r>
          </w:p>
        </w:tc>
        <w:tc>
          <w:tcPr>
            <w:tcW w:w="1474" w:type="dxa"/>
            <w:tcBorders>
              <w:top w:val="nil"/>
              <w:bottom w:val="nil"/>
            </w:tcBorders>
            <w:shd w:val="clear" w:color="auto" w:fill="auto"/>
            <w:vAlign w:val="center"/>
            <w:hideMark/>
          </w:tcPr>
          <w:p w14:paraId="0877E061"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w:t>
            </w:r>
          </w:p>
        </w:tc>
        <w:tc>
          <w:tcPr>
            <w:tcW w:w="1106" w:type="dxa"/>
            <w:tcBorders>
              <w:top w:val="nil"/>
              <w:bottom w:val="nil"/>
            </w:tcBorders>
            <w:shd w:val="clear" w:color="auto" w:fill="auto"/>
            <w:vAlign w:val="center"/>
            <w:hideMark/>
          </w:tcPr>
          <w:p w14:paraId="79E7A7A6"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124</w:t>
            </w:r>
          </w:p>
        </w:tc>
      </w:tr>
      <w:tr w:rsidR="001D5689" w:rsidRPr="00D23E97" w14:paraId="1BCA78BD" w14:textId="77777777" w:rsidTr="00C63EAA">
        <w:trPr>
          <w:trHeight w:val="113"/>
        </w:trPr>
        <w:tc>
          <w:tcPr>
            <w:tcW w:w="3798" w:type="dxa"/>
            <w:tcBorders>
              <w:top w:val="nil"/>
              <w:bottom w:val="nil"/>
            </w:tcBorders>
            <w:shd w:val="clear" w:color="auto" w:fill="auto"/>
            <w:vAlign w:val="center"/>
            <w:hideMark/>
          </w:tcPr>
          <w:p w14:paraId="6F131797"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retas de 30 cm a 1 m</w:t>
            </w:r>
          </w:p>
        </w:tc>
        <w:tc>
          <w:tcPr>
            <w:tcW w:w="851" w:type="dxa"/>
            <w:tcBorders>
              <w:top w:val="nil"/>
              <w:bottom w:val="nil"/>
            </w:tcBorders>
            <w:shd w:val="clear" w:color="auto" w:fill="auto"/>
            <w:vAlign w:val="center"/>
            <w:hideMark/>
          </w:tcPr>
          <w:p w14:paraId="4A7D00C7"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192</w:t>
            </w:r>
          </w:p>
        </w:tc>
        <w:tc>
          <w:tcPr>
            <w:tcW w:w="964" w:type="dxa"/>
            <w:tcBorders>
              <w:top w:val="nil"/>
              <w:bottom w:val="nil"/>
            </w:tcBorders>
            <w:shd w:val="clear" w:color="auto" w:fill="auto"/>
            <w:vAlign w:val="center"/>
            <w:hideMark/>
          </w:tcPr>
          <w:p w14:paraId="3893B520"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0:00:50</w:t>
            </w:r>
          </w:p>
        </w:tc>
        <w:tc>
          <w:tcPr>
            <w:tcW w:w="850" w:type="dxa"/>
            <w:tcBorders>
              <w:top w:val="nil"/>
              <w:bottom w:val="nil"/>
            </w:tcBorders>
            <w:shd w:val="clear" w:color="auto" w:fill="auto"/>
            <w:vAlign w:val="center"/>
            <w:hideMark/>
          </w:tcPr>
          <w:p w14:paraId="15985682"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2:40:00</w:t>
            </w:r>
          </w:p>
        </w:tc>
        <w:tc>
          <w:tcPr>
            <w:tcW w:w="1474" w:type="dxa"/>
            <w:tcBorders>
              <w:top w:val="nil"/>
              <w:bottom w:val="nil"/>
            </w:tcBorders>
            <w:shd w:val="clear" w:color="auto" w:fill="auto"/>
            <w:vAlign w:val="center"/>
            <w:hideMark/>
          </w:tcPr>
          <w:p w14:paraId="103B7074"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w:t>
            </w:r>
          </w:p>
        </w:tc>
        <w:tc>
          <w:tcPr>
            <w:tcW w:w="1106" w:type="dxa"/>
            <w:tcBorders>
              <w:top w:val="nil"/>
              <w:bottom w:val="nil"/>
            </w:tcBorders>
            <w:shd w:val="clear" w:color="auto" w:fill="auto"/>
            <w:vAlign w:val="center"/>
            <w:hideMark/>
          </w:tcPr>
          <w:p w14:paraId="5355C098"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192</w:t>
            </w:r>
          </w:p>
        </w:tc>
      </w:tr>
      <w:tr w:rsidR="001D5689" w:rsidRPr="00D23E97" w14:paraId="2B5CF814" w14:textId="77777777" w:rsidTr="00C63EAA">
        <w:trPr>
          <w:trHeight w:val="113"/>
        </w:trPr>
        <w:tc>
          <w:tcPr>
            <w:tcW w:w="3798" w:type="dxa"/>
            <w:tcBorders>
              <w:top w:val="nil"/>
              <w:bottom w:val="nil"/>
            </w:tcBorders>
            <w:shd w:val="clear" w:color="auto" w:fill="auto"/>
            <w:vAlign w:val="center"/>
            <w:hideMark/>
          </w:tcPr>
          <w:p w14:paraId="4186A541"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retas de 1 m a 2 m</w:t>
            </w:r>
          </w:p>
        </w:tc>
        <w:tc>
          <w:tcPr>
            <w:tcW w:w="851" w:type="dxa"/>
            <w:tcBorders>
              <w:top w:val="nil"/>
              <w:bottom w:val="nil"/>
            </w:tcBorders>
            <w:shd w:val="clear" w:color="auto" w:fill="auto"/>
            <w:vAlign w:val="center"/>
            <w:hideMark/>
          </w:tcPr>
          <w:p w14:paraId="657E8A19"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18</w:t>
            </w:r>
          </w:p>
        </w:tc>
        <w:tc>
          <w:tcPr>
            <w:tcW w:w="964" w:type="dxa"/>
            <w:tcBorders>
              <w:top w:val="nil"/>
              <w:bottom w:val="nil"/>
            </w:tcBorders>
            <w:shd w:val="clear" w:color="auto" w:fill="auto"/>
            <w:vAlign w:val="center"/>
            <w:hideMark/>
          </w:tcPr>
          <w:p w14:paraId="4284D8F8"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0:01:30</w:t>
            </w:r>
          </w:p>
        </w:tc>
        <w:tc>
          <w:tcPr>
            <w:tcW w:w="850" w:type="dxa"/>
            <w:tcBorders>
              <w:top w:val="nil"/>
              <w:bottom w:val="nil"/>
            </w:tcBorders>
            <w:shd w:val="clear" w:color="auto" w:fill="auto"/>
            <w:vAlign w:val="center"/>
            <w:hideMark/>
          </w:tcPr>
          <w:p w14:paraId="7D846D8B"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0:27:00</w:t>
            </w:r>
          </w:p>
        </w:tc>
        <w:tc>
          <w:tcPr>
            <w:tcW w:w="1474" w:type="dxa"/>
            <w:tcBorders>
              <w:top w:val="nil"/>
              <w:bottom w:val="nil"/>
            </w:tcBorders>
            <w:shd w:val="clear" w:color="auto" w:fill="auto"/>
            <w:vAlign w:val="center"/>
            <w:hideMark/>
          </w:tcPr>
          <w:p w14:paraId="5C6B6A53"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w:t>
            </w:r>
          </w:p>
        </w:tc>
        <w:tc>
          <w:tcPr>
            <w:tcW w:w="1106" w:type="dxa"/>
            <w:tcBorders>
              <w:top w:val="nil"/>
              <w:bottom w:val="nil"/>
            </w:tcBorders>
            <w:shd w:val="clear" w:color="auto" w:fill="auto"/>
            <w:vAlign w:val="center"/>
            <w:hideMark/>
          </w:tcPr>
          <w:p w14:paraId="1FDAE3AC"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18</w:t>
            </w:r>
          </w:p>
        </w:tc>
      </w:tr>
      <w:tr w:rsidR="001D5689" w:rsidRPr="00D23E97" w14:paraId="71F58575" w14:textId="77777777" w:rsidTr="00C63EAA">
        <w:trPr>
          <w:trHeight w:val="113"/>
        </w:trPr>
        <w:tc>
          <w:tcPr>
            <w:tcW w:w="3798" w:type="dxa"/>
            <w:tcBorders>
              <w:top w:val="nil"/>
              <w:bottom w:val="nil"/>
            </w:tcBorders>
            <w:shd w:val="clear" w:color="auto" w:fill="auto"/>
            <w:vAlign w:val="center"/>
            <w:hideMark/>
          </w:tcPr>
          <w:p w14:paraId="28A5F2C1"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retas acima de 2 m</w:t>
            </w:r>
          </w:p>
        </w:tc>
        <w:tc>
          <w:tcPr>
            <w:tcW w:w="851" w:type="dxa"/>
            <w:tcBorders>
              <w:top w:val="nil"/>
              <w:bottom w:val="nil"/>
            </w:tcBorders>
            <w:shd w:val="clear" w:color="auto" w:fill="auto"/>
            <w:vAlign w:val="center"/>
            <w:hideMark/>
          </w:tcPr>
          <w:p w14:paraId="015EA7A4"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4</w:t>
            </w:r>
          </w:p>
        </w:tc>
        <w:tc>
          <w:tcPr>
            <w:tcW w:w="964" w:type="dxa"/>
            <w:tcBorders>
              <w:top w:val="nil"/>
              <w:bottom w:val="nil"/>
            </w:tcBorders>
            <w:shd w:val="clear" w:color="auto" w:fill="auto"/>
            <w:vAlign w:val="center"/>
            <w:hideMark/>
          </w:tcPr>
          <w:p w14:paraId="2751E3AB"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0:02:00</w:t>
            </w:r>
          </w:p>
        </w:tc>
        <w:tc>
          <w:tcPr>
            <w:tcW w:w="850" w:type="dxa"/>
            <w:tcBorders>
              <w:top w:val="nil"/>
              <w:bottom w:val="nil"/>
            </w:tcBorders>
            <w:shd w:val="clear" w:color="auto" w:fill="auto"/>
            <w:vAlign w:val="center"/>
            <w:hideMark/>
          </w:tcPr>
          <w:p w14:paraId="0B97ED98"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0:08:00</w:t>
            </w:r>
          </w:p>
        </w:tc>
        <w:tc>
          <w:tcPr>
            <w:tcW w:w="1474" w:type="dxa"/>
            <w:tcBorders>
              <w:top w:val="nil"/>
              <w:bottom w:val="nil"/>
            </w:tcBorders>
            <w:shd w:val="clear" w:color="auto" w:fill="auto"/>
            <w:vAlign w:val="center"/>
            <w:hideMark/>
          </w:tcPr>
          <w:p w14:paraId="5E82905C"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2</w:t>
            </w:r>
          </w:p>
        </w:tc>
        <w:tc>
          <w:tcPr>
            <w:tcW w:w="1106" w:type="dxa"/>
            <w:tcBorders>
              <w:top w:val="nil"/>
              <w:bottom w:val="nil"/>
            </w:tcBorders>
            <w:shd w:val="clear" w:color="auto" w:fill="auto"/>
            <w:vAlign w:val="center"/>
            <w:hideMark/>
          </w:tcPr>
          <w:p w14:paraId="51E8FB17"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8</w:t>
            </w:r>
          </w:p>
        </w:tc>
      </w:tr>
      <w:tr w:rsidR="001D5689" w:rsidRPr="00D23E97" w14:paraId="5050519F" w14:textId="77777777" w:rsidTr="00C63EAA">
        <w:trPr>
          <w:trHeight w:val="113"/>
        </w:trPr>
        <w:tc>
          <w:tcPr>
            <w:tcW w:w="3798" w:type="dxa"/>
            <w:tcBorders>
              <w:top w:val="nil"/>
              <w:bottom w:val="nil"/>
            </w:tcBorders>
            <w:shd w:val="clear" w:color="auto" w:fill="auto"/>
            <w:vAlign w:val="center"/>
            <w:hideMark/>
          </w:tcPr>
          <w:p w14:paraId="72E093E0"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em grau de 30 cm a 1 m</w:t>
            </w:r>
          </w:p>
        </w:tc>
        <w:tc>
          <w:tcPr>
            <w:tcW w:w="851" w:type="dxa"/>
            <w:tcBorders>
              <w:top w:val="nil"/>
              <w:bottom w:val="nil"/>
            </w:tcBorders>
            <w:shd w:val="clear" w:color="auto" w:fill="auto"/>
            <w:vAlign w:val="center"/>
            <w:hideMark/>
          </w:tcPr>
          <w:p w14:paraId="2C960085"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w:t>
            </w:r>
          </w:p>
        </w:tc>
        <w:tc>
          <w:tcPr>
            <w:tcW w:w="964" w:type="dxa"/>
            <w:tcBorders>
              <w:top w:val="nil"/>
              <w:bottom w:val="nil"/>
            </w:tcBorders>
            <w:shd w:val="clear" w:color="auto" w:fill="auto"/>
            <w:vAlign w:val="center"/>
            <w:hideMark/>
          </w:tcPr>
          <w:p w14:paraId="119EC9CF"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0:02:00</w:t>
            </w:r>
          </w:p>
        </w:tc>
        <w:tc>
          <w:tcPr>
            <w:tcW w:w="850" w:type="dxa"/>
            <w:tcBorders>
              <w:top w:val="nil"/>
              <w:bottom w:val="nil"/>
            </w:tcBorders>
            <w:shd w:val="clear" w:color="auto" w:fill="auto"/>
            <w:vAlign w:val="center"/>
            <w:hideMark/>
          </w:tcPr>
          <w:p w14:paraId="13B0B55C"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0:06:00</w:t>
            </w:r>
          </w:p>
        </w:tc>
        <w:tc>
          <w:tcPr>
            <w:tcW w:w="1474" w:type="dxa"/>
            <w:tcBorders>
              <w:top w:val="nil"/>
              <w:bottom w:val="nil"/>
            </w:tcBorders>
            <w:shd w:val="clear" w:color="auto" w:fill="auto"/>
            <w:vAlign w:val="center"/>
            <w:hideMark/>
          </w:tcPr>
          <w:p w14:paraId="7D2A55DF"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4</w:t>
            </w:r>
          </w:p>
        </w:tc>
        <w:tc>
          <w:tcPr>
            <w:tcW w:w="1106" w:type="dxa"/>
            <w:tcBorders>
              <w:top w:val="nil"/>
              <w:bottom w:val="nil"/>
            </w:tcBorders>
            <w:shd w:val="clear" w:color="auto" w:fill="auto"/>
            <w:vAlign w:val="center"/>
            <w:hideMark/>
          </w:tcPr>
          <w:p w14:paraId="5C2D48D7"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12</w:t>
            </w:r>
          </w:p>
        </w:tc>
      </w:tr>
      <w:tr w:rsidR="001D5689" w:rsidRPr="00D23E97" w14:paraId="406900B4" w14:textId="77777777" w:rsidTr="00C63EAA">
        <w:trPr>
          <w:trHeight w:val="113"/>
        </w:trPr>
        <w:tc>
          <w:tcPr>
            <w:tcW w:w="3798" w:type="dxa"/>
            <w:tcBorders>
              <w:top w:val="nil"/>
              <w:bottom w:val="nil"/>
            </w:tcBorders>
            <w:shd w:val="clear" w:color="auto" w:fill="auto"/>
            <w:vAlign w:val="center"/>
            <w:hideMark/>
          </w:tcPr>
          <w:p w14:paraId="0AA27DFB"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em sequência do desenho da chapa (ex.: sequência de gavetas, painéis de sala com "negativo") de 30 cm a 1 m</w:t>
            </w:r>
          </w:p>
        </w:tc>
        <w:tc>
          <w:tcPr>
            <w:tcW w:w="851" w:type="dxa"/>
            <w:tcBorders>
              <w:top w:val="nil"/>
              <w:bottom w:val="nil"/>
            </w:tcBorders>
            <w:shd w:val="clear" w:color="auto" w:fill="auto"/>
            <w:vAlign w:val="center"/>
            <w:hideMark/>
          </w:tcPr>
          <w:p w14:paraId="16C7C247"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4</w:t>
            </w:r>
          </w:p>
        </w:tc>
        <w:tc>
          <w:tcPr>
            <w:tcW w:w="964" w:type="dxa"/>
            <w:tcBorders>
              <w:top w:val="nil"/>
              <w:bottom w:val="nil"/>
            </w:tcBorders>
            <w:shd w:val="clear" w:color="auto" w:fill="auto"/>
            <w:vAlign w:val="center"/>
            <w:hideMark/>
          </w:tcPr>
          <w:p w14:paraId="0874EB33"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0:00:50</w:t>
            </w:r>
          </w:p>
        </w:tc>
        <w:tc>
          <w:tcPr>
            <w:tcW w:w="850" w:type="dxa"/>
            <w:tcBorders>
              <w:top w:val="nil"/>
              <w:bottom w:val="nil"/>
            </w:tcBorders>
            <w:shd w:val="clear" w:color="auto" w:fill="auto"/>
            <w:vAlign w:val="center"/>
            <w:hideMark/>
          </w:tcPr>
          <w:p w14:paraId="086FA8FF"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0:03:20</w:t>
            </w:r>
          </w:p>
        </w:tc>
        <w:tc>
          <w:tcPr>
            <w:tcW w:w="1474" w:type="dxa"/>
            <w:tcBorders>
              <w:top w:val="nil"/>
              <w:bottom w:val="nil"/>
            </w:tcBorders>
            <w:shd w:val="clear" w:color="auto" w:fill="auto"/>
            <w:vAlign w:val="center"/>
            <w:hideMark/>
          </w:tcPr>
          <w:p w14:paraId="3EB2EB38"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w:t>
            </w:r>
          </w:p>
        </w:tc>
        <w:tc>
          <w:tcPr>
            <w:tcW w:w="1106" w:type="dxa"/>
            <w:tcBorders>
              <w:top w:val="nil"/>
              <w:bottom w:val="nil"/>
            </w:tcBorders>
            <w:shd w:val="clear" w:color="auto" w:fill="auto"/>
            <w:vAlign w:val="center"/>
            <w:hideMark/>
          </w:tcPr>
          <w:p w14:paraId="70F6A01A"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4</w:t>
            </w:r>
          </w:p>
        </w:tc>
      </w:tr>
      <w:tr w:rsidR="001D5689" w:rsidRPr="00D23E97" w14:paraId="07E5274C" w14:textId="77777777" w:rsidTr="00C63EAA">
        <w:trPr>
          <w:trHeight w:val="113"/>
        </w:trPr>
        <w:tc>
          <w:tcPr>
            <w:tcW w:w="3798" w:type="dxa"/>
            <w:tcBorders>
              <w:top w:val="nil"/>
              <w:bottom w:val="nil"/>
            </w:tcBorders>
            <w:shd w:val="clear" w:color="auto" w:fill="auto"/>
            <w:vAlign w:val="center"/>
            <w:hideMark/>
          </w:tcPr>
          <w:p w14:paraId="54CF8565"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chapa dupla (reforçada) de 30 cm a 1 m</w:t>
            </w:r>
          </w:p>
        </w:tc>
        <w:tc>
          <w:tcPr>
            <w:tcW w:w="851" w:type="dxa"/>
            <w:tcBorders>
              <w:top w:val="nil"/>
              <w:bottom w:val="nil"/>
            </w:tcBorders>
            <w:shd w:val="clear" w:color="auto" w:fill="auto"/>
            <w:vAlign w:val="center"/>
            <w:hideMark/>
          </w:tcPr>
          <w:p w14:paraId="383D4F7B"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29</w:t>
            </w:r>
          </w:p>
        </w:tc>
        <w:tc>
          <w:tcPr>
            <w:tcW w:w="964" w:type="dxa"/>
            <w:tcBorders>
              <w:top w:val="nil"/>
              <w:bottom w:val="nil"/>
            </w:tcBorders>
            <w:shd w:val="clear" w:color="auto" w:fill="auto"/>
            <w:vAlign w:val="center"/>
            <w:hideMark/>
          </w:tcPr>
          <w:p w14:paraId="231EE8B8"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0:01:10</w:t>
            </w:r>
          </w:p>
        </w:tc>
        <w:tc>
          <w:tcPr>
            <w:tcW w:w="850" w:type="dxa"/>
            <w:tcBorders>
              <w:top w:val="nil"/>
              <w:bottom w:val="nil"/>
            </w:tcBorders>
            <w:shd w:val="clear" w:color="auto" w:fill="auto"/>
            <w:vAlign w:val="center"/>
            <w:hideMark/>
          </w:tcPr>
          <w:p w14:paraId="73D295CF"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0:33:50</w:t>
            </w:r>
          </w:p>
        </w:tc>
        <w:tc>
          <w:tcPr>
            <w:tcW w:w="1474" w:type="dxa"/>
            <w:tcBorders>
              <w:top w:val="nil"/>
              <w:bottom w:val="nil"/>
            </w:tcBorders>
            <w:shd w:val="clear" w:color="auto" w:fill="auto"/>
            <w:vAlign w:val="center"/>
            <w:hideMark/>
          </w:tcPr>
          <w:p w14:paraId="70CA2487"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w:t>
            </w:r>
          </w:p>
        </w:tc>
        <w:tc>
          <w:tcPr>
            <w:tcW w:w="1106" w:type="dxa"/>
            <w:tcBorders>
              <w:top w:val="nil"/>
              <w:bottom w:val="nil"/>
            </w:tcBorders>
            <w:shd w:val="clear" w:color="auto" w:fill="auto"/>
            <w:vAlign w:val="center"/>
            <w:hideMark/>
          </w:tcPr>
          <w:p w14:paraId="15E8327A"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87</w:t>
            </w:r>
          </w:p>
        </w:tc>
      </w:tr>
      <w:tr w:rsidR="001D5689" w:rsidRPr="00D23E97" w14:paraId="58F7FB4B" w14:textId="77777777" w:rsidTr="00C63EAA">
        <w:trPr>
          <w:trHeight w:val="113"/>
        </w:trPr>
        <w:tc>
          <w:tcPr>
            <w:tcW w:w="3798" w:type="dxa"/>
            <w:tcBorders>
              <w:top w:val="nil"/>
              <w:bottom w:val="nil"/>
            </w:tcBorders>
            <w:shd w:val="clear" w:color="auto" w:fill="auto"/>
            <w:vAlign w:val="center"/>
            <w:hideMark/>
          </w:tcPr>
          <w:p w14:paraId="7D215231"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chapa dupla (reforçada) de 1 m a 2 m</w:t>
            </w:r>
          </w:p>
        </w:tc>
        <w:tc>
          <w:tcPr>
            <w:tcW w:w="851" w:type="dxa"/>
            <w:tcBorders>
              <w:top w:val="nil"/>
              <w:bottom w:val="nil"/>
            </w:tcBorders>
            <w:shd w:val="clear" w:color="auto" w:fill="auto"/>
            <w:vAlign w:val="center"/>
            <w:hideMark/>
          </w:tcPr>
          <w:p w14:paraId="025B1BDD"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8</w:t>
            </w:r>
          </w:p>
        </w:tc>
        <w:tc>
          <w:tcPr>
            <w:tcW w:w="964" w:type="dxa"/>
            <w:tcBorders>
              <w:top w:val="nil"/>
              <w:bottom w:val="nil"/>
            </w:tcBorders>
            <w:shd w:val="clear" w:color="auto" w:fill="auto"/>
            <w:vAlign w:val="center"/>
            <w:hideMark/>
          </w:tcPr>
          <w:p w14:paraId="7C489CB6"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0:01:45</w:t>
            </w:r>
          </w:p>
        </w:tc>
        <w:tc>
          <w:tcPr>
            <w:tcW w:w="850" w:type="dxa"/>
            <w:tcBorders>
              <w:top w:val="nil"/>
              <w:bottom w:val="nil"/>
            </w:tcBorders>
            <w:shd w:val="clear" w:color="auto" w:fill="auto"/>
            <w:vAlign w:val="center"/>
            <w:hideMark/>
          </w:tcPr>
          <w:p w14:paraId="08B0F180"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0:14:00</w:t>
            </w:r>
          </w:p>
        </w:tc>
        <w:tc>
          <w:tcPr>
            <w:tcW w:w="1474" w:type="dxa"/>
            <w:tcBorders>
              <w:top w:val="nil"/>
              <w:bottom w:val="nil"/>
            </w:tcBorders>
            <w:shd w:val="clear" w:color="auto" w:fill="auto"/>
            <w:vAlign w:val="center"/>
            <w:hideMark/>
          </w:tcPr>
          <w:p w14:paraId="072D7DF7"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w:t>
            </w:r>
          </w:p>
        </w:tc>
        <w:tc>
          <w:tcPr>
            <w:tcW w:w="1106" w:type="dxa"/>
            <w:tcBorders>
              <w:top w:val="nil"/>
              <w:bottom w:val="nil"/>
            </w:tcBorders>
            <w:shd w:val="clear" w:color="auto" w:fill="auto"/>
            <w:vAlign w:val="center"/>
            <w:hideMark/>
          </w:tcPr>
          <w:p w14:paraId="774624A0"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24</w:t>
            </w:r>
          </w:p>
        </w:tc>
      </w:tr>
      <w:tr w:rsidR="001D5689" w:rsidRPr="00D23E97" w14:paraId="523C73FB" w14:textId="77777777" w:rsidTr="00C63EAA">
        <w:trPr>
          <w:trHeight w:val="113"/>
        </w:trPr>
        <w:tc>
          <w:tcPr>
            <w:tcW w:w="3798" w:type="dxa"/>
            <w:tcBorders>
              <w:top w:val="nil"/>
              <w:bottom w:val="nil"/>
            </w:tcBorders>
            <w:shd w:val="clear" w:color="auto" w:fill="auto"/>
            <w:vAlign w:val="center"/>
            <w:hideMark/>
          </w:tcPr>
          <w:p w14:paraId="3C705F1D"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chapa dupla (reforçada) acima de2 m</w:t>
            </w:r>
          </w:p>
        </w:tc>
        <w:tc>
          <w:tcPr>
            <w:tcW w:w="851" w:type="dxa"/>
            <w:tcBorders>
              <w:top w:val="nil"/>
              <w:bottom w:val="nil"/>
            </w:tcBorders>
            <w:shd w:val="clear" w:color="auto" w:fill="auto"/>
            <w:vAlign w:val="center"/>
            <w:hideMark/>
          </w:tcPr>
          <w:p w14:paraId="3DFDA078"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19</w:t>
            </w:r>
          </w:p>
        </w:tc>
        <w:tc>
          <w:tcPr>
            <w:tcW w:w="964" w:type="dxa"/>
            <w:tcBorders>
              <w:top w:val="nil"/>
              <w:bottom w:val="nil"/>
            </w:tcBorders>
            <w:shd w:val="clear" w:color="auto" w:fill="auto"/>
            <w:vAlign w:val="center"/>
            <w:hideMark/>
          </w:tcPr>
          <w:p w14:paraId="4601F9A1"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0:02:20</w:t>
            </w:r>
          </w:p>
        </w:tc>
        <w:tc>
          <w:tcPr>
            <w:tcW w:w="850" w:type="dxa"/>
            <w:tcBorders>
              <w:top w:val="nil"/>
              <w:bottom w:val="nil"/>
            </w:tcBorders>
            <w:shd w:val="clear" w:color="auto" w:fill="auto"/>
            <w:vAlign w:val="center"/>
            <w:hideMark/>
          </w:tcPr>
          <w:p w14:paraId="54D26DC1"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0:44:20</w:t>
            </w:r>
          </w:p>
        </w:tc>
        <w:tc>
          <w:tcPr>
            <w:tcW w:w="1474" w:type="dxa"/>
            <w:tcBorders>
              <w:top w:val="nil"/>
              <w:bottom w:val="nil"/>
            </w:tcBorders>
            <w:shd w:val="clear" w:color="auto" w:fill="auto"/>
            <w:vAlign w:val="center"/>
            <w:hideMark/>
          </w:tcPr>
          <w:p w14:paraId="27C95DE8"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w:t>
            </w:r>
          </w:p>
        </w:tc>
        <w:tc>
          <w:tcPr>
            <w:tcW w:w="1106" w:type="dxa"/>
            <w:tcBorders>
              <w:top w:val="nil"/>
              <w:bottom w:val="nil"/>
            </w:tcBorders>
            <w:shd w:val="clear" w:color="auto" w:fill="auto"/>
            <w:vAlign w:val="center"/>
            <w:hideMark/>
          </w:tcPr>
          <w:p w14:paraId="73244A1F"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57</w:t>
            </w:r>
          </w:p>
        </w:tc>
      </w:tr>
      <w:tr w:rsidR="001D5689" w:rsidRPr="00D23E97" w14:paraId="60EC2241" w14:textId="77777777" w:rsidTr="00C63EAA">
        <w:trPr>
          <w:trHeight w:val="113"/>
        </w:trPr>
        <w:tc>
          <w:tcPr>
            <w:tcW w:w="3798" w:type="dxa"/>
            <w:tcBorders>
              <w:top w:val="nil"/>
              <w:bottom w:val="nil"/>
            </w:tcBorders>
            <w:shd w:val="clear" w:color="auto" w:fill="auto"/>
            <w:vAlign w:val="center"/>
            <w:hideMark/>
          </w:tcPr>
          <w:p w14:paraId="743A5399" w14:textId="77777777" w:rsidR="003A3187" w:rsidRPr="00D23E97" w:rsidRDefault="003A3187" w:rsidP="00C63EAA">
            <w:pPr>
              <w:widowControl/>
              <w:ind w:firstLine="0"/>
              <w:rPr>
                <w:bCs/>
                <w:color w:val="000000" w:themeColor="text1"/>
                <w:sz w:val="20"/>
              </w:rPr>
            </w:pPr>
            <w:r w:rsidRPr="00D23E97">
              <w:rPr>
                <w:bCs/>
                <w:color w:val="000000" w:themeColor="text1"/>
                <w:sz w:val="20"/>
              </w:rPr>
              <w:t xml:space="preserve">Chapa cor clara </w:t>
            </w:r>
          </w:p>
        </w:tc>
        <w:tc>
          <w:tcPr>
            <w:tcW w:w="851" w:type="dxa"/>
            <w:tcBorders>
              <w:top w:val="nil"/>
              <w:bottom w:val="nil"/>
            </w:tcBorders>
            <w:shd w:val="clear" w:color="auto" w:fill="auto"/>
            <w:vAlign w:val="center"/>
            <w:hideMark/>
          </w:tcPr>
          <w:p w14:paraId="7CA6189A"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2</w:t>
            </w:r>
          </w:p>
        </w:tc>
        <w:tc>
          <w:tcPr>
            <w:tcW w:w="964" w:type="dxa"/>
            <w:tcBorders>
              <w:top w:val="nil"/>
              <w:bottom w:val="nil"/>
            </w:tcBorders>
            <w:shd w:val="clear" w:color="auto" w:fill="auto"/>
            <w:vAlign w:val="center"/>
            <w:hideMark/>
          </w:tcPr>
          <w:p w14:paraId="0B0ACE40"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w:t>
            </w:r>
          </w:p>
        </w:tc>
        <w:tc>
          <w:tcPr>
            <w:tcW w:w="850" w:type="dxa"/>
            <w:tcBorders>
              <w:top w:val="nil"/>
              <w:bottom w:val="nil"/>
            </w:tcBorders>
            <w:shd w:val="clear" w:color="auto" w:fill="auto"/>
            <w:vAlign w:val="center"/>
            <w:hideMark/>
          </w:tcPr>
          <w:p w14:paraId="38971BEE"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 xml:space="preserve"> -</w:t>
            </w:r>
          </w:p>
        </w:tc>
        <w:tc>
          <w:tcPr>
            <w:tcW w:w="1474" w:type="dxa"/>
            <w:tcBorders>
              <w:top w:val="nil"/>
              <w:bottom w:val="nil"/>
            </w:tcBorders>
            <w:shd w:val="clear" w:color="auto" w:fill="auto"/>
            <w:vAlign w:val="center"/>
            <w:hideMark/>
          </w:tcPr>
          <w:p w14:paraId="18175986"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w:t>
            </w:r>
          </w:p>
        </w:tc>
        <w:tc>
          <w:tcPr>
            <w:tcW w:w="1106" w:type="dxa"/>
            <w:tcBorders>
              <w:top w:val="nil"/>
              <w:bottom w:val="nil"/>
            </w:tcBorders>
            <w:shd w:val="clear" w:color="auto" w:fill="auto"/>
            <w:vAlign w:val="center"/>
            <w:hideMark/>
          </w:tcPr>
          <w:p w14:paraId="52D217E9"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2</w:t>
            </w:r>
          </w:p>
        </w:tc>
      </w:tr>
      <w:tr w:rsidR="001D5689" w:rsidRPr="00D23E97" w14:paraId="1E4A04BC" w14:textId="77777777" w:rsidTr="00C63EAA">
        <w:trPr>
          <w:trHeight w:val="113"/>
        </w:trPr>
        <w:tc>
          <w:tcPr>
            <w:tcW w:w="3798" w:type="dxa"/>
            <w:tcBorders>
              <w:top w:val="nil"/>
              <w:bottom w:val="single" w:sz="4" w:space="0" w:color="auto"/>
            </w:tcBorders>
            <w:shd w:val="clear" w:color="auto" w:fill="auto"/>
            <w:vAlign w:val="center"/>
            <w:hideMark/>
          </w:tcPr>
          <w:p w14:paraId="5DEB04EF" w14:textId="77777777" w:rsidR="003A3187" w:rsidRPr="00D23E97" w:rsidRDefault="003A3187" w:rsidP="00C63EAA">
            <w:pPr>
              <w:widowControl/>
              <w:ind w:firstLine="0"/>
              <w:rPr>
                <w:bCs/>
                <w:color w:val="000000" w:themeColor="text1"/>
                <w:sz w:val="20"/>
              </w:rPr>
            </w:pPr>
            <w:r w:rsidRPr="00D23E97">
              <w:rPr>
                <w:bCs/>
                <w:color w:val="000000" w:themeColor="text1"/>
                <w:sz w:val="20"/>
              </w:rPr>
              <w:t xml:space="preserve">Chapa cor escura </w:t>
            </w:r>
          </w:p>
        </w:tc>
        <w:tc>
          <w:tcPr>
            <w:tcW w:w="851" w:type="dxa"/>
            <w:tcBorders>
              <w:top w:val="nil"/>
              <w:bottom w:val="single" w:sz="4" w:space="0" w:color="auto"/>
            </w:tcBorders>
            <w:shd w:val="clear" w:color="auto" w:fill="auto"/>
            <w:vAlign w:val="center"/>
            <w:hideMark/>
          </w:tcPr>
          <w:p w14:paraId="1C291F31"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2</w:t>
            </w:r>
          </w:p>
        </w:tc>
        <w:tc>
          <w:tcPr>
            <w:tcW w:w="964" w:type="dxa"/>
            <w:tcBorders>
              <w:top w:val="nil"/>
              <w:bottom w:val="single" w:sz="4" w:space="0" w:color="auto"/>
            </w:tcBorders>
            <w:shd w:val="clear" w:color="auto" w:fill="auto"/>
            <w:vAlign w:val="center"/>
            <w:hideMark/>
          </w:tcPr>
          <w:p w14:paraId="709E5086"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w:t>
            </w:r>
          </w:p>
        </w:tc>
        <w:tc>
          <w:tcPr>
            <w:tcW w:w="850" w:type="dxa"/>
            <w:tcBorders>
              <w:top w:val="nil"/>
              <w:bottom w:val="single" w:sz="4" w:space="0" w:color="auto"/>
            </w:tcBorders>
            <w:shd w:val="clear" w:color="auto" w:fill="auto"/>
            <w:vAlign w:val="center"/>
            <w:hideMark/>
          </w:tcPr>
          <w:p w14:paraId="04840797"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 xml:space="preserve"> -</w:t>
            </w:r>
          </w:p>
        </w:tc>
        <w:tc>
          <w:tcPr>
            <w:tcW w:w="1474" w:type="dxa"/>
            <w:tcBorders>
              <w:top w:val="nil"/>
              <w:bottom w:val="single" w:sz="4" w:space="0" w:color="auto"/>
            </w:tcBorders>
            <w:shd w:val="clear" w:color="auto" w:fill="auto"/>
            <w:vAlign w:val="center"/>
            <w:hideMark/>
          </w:tcPr>
          <w:p w14:paraId="5823D657"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w:t>
            </w:r>
          </w:p>
        </w:tc>
        <w:tc>
          <w:tcPr>
            <w:tcW w:w="1106" w:type="dxa"/>
            <w:tcBorders>
              <w:top w:val="nil"/>
              <w:bottom w:val="single" w:sz="4" w:space="0" w:color="auto"/>
            </w:tcBorders>
            <w:shd w:val="clear" w:color="auto" w:fill="auto"/>
            <w:vAlign w:val="center"/>
            <w:hideMark/>
          </w:tcPr>
          <w:p w14:paraId="71E2A111"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6</w:t>
            </w:r>
          </w:p>
        </w:tc>
      </w:tr>
      <w:tr w:rsidR="001D5689" w:rsidRPr="00D23E97" w14:paraId="38FD1BF4" w14:textId="77777777" w:rsidTr="00C63EAA">
        <w:trPr>
          <w:trHeight w:val="113"/>
        </w:trPr>
        <w:tc>
          <w:tcPr>
            <w:tcW w:w="3798" w:type="dxa"/>
            <w:tcBorders>
              <w:top w:val="single" w:sz="4" w:space="0" w:color="auto"/>
              <w:bottom w:val="nil"/>
            </w:tcBorders>
            <w:shd w:val="clear" w:color="auto" w:fill="EAF1DD" w:themeFill="accent3" w:themeFillTint="33"/>
            <w:vAlign w:val="center"/>
            <w:hideMark/>
          </w:tcPr>
          <w:p w14:paraId="18A46802" w14:textId="29D428E3" w:rsidR="003A3187" w:rsidRPr="00D23E97" w:rsidRDefault="003A3187" w:rsidP="00C63EAA">
            <w:pPr>
              <w:widowControl/>
              <w:ind w:firstLine="0"/>
              <w:rPr>
                <w:b/>
                <w:bCs/>
                <w:color w:val="000000" w:themeColor="text1"/>
                <w:sz w:val="20"/>
              </w:rPr>
            </w:pPr>
            <w:r w:rsidRPr="00D23E97">
              <w:rPr>
                <w:b/>
                <w:bCs/>
                <w:color w:val="000000" w:themeColor="text1"/>
                <w:sz w:val="20"/>
              </w:rPr>
              <w:t xml:space="preserve">Fase: </w:t>
            </w:r>
            <w:r w:rsidR="00873629" w:rsidRPr="00D23E97">
              <w:rPr>
                <w:b/>
                <w:bCs/>
                <w:color w:val="000000" w:themeColor="text1"/>
                <w:sz w:val="20"/>
              </w:rPr>
              <w:t xml:space="preserve">Limpeza </w:t>
            </w:r>
            <w:r w:rsidRPr="00D23E97">
              <w:rPr>
                <w:b/>
                <w:bCs/>
                <w:color w:val="000000" w:themeColor="text1"/>
                <w:sz w:val="20"/>
              </w:rPr>
              <w:t>012019</w:t>
            </w:r>
          </w:p>
        </w:tc>
        <w:tc>
          <w:tcPr>
            <w:tcW w:w="851" w:type="dxa"/>
            <w:tcBorders>
              <w:top w:val="single" w:sz="4" w:space="0" w:color="auto"/>
              <w:bottom w:val="nil"/>
            </w:tcBorders>
            <w:shd w:val="clear" w:color="auto" w:fill="EAF1DD" w:themeFill="accent3" w:themeFillTint="33"/>
            <w:vAlign w:val="center"/>
            <w:hideMark/>
          </w:tcPr>
          <w:p w14:paraId="7636C1AE" w14:textId="77777777" w:rsidR="003A3187" w:rsidRPr="00D23E97" w:rsidRDefault="003A3187" w:rsidP="00C63EAA">
            <w:pPr>
              <w:widowControl/>
              <w:ind w:firstLine="0"/>
              <w:jc w:val="center"/>
              <w:rPr>
                <w:b/>
                <w:bCs/>
                <w:color w:val="000000" w:themeColor="text1"/>
                <w:sz w:val="20"/>
              </w:rPr>
            </w:pPr>
            <w:r w:rsidRPr="00D23E97">
              <w:rPr>
                <w:b/>
                <w:bCs/>
                <w:color w:val="000000" w:themeColor="text1"/>
                <w:sz w:val="20"/>
              </w:rPr>
              <w:t>388</w:t>
            </w:r>
          </w:p>
        </w:tc>
        <w:tc>
          <w:tcPr>
            <w:tcW w:w="964" w:type="dxa"/>
            <w:tcBorders>
              <w:top w:val="single" w:sz="4" w:space="0" w:color="auto"/>
              <w:bottom w:val="nil"/>
            </w:tcBorders>
            <w:shd w:val="clear" w:color="auto" w:fill="EAF1DD" w:themeFill="accent3" w:themeFillTint="33"/>
            <w:vAlign w:val="center"/>
            <w:hideMark/>
          </w:tcPr>
          <w:p w14:paraId="2DB12FD1" w14:textId="77777777" w:rsidR="003A3187" w:rsidRPr="00D23E97" w:rsidRDefault="003A3187" w:rsidP="00C63EAA">
            <w:pPr>
              <w:widowControl/>
              <w:ind w:firstLine="0"/>
              <w:jc w:val="center"/>
              <w:rPr>
                <w:b/>
                <w:bCs/>
                <w:color w:val="000000" w:themeColor="text1"/>
                <w:sz w:val="20"/>
              </w:rPr>
            </w:pPr>
            <w:r w:rsidRPr="00D23E97">
              <w:rPr>
                <w:b/>
                <w:bCs/>
                <w:color w:val="000000" w:themeColor="text1"/>
                <w:sz w:val="20"/>
              </w:rPr>
              <w:t> </w:t>
            </w:r>
          </w:p>
        </w:tc>
        <w:tc>
          <w:tcPr>
            <w:tcW w:w="850" w:type="dxa"/>
            <w:tcBorders>
              <w:top w:val="single" w:sz="4" w:space="0" w:color="auto"/>
              <w:bottom w:val="nil"/>
            </w:tcBorders>
            <w:shd w:val="clear" w:color="auto" w:fill="EAF1DD" w:themeFill="accent3" w:themeFillTint="33"/>
            <w:vAlign w:val="center"/>
            <w:hideMark/>
          </w:tcPr>
          <w:p w14:paraId="0184254B" w14:textId="77777777" w:rsidR="003A3187" w:rsidRPr="00D23E97" w:rsidRDefault="003A3187" w:rsidP="00C63EAA">
            <w:pPr>
              <w:widowControl/>
              <w:ind w:firstLine="0"/>
              <w:jc w:val="center"/>
              <w:rPr>
                <w:b/>
                <w:bCs/>
                <w:color w:val="000000" w:themeColor="text1"/>
                <w:sz w:val="20"/>
              </w:rPr>
            </w:pPr>
            <w:r w:rsidRPr="00D23E97">
              <w:rPr>
                <w:b/>
                <w:bCs/>
                <w:color w:val="000000" w:themeColor="text1"/>
                <w:sz w:val="20"/>
              </w:rPr>
              <w:t>6:38:55</w:t>
            </w:r>
          </w:p>
        </w:tc>
        <w:tc>
          <w:tcPr>
            <w:tcW w:w="1474" w:type="dxa"/>
            <w:tcBorders>
              <w:top w:val="single" w:sz="4" w:space="0" w:color="auto"/>
              <w:bottom w:val="nil"/>
            </w:tcBorders>
            <w:shd w:val="clear" w:color="auto" w:fill="EAF1DD" w:themeFill="accent3" w:themeFillTint="33"/>
            <w:vAlign w:val="center"/>
            <w:hideMark/>
          </w:tcPr>
          <w:p w14:paraId="459762D9" w14:textId="77777777" w:rsidR="003A3187" w:rsidRPr="00D23E97" w:rsidRDefault="003A3187" w:rsidP="00C63EAA">
            <w:pPr>
              <w:widowControl/>
              <w:ind w:firstLine="0"/>
              <w:jc w:val="center"/>
              <w:rPr>
                <w:b/>
                <w:bCs/>
                <w:color w:val="000000" w:themeColor="text1"/>
                <w:sz w:val="20"/>
              </w:rPr>
            </w:pPr>
            <w:r w:rsidRPr="00D23E97">
              <w:rPr>
                <w:b/>
                <w:bCs/>
                <w:color w:val="000000" w:themeColor="text1"/>
                <w:sz w:val="20"/>
              </w:rPr>
              <w:t>62</w:t>
            </w:r>
          </w:p>
        </w:tc>
        <w:tc>
          <w:tcPr>
            <w:tcW w:w="1106" w:type="dxa"/>
            <w:tcBorders>
              <w:top w:val="single" w:sz="4" w:space="0" w:color="auto"/>
              <w:bottom w:val="nil"/>
            </w:tcBorders>
            <w:shd w:val="clear" w:color="auto" w:fill="EAF1DD" w:themeFill="accent3" w:themeFillTint="33"/>
            <w:vAlign w:val="center"/>
            <w:hideMark/>
          </w:tcPr>
          <w:p w14:paraId="5BB7E5F0" w14:textId="77777777" w:rsidR="003A3187" w:rsidRPr="00D23E97" w:rsidRDefault="003A3187" w:rsidP="00C63EAA">
            <w:pPr>
              <w:widowControl/>
              <w:ind w:firstLine="0"/>
              <w:jc w:val="center"/>
              <w:rPr>
                <w:b/>
                <w:bCs/>
                <w:color w:val="000000" w:themeColor="text1"/>
                <w:sz w:val="20"/>
              </w:rPr>
            </w:pPr>
            <w:r w:rsidRPr="00D23E97">
              <w:rPr>
                <w:b/>
                <w:bCs/>
                <w:color w:val="000000" w:themeColor="text1"/>
                <w:sz w:val="20"/>
              </w:rPr>
              <w:t>534</w:t>
            </w:r>
          </w:p>
        </w:tc>
      </w:tr>
      <w:tr w:rsidR="001D5689" w:rsidRPr="00D23E97" w14:paraId="30013873" w14:textId="77777777" w:rsidTr="00C63EAA">
        <w:trPr>
          <w:trHeight w:val="113"/>
        </w:trPr>
        <w:tc>
          <w:tcPr>
            <w:tcW w:w="3798" w:type="dxa"/>
            <w:tcBorders>
              <w:top w:val="nil"/>
              <w:bottom w:val="nil"/>
            </w:tcBorders>
            <w:shd w:val="clear" w:color="auto" w:fill="auto"/>
            <w:vAlign w:val="center"/>
            <w:hideMark/>
          </w:tcPr>
          <w:p w14:paraId="61262B77"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retas até 30 cm (proximidade com as serras)</w:t>
            </w:r>
          </w:p>
        </w:tc>
        <w:tc>
          <w:tcPr>
            <w:tcW w:w="851" w:type="dxa"/>
            <w:tcBorders>
              <w:top w:val="nil"/>
              <w:bottom w:val="nil"/>
            </w:tcBorders>
            <w:shd w:val="clear" w:color="auto" w:fill="auto"/>
            <w:vAlign w:val="center"/>
            <w:hideMark/>
          </w:tcPr>
          <w:p w14:paraId="105E6D8B"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70</w:t>
            </w:r>
          </w:p>
        </w:tc>
        <w:tc>
          <w:tcPr>
            <w:tcW w:w="964" w:type="dxa"/>
            <w:tcBorders>
              <w:top w:val="nil"/>
              <w:bottom w:val="nil"/>
            </w:tcBorders>
            <w:shd w:val="clear" w:color="auto" w:fill="auto"/>
            <w:vAlign w:val="center"/>
            <w:hideMark/>
          </w:tcPr>
          <w:p w14:paraId="119D23E6"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0:00:40</w:t>
            </w:r>
          </w:p>
        </w:tc>
        <w:tc>
          <w:tcPr>
            <w:tcW w:w="850" w:type="dxa"/>
            <w:tcBorders>
              <w:top w:val="nil"/>
              <w:bottom w:val="nil"/>
            </w:tcBorders>
            <w:shd w:val="clear" w:color="auto" w:fill="auto"/>
            <w:vAlign w:val="center"/>
            <w:hideMark/>
          </w:tcPr>
          <w:p w14:paraId="5476DD16"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0:46:40</w:t>
            </w:r>
          </w:p>
        </w:tc>
        <w:tc>
          <w:tcPr>
            <w:tcW w:w="1474" w:type="dxa"/>
            <w:tcBorders>
              <w:top w:val="nil"/>
              <w:bottom w:val="nil"/>
            </w:tcBorders>
            <w:shd w:val="clear" w:color="auto" w:fill="auto"/>
            <w:vAlign w:val="center"/>
            <w:hideMark/>
          </w:tcPr>
          <w:p w14:paraId="6F0C671C"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w:t>
            </w:r>
          </w:p>
        </w:tc>
        <w:tc>
          <w:tcPr>
            <w:tcW w:w="1106" w:type="dxa"/>
            <w:tcBorders>
              <w:top w:val="nil"/>
              <w:bottom w:val="nil"/>
            </w:tcBorders>
            <w:shd w:val="clear" w:color="auto" w:fill="auto"/>
            <w:vAlign w:val="center"/>
            <w:hideMark/>
          </w:tcPr>
          <w:p w14:paraId="49DCA05F"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70</w:t>
            </w:r>
          </w:p>
        </w:tc>
      </w:tr>
      <w:tr w:rsidR="001D5689" w:rsidRPr="00D23E97" w14:paraId="768C1260" w14:textId="77777777" w:rsidTr="00C63EAA">
        <w:trPr>
          <w:trHeight w:val="113"/>
        </w:trPr>
        <w:tc>
          <w:tcPr>
            <w:tcW w:w="3798" w:type="dxa"/>
            <w:tcBorders>
              <w:top w:val="nil"/>
              <w:bottom w:val="nil"/>
            </w:tcBorders>
            <w:shd w:val="clear" w:color="auto" w:fill="auto"/>
            <w:vAlign w:val="center"/>
            <w:hideMark/>
          </w:tcPr>
          <w:p w14:paraId="39DF68BF"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retas de 30 cm a 1 m</w:t>
            </w:r>
          </w:p>
        </w:tc>
        <w:tc>
          <w:tcPr>
            <w:tcW w:w="851" w:type="dxa"/>
            <w:tcBorders>
              <w:top w:val="nil"/>
              <w:bottom w:val="nil"/>
            </w:tcBorders>
            <w:shd w:val="clear" w:color="auto" w:fill="auto"/>
            <w:vAlign w:val="center"/>
            <w:hideMark/>
          </w:tcPr>
          <w:p w14:paraId="4AC2407A"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202</w:t>
            </w:r>
          </w:p>
        </w:tc>
        <w:tc>
          <w:tcPr>
            <w:tcW w:w="964" w:type="dxa"/>
            <w:tcBorders>
              <w:top w:val="nil"/>
              <w:bottom w:val="nil"/>
            </w:tcBorders>
            <w:shd w:val="clear" w:color="auto" w:fill="auto"/>
            <w:vAlign w:val="center"/>
            <w:hideMark/>
          </w:tcPr>
          <w:p w14:paraId="1930610A"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0:00:50</w:t>
            </w:r>
          </w:p>
        </w:tc>
        <w:tc>
          <w:tcPr>
            <w:tcW w:w="850" w:type="dxa"/>
            <w:tcBorders>
              <w:top w:val="nil"/>
              <w:bottom w:val="nil"/>
            </w:tcBorders>
            <w:shd w:val="clear" w:color="auto" w:fill="auto"/>
            <w:vAlign w:val="center"/>
            <w:hideMark/>
          </w:tcPr>
          <w:p w14:paraId="70077281"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2:48:20</w:t>
            </w:r>
          </w:p>
        </w:tc>
        <w:tc>
          <w:tcPr>
            <w:tcW w:w="1474" w:type="dxa"/>
            <w:tcBorders>
              <w:top w:val="nil"/>
              <w:bottom w:val="nil"/>
            </w:tcBorders>
            <w:shd w:val="clear" w:color="auto" w:fill="auto"/>
            <w:vAlign w:val="center"/>
            <w:hideMark/>
          </w:tcPr>
          <w:p w14:paraId="68C0AFB4"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w:t>
            </w:r>
          </w:p>
        </w:tc>
        <w:tc>
          <w:tcPr>
            <w:tcW w:w="1106" w:type="dxa"/>
            <w:tcBorders>
              <w:top w:val="nil"/>
              <w:bottom w:val="nil"/>
            </w:tcBorders>
            <w:shd w:val="clear" w:color="auto" w:fill="auto"/>
            <w:vAlign w:val="center"/>
            <w:hideMark/>
          </w:tcPr>
          <w:p w14:paraId="43217B82"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202</w:t>
            </w:r>
          </w:p>
        </w:tc>
      </w:tr>
      <w:tr w:rsidR="001D5689" w:rsidRPr="00D23E97" w14:paraId="5D3330AA" w14:textId="77777777" w:rsidTr="00C63EAA">
        <w:trPr>
          <w:trHeight w:val="113"/>
        </w:trPr>
        <w:tc>
          <w:tcPr>
            <w:tcW w:w="3798" w:type="dxa"/>
            <w:tcBorders>
              <w:top w:val="nil"/>
              <w:bottom w:val="nil"/>
            </w:tcBorders>
            <w:shd w:val="clear" w:color="auto" w:fill="auto"/>
            <w:vAlign w:val="center"/>
            <w:hideMark/>
          </w:tcPr>
          <w:p w14:paraId="76A9D925"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retas de 1 m a 2 m</w:t>
            </w:r>
          </w:p>
        </w:tc>
        <w:tc>
          <w:tcPr>
            <w:tcW w:w="851" w:type="dxa"/>
            <w:tcBorders>
              <w:top w:val="nil"/>
              <w:bottom w:val="nil"/>
            </w:tcBorders>
            <w:shd w:val="clear" w:color="auto" w:fill="auto"/>
            <w:vAlign w:val="center"/>
            <w:hideMark/>
          </w:tcPr>
          <w:p w14:paraId="6CFC4C69"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31</w:t>
            </w:r>
          </w:p>
        </w:tc>
        <w:tc>
          <w:tcPr>
            <w:tcW w:w="964" w:type="dxa"/>
            <w:tcBorders>
              <w:top w:val="nil"/>
              <w:bottom w:val="nil"/>
            </w:tcBorders>
            <w:shd w:val="clear" w:color="auto" w:fill="auto"/>
            <w:vAlign w:val="center"/>
            <w:hideMark/>
          </w:tcPr>
          <w:p w14:paraId="260C4E9C"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0:01:30</w:t>
            </w:r>
          </w:p>
        </w:tc>
        <w:tc>
          <w:tcPr>
            <w:tcW w:w="850" w:type="dxa"/>
            <w:tcBorders>
              <w:top w:val="nil"/>
              <w:bottom w:val="nil"/>
            </w:tcBorders>
            <w:shd w:val="clear" w:color="auto" w:fill="auto"/>
            <w:vAlign w:val="center"/>
            <w:hideMark/>
          </w:tcPr>
          <w:p w14:paraId="413070E4"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0:46:30</w:t>
            </w:r>
          </w:p>
        </w:tc>
        <w:tc>
          <w:tcPr>
            <w:tcW w:w="1474" w:type="dxa"/>
            <w:tcBorders>
              <w:top w:val="nil"/>
              <w:bottom w:val="nil"/>
            </w:tcBorders>
            <w:shd w:val="clear" w:color="auto" w:fill="auto"/>
            <w:vAlign w:val="center"/>
            <w:hideMark/>
          </w:tcPr>
          <w:p w14:paraId="7A67B9D5"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w:t>
            </w:r>
          </w:p>
        </w:tc>
        <w:tc>
          <w:tcPr>
            <w:tcW w:w="1106" w:type="dxa"/>
            <w:tcBorders>
              <w:top w:val="nil"/>
              <w:bottom w:val="nil"/>
            </w:tcBorders>
            <w:shd w:val="clear" w:color="auto" w:fill="auto"/>
            <w:vAlign w:val="center"/>
            <w:hideMark/>
          </w:tcPr>
          <w:p w14:paraId="78512CDE"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31</w:t>
            </w:r>
          </w:p>
        </w:tc>
      </w:tr>
      <w:tr w:rsidR="001D5689" w:rsidRPr="00D23E97" w14:paraId="504EEE41" w14:textId="77777777" w:rsidTr="00C63EAA">
        <w:trPr>
          <w:trHeight w:val="113"/>
        </w:trPr>
        <w:tc>
          <w:tcPr>
            <w:tcW w:w="3798" w:type="dxa"/>
            <w:tcBorders>
              <w:top w:val="nil"/>
              <w:bottom w:val="nil"/>
            </w:tcBorders>
            <w:shd w:val="clear" w:color="auto" w:fill="auto"/>
            <w:vAlign w:val="center"/>
            <w:hideMark/>
          </w:tcPr>
          <w:p w14:paraId="0FDED8E1"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retas acima de 2 m</w:t>
            </w:r>
          </w:p>
        </w:tc>
        <w:tc>
          <w:tcPr>
            <w:tcW w:w="851" w:type="dxa"/>
            <w:tcBorders>
              <w:top w:val="nil"/>
              <w:bottom w:val="nil"/>
            </w:tcBorders>
            <w:shd w:val="clear" w:color="auto" w:fill="auto"/>
            <w:vAlign w:val="center"/>
            <w:hideMark/>
          </w:tcPr>
          <w:p w14:paraId="7332F186"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18</w:t>
            </w:r>
          </w:p>
        </w:tc>
        <w:tc>
          <w:tcPr>
            <w:tcW w:w="964" w:type="dxa"/>
            <w:tcBorders>
              <w:top w:val="nil"/>
              <w:bottom w:val="nil"/>
            </w:tcBorders>
            <w:shd w:val="clear" w:color="auto" w:fill="auto"/>
            <w:vAlign w:val="center"/>
            <w:hideMark/>
          </w:tcPr>
          <w:p w14:paraId="04688DF4"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0:02:00</w:t>
            </w:r>
          </w:p>
        </w:tc>
        <w:tc>
          <w:tcPr>
            <w:tcW w:w="850" w:type="dxa"/>
            <w:tcBorders>
              <w:top w:val="nil"/>
              <w:bottom w:val="nil"/>
            </w:tcBorders>
            <w:shd w:val="clear" w:color="auto" w:fill="auto"/>
            <w:vAlign w:val="center"/>
            <w:hideMark/>
          </w:tcPr>
          <w:p w14:paraId="3A1A8F40"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0:36:00</w:t>
            </w:r>
          </w:p>
        </w:tc>
        <w:tc>
          <w:tcPr>
            <w:tcW w:w="1474" w:type="dxa"/>
            <w:tcBorders>
              <w:top w:val="nil"/>
              <w:bottom w:val="nil"/>
            </w:tcBorders>
            <w:shd w:val="clear" w:color="auto" w:fill="auto"/>
            <w:vAlign w:val="center"/>
            <w:hideMark/>
          </w:tcPr>
          <w:p w14:paraId="27F65A46"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2</w:t>
            </w:r>
          </w:p>
        </w:tc>
        <w:tc>
          <w:tcPr>
            <w:tcW w:w="1106" w:type="dxa"/>
            <w:tcBorders>
              <w:top w:val="nil"/>
              <w:bottom w:val="nil"/>
            </w:tcBorders>
            <w:shd w:val="clear" w:color="auto" w:fill="auto"/>
            <w:vAlign w:val="center"/>
            <w:hideMark/>
          </w:tcPr>
          <w:p w14:paraId="30F208F8"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36</w:t>
            </w:r>
          </w:p>
        </w:tc>
      </w:tr>
      <w:tr w:rsidR="001D5689" w:rsidRPr="00D23E97" w14:paraId="75FC93CC" w14:textId="77777777" w:rsidTr="00C63EAA">
        <w:trPr>
          <w:trHeight w:val="113"/>
        </w:trPr>
        <w:tc>
          <w:tcPr>
            <w:tcW w:w="3798" w:type="dxa"/>
            <w:tcBorders>
              <w:top w:val="nil"/>
              <w:bottom w:val="nil"/>
            </w:tcBorders>
            <w:shd w:val="clear" w:color="auto" w:fill="auto"/>
            <w:vAlign w:val="center"/>
            <w:hideMark/>
          </w:tcPr>
          <w:p w14:paraId="5D2F20A4"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chapa dupla (reforçada) até 30 cm</w:t>
            </w:r>
          </w:p>
        </w:tc>
        <w:tc>
          <w:tcPr>
            <w:tcW w:w="851" w:type="dxa"/>
            <w:tcBorders>
              <w:top w:val="nil"/>
              <w:bottom w:val="nil"/>
            </w:tcBorders>
            <w:shd w:val="clear" w:color="auto" w:fill="auto"/>
            <w:vAlign w:val="center"/>
            <w:hideMark/>
          </w:tcPr>
          <w:p w14:paraId="74040DCA"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2</w:t>
            </w:r>
          </w:p>
        </w:tc>
        <w:tc>
          <w:tcPr>
            <w:tcW w:w="964" w:type="dxa"/>
            <w:tcBorders>
              <w:top w:val="nil"/>
              <w:bottom w:val="nil"/>
            </w:tcBorders>
            <w:shd w:val="clear" w:color="auto" w:fill="auto"/>
            <w:vAlign w:val="center"/>
            <w:hideMark/>
          </w:tcPr>
          <w:p w14:paraId="5A91F2E5"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0:00:50</w:t>
            </w:r>
          </w:p>
        </w:tc>
        <w:tc>
          <w:tcPr>
            <w:tcW w:w="850" w:type="dxa"/>
            <w:tcBorders>
              <w:top w:val="nil"/>
              <w:bottom w:val="nil"/>
            </w:tcBorders>
            <w:shd w:val="clear" w:color="auto" w:fill="auto"/>
            <w:vAlign w:val="center"/>
            <w:hideMark/>
          </w:tcPr>
          <w:p w14:paraId="2C20266A"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0:01:40</w:t>
            </w:r>
          </w:p>
        </w:tc>
        <w:tc>
          <w:tcPr>
            <w:tcW w:w="1474" w:type="dxa"/>
            <w:tcBorders>
              <w:top w:val="nil"/>
              <w:bottom w:val="nil"/>
            </w:tcBorders>
            <w:shd w:val="clear" w:color="auto" w:fill="auto"/>
            <w:vAlign w:val="center"/>
            <w:hideMark/>
          </w:tcPr>
          <w:p w14:paraId="686E8793"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w:t>
            </w:r>
          </w:p>
        </w:tc>
        <w:tc>
          <w:tcPr>
            <w:tcW w:w="1106" w:type="dxa"/>
            <w:tcBorders>
              <w:top w:val="nil"/>
              <w:bottom w:val="nil"/>
            </w:tcBorders>
            <w:shd w:val="clear" w:color="auto" w:fill="auto"/>
            <w:vAlign w:val="center"/>
            <w:hideMark/>
          </w:tcPr>
          <w:p w14:paraId="7353EEC9"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6</w:t>
            </w:r>
          </w:p>
        </w:tc>
      </w:tr>
      <w:tr w:rsidR="001D5689" w:rsidRPr="00D23E97" w14:paraId="741246D1" w14:textId="77777777" w:rsidTr="00C63EAA">
        <w:trPr>
          <w:trHeight w:val="113"/>
        </w:trPr>
        <w:tc>
          <w:tcPr>
            <w:tcW w:w="3798" w:type="dxa"/>
            <w:tcBorders>
              <w:top w:val="nil"/>
              <w:bottom w:val="nil"/>
            </w:tcBorders>
            <w:shd w:val="clear" w:color="auto" w:fill="auto"/>
            <w:vAlign w:val="center"/>
            <w:hideMark/>
          </w:tcPr>
          <w:p w14:paraId="75BEDFD5"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chapa dupla (reforçada) de 30 cm a 1 m</w:t>
            </w:r>
          </w:p>
        </w:tc>
        <w:tc>
          <w:tcPr>
            <w:tcW w:w="851" w:type="dxa"/>
            <w:tcBorders>
              <w:top w:val="nil"/>
              <w:bottom w:val="nil"/>
            </w:tcBorders>
            <w:shd w:val="clear" w:color="auto" w:fill="auto"/>
            <w:vAlign w:val="center"/>
            <w:hideMark/>
          </w:tcPr>
          <w:p w14:paraId="369DEFC8"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27</w:t>
            </w:r>
          </w:p>
        </w:tc>
        <w:tc>
          <w:tcPr>
            <w:tcW w:w="964" w:type="dxa"/>
            <w:tcBorders>
              <w:top w:val="nil"/>
              <w:bottom w:val="nil"/>
            </w:tcBorders>
            <w:shd w:val="clear" w:color="auto" w:fill="auto"/>
            <w:vAlign w:val="center"/>
            <w:hideMark/>
          </w:tcPr>
          <w:p w14:paraId="640499CE"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0:01:10</w:t>
            </w:r>
          </w:p>
        </w:tc>
        <w:tc>
          <w:tcPr>
            <w:tcW w:w="850" w:type="dxa"/>
            <w:tcBorders>
              <w:top w:val="nil"/>
              <w:bottom w:val="nil"/>
            </w:tcBorders>
            <w:shd w:val="clear" w:color="auto" w:fill="auto"/>
            <w:vAlign w:val="center"/>
            <w:hideMark/>
          </w:tcPr>
          <w:p w14:paraId="1F8D5EFC"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0:31:30</w:t>
            </w:r>
          </w:p>
        </w:tc>
        <w:tc>
          <w:tcPr>
            <w:tcW w:w="1474" w:type="dxa"/>
            <w:tcBorders>
              <w:top w:val="nil"/>
              <w:bottom w:val="nil"/>
            </w:tcBorders>
            <w:shd w:val="clear" w:color="auto" w:fill="auto"/>
            <w:vAlign w:val="center"/>
            <w:hideMark/>
          </w:tcPr>
          <w:p w14:paraId="0D81B9A6"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w:t>
            </w:r>
          </w:p>
        </w:tc>
        <w:tc>
          <w:tcPr>
            <w:tcW w:w="1106" w:type="dxa"/>
            <w:tcBorders>
              <w:top w:val="nil"/>
              <w:bottom w:val="nil"/>
            </w:tcBorders>
            <w:shd w:val="clear" w:color="auto" w:fill="auto"/>
            <w:vAlign w:val="center"/>
            <w:hideMark/>
          </w:tcPr>
          <w:p w14:paraId="44BBCF73"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81</w:t>
            </w:r>
          </w:p>
        </w:tc>
      </w:tr>
      <w:tr w:rsidR="001D5689" w:rsidRPr="00D23E97" w14:paraId="2ECE0B65" w14:textId="77777777" w:rsidTr="00C63EAA">
        <w:trPr>
          <w:trHeight w:val="113"/>
        </w:trPr>
        <w:tc>
          <w:tcPr>
            <w:tcW w:w="3798" w:type="dxa"/>
            <w:tcBorders>
              <w:top w:val="nil"/>
              <w:bottom w:val="nil"/>
            </w:tcBorders>
            <w:shd w:val="clear" w:color="auto" w:fill="auto"/>
            <w:vAlign w:val="center"/>
            <w:hideMark/>
          </w:tcPr>
          <w:p w14:paraId="7C33AA2C"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chapa dupla (reforçada) de 1 m a 2 m</w:t>
            </w:r>
          </w:p>
        </w:tc>
        <w:tc>
          <w:tcPr>
            <w:tcW w:w="851" w:type="dxa"/>
            <w:tcBorders>
              <w:top w:val="nil"/>
              <w:bottom w:val="nil"/>
            </w:tcBorders>
            <w:shd w:val="clear" w:color="auto" w:fill="auto"/>
            <w:vAlign w:val="center"/>
            <w:hideMark/>
          </w:tcPr>
          <w:p w14:paraId="651449B3"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11</w:t>
            </w:r>
          </w:p>
        </w:tc>
        <w:tc>
          <w:tcPr>
            <w:tcW w:w="964" w:type="dxa"/>
            <w:tcBorders>
              <w:top w:val="nil"/>
              <w:bottom w:val="nil"/>
            </w:tcBorders>
            <w:shd w:val="clear" w:color="auto" w:fill="auto"/>
            <w:vAlign w:val="center"/>
            <w:hideMark/>
          </w:tcPr>
          <w:p w14:paraId="565C51A3"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0:01:45</w:t>
            </w:r>
          </w:p>
        </w:tc>
        <w:tc>
          <w:tcPr>
            <w:tcW w:w="850" w:type="dxa"/>
            <w:tcBorders>
              <w:top w:val="nil"/>
              <w:bottom w:val="nil"/>
            </w:tcBorders>
            <w:shd w:val="clear" w:color="auto" w:fill="auto"/>
            <w:vAlign w:val="center"/>
            <w:hideMark/>
          </w:tcPr>
          <w:p w14:paraId="2EB4AC7D"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0:19:15</w:t>
            </w:r>
          </w:p>
        </w:tc>
        <w:tc>
          <w:tcPr>
            <w:tcW w:w="1474" w:type="dxa"/>
            <w:tcBorders>
              <w:top w:val="nil"/>
              <w:bottom w:val="nil"/>
            </w:tcBorders>
            <w:shd w:val="clear" w:color="auto" w:fill="auto"/>
            <w:vAlign w:val="center"/>
            <w:hideMark/>
          </w:tcPr>
          <w:p w14:paraId="6449FBD1"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w:t>
            </w:r>
          </w:p>
        </w:tc>
        <w:tc>
          <w:tcPr>
            <w:tcW w:w="1106" w:type="dxa"/>
            <w:tcBorders>
              <w:top w:val="nil"/>
              <w:bottom w:val="nil"/>
            </w:tcBorders>
            <w:shd w:val="clear" w:color="auto" w:fill="auto"/>
            <w:vAlign w:val="center"/>
            <w:hideMark/>
          </w:tcPr>
          <w:p w14:paraId="054E7AEA"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33</w:t>
            </w:r>
          </w:p>
        </w:tc>
      </w:tr>
      <w:tr w:rsidR="001D5689" w:rsidRPr="00D23E97" w14:paraId="7EB85108" w14:textId="77777777" w:rsidTr="00C63EAA">
        <w:trPr>
          <w:trHeight w:val="113"/>
        </w:trPr>
        <w:tc>
          <w:tcPr>
            <w:tcW w:w="3798" w:type="dxa"/>
            <w:tcBorders>
              <w:top w:val="nil"/>
              <w:bottom w:val="nil"/>
            </w:tcBorders>
            <w:shd w:val="clear" w:color="auto" w:fill="auto"/>
            <w:vAlign w:val="center"/>
            <w:hideMark/>
          </w:tcPr>
          <w:p w14:paraId="3197F7DC" w14:textId="77777777" w:rsidR="003A3187" w:rsidRPr="00D23E97" w:rsidRDefault="003A3187" w:rsidP="00C63EAA">
            <w:pPr>
              <w:widowControl/>
              <w:ind w:firstLine="0"/>
              <w:rPr>
                <w:bCs/>
                <w:color w:val="000000" w:themeColor="text1"/>
                <w:sz w:val="20"/>
              </w:rPr>
            </w:pPr>
            <w:r w:rsidRPr="00D23E97">
              <w:rPr>
                <w:bCs/>
                <w:color w:val="000000" w:themeColor="text1"/>
                <w:sz w:val="20"/>
              </w:rPr>
              <w:t>Peças chapa dupla (reforçada) acima de2 m</w:t>
            </w:r>
          </w:p>
        </w:tc>
        <w:tc>
          <w:tcPr>
            <w:tcW w:w="851" w:type="dxa"/>
            <w:tcBorders>
              <w:top w:val="nil"/>
              <w:bottom w:val="nil"/>
            </w:tcBorders>
            <w:shd w:val="clear" w:color="auto" w:fill="auto"/>
            <w:vAlign w:val="center"/>
            <w:hideMark/>
          </w:tcPr>
          <w:p w14:paraId="2E0C886B"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21</w:t>
            </w:r>
          </w:p>
        </w:tc>
        <w:tc>
          <w:tcPr>
            <w:tcW w:w="964" w:type="dxa"/>
            <w:tcBorders>
              <w:top w:val="nil"/>
              <w:bottom w:val="nil"/>
            </w:tcBorders>
            <w:shd w:val="clear" w:color="auto" w:fill="auto"/>
            <w:vAlign w:val="center"/>
            <w:hideMark/>
          </w:tcPr>
          <w:p w14:paraId="31DA2E04"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0:02:20</w:t>
            </w:r>
          </w:p>
        </w:tc>
        <w:tc>
          <w:tcPr>
            <w:tcW w:w="850" w:type="dxa"/>
            <w:tcBorders>
              <w:top w:val="nil"/>
              <w:bottom w:val="nil"/>
            </w:tcBorders>
            <w:shd w:val="clear" w:color="auto" w:fill="auto"/>
            <w:vAlign w:val="center"/>
            <w:hideMark/>
          </w:tcPr>
          <w:p w14:paraId="1A240B53"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0:49:00</w:t>
            </w:r>
          </w:p>
        </w:tc>
        <w:tc>
          <w:tcPr>
            <w:tcW w:w="1474" w:type="dxa"/>
            <w:tcBorders>
              <w:top w:val="nil"/>
              <w:bottom w:val="nil"/>
            </w:tcBorders>
            <w:shd w:val="clear" w:color="auto" w:fill="auto"/>
            <w:vAlign w:val="center"/>
            <w:hideMark/>
          </w:tcPr>
          <w:p w14:paraId="73D327A5"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w:t>
            </w:r>
          </w:p>
        </w:tc>
        <w:tc>
          <w:tcPr>
            <w:tcW w:w="1106" w:type="dxa"/>
            <w:tcBorders>
              <w:top w:val="nil"/>
              <w:bottom w:val="nil"/>
            </w:tcBorders>
            <w:shd w:val="clear" w:color="auto" w:fill="auto"/>
            <w:vAlign w:val="center"/>
            <w:hideMark/>
          </w:tcPr>
          <w:p w14:paraId="06A4E380"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63</w:t>
            </w:r>
          </w:p>
        </w:tc>
      </w:tr>
      <w:tr w:rsidR="001D5689" w:rsidRPr="00D23E97" w14:paraId="0E1B1F06" w14:textId="77777777" w:rsidTr="00C63EAA">
        <w:trPr>
          <w:trHeight w:val="113"/>
        </w:trPr>
        <w:tc>
          <w:tcPr>
            <w:tcW w:w="3798" w:type="dxa"/>
            <w:tcBorders>
              <w:top w:val="nil"/>
              <w:bottom w:val="nil"/>
            </w:tcBorders>
            <w:shd w:val="clear" w:color="auto" w:fill="auto"/>
            <w:vAlign w:val="center"/>
            <w:hideMark/>
          </w:tcPr>
          <w:p w14:paraId="00098E34" w14:textId="77777777" w:rsidR="003A3187" w:rsidRPr="00D23E97" w:rsidRDefault="003A3187" w:rsidP="00C63EAA">
            <w:pPr>
              <w:widowControl/>
              <w:ind w:firstLine="0"/>
              <w:rPr>
                <w:bCs/>
                <w:color w:val="000000" w:themeColor="text1"/>
                <w:sz w:val="20"/>
              </w:rPr>
            </w:pPr>
            <w:r w:rsidRPr="00D23E97">
              <w:rPr>
                <w:bCs/>
                <w:color w:val="000000" w:themeColor="text1"/>
                <w:sz w:val="20"/>
              </w:rPr>
              <w:t xml:space="preserve">Chapa cor clara </w:t>
            </w:r>
          </w:p>
        </w:tc>
        <w:tc>
          <w:tcPr>
            <w:tcW w:w="851" w:type="dxa"/>
            <w:tcBorders>
              <w:top w:val="nil"/>
              <w:bottom w:val="nil"/>
            </w:tcBorders>
            <w:shd w:val="clear" w:color="auto" w:fill="auto"/>
            <w:vAlign w:val="center"/>
            <w:hideMark/>
          </w:tcPr>
          <w:p w14:paraId="09A122C2"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w:t>
            </w:r>
          </w:p>
        </w:tc>
        <w:tc>
          <w:tcPr>
            <w:tcW w:w="964" w:type="dxa"/>
            <w:tcBorders>
              <w:top w:val="nil"/>
              <w:bottom w:val="nil"/>
            </w:tcBorders>
            <w:shd w:val="clear" w:color="auto" w:fill="auto"/>
            <w:vAlign w:val="center"/>
            <w:hideMark/>
          </w:tcPr>
          <w:p w14:paraId="05BF12FF"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w:t>
            </w:r>
          </w:p>
        </w:tc>
        <w:tc>
          <w:tcPr>
            <w:tcW w:w="850" w:type="dxa"/>
            <w:tcBorders>
              <w:top w:val="nil"/>
              <w:bottom w:val="nil"/>
            </w:tcBorders>
            <w:shd w:val="clear" w:color="auto" w:fill="auto"/>
            <w:vAlign w:val="center"/>
            <w:hideMark/>
          </w:tcPr>
          <w:p w14:paraId="0E486958"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 xml:space="preserve"> -</w:t>
            </w:r>
          </w:p>
        </w:tc>
        <w:tc>
          <w:tcPr>
            <w:tcW w:w="1474" w:type="dxa"/>
            <w:tcBorders>
              <w:top w:val="nil"/>
              <w:bottom w:val="nil"/>
            </w:tcBorders>
            <w:shd w:val="clear" w:color="auto" w:fill="auto"/>
            <w:vAlign w:val="center"/>
            <w:hideMark/>
          </w:tcPr>
          <w:p w14:paraId="0AFE18CD"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1</w:t>
            </w:r>
          </w:p>
        </w:tc>
        <w:tc>
          <w:tcPr>
            <w:tcW w:w="1106" w:type="dxa"/>
            <w:tcBorders>
              <w:top w:val="nil"/>
              <w:bottom w:val="nil"/>
            </w:tcBorders>
            <w:shd w:val="clear" w:color="auto" w:fill="auto"/>
            <w:vAlign w:val="center"/>
            <w:hideMark/>
          </w:tcPr>
          <w:p w14:paraId="510A2ADC"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w:t>
            </w:r>
          </w:p>
        </w:tc>
      </w:tr>
      <w:tr w:rsidR="001D5689" w:rsidRPr="00D23E97" w14:paraId="48F0070F" w14:textId="77777777" w:rsidTr="00C63EAA">
        <w:trPr>
          <w:trHeight w:val="113"/>
        </w:trPr>
        <w:tc>
          <w:tcPr>
            <w:tcW w:w="3798" w:type="dxa"/>
            <w:tcBorders>
              <w:top w:val="nil"/>
              <w:bottom w:val="single" w:sz="4" w:space="0" w:color="auto"/>
            </w:tcBorders>
            <w:shd w:val="clear" w:color="auto" w:fill="auto"/>
            <w:vAlign w:val="center"/>
            <w:hideMark/>
          </w:tcPr>
          <w:p w14:paraId="4181D610" w14:textId="77777777" w:rsidR="003A3187" w:rsidRPr="00D23E97" w:rsidRDefault="003A3187" w:rsidP="00C63EAA">
            <w:pPr>
              <w:widowControl/>
              <w:ind w:firstLine="0"/>
              <w:rPr>
                <w:bCs/>
                <w:color w:val="000000" w:themeColor="text1"/>
                <w:sz w:val="20"/>
              </w:rPr>
            </w:pPr>
            <w:r w:rsidRPr="00D23E97">
              <w:rPr>
                <w:bCs/>
                <w:color w:val="000000" w:themeColor="text1"/>
                <w:sz w:val="20"/>
              </w:rPr>
              <w:t xml:space="preserve">Chapa cor escura </w:t>
            </w:r>
          </w:p>
        </w:tc>
        <w:tc>
          <w:tcPr>
            <w:tcW w:w="851" w:type="dxa"/>
            <w:tcBorders>
              <w:top w:val="nil"/>
              <w:bottom w:val="single" w:sz="4" w:space="0" w:color="auto"/>
            </w:tcBorders>
            <w:shd w:val="clear" w:color="auto" w:fill="auto"/>
            <w:vAlign w:val="center"/>
            <w:hideMark/>
          </w:tcPr>
          <w:p w14:paraId="2CFDF616"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w:t>
            </w:r>
          </w:p>
        </w:tc>
        <w:tc>
          <w:tcPr>
            <w:tcW w:w="964" w:type="dxa"/>
            <w:tcBorders>
              <w:top w:val="nil"/>
              <w:bottom w:val="single" w:sz="4" w:space="0" w:color="auto"/>
            </w:tcBorders>
            <w:shd w:val="clear" w:color="auto" w:fill="auto"/>
            <w:vAlign w:val="center"/>
            <w:hideMark/>
          </w:tcPr>
          <w:p w14:paraId="25D66E67"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w:t>
            </w:r>
          </w:p>
        </w:tc>
        <w:tc>
          <w:tcPr>
            <w:tcW w:w="850" w:type="dxa"/>
            <w:tcBorders>
              <w:top w:val="nil"/>
              <w:bottom w:val="single" w:sz="4" w:space="0" w:color="auto"/>
            </w:tcBorders>
            <w:shd w:val="clear" w:color="auto" w:fill="auto"/>
            <w:vAlign w:val="center"/>
            <w:hideMark/>
          </w:tcPr>
          <w:p w14:paraId="2E56390A"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 xml:space="preserve"> -</w:t>
            </w:r>
          </w:p>
        </w:tc>
        <w:tc>
          <w:tcPr>
            <w:tcW w:w="1474" w:type="dxa"/>
            <w:tcBorders>
              <w:top w:val="nil"/>
              <w:bottom w:val="single" w:sz="4" w:space="0" w:color="auto"/>
            </w:tcBorders>
            <w:shd w:val="clear" w:color="auto" w:fill="auto"/>
            <w:vAlign w:val="center"/>
            <w:hideMark/>
          </w:tcPr>
          <w:p w14:paraId="3CD70362"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3</w:t>
            </w:r>
          </w:p>
        </w:tc>
        <w:tc>
          <w:tcPr>
            <w:tcW w:w="1106" w:type="dxa"/>
            <w:tcBorders>
              <w:top w:val="nil"/>
              <w:bottom w:val="single" w:sz="4" w:space="0" w:color="auto"/>
            </w:tcBorders>
            <w:shd w:val="clear" w:color="auto" w:fill="auto"/>
            <w:vAlign w:val="center"/>
            <w:hideMark/>
          </w:tcPr>
          <w:p w14:paraId="1FA99CC5" w14:textId="77777777" w:rsidR="003A3187" w:rsidRPr="00D23E97" w:rsidRDefault="003A3187" w:rsidP="00C63EAA">
            <w:pPr>
              <w:widowControl/>
              <w:ind w:firstLine="0"/>
              <w:jc w:val="center"/>
              <w:rPr>
                <w:bCs/>
                <w:color w:val="000000" w:themeColor="text1"/>
                <w:sz w:val="20"/>
              </w:rPr>
            </w:pPr>
            <w:r w:rsidRPr="00D23E97">
              <w:rPr>
                <w:bCs/>
                <w:color w:val="000000" w:themeColor="text1"/>
                <w:sz w:val="20"/>
              </w:rPr>
              <w:t>9</w:t>
            </w:r>
          </w:p>
        </w:tc>
      </w:tr>
    </w:tbl>
    <w:p w14:paraId="72BCEA95" w14:textId="2173AB34" w:rsidR="00582680" w:rsidRPr="00D23E97" w:rsidRDefault="00582680" w:rsidP="00C63EAA">
      <w:pPr>
        <w:widowControl/>
        <w:ind w:firstLine="0"/>
        <w:rPr>
          <w:color w:val="000000" w:themeColor="text1"/>
          <w:sz w:val="20"/>
        </w:rPr>
      </w:pPr>
      <w:r w:rsidRPr="00D23E97">
        <w:rPr>
          <w:color w:val="000000" w:themeColor="text1"/>
          <w:sz w:val="20"/>
        </w:rPr>
        <w:t>Fonte: Elaborado pela autora (2019)</w:t>
      </w:r>
    </w:p>
    <w:p w14:paraId="3EDD1C72" w14:textId="77777777" w:rsidR="003A3187" w:rsidRPr="00D23E97" w:rsidRDefault="003A3187" w:rsidP="00C63EAA">
      <w:pPr>
        <w:widowControl/>
        <w:ind w:firstLine="0"/>
        <w:rPr>
          <w:color w:val="000000" w:themeColor="text1"/>
          <w:sz w:val="20"/>
        </w:rPr>
      </w:pPr>
      <w:r w:rsidRPr="00D23E97">
        <w:rPr>
          <w:color w:val="000000" w:themeColor="text1"/>
          <w:sz w:val="20"/>
        </w:rPr>
        <w:t>* Demonstra apenas os tempos e grau de dificuldade de itens consumidos no período</w:t>
      </w:r>
    </w:p>
    <w:p w14:paraId="6D7BBBB6" w14:textId="77777777" w:rsidR="003A3187" w:rsidRPr="00D23E97" w:rsidRDefault="003A3187" w:rsidP="00FB7F4A"/>
    <w:p w14:paraId="587D23A5" w14:textId="2562E873" w:rsidR="00582680" w:rsidRPr="00D23E97" w:rsidRDefault="00582680" w:rsidP="00C63EAA">
      <w:pPr>
        <w:widowControl/>
        <w:rPr>
          <w:color w:val="000000" w:themeColor="text1"/>
        </w:rPr>
      </w:pPr>
      <w:r w:rsidRPr="00D23E97">
        <w:rPr>
          <w:color w:val="000000" w:themeColor="text1"/>
        </w:rPr>
        <w:t xml:space="preserve">De acordo com o marceneiro, a limpeza de peças retas, peças de chapa duplas e peças em sequência possuem grau de dificuldade regular a moderado. Contudo, as peças de ângulo em grau e as peças redondas, devido </w:t>
      </w:r>
      <w:r w:rsidR="004D4A32" w:rsidRPr="00D23E97">
        <w:rPr>
          <w:color w:val="000000" w:themeColor="text1"/>
        </w:rPr>
        <w:t xml:space="preserve">ao </w:t>
      </w:r>
      <w:r w:rsidRPr="00D23E97">
        <w:rPr>
          <w:color w:val="000000" w:themeColor="text1"/>
        </w:rPr>
        <w:t xml:space="preserve">seu formato, necessitam um cuidado maior no momento da limpeza com a lima, a fim de evitar riscos e danos. A cor escura da chapa também influencia nesse processo e </w:t>
      </w:r>
      <w:r w:rsidR="004D4A32" w:rsidRPr="00D23E97">
        <w:rPr>
          <w:color w:val="000000" w:themeColor="text1"/>
        </w:rPr>
        <w:t xml:space="preserve">em </w:t>
      </w:r>
      <w:r w:rsidRPr="00D23E97">
        <w:rPr>
          <w:color w:val="000000" w:themeColor="text1"/>
        </w:rPr>
        <w:t xml:space="preserve">sua complexidade, pelo risco de manchar a peça com o produto que retira a cola, ou seja, o tíner. </w:t>
      </w:r>
    </w:p>
    <w:p w14:paraId="53CD55F2" w14:textId="77777777" w:rsidR="00582680" w:rsidRPr="00D23E97" w:rsidRDefault="00582680" w:rsidP="00C63EAA">
      <w:pPr>
        <w:widowControl/>
        <w:rPr>
          <w:color w:val="000000" w:themeColor="text1"/>
        </w:rPr>
      </w:pPr>
      <w:r w:rsidRPr="00D23E97">
        <w:rPr>
          <w:color w:val="000000" w:themeColor="text1"/>
        </w:rPr>
        <w:t>Por fim, apresenta-se na Tabela 7 os dados de tempo de grau de dificuldade para a última etapa do processo produtivo: a entrega.</w:t>
      </w:r>
    </w:p>
    <w:p w14:paraId="71885C54" w14:textId="174AF875" w:rsidR="00261182" w:rsidRDefault="00261182" w:rsidP="0041011A">
      <w:pPr>
        <w:widowControl/>
        <w:rPr>
          <w:color w:val="000000" w:themeColor="text1"/>
        </w:rPr>
      </w:pPr>
    </w:p>
    <w:p w14:paraId="322A5062" w14:textId="77777777" w:rsidR="00261182" w:rsidRDefault="00261182" w:rsidP="0041011A">
      <w:pPr>
        <w:widowControl/>
        <w:rPr>
          <w:color w:val="000000" w:themeColor="text1"/>
        </w:rPr>
      </w:pPr>
    </w:p>
    <w:p w14:paraId="2B8BB7C9" w14:textId="7D5F4391" w:rsidR="004A17BB" w:rsidRDefault="004A17BB" w:rsidP="00C63EAA">
      <w:pPr>
        <w:widowControl/>
        <w:rPr>
          <w:color w:val="000000" w:themeColor="text1"/>
        </w:rPr>
      </w:pPr>
    </w:p>
    <w:p w14:paraId="71BB5FE0" w14:textId="77777777" w:rsidR="00FB7F4A" w:rsidRDefault="00FB7F4A" w:rsidP="00C63EAA">
      <w:pPr>
        <w:widowControl/>
        <w:ind w:firstLine="0"/>
        <w:rPr>
          <w:color w:val="000000" w:themeColor="text1"/>
          <w:sz w:val="20"/>
        </w:rPr>
      </w:pPr>
    </w:p>
    <w:p w14:paraId="146D8D9E" w14:textId="5B875456" w:rsidR="00582680" w:rsidRPr="00B860B0" w:rsidRDefault="00582680" w:rsidP="00C63EAA">
      <w:pPr>
        <w:widowControl/>
        <w:ind w:firstLine="0"/>
        <w:rPr>
          <w:color w:val="000000" w:themeColor="text1"/>
          <w:sz w:val="20"/>
        </w:rPr>
      </w:pPr>
      <w:r w:rsidRPr="00B860B0">
        <w:rPr>
          <w:color w:val="000000" w:themeColor="text1"/>
          <w:sz w:val="20"/>
        </w:rPr>
        <w:lastRenderedPageBreak/>
        <w:t>Tabela 7</w:t>
      </w:r>
      <w:r w:rsidR="00873629" w:rsidRPr="00B860B0">
        <w:rPr>
          <w:color w:val="000000" w:themeColor="text1"/>
          <w:sz w:val="20"/>
        </w:rPr>
        <w:t>.</w:t>
      </w:r>
      <w:r w:rsidRPr="00B860B0">
        <w:rPr>
          <w:color w:val="000000" w:themeColor="text1"/>
          <w:sz w:val="20"/>
        </w:rPr>
        <w:t xml:space="preserve"> Dados de tempo e grau de dificuldade da fase de entrega</w:t>
      </w:r>
    </w:p>
    <w:tbl>
      <w:tblPr>
        <w:tblW w:w="9087"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3685"/>
        <w:gridCol w:w="851"/>
        <w:gridCol w:w="992"/>
        <w:gridCol w:w="874"/>
        <w:gridCol w:w="1556"/>
        <w:gridCol w:w="1129"/>
      </w:tblGrid>
      <w:tr w:rsidR="001D5689" w:rsidRPr="00B860B0" w14:paraId="30D7CCC3" w14:textId="77777777" w:rsidTr="00C63EAA">
        <w:trPr>
          <w:trHeight w:val="113"/>
          <w:jc w:val="center"/>
        </w:trPr>
        <w:tc>
          <w:tcPr>
            <w:tcW w:w="3685" w:type="dxa"/>
            <w:tcBorders>
              <w:bottom w:val="single" w:sz="4" w:space="0" w:color="auto"/>
            </w:tcBorders>
            <w:shd w:val="clear" w:color="auto" w:fill="auto"/>
            <w:vAlign w:val="center"/>
            <w:hideMark/>
          </w:tcPr>
          <w:p w14:paraId="4234CD70" w14:textId="2DC2CC5E" w:rsidR="00745937" w:rsidRPr="00B860B0" w:rsidRDefault="00677505" w:rsidP="00C63EAA">
            <w:pPr>
              <w:widowControl/>
              <w:ind w:firstLine="0"/>
              <w:jc w:val="center"/>
              <w:rPr>
                <w:b/>
                <w:bCs/>
                <w:color w:val="000000" w:themeColor="text1"/>
                <w:sz w:val="20"/>
              </w:rPr>
            </w:pPr>
            <w:r w:rsidRPr="00B860B0">
              <w:rPr>
                <w:b/>
                <w:bCs/>
                <w:color w:val="000000" w:themeColor="text1"/>
                <w:sz w:val="20"/>
              </w:rPr>
              <w:t>Características</w:t>
            </w:r>
          </w:p>
        </w:tc>
        <w:tc>
          <w:tcPr>
            <w:tcW w:w="851" w:type="dxa"/>
            <w:tcBorders>
              <w:bottom w:val="single" w:sz="4" w:space="0" w:color="auto"/>
            </w:tcBorders>
            <w:shd w:val="clear" w:color="auto" w:fill="auto"/>
            <w:vAlign w:val="center"/>
            <w:hideMark/>
          </w:tcPr>
          <w:p w14:paraId="7EBA18D3" w14:textId="49EEFF78" w:rsidR="00745937" w:rsidRPr="00B860B0" w:rsidRDefault="00745937" w:rsidP="00C63EAA">
            <w:pPr>
              <w:widowControl/>
              <w:ind w:firstLine="0"/>
              <w:jc w:val="center"/>
              <w:rPr>
                <w:b/>
                <w:bCs/>
                <w:color w:val="000000" w:themeColor="text1"/>
                <w:sz w:val="20"/>
              </w:rPr>
            </w:pPr>
            <w:r w:rsidRPr="00B860B0">
              <w:rPr>
                <w:b/>
                <w:bCs/>
                <w:color w:val="000000" w:themeColor="text1"/>
                <w:sz w:val="20"/>
              </w:rPr>
              <w:t>Total Projetos Mês</w:t>
            </w:r>
          </w:p>
        </w:tc>
        <w:tc>
          <w:tcPr>
            <w:tcW w:w="992" w:type="dxa"/>
            <w:tcBorders>
              <w:bottom w:val="single" w:sz="4" w:space="0" w:color="auto"/>
            </w:tcBorders>
            <w:shd w:val="clear" w:color="auto" w:fill="auto"/>
            <w:vAlign w:val="center"/>
            <w:hideMark/>
          </w:tcPr>
          <w:p w14:paraId="4457605F" w14:textId="486AD0E9" w:rsidR="00745937" w:rsidRPr="00B860B0" w:rsidRDefault="00745937" w:rsidP="00C63EAA">
            <w:pPr>
              <w:widowControl/>
              <w:ind w:firstLine="0"/>
              <w:jc w:val="center"/>
              <w:rPr>
                <w:b/>
                <w:bCs/>
                <w:color w:val="000000" w:themeColor="text1"/>
                <w:sz w:val="20"/>
              </w:rPr>
            </w:pPr>
            <w:r w:rsidRPr="00B860B0">
              <w:rPr>
                <w:b/>
                <w:bCs/>
                <w:color w:val="000000" w:themeColor="text1"/>
                <w:sz w:val="20"/>
              </w:rPr>
              <w:t>Tempo P/ Unidade (Minutos)</w:t>
            </w:r>
          </w:p>
        </w:tc>
        <w:tc>
          <w:tcPr>
            <w:tcW w:w="874" w:type="dxa"/>
            <w:tcBorders>
              <w:bottom w:val="single" w:sz="4" w:space="0" w:color="auto"/>
            </w:tcBorders>
            <w:shd w:val="clear" w:color="auto" w:fill="auto"/>
            <w:vAlign w:val="center"/>
            <w:hideMark/>
          </w:tcPr>
          <w:p w14:paraId="6718F0F4" w14:textId="7A66660F" w:rsidR="00745937" w:rsidRPr="00B860B0" w:rsidRDefault="00745937" w:rsidP="00C63EAA">
            <w:pPr>
              <w:widowControl/>
              <w:ind w:firstLine="0"/>
              <w:jc w:val="center"/>
              <w:rPr>
                <w:b/>
                <w:bCs/>
                <w:color w:val="000000" w:themeColor="text1"/>
                <w:sz w:val="20"/>
              </w:rPr>
            </w:pPr>
            <w:r w:rsidRPr="00B860B0">
              <w:rPr>
                <w:b/>
                <w:bCs/>
                <w:color w:val="000000" w:themeColor="text1"/>
                <w:sz w:val="20"/>
              </w:rPr>
              <w:t>Total Horas Mês</w:t>
            </w:r>
          </w:p>
        </w:tc>
        <w:tc>
          <w:tcPr>
            <w:tcW w:w="1556" w:type="dxa"/>
            <w:tcBorders>
              <w:bottom w:val="single" w:sz="4" w:space="0" w:color="auto"/>
            </w:tcBorders>
            <w:shd w:val="clear" w:color="auto" w:fill="auto"/>
            <w:vAlign w:val="center"/>
            <w:hideMark/>
          </w:tcPr>
          <w:p w14:paraId="42E0B5AE" w14:textId="3A025CC8" w:rsidR="00745937" w:rsidRPr="00B860B0" w:rsidRDefault="00745937" w:rsidP="00C63EAA">
            <w:pPr>
              <w:widowControl/>
              <w:ind w:firstLine="0"/>
              <w:jc w:val="center"/>
              <w:rPr>
                <w:b/>
                <w:bCs/>
                <w:color w:val="000000" w:themeColor="text1"/>
                <w:sz w:val="20"/>
              </w:rPr>
            </w:pPr>
            <w:r w:rsidRPr="00B860B0">
              <w:rPr>
                <w:b/>
                <w:bCs/>
                <w:color w:val="000000" w:themeColor="text1"/>
                <w:sz w:val="20"/>
              </w:rPr>
              <w:t>Grau De Dificuldade Por Unidade (1-5)</w:t>
            </w:r>
          </w:p>
        </w:tc>
        <w:tc>
          <w:tcPr>
            <w:tcW w:w="1129" w:type="dxa"/>
            <w:tcBorders>
              <w:bottom w:val="single" w:sz="4" w:space="0" w:color="auto"/>
            </w:tcBorders>
            <w:shd w:val="clear" w:color="auto" w:fill="auto"/>
            <w:vAlign w:val="center"/>
            <w:hideMark/>
          </w:tcPr>
          <w:p w14:paraId="41A6A369" w14:textId="4D730CF8" w:rsidR="00745937" w:rsidRPr="00B860B0" w:rsidRDefault="00745937" w:rsidP="00C63EAA">
            <w:pPr>
              <w:widowControl/>
              <w:ind w:firstLine="0"/>
              <w:jc w:val="center"/>
              <w:rPr>
                <w:b/>
                <w:bCs/>
                <w:color w:val="000000" w:themeColor="text1"/>
                <w:sz w:val="20"/>
              </w:rPr>
            </w:pPr>
            <w:r w:rsidRPr="00B860B0">
              <w:rPr>
                <w:b/>
                <w:bCs/>
                <w:color w:val="000000" w:themeColor="text1"/>
                <w:sz w:val="20"/>
              </w:rPr>
              <w:t xml:space="preserve"> Grau De Dificuldade</w:t>
            </w:r>
          </w:p>
        </w:tc>
      </w:tr>
      <w:tr w:rsidR="001D5689" w:rsidRPr="00B860B0" w14:paraId="6CB99B2D" w14:textId="77777777" w:rsidTr="00C63EAA">
        <w:trPr>
          <w:trHeight w:val="113"/>
          <w:jc w:val="center"/>
        </w:trPr>
        <w:tc>
          <w:tcPr>
            <w:tcW w:w="3685" w:type="dxa"/>
            <w:tcBorders>
              <w:top w:val="single" w:sz="4" w:space="0" w:color="auto"/>
              <w:bottom w:val="nil"/>
            </w:tcBorders>
            <w:shd w:val="clear" w:color="auto" w:fill="F2DBDB" w:themeFill="accent2" w:themeFillTint="33"/>
            <w:vAlign w:val="center"/>
            <w:hideMark/>
          </w:tcPr>
          <w:p w14:paraId="61D7119B" w14:textId="02C97261" w:rsidR="00745937" w:rsidRPr="00B860B0" w:rsidRDefault="00873629" w:rsidP="00C63EAA">
            <w:pPr>
              <w:widowControl/>
              <w:ind w:firstLine="0"/>
              <w:rPr>
                <w:b/>
                <w:bCs/>
                <w:color w:val="000000" w:themeColor="text1"/>
                <w:sz w:val="20"/>
              </w:rPr>
            </w:pPr>
            <w:r w:rsidRPr="00B860B0">
              <w:rPr>
                <w:b/>
                <w:bCs/>
                <w:color w:val="000000" w:themeColor="text1"/>
                <w:sz w:val="20"/>
              </w:rPr>
              <w:t>Fase: Pré-Montagem e Montagem 102018</w:t>
            </w:r>
          </w:p>
        </w:tc>
        <w:tc>
          <w:tcPr>
            <w:tcW w:w="851" w:type="dxa"/>
            <w:tcBorders>
              <w:top w:val="single" w:sz="4" w:space="0" w:color="auto"/>
              <w:bottom w:val="nil"/>
            </w:tcBorders>
            <w:shd w:val="clear" w:color="auto" w:fill="F2DBDB" w:themeFill="accent2" w:themeFillTint="33"/>
            <w:vAlign w:val="center"/>
            <w:hideMark/>
          </w:tcPr>
          <w:p w14:paraId="12CB4D10"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8</w:t>
            </w:r>
          </w:p>
        </w:tc>
        <w:tc>
          <w:tcPr>
            <w:tcW w:w="992" w:type="dxa"/>
            <w:tcBorders>
              <w:top w:val="single" w:sz="4" w:space="0" w:color="auto"/>
              <w:bottom w:val="nil"/>
            </w:tcBorders>
            <w:shd w:val="clear" w:color="auto" w:fill="F2DBDB" w:themeFill="accent2" w:themeFillTint="33"/>
            <w:vAlign w:val="center"/>
            <w:hideMark/>
          </w:tcPr>
          <w:p w14:paraId="1C582BEB"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 </w:t>
            </w:r>
          </w:p>
        </w:tc>
        <w:tc>
          <w:tcPr>
            <w:tcW w:w="874" w:type="dxa"/>
            <w:tcBorders>
              <w:top w:val="single" w:sz="4" w:space="0" w:color="auto"/>
              <w:bottom w:val="nil"/>
            </w:tcBorders>
            <w:shd w:val="clear" w:color="auto" w:fill="F2DBDB" w:themeFill="accent2" w:themeFillTint="33"/>
            <w:vAlign w:val="center"/>
            <w:hideMark/>
          </w:tcPr>
          <w:p w14:paraId="7D998652"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54:30:00</w:t>
            </w:r>
          </w:p>
        </w:tc>
        <w:tc>
          <w:tcPr>
            <w:tcW w:w="1556" w:type="dxa"/>
            <w:tcBorders>
              <w:top w:val="single" w:sz="4" w:space="0" w:color="auto"/>
              <w:bottom w:val="nil"/>
            </w:tcBorders>
            <w:shd w:val="clear" w:color="auto" w:fill="F2DBDB" w:themeFill="accent2" w:themeFillTint="33"/>
            <w:vAlign w:val="center"/>
            <w:hideMark/>
          </w:tcPr>
          <w:p w14:paraId="05C30196"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5</w:t>
            </w:r>
          </w:p>
        </w:tc>
        <w:tc>
          <w:tcPr>
            <w:tcW w:w="1129" w:type="dxa"/>
            <w:tcBorders>
              <w:top w:val="single" w:sz="4" w:space="0" w:color="auto"/>
              <w:bottom w:val="nil"/>
            </w:tcBorders>
            <w:shd w:val="clear" w:color="auto" w:fill="F2DBDB" w:themeFill="accent2" w:themeFillTint="33"/>
            <w:vAlign w:val="center"/>
            <w:hideMark/>
          </w:tcPr>
          <w:p w14:paraId="25208C78"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20</w:t>
            </w:r>
          </w:p>
        </w:tc>
      </w:tr>
      <w:tr w:rsidR="001D5689" w:rsidRPr="00B860B0" w14:paraId="44A3A142" w14:textId="77777777" w:rsidTr="00C63EAA">
        <w:trPr>
          <w:trHeight w:val="113"/>
          <w:jc w:val="center"/>
        </w:trPr>
        <w:tc>
          <w:tcPr>
            <w:tcW w:w="3685" w:type="dxa"/>
            <w:tcBorders>
              <w:top w:val="nil"/>
              <w:bottom w:val="nil"/>
            </w:tcBorders>
            <w:shd w:val="clear" w:color="auto" w:fill="auto"/>
            <w:vAlign w:val="center"/>
            <w:hideMark/>
          </w:tcPr>
          <w:p w14:paraId="27830768" w14:textId="2DC8E40D" w:rsidR="00745937" w:rsidRPr="00B860B0" w:rsidRDefault="00873629" w:rsidP="00C63EAA">
            <w:pPr>
              <w:widowControl/>
              <w:ind w:firstLine="0"/>
              <w:rPr>
                <w:bCs/>
                <w:color w:val="000000" w:themeColor="text1"/>
                <w:sz w:val="20"/>
              </w:rPr>
            </w:pPr>
            <w:r w:rsidRPr="00B860B0">
              <w:rPr>
                <w:bCs/>
                <w:color w:val="000000" w:themeColor="text1"/>
                <w:sz w:val="20"/>
              </w:rPr>
              <w:t>Pré-Montagem (Empresa)</w:t>
            </w:r>
          </w:p>
        </w:tc>
        <w:tc>
          <w:tcPr>
            <w:tcW w:w="851" w:type="dxa"/>
            <w:tcBorders>
              <w:top w:val="nil"/>
              <w:bottom w:val="nil"/>
            </w:tcBorders>
            <w:shd w:val="clear" w:color="auto" w:fill="auto"/>
            <w:vAlign w:val="center"/>
            <w:hideMark/>
          </w:tcPr>
          <w:p w14:paraId="68BFF692"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4</w:t>
            </w:r>
          </w:p>
        </w:tc>
        <w:tc>
          <w:tcPr>
            <w:tcW w:w="992" w:type="dxa"/>
            <w:tcBorders>
              <w:top w:val="nil"/>
              <w:bottom w:val="nil"/>
            </w:tcBorders>
            <w:shd w:val="clear" w:color="auto" w:fill="auto"/>
            <w:vAlign w:val="center"/>
            <w:hideMark/>
          </w:tcPr>
          <w:p w14:paraId="27633E6B"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 </w:t>
            </w:r>
          </w:p>
        </w:tc>
        <w:tc>
          <w:tcPr>
            <w:tcW w:w="874" w:type="dxa"/>
            <w:tcBorders>
              <w:top w:val="nil"/>
              <w:bottom w:val="nil"/>
            </w:tcBorders>
            <w:shd w:val="clear" w:color="auto" w:fill="auto"/>
            <w:vAlign w:val="center"/>
            <w:hideMark/>
          </w:tcPr>
          <w:p w14:paraId="255E609F"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31:30:00</w:t>
            </w:r>
          </w:p>
        </w:tc>
        <w:tc>
          <w:tcPr>
            <w:tcW w:w="1556" w:type="dxa"/>
            <w:tcBorders>
              <w:top w:val="nil"/>
              <w:bottom w:val="nil"/>
            </w:tcBorders>
            <w:shd w:val="clear" w:color="auto" w:fill="auto"/>
            <w:vAlign w:val="center"/>
            <w:hideMark/>
          </w:tcPr>
          <w:p w14:paraId="30AD6DC2"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2</w:t>
            </w:r>
          </w:p>
        </w:tc>
        <w:tc>
          <w:tcPr>
            <w:tcW w:w="1129" w:type="dxa"/>
            <w:tcBorders>
              <w:top w:val="nil"/>
              <w:bottom w:val="nil"/>
            </w:tcBorders>
            <w:shd w:val="clear" w:color="auto" w:fill="auto"/>
            <w:vAlign w:val="center"/>
            <w:hideMark/>
          </w:tcPr>
          <w:p w14:paraId="08587596"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8</w:t>
            </w:r>
          </w:p>
        </w:tc>
      </w:tr>
      <w:tr w:rsidR="001D5689" w:rsidRPr="00B860B0" w14:paraId="0A2772D3" w14:textId="77777777" w:rsidTr="00C63EAA">
        <w:trPr>
          <w:trHeight w:val="113"/>
          <w:jc w:val="center"/>
        </w:trPr>
        <w:tc>
          <w:tcPr>
            <w:tcW w:w="3685" w:type="dxa"/>
            <w:tcBorders>
              <w:top w:val="nil"/>
              <w:bottom w:val="nil"/>
            </w:tcBorders>
            <w:shd w:val="clear" w:color="auto" w:fill="auto"/>
            <w:vAlign w:val="center"/>
            <w:hideMark/>
          </w:tcPr>
          <w:p w14:paraId="546E296E" w14:textId="7C2DBBC8" w:rsidR="00745937" w:rsidRPr="00B860B0" w:rsidRDefault="00873629" w:rsidP="00C63EAA">
            <w:pPr>
              <w:widowControl/>
              <w:ind w:firstLine="0"/>
              <w:rPr>
                <w:bCs/>
                <w:color w:val="000000" w:themeColor="text1"/>
                <w:sz w:val="20"/>
              </w:rPr>
            </w:pPr>
            <w:r w:rsidRPr="00B860B0">
              <w:rPr>
                <w:bCs/>
                <w:color w:val="000000" w:themeColor="text1"/>
                <w:sz w:val="20"/>
              </w:rPr>
              <w:t>Montagem (Cliente)</w:t>
            </w:r>
          </w:p>
        </w:tc>
        <w:tc>
          <w:tcPr>
            <w:tcW w:w="851" w:type="dxa"/>
            <w:tcBorders>
              <w:top w:val="nil"/>
              <w:bottom w:val="nil"/>
            </w:tcBorders>
            <w:shd w:val="clear" w:color="auto" w:fill="auto"/>
            <w:vAlign w:val="center"/>
            <w:hideMark/>
          </w:tcPr>
          <w:p w14:paraId="2138539A"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4</w:t>
            </w:r>
          </w:p>
        </w:tc>
        <w:tc>
          <w:tcPr>
            <w:tcW w:w="992" w:type="dxa"/>
            <w:tcBorders>
              <w:top w:val="nil"/>
              <w:bottom w:val="nil"/>
            </w:tcBorders>
            <w:shd w:val="clear" w:color="auto" w:fill="auto"/>
            <w:vAlign w:val="center"/>
            <w:hideMark/>
          </w:tcPr>
          <w:p w14:paraId="08EC1157"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 </w:t>
            </w:r>
          </w:p>
        </w:tc>
        <w:tc>
          <w:tcPr>
            <w:tcW w:w="874" w:type="dxa"/>
            <w:tcBorders>
              <w:top w:val="nil"/>
              <w:bottom w:val="nil"/>
            </w:tcBorders>
            <w:shd w:val="clear" w:color="auto" w:fill="auto"/>
            <w:vAlign w:val="center"/>
            <w:hideMark/>
          </w:tcPr>
          <w:p w14:paraId="6361FAA3"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23:00:00</w:t>
            </w:r>
          </w:p>
        </w:tc>
        <w:tc>
          <w:tcPr>
            <w:tcW w:w="1556" w:type="dxa"/>
            <w:tcBorders>
              <w:top w:val="nil"/>
              <w:bottom w:val="nil"/>
            </w:tcBorders>
            <w:shd w:val="clear" w:color="auto" w:fill="auto"/>
            <w:vAlign w:val="center"/>
            <w:hideMark/>
          </w:tcPr>
          <w:p w14:paraId="40D93CB8"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3</w:t>
            </w:r>
          </w:p>
        </w:tc>
        <w:tc>
          <w:tcPr>
            <w:tcW w:w="1129" w:type="dxa"/>
            <w:tcBorders>
              <w:top w:val="nil"/>
              <w:bottom w:val="nil"/>
            </w:tcBorders>
            <w:shd w:val="clear" w:color="auto" w:fill="auto"/>
            <w:vAlign w:val="center"/>
            <w:hideMark/>
          </w:tcPr>
          <w:p w14:paraId="68FB4232"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12</w:t>
            </w:r>
          </w:p>
        </w:tc>
      </w:tr>
      <w:tr w:rsidR="001D5689" w:rsidRPr="00B860B0" w14:paraId="67CA12CE" w14:textId="77777777" w:rsidTr="00C63EAA">
        <w:trPr>
          <w:trHeight w:val="113"/>
          <w:jc w:val="center"/>
        </w:trPr>
        <w:tc>
          <w:tcPr>
            <w:tcW w:w="3685" w:type="dxa"/>
            <w:tcBorders>
              <w:top w:val="nil"/>
              <w:bottom w:val="single" w:sz="4" w:space="0" w:color="auto"/>
            </w:tcBorders>
            <w:shd w:val="clear" w:color="auto" w:fill="auto"/>
            <w:vAlign w:val="center"/>
            <w:hideMark/>
          </w:tcPr>
          <w:p w14:paraId="266CC964" w14:textId="20B38A24" w:rsidR="00745937" w:rsidRPr="00B860B0" w:rsidRDefault="00873629" w:rsidP="00C63EAA">
            <w:pPr>
              <w:widowControl/>
              <w:ind w:firstLine="0"/>
              <w:rPr>
                <w:b/>
                <w:bCs/>
                <w:color w:val="000000" w:themeColor="text1"/>
                <w:sz w:val="20"/>
              </w:rPr>
            </w:pPr>
            <w:r w:rsidRPr="00B860B0">
              <w:rPr>
                <w:b/>
                <w:bCs/>
                <w:color w:val="000000" w:themeColor="text1"/>
                <w:sz w:val="20"/>
              </w:rPr>
              <w:t>Total</w:t>
            </w:r>
          </w:p>
        </w:tc>
        <w:tc>
          <w:tcPr>
            <w:tcW w:w="851" w:type="dxa"/>
            <w:tcBorders>
              <w:top w:val="nil"/>
              <w:bottom w:val="single" w:sz="4" w:space="0" w:color="auto"/>
            </w:tcBorders>
            <w:shd w:val="clear" w:color="auto" w:fill="auto"/>
            <w:vAlign w:val="center"/>
            <w:hideMark/>
          </w:tcPr>
          <w:p w14:paraId="3676D8C5"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 </w:t>
            </w:r>
          </w:p>
        </w:tc>
        <w:tc>
          <w:tcPr>
            <w:tcW w:w="992" w:type="dxa"/>
            <w:tcBorders>
              <w:top w:val="nil"/>
              <w:bottom w:val="single" w:sz="4" w:space="0" w:color="auto"/>
            </w:tcBorders>
            <w:shd w:val="clear" w:color="auto" w:fill="auto"/>
            <w:vAlign w:val="center"/>
            <w:hideMark/>
          </w:tcPr>
          <w:p w14:paraId="0866D66F"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 </w:t>
            </w:r>
          </w:p>
        </w:tc>
        <w:tc>
          <w:tcPr>
            <w:tcW w:w="874" w:type="dxa"/>
            <w:tcBorders>
              <w:top w:val="nil"/>
              <w:bottom w:val="single" w:sz="4" w:space="0" w:color="auto"/>
            </w:tcBorders>
            <w:shd w:val="clear" w:color="auto" w:fill="auto"/>
            <w:vAlign w:val="center"/>
            <w:hideMark/>
          </w:tcPr>
          <w:p w14:paraId="6C3D2422"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75:09:55</w:t>
            </w:r>
          </w:p>
        </w:tc>
        <w:tc>
          <w:tcPr>
            <w:tcW w:w="1556" w:type="dxa"/>
            <w:tcBorders>
              <w:top w:val="nil"/>
              <w:bottom w:val="single" w:sz="4" w:space="0" w:color="auto"/>
            </w:tcBorders>
            <w:shd w:val="clear" w:color="auto" w:fill="auto"/>
            <w:vAlign w:val="center"/>
            <w:hideMark/>
          </w:tcPr>
          <w:p w14:paraId="00A014F5"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 </w:t>
            </w:r>
          </w:p>
        </w:tc>
        <w:tc>
          <w:tcPr>
            <w:tcW w:w="1129" w:type="dxa"/>
            <w:tcBorders>
              <w:top w:val="nil"/>
              <w:bottom w:val="single" w:sz="4" w:space="0" w:color="auto"/>
            </w:tcBorders>
            <w:shd w:val="clear" w:color="auto" w:fill="auto"/>
            <w:vAlign w:val="center"/>
            <w:hideMark/>
          </w:tcPr>
          <w:p w14:paraId="18509E00"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2485</w:t>
            </w:r>
          </w:p>
        </w:tc>
      </w:tr>
      <w:tr w:rsidR="001D5689" w:rsidRPr="00B860B0" w14:paraId="379EF934" w14:textId="77777777" w:rsidTr="00C63EAA">
        <w:trPr>
          <w:trHeight w:val="113"/>
          <w:jc w:val="center"/>
        </w:trPr>
        <w:tc>
          <w:tcPr>
            <w:tcW w:w="3685" w:type="dxa"/>
            <w:tcBorders>
              <w:top w:val="single" w:sz="4" w:space="0" w:color="auto"/>
              <w:bottom w:val="nil"/>
            </w:tcBorders>
            <w:shd w:val="clear" w:color="auto" w:fill="F2DBDB" w:themeFill="accent2" w:themeFillTint="33"/>
            <w:vAlign w:val="center"/>
            <w:hideMark/>
          </w:tcPr>
          <w:p w14:paraId="4E406601" w14:textId="78AAF0BC" w:rsidR="00745937" w:rsidRPr="00B860B0" w:rsidRDefault="00873629" w:rsidP="00C63EAA">
            <w:pPr>
              <w:widowControl/>
              <w:ind w:firstLine="0"/>
              <w:rPr>
                <w:b/>
                <w:bCs/>
                <w:color w:val="000000" w:themeColor="text1"/>
                <w:sz w:val="20"/>
              </w:rPr>
            </w:pPr>
            <w:r w:rsidRPr="00B860B0">
              <w:rPr>
                <w:b/>
                <w:bCs/>
                <w:color w:val="000000" w:themeColor="text1"/>
                <w:sz w:val="20"/>
              </w:rPr>
              <w:t>Fase: Pré-Montagem e Montagem 012019</w:t>
            </w:r>
          </w:p>
        </w:tc>
        <w:tc>
          <w:tcPr>
            <w:tcW w:w="851" w:type="dxa"/>
            <w:tcBorders>
              <w:top w:val="single" w:sz="4" w:space="0" w:color="auto"/>
              <w:bottom w:val="nil"/>
            </w:tcBorders>
            <w:shd w:val="clear" w:color="auto" w:fill="F2DBDB" w:themeFill="accent2" w:themeFillTint="33"/>
            <w:vAlign w:val="center"/>
            <w:hideMark/>
          </w:tcPr>
          <w:p w14:paraId="17960B95"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6</w:t>
            </w:r>
          </w:p>
        </w:tc>
        <w:tc>
          <w:tcPr>
            <w:tcW w:w="992" w:type="dxa"/>
            <w:tcBorders>
              <w:top w:val="single" w:sz="4" w:space="0" w:color="auto"/>
              <w:bottom w:val="nil"/>
            </w:tcBorders>
            <w:shd w:val="clear" w:color="auto" w:fill="F2DBDB" w:themeFill="accent2" w:themeFillTint="33"/>
            <w:vAlign w:val="center"/>
            <w:hideMark/>
          </w:tcPr>
          <w:p w14:paraId="72471716"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 </w:t>
            </w:r>
          </w:p>
        </w:tc>
        <w:tc>
          <w:tcPr>
            <w:tcW w:w="874" w:type="dxa"/>
            <w:tcBorders>
              <w:top w:val="single" w:sz="4" w:space="0" w:color="auto"/>
              <w:bottom w:val="nil"/>
            </w:tcBorders>
            <w:shd w:val="clear" w:color="auto" w:fill="F2DBDB" w:themeFill="accent2" w:themeFillTint="33"/>
            <w:vAlign w:val="center"/>
            <w:hideMark/>
          </w:tcPr>
          <w:p w14:paraId="2C4D9D88"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49:50:00</w:t>
            </w:r>
          </w:p>
        </w:tc>
        <w:tc>
          <w:tcPr>
            <w:tcW w:w="1556" w:type="dxa"/>
            <w:tcBorders>
              <w:top w:val="single" w:sz="4" w:space="0" w:color="auto"/>
              <w:bottom w:val="nil"/>
            </w:tcBorders>
            <w:shd w:val="clear" w:color="auto" w:fill="F2DBDB" w:themeFill="accent2" w:themeFillTint="33"/>
            <w:vAlign w:val="center"/>
            <w:hideMark/>
          </w:tcPr>
          <w:p w14:paraId="38A12BAB"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5</w:t>
            </w:r>
          </w:p>
        </w:tc>
        <w:tc>
          <w:tcPr>
            <w:tcW w:w="1129" w:type="dxa"/>
            <w:tcBorders>
              <w:top w:val="single" w:sz="4" w:space="0" w:color="auto"/>
              <w:bottom w:val="nil"/>
            </w:tcBorders>
            <w:shd w:val="clear" w:color="auto" w:fill="F2DBDB" w:themeFill="accent2" w:themeFillTint="33"/>
            <w:vAlign w:val="center"/>
            <w:hideMark/>
          </w:tcPr>
          <w:p w14:paraId="1A1520FB"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15</w:t>
            </w:r>
          </w:p>
        </w:tc>
      </w:tr>
      <w:tr w:rsidR="001D5689" w:rsidRPr="00B860B0" w14:paraId="48B91381" w14:textId="77777777" w:rsidTr="00C63EAA">
        <w:trPr>
          <w:trHeight w:val="113"/>
          <w:jc w:val="center"/>
        </w:trPr>
        <w:tc>
          <w:tcPr>
            <w:tcW w:w="3685" w:type="dxa"/>
            <w:tcBorders>
              <w:top w:val="nil"/>
              <w:bottom w:val="nil"/>
            </w:tcBorders>
            <w:shd w:val="clear" w:color="auto" w:fill="auto"/>
            <w:vAlign w:val="center"/>
            <w:hideMark/>
          </w:tcPr>
          <w:p w14:paraId="68CB0652" w14:textId="375F1EC2" w:rsidR="00745937" w:rsidRPr="00B860B0" w:rsidRDefault="00873629" w:rsidP="00C63EAA">
            <w:pPr>
              <w:widowControl/>
              <w:ind w:firstLine="0"/>
              <w:rPr>
                <w:bCs/>
                <w:color w:val="000000" w:themeColor="text1"/>
                <w:sz w:val="20"/>
              </w:rPr>
            </w:pPr>
            <w:r w:rsidRPr="00B860B0">
              <w:rPr>
                <w:bCs/>
                <w:color w:val="000000" w:themeColor="text1"/>
                <w:sz w:val="20"/>
              </w:rPr>
              <w:t>Pré-Montagem (Empresa)</w:t>
            </w:r>
          </w:p>
        </w:tc>
        <w:tc>
          <w:tcPr>
            <w:tcW w:w="851" w:type="dxa"/>
            <w:tcBorders>
              <w:top w:val="nil"/>
              <w:bottom w:val="nil"/>
            </w:tcBorders>
            <w:shd w:val="clear" w:color="auto" w:fill="auto"/>
            <w:vAlign w:val="center"/>
            <w:hideMark/>
          </w:tcPr>
          <w:p w14:paraId="4FBE6E1A"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3</w:t>
            </w:r>
          </w:p>
        </w:tc>
        <w:tc>
          <w:tcPr>
            <w:tcW w:w="992" w:type="dxa"/>
            <w:tcBorders>
              <w:top w:val="nil"/>
              <w:bottom w:val="nil"/>
            </w:tcBorders>
            <w:shd w:val="clear" w:color="auto" w:fill="auto"/>
            <w:vAlign w:val="center"/>
            <w:hideMark/>
          </w:tcPr>
          <w:p w14:paraId="5792AE04"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 </w:t>
            </w:r>
          </w:p>
        </w:tc>
        <w:tc>
          <w:tcPr>
            <w:tcW w:w="874" w:type="dxa"/>
            <w:tcBorders>
              <w:top w:val="nil"/>
              <w:bottom w:val="nil"/>
            </w:tcBorders>
            <w:shd w:val="clear" w:color="auto" w:fill="auto"/>
            <w:vAlign w:val="center"/>
            <w:hideMark/>
          </w:tcPr>
          <w:p w14:paraId="312AAFBD"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23:50:00</w:t>
            </w:r>
          </w:p>
        </w:tc>
        <w:tc>
          <w:tcPr>
            <w:tcW w:w="1556" w:type="dxa"/>
            <w:tcBorders>
              <w:top w:val="nil"/>
              <w:bottom w:val="nil"/>
            </w:tcBorders>
            <w:shd w:val="clear" w:color="auto" w:fill="auto"/>
            <w:vAlign w:val="center"/>
            <w:hideMark/>
          </w:tcPr>
          <w:p w14:paraId="4DA4A8CC"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2</w:t>
            </w:r>
          </w:p>
        </w:tc>
        <w:tc>
          <w:tcPr>
            <w:tcW w:w="1129" w:type="dxa"/>
            <w:tcBorders>
              <w:top w:val="nil"/>
              <w:bottom w:val="nil"/>
            </w:tcBorders>
            <w:shd w:val="clear" w:color="auto" w:fill="auto"/>
            <w:vAlign w:val="center"/>
            <w:hideMark/>
          </w:tcPr>
          <w:p w14:paraId="40EC6A5C"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6</w:t>
            </w:r>
          </w:p>
        </w:tc>
      </w:tr>
      <w:tr w:rsidR="001D5689" w:rsidRPr="00B860B0" w14:paraId="529FB212" w14:textId="77777777" w:rsidTr="00C63EAA">
        <w:trPr>
          <w:trHeight w:val="113"/>
          <w:jc w:val="center"/>
        </w:trPr>
        <w:tc>
          <w:tcPr>
            <w:tcW w:w="3685" w:type="dxa"/>
            <w:tcBorders>
              <w:top w:val="nil"/>
              <w:bottom w:val="nil"/>
            </w:tcBorders>
            <w:shd w:val="clear" w:color="auto" w:fill="auto"/>
            <w:vAlign w:val="center"/>
            <w:hideMark/>
          </w:tcPr>
          <w:p w14:paraId="7F2E0BA9" w14:textId="4405A391" w:rsidR="00745937" w:rsidRPr="00B860B0" w:rsidRDefault="00873629" w:rsidP="00C63EAA">
            <w:pPr>
              <w:widowControl/>
              <w:ind w:firstLine="0"/>
              <w:rPr>
                <w:bCs/>
                <w:color w:val="000000" w:themeColor="text1"/>
                <w:sz w:val="20"/>
              </w:rPr>
            </w:pPr>
            <w:r w:rsidRPr="00B860B0">
              <w:rPr>
                <w:bCs/>
                <w:color w:val="000000" w:themeColor="text1"/>
                <w:sz w:val="20"/>
              </w:rPr>
              <w:t>Montagem (Cliente)</w:t>
            </w:r>
          </w:p>
        </w:tc>
        <w:tc>
          <w:tcPr>
            <w:tcW w:w="851" w:type="dxa"/>
            <w:tcBorders>
              <w:top w:val="nil"/>
              <w:bottom w:val="nil"/>
            </w:tcBorders>
            <w:shd w:val="clear" w:color="auto" w:fill="auto"/>
            <w:vAlign w:val="center"/>
            <w:hideMark/>
          </w:tcPr>
          <w:p w14:paraId="24823D65"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3</w:t>
            </w:r>
          </w:p>
        </w:tc>
        <w:tc>
          <w:tcPr>
            <w:tcW w:w="992" w:type="dxa"/>
            <w:tcBorders>
              <w:top w:val="nil"/>
              <w:bottom w:val="nil"/>
            </w:tcBorders>
            <w:shd w:val="clear" w:color="auto" w:fill="auto"/>
            <w:vAlign w:val="center"/>
            <w:hideMark/>
          </w:tcPr>
          <w:p w14:paraId="337A0DDB"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 </w:t>
            </w:r>
          </w:p>
        </w:tc>
        <w:tc>
          <w:tcPr>
            <w:tcW w:w="874" w:type="dxa"/>
            <w:tcBorders>
              <w:top w:val="nil"/>
              <w:bottom w:val="nil"/>
            </w:tcBorders>
            <w:shd w:val="clear" w:color="auto" w:fill="auto"/>
            <w:vAlign w:val="center"/>
            <w:hideMark/>
          </w:tcPr>
          <w:p w14:paraId="6C724CF1"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26:00:00</w:t>
            </w:r>
          </w:p>
        </w:tc>
        <w:tc>
          <w:tcPr>
            <w:tcW w:w="1556" w:type="dxa"/>
            <w:tcBorders>
              <w:top w:val="nil"/>
              <w:bottom w:val="nil"/>
            </w:tcBorders>
            <w:shd w:val="clear" w:color="auto" w:fill="auto"/>
            <w:vAlign w:val="center"/>
            <w:hideMark/>
          </w:tcPr>
          <w:p w14:paraId="77FEB734"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3</w:t>
            </w:r>
          </w:p>
        </w:tc>
        <w:tc>
          <w:tcPr>
            <w:tcW w:w="1129" w:type="dxa"/>
            <w:tcBorders>
              <w:top w:val="nil"/>
              <w:bottom w:val="nil"/>
            </w:tcBorders>
            <w:shd w:val="clear" w:color="auto" w:fill="auto"/>
            <w:vAlign w:val="center"/>
            <w:hideMark/>
          </w:tcPr>
          <w:p w14:paraId="01C73743" w14:textId="77777777" w:rsidR="00745937" w:rsidRPr="00B860B0" w:rsidRDefault="00745937" w:rsidP="00C63EAA">
            <w:pPr>
              <w:widowControl/>
              <w:ind w:firstLine="0"/>
              <w:jc w:val="center"/>
              <w:rPr>
                <w:bCs/>
                <w:color w:val="000000" w:themeColor="text1"/>
                <w:sz w:val="20"/>
              </w:rPr>
            </w:pPr>
            <w:r w:rsidRPr="00B860B0">
              <w:rPr>
                <w:bCs/>
                <w:color w:val="000000" w:themeColor="text1"/>
                <w:sz w:val="20"/>
              </w:rPr>
              <w:t>9</w:t>
            </w:r>
          </w:p>
        </w:tc>
      </w:tr>
      <w:tr w:rsidR="001D5689" w:rsidRPr="00B860B0" w14:paraId="3BB246C0" w14:textId="77777777" w:rsidTr="00C63EAA">
        <w:trPr>
          <w:trHeight w:val="113"/>
          <w:jc w:val="center"/>
        </w:trPr>
        <w:tc>
          <w:tcPr>
            <w:tcW w:w="3685" w:type="dxa"/>
            <w:tcBorders>
              <w:top w:val="nil"/>
              <w:bottom w:val="single" w:sz="4" w:space="0" w:color="auto"/>
            </w:tcBorders>
            <w:shd w:val="clear" w:color="auto" w:fill="auto"/>
            <w:vAlign w:val="center"/>
            <w:hideMark/>
          </w:tcPr>
          <w:p w14:paraId="537F473D" w14:textId="490A4600" w:rsidR="00745937" w:rsidRPr="00B860B0" w:rsidRDefault="00873629" w:rsidP="00C63EAA">
            <w:pPr>
              <w:widowControl/>
              <w:ind w:firstLine="0"/>
              <w:rPr>
                <w:b/>
                <w:bCs/>
                <w:color w:val="000000" w:themeColor="text1"/>
                <w:sz w:val="20"/>
              </w:rPr>
            </w:pPr>
            <w:r w:rsidRPr="00B860B0">
              <w:rPr>
                <w:b/>
                <w:bCs/>
                <w:color w:val="000000" w:themeColor="text1"/>
                <w:sz w:val="20"/>
              </w:rPr>
              <w:t>Total</w:t>
            </w:r>
          </w:p>
        </w:tc>
        <w:tc>
          <w:tcPr>
            <w:tcW w:w="851" w:type="dxa"/>
            <w:tcBorders>
              <w:top w:val="nil"/>
              <w:bottom w:val="single" w:sz="4" w:space="0" w:color="auto"/>
            </w:tcBorders>
            <w:shd w:val="clear" w:color="auto" w:fill="auto"/>
            <w:vAlign w:val="center"/>
            <w:hideMark/>
          </w:tcPr>
          <w:p w14:paraId="54DCD2D0"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 </w:t>
            </w:r>
          </w:p>
        </w:tc>
        <w:tc>
          <w:tcPr>
            <w:tcW w:w="992" w:type="dxa"/>
            <w:tcBorders>
              <w:top w:val="nil"/>
              <w:bottom w:val="single" w:sz="4" w:space="0" w:color="auto"/>
            </w:tcBorders>
            <w:shd w:val="clear" w:color="auto" w:fill="auto"/>
            <w:vAlign w:val="center"/>
            <w:hideMark/>
          </w:tcPr>
          <w:p w14:paraId="369065BB"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 </w:t>
            </w:r>
          </w:p>
        </w:tc>
        <w:tc>
          <w:tcPr>
            <w:tcW w:w="874" w:type="dxa"/>
            <w:tcBorders>
              <w:top w:val="nil"/>
              <w:bottom w:val="single" w:sz="4" w:space="0" w:color="auto"/>
            </w:tcBorders>
            <w:shd w:val="clear" w:color="auto" w:fill="auto"/>
            <w:vAlign w:val="center"/>
            <w:hideMark/>
          </w:tcPr>
          <w:p w14:paraId="5C9B8D8D"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72:11:20</w:t>
            </w:r>
          </w:p>
        </w:tc>
        <w:tc>
          <w:tcPr>
            <w:tcW w:w="1556" w:type="dxa"/>
            <w:tcBorders>
              <w:top w:val="nil"/>
              <w:bottom w:val="single" w:sz="4" w:space="0" w:color="auto"/>
            </w:tcBorders>
            <w:shd w:val="clear" w:color="auto" w:fill="auto"/>
            <w:vAlign w:val="center"/>
            <w:hideMark/>
          </w:tcPr>
          <w:p w14:paraId="56923329"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 </w:t>
            </w:r>
          </w:p>
        </w:tc>
        <w:tc>
          <w:tcPr>
            <w:tcW w:w="1129" w:type="dxa"/>
            <w:tcBorders>
              <w:top w:val="nil"/>
              <w:bottom w:val="single" w:sz="4" w:space="0" w:color="auto"/>
            </w:tcBorders>
            <w:shd w:val="clear" w:color="auto" w:fill="auto"/>
            <w:vAlign w:val="center"/>
            <w:hideMark/>
          </w:tcPr>
          <w:p w14:paraId="41C19D09"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2336</w:t>
            </w:r>
          </w:p>
        </w:tc>
      </w:tr>
    </w:tbl>
    <w:p w14:paraId="003FC733" w14:textId="77777777" w:rsidR="00582680" w:rsidRPr="00B860B0" w:rsidRDefault="00582680" w:rsidP="00C63EAA">
      <w:pPr>
        <w:widowControl/>
        <w:ind w:firstLine="0"/>
        <w:rPr>
          <w:color w:val="000000" w:themeColor="text1"/>
          <w:sz w:val="20"/>
        </w:rPr>
      </w:pPr>
      <w:r w:rsidRPr="00B860B0">
        <w:rPr>
          <w:color w:val="000000" w:themeColor="text1"/>
          <w:sz w:val="20"/>
        </w:rPr>
        <w:t>Fonte: Elaborado pela autora (2019)</w:t>
      </w:r>
    </w:p>
    <w:p w14:paraId="29C99345" w14:textId="77777777" w:rsidR="00582680" w:rsidRPr="00B860B0" w:rsidRDefault="00582680" w:rsidP="00FB7F4A"/>
    <w:p w14:paraId="35238A32" w14:textId="6D17FF98" w:rsidR="00582680" w:rsidRPr="00D23E97" w:rsidRDefault="00582680" w:rsidP="00C63EAA">
      <w:pPr>
        <w:widowControl/>
        <w:rPr>
          <w:color w:val="000000" w:themeColor="text1"/>
        </w:rPr>
      </w:pPr>
      <w:r w:rsidRPr="00D23E97">
        <w:rPr>
          <w:color w:val="000000" w:themeColor="text1"/>
        </w:rPr>
        <w:t>Na fase da pré-montagem</w:t>
      </w:r>
      <w:r w:rsidR="004D4A32" w:rsidRPr="00D23E97">
        <w:rPr>
          <w:color w:val="000000" w:themeColor="text1"/>
        </w:rPr>
        <w:t>,</w:t>
      </w:r>
      <w:r w:rsidRPr="00D23E97">
        <w:rPr>
          <w:color w:val="000000" w:themeColor="text1"/>
        </w:rPr>
        <w:t xml:space="preserve"> ainda na empresa, é realizada a montagem parcial do móvel para que sejam realizados os ajustes finais, como</w:t>
      </w:r>
      <w:r w:rsidR="004D4A32" w:rsidRPr="00D23E97">
        <w:rPr>
          <w:color w:val="000000" w:themeColor="text1"/>
        </w:rPr>
        <w:t>,</w:t>
      </w:r>
      <w:r w:rsidRPr="00D23E97">
        <w:rPr>
          <w:color w:val="000000" w:themeColor="text1"/>
        </w:rPr>
        <w:t xml:space="preserve"> por exemplo, a inserção de puxadores, dobradiças, parafusos e outros acessórios que o compõem. Já a montagem final, ocorre quando o móvel é entregue completo ao cliente. </w:t>
      </w:r>
    </w:p>
    <w:p w14:paraId="2F797702" w14:textId="77777777" w:rsidR="00582680" w:rsidRPr="00D23E97" w:rsidRDefault="00582680" w:rsidP="00C63EAA">
      <w:pPr>
        <w:widowControl/>
        <w:rPr>
          <w:color w:val="000000" w:themeColor="text1"/>
        </w:rPr>
      </w:pPr>
      <w:r w:rsidRPr="00D23E97">
        <w:rPr>
          <w:color w:val="000000" w:themeColor="text1"/>
        </w:rPr>
        <w:t xml:space="preserve">Com a apuração do tempo gasto e do grau de dificuldade para produzir os móveis em cada mês, solicita-se à contabilidade e ao proprietário, os gastos da empresa nos dois meses analisados, conforme descrito na Tabela 8. </w:t>
      </w:r>
    </w:p>
    <w:p w14:paraId="61D74F35" w14:textId="77777777" w:rsidR="00582680" w:rsidRPr="00B860B0" w:rsidRDefault="00582680" w:rsidP="00FB7F4A"/>
    <w:p w14:paraId="1C068909" w14:textId="34949B7A" w:rsidR="00582680" w:rsidRPr="00B860B0" w:rsidRDefault="00582680" w:rsidP="00C63EAA">
      <w:pPr>
        <w:widowControl/>
        <w:ind w:firstLine="0"/>
        <w:rPr>
          <w:color w:val="000000" w:themeColor="text1"/>
          <w:sz w:val="20"/>
        </w:rPr>
      </w:pPr>
      <w:r w:rsidRPr="00B860B0">
        <w:rPr>
          <w:color w:val="000000" w:themeColor="text1"/>
          <w:sz w:val="20"/>
        </w:rPr>
        <w:t>Tabela 8</w:t>
      </w:r>
      <w:r w:rsidR="00873629" w:rsidRPr="00B860B0">
        <w:rPr>
          <w:color w:val="000000" w:themeColor="text1"/>
          <w:sz w:val="20"/>
        </w:rPr>
        <w:t>.</w:t>
      </w:r>
      <w:r w:rsidRPr="00B860B0">
        <w:rPr>
          <w:color w:val="000000" w:themeColor="text1"/>
          <w:sz w:val="20"/>
        </w:rPr>
        <w:t xml:space="preserve"> Gastos da empresa em outubro de 2018 e janeiro de 2019</w:t>
      </w:r>
    </w:p>
    <w:tbl>
      <w:tblPr>
        <w:tblW w:w="6608" w:type="dxa"/>
        <w:tblInd w:w="55" w:type="dxa"/>
        <w:tblCellMar>
          <w:left w:w="70" w:type="dxa"/>
          <w:right w:w="70" w:type="dxa"/>
        </w:tblCellMar>
        <w:tblLook w:val="04A0" w:firstRow="1" w:lastRow="0" w:firstColumn="1" w:lastColumn="0" w:noHBand="0" w:noVBand="1"/>
      </w:tblPr>
      <w:tblGrid>
        <w:gridCol w:w="2780"/>
        <w:gridCol w:w="2268"/>
        <w:gridCol w:w="1560"/>
      </w:tblGrid>
      <w:tr w:rsidR="00D23E97" w:rsidRPr="00B860B0" w14:paraId="639D9677" w14:textId="77777777" w:rsidTr="00C63EAA">
        <w:trPr>
          <w:trHeight w:val="20"/>
        </w:trPr>
        <w:tc>
          <w:tcPr>
            <w:tcW w:w="2780" w:type="dxa"/>
            <w:tcBorders>
              <w:top w:val="single" w:sz="4" w:space="0" w:color="auto"/>
              <w:bottom w:val="single" w:sz="4" w:space="0" w:color="auto"/>
            </w:tcBorders>
            <w:shd w:val="clear" w:color="auto" w:fill="F2F2F2" w:themeFill="background1" w:themeFillShade="F2"/>
            <w:noWrap/>
            <w:vAlign w:val="center"/>
            <w:hideMark/>
          </w:tcPr>
          <w:p w14:paraId="7A501E95" w14:textId="15B5C2FF" w:rsidR="00745937" w:rsidRPr="00B860B0" w:rsidRDefault="00873629" w:rsidP="00C63EAA">
            <w:pPr>
              <w:widowControl/>
              <w:ind w:firstLine="0"/>
              <w:jc w:val="left"/>
              <w:rPr>
                <w:b/>
                <w:bCs/>
                <w:color w:val="000000" w:themeColor="text1"/>
                <w:sz w:val="20"/>
              </w:rPr>
            </w:pPr>
            <w:r w:rsidRPr="00B860B0">
              <w:rPr>
                <w:b/>
                <w:bCs/>
                <w:color w:val="000000" w:themeColor="text1"/>
                <w:sz w:val="20"/>
              </w:rPr>
              <w:t xml:space="preserve">Gastos </w:t>
            </w:r>
          </w:p>
        </w:tc>
        <w:tc>
          <w:tcPr>
            <w:tcW w:w="2268" w:type="dxa"/>
            <w:tcBorders>
              <w:top w:val="single" w:sz="4" w:space="0" w:color="auto"/>
              <w:bottom w:val="single" w:sz="4" w:space="0" w:color="auto"/>
            </w:tcBorders>
            <w:shd w:val="clear" w:color="auto" w:fill="F2F2F2" w:themeFill="background1" w:themeFillShade="F2"/>
            <w:noWrap/>
            <w:vAlign w:val="center"/>
            <w:hideMark/>
          </w:tcPr>
          <w:p w14:paraId="6EB23FE0" w14:textId="77777777" w:rsidR="00745937" w:rsidRPr="00B860B0" w:rsidRDefault="00745937" w:rsidP="00C63EAA">
            <w:pPr>
              <w:widowControl/>
              <w:ind w:firstLine="0"/>
              <w:jc w:val="center"/>
              <w:rPr>
                <w:b/>
                <w:bCs/>
                <w:color w:val="000000" w:themeColor="text1"/>
                <w:sz w:val="20"/>
              </w:rPr>
            </w:pPr>
            <w:r w:rsidRPr="00B860B0">
              <w:rPr>
                <w:b/>
                <w:bCs/>
                <w:color w:val="000000" w:themeColor="text1"/>
                <w:sz w:val="20"/>
              </w:rPr>
              <w:t>Outubro (2018)</w:t>
            </w:r>
          </w:p>
        </w:tc>
        <w:tc>
          <w:tcPr>
            <w:tcW w:w="1560" w:type="dxa"/>
            <w:tcBorders>
              <w:top w:val="single" w:sz="4" w:space="0" w:color="auto"/>
              <w:bottom w:val="single" w:sz="4" w:space="0" w:color="auto"/>
            </w:tcBorders>
            <w:shd w:val="clear" w:color="auto" w:fill="F2F2F2" w:themeFill="background1" w:themeFillShade="F2"/>
            <w:noWrap/>
            <w:vAlign w:val="center"/>
            <w:hideMark/>
          </w:tcPr>
          <w:p w14:paraId="4749570E" w14:textId="77777777" w:rsidR="00745937" w:rsidRPr="00B860B0" w:rsidRDefault="00745937" w:rsidP="00C63EAA">
            <w:pPr>
              <w:widowControl/>
              <w:ind w:firstLine="0"/>
              <w:jc w:val="left"/>
              <w:rPr>
                <w:b/>
                <w:bCs/>
                <w:color w:val="000000" w:themeColor="text1"/>
                <w:sz w:val="20"/>
              </w:rPr>
            </w:pPr>
            <w:r w:rsidRPr="00B860B0">
              <w:rPr>
                <w:b/>
                <w:bCs/>
                <w:color w:val="000000" w:themeColor="text1"/>
                <w:sz w:val="20"/>
              </w:rPr>
              <w:t>Janeiro (2019)</w:t>
            </w:r>
          </w:p>
        </w:tc>
      </w:tr>
      <w:tr w:rsidR="001D5689" w:rsidRPr="00B860B0" w14:paraId="37CF7067" w14:textId="77777777" w:rsidTr="00C63EAA">
        <w:trPr>
          <w:trHeight w:val="20"/>
        </w:trPr>
        <w:tc>
          <w:tcPr>
            <w:tcW w:w="2780" w:type="dxa"/>
            <w:tcBorders>
              <w:top w:val="single" w:sz="4" w:space="0" w:color="auto"/>
            </w:tcBorders>
            <w:shd w:val="clear" w:color="auto" w:fill="auto"/>
            <w:noWrap/>
            <w:vAlign w:val="center"/>
            <w:hideMark/>
          </w:tcPr>
          <w:p w14:paraId="2FA24007" w14:textId="77777777" w:rsidR="00745937" w:rsidRPr="00B860B0" w:rsidRDefault="00745937" w:rsidP="00C63EAA">
            <w:pPr>
              <w:widowControl/>
              <w:ind w:firstLine="0"/>
              <w:jc w:val="left"/>
              <w:rPr>
                <w:color w:val="000000" w:themeColor="text1"/>
                <w:sz w:val="20"/>
              </w:rPr>
            </w:pPr>
            <w:r w:rsidRPr="00B860B0">
              <w:rPr>
                <w:color w:val="000000" w:themeColor="text1"/>
                <w:sz w:val="20"/>
              </w:rPr>
              <w:t>Materiais secundários</w:t>
            </w:r>
          </w:p>
        </w:tc>
        <w:tc>
          <w:tcPr>
            <w:tcW w:w="2268" w:type="dxa"/>
            <w:tcBorders>
              <w:top w:val="single" w:sz="4" w:space="0" w:color="auto"/>
            </w:tcBorders>
            <w:shd w:val="clear" w:color="auto" w:fill="auto"/>
            <w:noWrap/>
            <w:vAlign w:val="center"/>
            <w:hideMark/>
          </w:tcPr>
          <w:p w14:paraId="7E7F1C7D" w14:textId="29CFB963" w:rsidR="00745937" w:rsidRPr="00B860B0" w:rsidRDefault="00745937" w:rsidP="00C63EAA">
            <w:pPr>
              <w:widowControl/>
              <w:ind w:firstLine="0"/>
              <w:jc w:val="center"/>
              <w:rPr>
                <w:color w:val="000000" w:themeColor="text1"/>
                <w:sz w:val="20"/>
              </w:rPr>
            </w:pPr>
            <w:r w:rsidRPr="00B860B0">
              <w:rPr>
                <w:color w:val="000000" w:themeColor="text1"/>
                <w:sz w:val="20"/>
              </w:rPr>
              <w:t>996,90</w:t>
            </w:r>
          </w:p>
        </w:tc>
        <w:tc>
          <w:tcPr>
            <w:tcW w:w="1560" w:type="dxa"/>
            <w:tcBorders>
              <w:top w:val="single" w:sz="4" w:space="0" w:color="auto"/>
            </w:tcBorders>
            <w:shd w:val="clear" w:color="auto" w:fill="auto"/>
            <w:noWrap/>
            <w:vAlign w:val="center"/>
            <w:hideMark/>
          </w:tcPr>
          <w:p w14:paraId="6D74E058" w14:textId="2107D047" w:rsidR="00745937" w:rsidRPr="00B860B0" w:rsidRDefault="00745937" w:rsidP="00C63EAA">
            <w:pPr>
              <w:widowControl/>
              <w:ind w:firstLine="0"/>
              <w:jc w:val="center"/>
              <w:rPr>
                <w:color w:val="000000" w:themeColor="text1"/>
                <w:sz w:val="20"/>
              </w:rPr>
            </w:pPr>
            <w:r w:rsidRPr="00B860B0">
              <w:rPr>
                <w:color w:val="000000" w:themeColor="text1"/>
                <w:sz w:val="20"/>
              </w:rPr>
              <w:t>1.135,40</w:t>
            </w:r>
          </w:p>
        </w:tc>
      </w:tr>
      <w:tr w:rsidR="001D5689" w:rsidRPr="00B860B0" w14:paraId="7832525D" w14:textId="77777777" w:rsidTr="00C63EAA">
        <w:trPr>
          <w:trHeight w:val="20"/>
        </w:trPr>
        <w:tc>
          <w:tcPr>
            <w:tcW w:w="2780" w:type="dxa"/>
            <w:shd w:val="clear" w:color="auto" w:fill="auto"/>
            <w:noWrap/>
            <w:vAlign w:val="center"/>
            <w:hideMark/>
          </w:tcPr>
          <w:p w14:paraId="2C17F091" w14:textId="77777777" w:rsidR="00745937" w:rsidRPr="00B860B0" w:rsidRDefault="00745937" w:rsidP="00C63EAA">
            <w:pPr>
              <w:widowControl/>
              <w:ind w:firstLine="0"/>
              <w:jc w:val="left"/>
              <w:rPr>
                <w:color w:val="000000" w:themeColor="text1"/>
                <w:sz w:val="20"/>
              </w:rPr>
            </w:pPr>
            <w:r w:rsidRPr="00B860B0">
              <w:rPr>
                <w:color w:val="000000" w:themeColor="text1"/>
                <w:sz w:val="20"/>
              </w:rPr>
              <w:t>Madeira</w:t>
            </w:r>
          </w:p>
        </w:tc>
        <w:tc>
          <w:tcPr>
            <w:tcW w:w="2268" w:type="dxa"/>
            <w:shd w:val="clear" w:color="auto" w:fill="auto"/>
            <w:noWrap/>
            <w:vAlign w:val="center"/>
            <w:hideMark/>
          </w:tcPr>
          <w:p w14:paraId="2D74B9A7" w14:textId="43CDE7F1" w:rsidR="00745937" w:rsidRPr="00B860B0" w:rsidRDefault="00745937" w:rsidP="00C63EAA">
            <w:pPr>
              <w:widowControl/>
              <w:ind w:firstLine="0"/>
              <w:jc w:val="center"/>
              <w:rPr>
                <w:color w:val="000000" w:themeColor="text1"/>
                <w:sz w:val="20"/>
              </w:rPr>
            </w:pPr>
            <w:r w:rsidRPr="00B860B0">
              <w:rPr>
                <w:color w:val="000000" w:themeColor="text1"/>
                <w:sz w:val="20"/>
              </w:rPr>
              <w:t>150,00</w:t>
            </w:r>
          </w:p>
        </w:tc>
        <w:tc>
          <w:tcPr>
            <w:tcW w:w="1560" w:type="dxa"/>
            <w:shd w:val="clear" w:color="auto" w:fill="auto"/>
            <w:noWrap/>
            <w:vAlign w:val="center"/>
            <w:hideMark/>
          </w:tcPr>
          <w:p w14:paraId="72030060" w14:textId="4D47F293" w:rsidR="00745937" w:rsidRPr="00B860B0" w:rsidRDefault="00745937" w:rsidP="00C63EAA">
            <w:pPr>
              <w:widowControl/>
              <w:ind w:firstLine="0"/>
              <w:jc w:val="center"/>
              <w:rPr>
                <w:color w:val="000000" w:themeColor="text1"/>
                <w:sz w:val="20"/>
              </w:rPr>
            </w:pPr>
            <w:r w:rsidRPr="00B860B0">
              <w:rPr>
                <w:color w:val="000000" w:themeColor="text1"/>
                <w:sz w:val="20"/>
              </w:rPr>
              <w:t>165,00</w:t>
            </w:r>
          </w:p>
        </w:tc>
      </w:tr>
      <w:tr w:rsidR="001D5689" w:rsidRPr="00B860B0" w14:paraId="7BFF0CA1" w14:textId="77777777" w:rsidTr="00C63EAA">
        <w:trPr>
          <w:trHeight w:val="20"/>
        </w:trPr>
        <w:tc>
          <w:tcPr>
            <w:tcW w:w="2780" w:type="dxa"/>
            <w:shd w:val="clear" w:color="auto" w:fill="auto"/>
            <w:noWrap/>
            <w:vAlign w:val="center"/>
            <w:hideMark/>
          </w:tcPr>
          <w:p w14:paraId="3D8EC4C7" w14:textId="77777777" w:rsidR="00745937" w:rsidRPr="00B860B0" w:rsidRDefault="00745937" w:rsidP="00C63EAA">
            <w:pPr>
              <w:widowControl/>
              <w:ind w:firstLine="0"/>
              <w:jc w:val="left"/>
              <w:rPr>
                <w:color w:val="000000" w:themeColor="text1"/>
                <w:sz w:val="20"/>
              </w:rPr>
            </w:pPr>
            <w:r w:rsidRPr="00B860B0">
              <w:rPr>
                <w:color w:val="000000" w:themeColor="text1"/>
                <w:sz w:val="20"/>
              </w:rPr>
              <w:t>Cola</w:t>
            </w:r>
          </w:p>
        </w:tc>
        <w:tc>
          <w:tcPr>
            <w:tcW w:w="2268" w:type="dxa"/>
            <w:shd w:val="clear" w:color="auto" w:fill="auto"/>
            <w:noWrap/>
            <w:vAlign w:val="center"/>
            <w:hideMark/>
          </w:tcPr>
          <w:p w14:paraId="291FDE09" w14:textId="7D6E79C5" w:rsidR="00745937" w:rsidRPr="00B860B0" w:rsidRDefault="00745937" w:rsidP="00C63EAA">
            <w:pPr>
              <w:widowControl/>
              <w:ind w:firstLine="0"/>
              <w:jc w:val="center"/>
              <w:rPr>
                <w:color w:val="000000" w:themeColor="text1"/>
                <w:sz w:val="20"/>
              </w:rPr>
            </w:pPr>
            <w:r w:rsidRPr="00B860B0">
              <w:rPr>
                <w:color w:val="000000" w:themeColor="text1"/>
                <w:sz w:val="20"/>
              </w:rPr>
              <w:t>29,90</w:t>
            </w:r>
          </w:p>
        </w:tc>
        <w:tc>
          <w:tcPr>
            <w:tcW w:w="1560" w:type="dxa"/>
            <w:shd w:val="clear" w:color="auto" w:fill="auto"/>
            <w:noWrap/>
            <w:vAlign w:val="center"/>
            <w:hideMark/>
          </w:tcPr>
          <w:p w14:paraId="4695CDA5" w14:textId="1242735B" w:rsidR="00745937" w:rsidRPr="00B860B0" w:rsidRDefault="00745937" w:rsidP="00C63EAA">
            <w:pPr>
              <w:widowControl/>
              <w:ind w:firstLine="0"/>
              <w:jc w:val="center"/>
              <w:rPr>
                <w:color w:val="000000" w:themeColor="text1"/>
                <w:sz w:val="20"/>
              </w:rPr>
            </w:pPr>
            <w:r w:rsidRPr="00B860B0">
              <w:rPr>
                <w:color w:val="000000" w:themeColor="text1"/>
                <w:sz w:val="20"/>
              </w:rPr>
              <w:t>29,90</w:t>
            </w:r>
          </w:p>
        </w:tc>
      </w:tr>
      <w:tr w:rsidR="001D5689" w:rsidRPr="00B860B0" w14:paraId="29709E3F" w14:textId="77777777" w:rsidTr="00C63EAA">
        <w:trPr>
          <w:trHeight w:val="20"/>
        </w:trPr>
        <w:tc>
          <w:tcPr>
            <w:tcW w:w="2780" w:type="dxa"/>
            <w:shd w:val="clear" w:color="auto" w:fill="auto"/>
            <w:noWrap/>
            <w:vAlign w:val="center"/>
            <w:hideMark/>
          </w:tcPr>
          <w:p w14:paraId="02946697" w14:textId="77777777" w:rsidR="00745937" w:rsidRPr="00B860B0" w:rsidRDefault="00745937" w:rsidP="00C63EAA">
            <w:pPr>
              <w:widowControl/>
              <w:ind w:firstLine="0"/>
              <w:jc w:val="left"/>
              <w:rPr>
                <w:color w:val="000000" w:themeColor="text1"/>
                <w:sz w:val="20"/>
              </w:rPr>
            </w:pPr>
            <w:r w:rsidRPr="00B860B0">
              <w:rPr>
                <w:color w:val="000000" w:themeColor="text1"/>
                <w:sz w:val="20"/>
              </w:rPr>
              <w:t>Parafuso</w:t>
            </w:r>
          </w:p>
        </w:tc>
        <w:tc>
          <w:tcPr>
            <w:tcW w:w="2268" w:type="dxa"/>
            <w:shd w:val="clear" w:color="auto" w:fill="auto"/>
            <w:noWrap/>
            <w:vAlign w:val="center"/>
            <w:hideMark/>
          </w:tcPr>
          <w:p w14:paraId="12306A20" w14:textId="0D6A6F61" w:rsidR="00745937" w:rsidRPr="00B860B0" w:rsidRDefault="00745937" w:rsidP="00C63EAA">
            <w:pPr>
              <w:widowControl/>
              <w:ind w:firstLine="0"/>
              <w:jc w:val="center"/>
              <w:rPr>
                <w:color w:val="000000" w:themeColor="text1"/>
                <w:sz w:val="20"/>
              </w:rPr>
            </w:pPr>
            <w:r w:rsidRPr="00B860B0">
              <w:rPr>
                <w:color w:val="000000" w:themeColor="text1"/>
                <w:sz w:val="20"/>
              </w:rPr>
              <w:t>297,00</w:t>
            </w:r>
          </w:p>
        </w:tc>
        <w:tc>
          <w:tcPr>
            <w:tcW w:w="1560" w:type="dxa"/>
            <w:shd w:val="clear" w:color="auto" w:fill="auto"/>
            <w:noWrap/>
            <w:vAlign w:val="center"/>
            <w:hideMark/>
          </w:tcPr>
          <w:p w14:paraId="66641B1A" w14:textId="473F8560" w:rsidR="00745937" w:rsidRPr="00B860B0" w:rsidRDefault="00745937" w:rsidP="00C63EAA">
            <w:pPr>
              <w:widowControl/>
              <w:ind w:firstLine="0"/>
              <w:jc w:val="center"/>
              <w:rPr>
                <w:color w:val="000000" w:themeColor="text1"/>
                <w:sz w:val="20"/>
              </w:rPr>
            </w:pPr>
            <w:r w:rsidRPr="00B860B0">
              <w:rPr>
                <w:color w:val="000000" w:themeColor="text1"/>
                <w:sz w:val="20"/>
              </w:rPr>
              <w:t>312,00</w:t>
            </w:r>
          </w:p>
        </w:tc>
      </w:tr>
      <w:tr w:rsidR="001D5689" w:rsidRPr="00B860B0" w14:paraId="07EB08E5" w14:textId="77777777" w:rsidTr="00C63EAA">
        <w:trPr>
          <w:trHeight w:val="20"/>
        </w:trPr>
        <w:tc>
          <w:tcPr>
            <w:tcW w:w="2780" w:type="dxa"/>
            <w:shd w:val="clear" w:color="auto" w:fill="auto"/>
            <w:noWrap/>
            <w:vAlign w:val="center"/>
            <w:hideMark/>
          </w:tcPr>
          <w:p w14:paraId="60739CA5" w14:textId="77777777" w:rsidR="00745937" w:rsidRPr="00B860B0" w:rsidRDefault="00745937" w:rsidP="00C63EAA">
            <w:pPr>
              <w:widowControl/>
              <w:ind w:firstLine="0"/>
              <w:jc w:val="left"/>
              <w:rPr>
                <w:color w:val="000000" w:themeColor="text1"/>
                <w:sz w:val="20"/>
              </w:rPr>
            </w:pPr>
            <w:r w:rsidRPr="00B860B0">
              <w:rPr>
                <w:color w:val="000000" w:themeColor="text1"/>
                <w:sz w:val="20"/>
              </w:rPr>
              <w:t>Tíner</w:t>
            </w:r>
          </w:p>
        </w:tc>
        <w:tc>
          <w:tcPr>
            <w:tcW w:w="2268" w:type="dxa"/>
            <w:shd w:val="clear" w:color="auto" w:fill="auto"/>
            <w:noWrap/>
            <w:vAlign w:val="center"/>
            <w:hideMark/>
          </w:tcPr>
          <w:p w14:paraId="4E4D43E7" w14:textId="0E6A69A6" w:rsidR="00745937" w:rsidRPr="00B860B0" w:rsidRDefault="00745937" w:rsidP="00C63EAA">
            <w:pPr>
              <w:widowControl/>
              <w:ind w:firstLine="0"/>
              <w:jc w:val="center"/>
              <w:rPr>
                <w:color w:val="000000" w:themeColor="text1"/>
                <w:sz w:val="20"/>
              </w:rPr>
            </w:pPr>
            <w:r w:rsidRPr="00B860B0">
              <w:rPr>
                <w:color w:val="000000" w:themeColor="text1"/>
                <w:sz w:val="20"/>
              </w:rPr>
              <w:t>50,00</w:t>
            </w:r>
          </w:p>
        </w:tc>
        <w:tc>
          <w:tcPr>
            <w:tcW w:w="1560" w:type="dxa"/>
            <w:shd w:val="clear" w:color="auto" w:fill="auto"/>
            <w:noWrap/>
            <w:vAlign w:val="center"/>
            <w:hideMark/>
          </w:tcPr>
          <w:p w14:paraId="0532C638" w14:textId="2363C645" w:rsidR="00745937" w:rsidRPr="00B860B0" w:rsidRDefault="00745937" w:rsidP="00C63EAA">
            <w:pPr>
              <w:widowControl/>
              <w:ind w:firstLine="0"/>
              <w:jc w:val="center"/>
              <w:rPr>
                <w:color w:val="000000" w:themeColor="text1"/>
                <w:sz w:val="20"/>
              </w:rPr>
            </w:pPr>
            <w:r w:rsidRPr="00B860B0">
              <w:rPr>
                <w:color w:val="000000" w:themeColor="text1"/>
                <w:sz w:val="20"/>
              </w:rPr>
              <w:t>52,50</w:t>
            </w:r>
          </w:p>
        </w:tc>
      </w:tr>
      <w:tr w:rsidR="001D5689" w:rsidRPr="00B860B0" w14:paraId="098E0B47" w14:textId="77777777" w:rsidTr="00C63EAA">
        <w:trPr>
          <w:trHeight w:val="20"/>
        </w:trPr>
        <w:tc>
          <w:tcPr>
            <w:tcW w:w="2780" w:type="dxa"/>
            <w:shd w:val="clear" w:color="auto" w:fill="auto"/>
            <w:noWrap/>
            <w:vAlign w:val="center"/>
            <w:hideMark/>
          </w:tcPr>
          <w:p w14:paraId="5EC0F5A8" w14:textId="77777777" w:rsidR="00745937" w:rsidRPr="00B860B0" w:rsidRDefault="00745937" w:rsidP="00C63EAA">
            <w:pPr>
              <w:widowControl/>
              <w:ind w:firstLine="0"/>
              <w:jc w:val="left"/>
              <w:rPr>
                <w:color w:val="000000" w:themeColor="text1"/>
                <w:sz w:val="20"/>
              </w:rPr>
            </w:pPr>
            <w:r w:rsidRPr="00B860B0">
              <w:rPr>
                <w:color w:val="000000" w:themeColor="text1"/>
                <w:sz w:val="20"/>
              </w:rPr>
              <w:t>Dobradiça</w:t>
            </w:r>
          </w:p>
        </w:tc>
        <w:tc>
          <w:tcPr>
            <w:tcW w:w="2268" w:type="dxa"/>
            <w:shd w:val="clear" w:color="auto" w:fill="auto"/>
            <w:noWrap/>
            <w:vAlign w:val="center"/>
            <w:hideMark/>
          </w:tcPr>
          <w:p w14:paraId="2B9D1E47" w14:textId="0D46BE3A" w:rsidR="00745937" w:rsidRPr="00B860B0" w:rsidRDefault="00745937" w:rsidP="00C63EAA">
            <w:pPr>
              <w:widowControl/>
              <w:ind w:firstLine="0"/>
              <w:jc w:val="center"/>
              <w:rPr>
                <w:color w:val="000000" w:themeColor="text1"/>
                <w:sz w:val="20"/>
              </w:rPr>
            </w:pPr>
            <w:r w:rsidRPr="00B860B0">
              <w:rPr>
                <w:color w:val="000000" w:themeColor="text1"/>
                <w:sz w:val="20"/>
              </w:rPr>
              <w:t>413,00</w:t>
            </w:r>
          </w:p>
        </w:tc>
        <w:tc>
          <w:tcPr>
            <w:tcW w:w="1560" w:type="dxa"/>
            <w:shd w:val="clear" w:color="auto" w:fill="auto"/>
            <w:noWrap/>
            <w:vAlign w:val="center"/>
            <w:hideMark/>
          </w:tcPr>
          <w:p w14:paraId="459F4104" w14:textId="6DFC7C00" w:rsidR="00745937" w:rsidRPr="00B860B0" w:rsidRDefault="00745937" w:rsidP="00C63EAA">
            <w:pPr>
              <w:widowControl/>
              <w:ind w:firstLine="0"/>
              <w:jc w:val="center"/>
              <w:rPr>
                <w:color w:val="000000" w:themeColor="text1"/>
                <w:sz w:val="20"/>
              </w:rPr>
            </w:pPr>
            <w:r w:rsidRPr="00B860B0">
              <w:rPr>
                <w:color w:val="000000" w:themeColor="text1"/>
                <w:sz w:val="20"/>
              </w:rPr>
              <w:t>510,00</w:t>
            </w:r>
          </w:p>
        </w:tc>
      </w:tr>
      <w:tr w:rsidR="001D5689" w:rsidRPr="00B860B0" w14:paraId="10A56B49" w14:textId="77777777" w:rsidTr="00C63EAA">
        <w:trPr>
          <w:trHeight w:val="20"/>
        </w:trPr>
        <w:tc>
          <w:tcPr>
            <w:tcW w:w="2780" w:type="dxa"/>
            <w:shd w:val="clear" w:color="auto" w:fill="auto"/>
            <w:noWrap/>
            <w:vAlign w:val="center"/>
            <w:hideMark/>
          </w:tcPr>
          <w:p w14:paraId="29534796" w14:textId="77777777" w:rsidR="00745937" w:rsidRPr="00B860B0" w:rsidRDefault="00745937" w:rsidP="00C63EAA">
            <w:pPr>
              <w:widowControl/>
              <w:ind w:firstLine="0"/>
              <w:jc w:val="left"/>
              <w:rPr>
                <w:color w:val="000000" w:themeColor="text1"/>
                <w:sz w:val="20"/>
              </w:rPr>
            </w:pPr>
            <w:r w:rsidRPr="00B860B0">
              <w:rPr>
                <w:color w:val="000000" w:themeColor="text1"/>
                <w:sz w:val="20"/>
              </w:rPr>
              <w:t>Acessórios</w:t>
            </w:r>
          </w:p>
        </w:tc>
        <w:tc>
          <w:tcPr>
            <w:tcW w:w="2268" w:type="dxa"/>
            <w:shd w:val="clear" w:color="auto" w:fill="auto"/>
            <w:noWrap/>
            <w:vAlign w:val="center"/>
            <w:hideMark/>
          </w:tcPr>
          <w:p w14:paraId="7AEE0015" w14:textId="2437F166" w:rsidR="00745937" w:rsidRPr="00B860B0" w:rsidRDefault="00745937" w:rsidP="00C63EAA">
            <w:pPr>
              <w:widowControl/>
              <w:ind w:firstLine="0"/>
              <w:jc w:val="center"/>
              <w:rPr>
                <w:color w:val="000000" w:themeColor="text1"/>
                <w:sz w:val="20"/>
              </w:rPr>
            </w:pPr>
            <w:r w:rsidRPr="00B860B0">
              <w:rPr>
                <w:color w:val="000000" w:themeColor="text1"/>
                <w:sz w:val="20"/>
              </w:rPr>
              <w:t>57,00</w:t>
            </w:r>
          </w:p>
        </w:tc>
        <w:tc>
          <w:tcPr>
            <w:tcW w:w="1560" w:type="dxa"/>
            <w:shd w:val="clear" w:color="auto" w:fill="auto"/>
            <w:noWrap/>
            <w:vAlign w:val="center"/>
            <w:hideMark/>
          </w:tcPr>
          <w:p w14:paraId="1786277C" w14:textId="11348F74" w:rsidR="00745937" w:rsidRPr="00B860B0" w:rsidRDefault="00745937" w:rsidP="00C63EAA">
            <w:pPr>
              <w:widowControl/>
              <w:ind w:firstLine="0"/>
              <w:jc w:val="center"/>
              <w:rPr>
                <w:color w:val="000000" w:themeColor="text1"/>
                <w:sz w:val="20"/>
              </w:rPr>
            </w:pPr>
            <w:r w:rsidRPr="00B860B0">
              <w:rPr>
                <w:color w:val="000000" w:themeColor="text1"/>
                <w:sz w:val="20"/>
              </w:rPr>
              <w:t>66,00</w:t>
            </w:r>
          </w:p>
        </w:tc>
      </w:tr>
      <w:tr w:rsidR="001D5689" w:rsidRPr="00B860B0" w14:paraId="3385FEA8" w14:textId="77777777" w:rsidTr="00C63EAA">
        <w:trPr>
          <w:trHeight w:val="20"/>
        </w:trPr>
        <w:tc>
          <w:tcPr>
            <w:tcW w:w="2780" w:type="dxa"/>
            <w:shd w:val="clear" w:color="auto" w:fill="auto"/>
            <w:noWrap/>
            <w:vAlign w:val="center"/>
            <w:hideMark/>
          </w:tcPr>
          <w:p w14:paraId="35117B94" w14:textId="77777777" w:rsidR="00745937" w:rsidRPr="00B860B0" w:rsidRDefault="00745937" w:rsidP="00C63EAA">
            <w:pPr>
              <w:widowControl/>
              <w:ind w:firstLine="0"/>
              <w:jc w:val="left"/>
              <w:rPr>
                <w:bCs/>
                <w:color w:val="000000" w:themeColor="text1"/>
                <w:sz w:val="20"/>
              </w:rPr>
            </w:pPr>
            <w:r w:rsidRPr="00B860B0">
              <w:rPr>
                <w:bCs/>
                <w:color w:val="000000" w:themeColor="text1"/>
                <w:sz w:val="20"/>
              </w:rPr>
              <w:t>Afiação facas e serras</w:t>
            </w:r>
          </w:p>
        </w:tc>
        <w:tc>
          <w:tcPr>
            <w:tcW w:w="2268" w:type="dxa"/>
            <w:shd w:val="clear" w:color="auto" w:fill="auto"/>
            <w:noWrap/>
            <w:vAlign w:val="center"/>
            <w:hideMark/>
          </w:tcPr>
          <w:p w14:paraId="7ABEAF1C" w14:textId="6DD09E04" w:rsidR="00745937" w:rsidRPr="00B860B0" w:rsidRDefault="00745937" w:rsidP="00C63EAA">
            <w:pPr>
              <w:widowControl/>
              <w:ind w:firstLine="0"/>
              <w:jc w:val="center"/>
              <w:rPr>
                <w:color w:val="000000" w:themeColor="text1"/>
                <w:sz w:val="20"/>
              </w:rPr>
            </w:pPr>
            <w:r w:rsidRPr="00B860B0">
              <w:rPr>
                <w:color w:val="000000" w:themeColor="text1"/>
                <w:sz w:val="20"/>
              </w:rPr>
              <w:t>70,00</w:t>
            </w:r>
          </w:p>
        </w:tc>
        <w:tc>
          <w:tcPr>
            <w:tcW w:w="1560" w:type="dxa"/>
            <w:shd w:val="clear" w:color="auto" w:fill="auto"/>
            <w:noWrap/>
            <w:vAlign w:val="center"/>
            <w:hideMark/>
          </w:tcPr>
          <w:p w14:paraId="0050B6EB" w14:textId="774AEB46" w:rsidR="00745937" w:rsidRPr="00B860B0" w:rsidRDefault="00745937" w:rsidP="00C63EAA">
            <w:pPr>
              <w:widowControl/>
              <w:ind w:firstLine="0"/>
              <w:jc w:val="center"/>
              <w:rPr>
                <w:color w:val="000000" w:themeColor="text1"/>
                <w:sz w:val="20"/>
              </w:rPr>
            </w:pPr>
            <w:r w:rsidRPr="00B860B0">
              <w:rPr>
                <w:color w:val="000000" w:themeColor="text1"/>
                <w:sz w:val="20"/>
              </w:rPr>
              <w:t>60,00</w:t>
            </w:r>
          </w:p>
        </w:tc>
      </w:tr>
      <w:tr w:rsidR="001D5689" w:rsidRPr="00B860B0" w14:paraId="2D4DD7AF" w14:textId="77777777" w:rsidTr="00C63EAA">
        <w:trPr>
          <w:trHeight w:val="20"/>
        </w:trPr>
        <w:tc>
          <w:tcPr>
            <w:tcW w:w="2780" w:type="dxa"/>
            <w:shd w:val="clear" w:color="auto" w:fill="auto"/>
            <w:noWrap/>
            <w:vAlign w:val="center"/>
            <w:hideMark/>
          </w:tcPr>
          <w:p w14:paraId="36875018" w14:textId="77777777" w:rsidR="00745937" w:rsidRPr="00B860B0" w:rsidRDefault="00745937" w:rsidP="00C63EAA">
            <w:pPr>
              <w:widowControl/>
              <w:ind w:firstLine="0"/>
              <w:jc w:val="left"/>
              <w:rPr>
                <w:bCs/>
                <w:color w:val="000000" w:themeColor="text1"/>
                <w:sz w:val="20"/>
              </w:rPr>
            </w:pPr>
            <w:r w:rsidRPr="00B860B0">
              <w:rPr>
                <w:bCs/>
                <w:color w:val="000000" w:themeColor="text1"/>
                <w:sz w:val="20"/>
              </w:rPr>
              <w:t>Equipamentos</w:t>
            </w:r>
          </w:p>
        </w:tc>
        <w:tc>
          <w:tcPr>
            <w:tcW w:w="2268" w:type="dxa"/>
            <w:shd w:val="clear" w:color="auto" w:fill="auto"/>
            <w:noWrap/>
            <w:vAlign w:val="center"/>
            <w:hideMark/>
          </w:tcPr>
          <w:p w14:paraId="00188183" w14:textId="3A00AD77" w:rsidR="00745937" w:rsidRPr="00B860B0" w:rsidRDefault="00745937" w:rsidP="00C63EAA">
            <w:pPr>
              <w:widowControl/>
              <w:ind w:firstLine="0"/>
              <w:jc w:val="center"/>
              <w:rPr>
                <w:color w:val="000000" w:themeColor="text1"/>
                <w:sz w:val="20"/>
              </w:rPr>
            </w:pPr>
            <w:r w:rsidRPr="00B860B0">
              <w:rPr>
                <w:color w:val="000000" w:themeColor="text1"/>
                <w:sz w:val="20"/>
              </w:rPr>
              <w:t>330,00</w:t>
            </w:r>
          </w:p>
        </w:tc>
        <w:tc>
          <w:tcPr>
            <w:tcW w:w="1560" w:type="dxa"/>
            <w:shd w:val="clear" w:color="auto" w:fill="auto"/>
            <w:noWrap/>
            <w:vAlign w:val="center"/>
            <w:hideMark/>
          </w:tcPr>
          <w:p w14:paraId="472D3B6E" w14:textId="470B8C7D" w:rsidR="00745937" w:rsidRPr="00B860B0" w:rsidRDefault="00745937" w:rsidP="00C63EAA">
            <w:pPr>
              <w:widowControl/>
              <w:ind w:firstLine="0"/>
              <w:jc w:val="center"/>
              <w:rPr>
                <w:color w:val="000000" w:themeColor="text1"/>
                <w:sz w:val="20"/>
              </w:rPr>
            </w:pPr>
            <w:r w:rsidRPr="00B860B0">
              <w:rPr>
                <w:color w:val="000000" w:themeColor="text1"/>
                <w:sz w:val="20"/>
              </w:rPr>
              <w:t>470,00</w:t>
            </w:r>
          </w:p>
        </w:tc>
      </w:tr>
      <w:tr w:rsidR="001D5689" w:rsidRPr="00B860B0" w14:paraId="7DB57AF3" w14:textId="77777777" w:rsidTr="00C63EAA">
        <w:trPr>
          <w:trHeight w:val="20"/>
        </w:trPr>
        <w:tc>
          <w:tcPr>
            <w:tcW w:w="2780" w:type="dxa"/>
            <w:shd w:val="clear" w:color="auto" w:fill="auto"/>
            <w:noWrap/>
            <w:vAlign w:val="center"/>
            <w:hideMark/>
          </w:tcPr>
          <w:p w14:paraId="1E582B32" w14:textId="77777777" w:rsidR="00745937" w:rsidRPr="00B860B0" w:rsidRDefault="00745937" w:rsidP="00C63EAA">
            <w:pPr>
              <w:widowControl/>
              <w:ind w:firstLine="0"/>
              <w:jc w:val="left"/>
              <w:rPr>
                <w:bCs/>
                <w:color w:val="000000" w:themeColor="text1"/>
                <w:sz w:val="20"/>
              </w:rPr>
            </w:pPr>
            <w:r w:rsidRPr="00B860B0">
              <w:rPr>
                <w:bCs/>
                <w:color w:val="000000" w:themeColor="text1"/>
                <w:sz w:val="20"/>
              </w:rPr>
              <w:t>Energia elétrica</w:t>
            </w:r>
          </w:p>
        </w:tc>
        <w:tc>
          <w:tcPr>
            <w:tcW w:w="2268" w:type="dxa"/>
            <w:shd w:val="clear" w:color="auto" w:fill="auto"/>
            <w:noWrap/>
            <w:vAlign w:val="center"/>
            <w:hideMark/>
          </w:tcPr>
          <w:p w14:paraId="377DCFBE" w14:textId="6B00148E" w:rsidR="00745937" w:rsidRPr="00B860B0" w:rsidRDefault="00745937" w:rsidP="00C63EAA">
            <w:pPr>
              <w:widowControl/>
              <w:ind w:firstLine="0"/>
              <w:jc w:val="center"/>
              <w:rPr>
                <w:color w:val="000000" w:themeColor="text1"/>
                <w:sz w:val="20"/>
              </w:rPr>
            </w:pPr>
            <w:r w:rsidRPr="00B860B0">
              <w:rPr>
                <w:color w:val="000000" w:themeColor="text1"/>
                <w:sz w:val="20"/>
              </w:rPr>
              <w:t>312,40</w:t>
            </w:r>
          </w:p>
        </w:tc>
        <w:tc>
          <w:tcPr>
            <w:tcW w:w="1560" w:type="dxa"/>
            <w:shd w:val="clear" w:color="auto" w:fill="auto"/>
            <w:noWrap/>
            <w:vAlign w:val="center"/>
            <w:hideMark/>
          </w:tcPr>
          <w:p w14:paraId="709776CD" w14:textId="7D216FE9" w:rsidR="00745937" w:rsidRPr="00B860B0" w:rsidRDefault="00745937" w:rsidP="00C63EAA">
            <w:pPr>
              <w:widowControl/>
              <w:ind w:firstLine="0"/>
              <w:jc w:val="center"/>
              <w:rPr>
                <w:color w:val="000000" w:themeColor="text1"/>
                <w:sz w:val="20"/>
              </w:rPr>
            </w:pPr>
            <w:r w:rsidRPr="00B860B0">
              <w:rPr>
                <w:color w:val="000000" w:themeColor="text1"/>
                <w:sz w:val="20"/>
              </w:rPr>
              <w:t>305,25</w:t>
            </w:r>
          </w:p>
        </w:tc>
      </w:tr>
      <w:tr w:rsidR="001D5689" w:rsidRPr="00B860B0" w14:paraId="126F6081" w14:textId="77777777" w:rsidTr="00C63EAA">
        <w:trPr>
          <w:trHeight w:val="20"/>
        </w:trPr>
        <w:tc>
          <w:tcPr>
            <w:tcW w:w="2780" w:type="dxa"/>
            <w:shd w:val="clear" w:color="auto" w:fill="auto"/>
            <w:noWrap/>
            <w:vAlign w:val="center"/>
            <w:hideMark/>
          </w:tcPr>
          <w:p w14:paraId="363AAC72" w14:textId="77777777" w:rsidR="00745937" w:rsidRPr="00B860B0" w:rsidRDefault="00745937" w:rsidP="00C63EAA">
            <w:pPr>
              <w:widowControl/>
              <w:ind w:firstLine="0"/>
              <w:jc w:val="left"/>
              <w:rPr>
                <w:bCs/>
                <w:color w:val="000000" w:themeColor="text1"/>
                <w:sz w:val="20"/>
              </w:rPr>
            </w:pPr>
            <w:r w:rsidRPr="00B860B0">
              <w:rPr>
                <w:bCs/>
                <w:color w:val="000000" w:themeColor="text1"/>
                <w:sz w:val="20"/>
              </w:rPr>
              <w:t>Combustível</w:t>
            </w:r>
          </w:p>
        </w:tc>
        <w:tc>
          <w:tcPr>
            <w:tcW w:w="2268" w:type="dxa"/>
            <w:shd w:val="clear" w:color="auto" w:fill="auto"/>
            <w:noWrap/>
            <w:vAlign w:val="center"/>
            <w:hideMark/>
          </w:tcPr>
          <w:p w14:paraId="03F6681C" w14:textId="58C67118" w:rsidR="00745937" w:rsidRPr="00B860B0" w:rsidRDefault="00745937" w:rsidP="00C63EAA">
            <w:pPr>
              <w:widowControl/>
              <w:ind w:firstLine="0"/>
              <w:jc w:val="center"/>
              <w:rPr>
                <w:color w:val="000000" w:themeColor="text1"/>
                <w:sz w:val="20"/>
              </w:rPr>
            </w:pPr>
            <w:r w:rsidRPr="00B860B0">
              <w:rPr>
                <w:color w:val="000000" w:themeColor="text1"/>
                <w:sz w:val="20"/>
              </w:rPr>
              <w:t>230,00</w:t>
            </w:r>
          </w:p>
        </w:tc>
        <w:tc>
          <w:tcPr>
            <w:tcW w:w="1560" w:type="dxa"/>
            <w:shd w:val="clear" w:color="auto" w:fill="auto"/>
            <w:noWrap/>
            <w:vAlign w:val="center"/>
            <w:hideMark/>
          </w:tcPr>
          <w:p w14:paraId="1F04B3B8" w14:textId="4FED84E1" w:rsidR="00745937" w:rsidRPr="00B860B0" w:rsidRDefault="00745937" w:rsidP="00C63EAA">
            <w:pPr>
              <w:widowControl/>
              <w:ind w:firstLine="0"/>
              <w:jc w:val="center"/>
              <w:rPr>
                <w:color w:val="000000" w:themeColor="text1"/>
                <w:sz w:val="20"/>
              </w:rPr>
            </w:pPr>
            <w:r w:rsidRPr="00B860B0">
              <w:rPr>
                <w:color w:val="000000" w:themeColor="text1"/>
                <w:sz w:val="20"/>
              </w:rPr>
              <w:t>260,00</w:t>
            </w:r>
          </w:p>
        </w:tc>
      </w:tr>
      <w:tr w:rsidR="001D5689" w:rsidRPr="00B860B0" w14:paraId="1965CB1C" w14:textId="77777777" w:rsidTr="00C63EAA">
        <w:trPr>
          <w:trHeight w:val="20"/>
        </w:trPr>
        <w:tc>
          <w:tcPr>
            <w:tcW w:w="2780" w:type="dxa"/>
            <w:shd w:val="clear" w:color="auto" w:fill="auto"/>
            <w:noWrap/>
            <w:vAlign w:val="center"/>
            <w:hideMark/>
          </w:tcPr>
          <w:p w14:paraId="55D5F35A" w14:textId="77777777" w:rsidR="00745937" w:rsidRPr="00B860B0" w:rsidRDefault="00745937" w:rsidP="00C63EAA">
            <w:pPr>
              <w:widowControl/>
              <w:ind w:firstLine="0"/>
              <w:jc w:val="left"/>
              <w:rPr>
                <w:bCs/>
                <w:color w:val="000000" w:themeColor="text1"/>
                <w:sz w:val="20"/>
              </w:rPr>
            </w:pPr>
            <w:r w:rsidRPr="00B860B0">
              <w:rPr>
                <w:bCs/>
                <w:color w:val="000000" w:themeColor="text1"/>
                <w:sz w:val="20"/>
              </w:rPr>
              <w:t>Água</w:t>
            </w:r>
          </w:p>
        </w:tc>
        <w:tc>
          <w:tcPr>
            <w:tcW w:w="2268" w:type="dxa"/>
            <w:shd w:val="clear" w:color="auto" w:fill="auto"/>
            <w:noWrap/>
            <w:vAlign w:val="center"/>
            <w:hideMark/>
          </w:tcPr>
          <w:p w14:paraId="0BE5B045" w14:textId="7AB2A563" w:rsidR="00745937" w:rsidRPr="00B860B0" w:rsidRDefault="00745937" w:rsidP="00C63EAA">
            <w:pPr>
              <w:widowControl/>
              <w:ind w:firstLine="0"/>
              <w:jc w:val="center"/>
              <w:rPr>
                <w:color w:val="000000" w:themeColor="text1"/>
                <w:sz w:val="20"/>
              </w:rPr>
            </w:pPr>
            <w:r w:rsidRPr="00B860B0">
              <w:rPr>
                <w:color w:val="000000" w:themeColor="text1"/>
                <w:sz w:val="20"/>
              </w:rPr>
              <w:t>51,20</w:t>
            </w:r>
          </w:p>
        </w:tc>
        <w:tc>
          <w:tcPr>
            <w:tcW w:w="1560" w:type="dxa"/>
            <w:shd w:val="clear" w:color="auto" w:fill="auto"/>
            <w:noWrap/>
            <w:vAlign w:val="center"/>
            <w:hideMark/>
          </w:tcPr>
          <w:p w14:paraId="05A8021D" w14:textId="327FAFCA" w:rsidR="00745937" w:rsidRPr="00B860B0" w:rsidRDefault="00745937" w:rsidP="00C63EAA">
            <w:pPr>
              <w:widowControl/>
              <w:ind w:firstLine="0"/>
              <w:jc w:val="center"/>
              <w:rPr>
                <w:color w:val="000000" w:themeColor="text1"/>
                <w:sz w:val="20"/>
              </w:rPr>
            </w:pPr>
            <w:r w:rsidRPr="00B860B0">
              <w:rPr>
                <w:color w:val="000000" w:themeColor="text1"/>
                <w:sz w:val="20"/>
              </w:rPr>
              <w:t>56,80</w:t>
            </w:r>
          </w:p>
        </w:tc>
      </w:tr>
      <w:tr w:rsidR="001D5689" w:rsidRPr="00B860B0" w14:paraId="1BB24130" w14:textId="77777777" w:rsidTr="00C63EAA">
        <w:trPr>
          <w:trHeight w:val="20"/>
        </w:trPr>
        <w:tc>
          <w:tcPr>
            <w:tcW w:w="2780" w:type="dxa"/>
            <w:shd w:val="clear" w:color="auto" w:fill="auto"/>
            <w:noWrap/>
            <w:vAlign w:val="center"/>
            <w:hideMark/>
          </w:tcPr>
          <w:p w14:paraId="712DA9F7" w14:textId="77777777" w:rsidR="00745937" w:rsidRPr="00B860B0" w:rsidRDefault="00745937" w:rsidP="00C63EAA">
            <w:pPr>
              <w:widowControl/>
              <w:ind w:firstLine="0"/>
              <w:jc w:val="left"/>
              <w:rPr>
                <w:bCs/>
                <w:color w:val="000000" w:themeColor="text1"/>
                <w:sz w:val="20"/>
              </w:rPr>
            </w:pPr>
            <w:r w:rsidRPr="00B860B0">
              <w:rPr>
                <w:bCs/>
                <w:color w:val="000000" w:themeColor="text1"/>
                <w:sz w:val="20"/>
              </w:rPr>
              <w:t>Extintor</w:t>
            </w:r>
          </w:p>
        </w:tc>
        <w:tc>
          <w:tcPr>
            <w:tcW w:w="2268" w:type="dxa"/>
            <w:shd w:val="clear" w:color="auto" w:fill="auto"/>
            <w:noWrap/>
            <w:vAlign w:val="center"/>
            <w:hideMark/>
          </w:tcPr>
          <w:p w14:paraId="7FDE5CCA" w14:textId="5C797E9E" w:rsidR="00745937" w:rsidRPr="00B860B0" w:rsidRDefault="00745937" w:rsidP="00C63EAA">
            <w:pPr>
              <w:widowControl/>
              <w:ind w:firstLine="0"/>
              <w:jc w:val="center"/>
              <w:rPr>
                <w:color w:val="000000" w:themeColor="text1"/>
                <w:sz w:val="20"/>
              </w:rPr>
            </w:pPr>
            <w:r w:rsidRPr="00B860B0">
              <w:rPr>
                <w:color w:val="000000" w:themeColor="text1"/>
                <w:sz w:val="20"/>
              </w:rPr>
              <w:t>45,00</w:t>
            </w:r>
          </w:p>
        </w:tc>
        <w:tc>
          <w:tcPr>
            <w:tcW w:w="1560" w:type="dxa"/>
            <w:shd w:val="clear" w:color="auto" w:fill="auto"/>
            <w:noWrap/>
            <w:vAlign w:val="center"/>
            <w:hideMark/>
          </w:tcPr>
          <w:p w14:paraId="109ABF86" w14:textId="3BFB6211" w:rsidR="00745937" w:rsidRPr="00B860B0" w:rsidRDefault="00745937" w:rsidP="00C63EAA">
            <w:pPr>
              <w:widowControl/>
              <w:ind w:firstLine="0"/>
              <w:jc w:val="center"/>
              <w:rPr>
                <w:color w:val="000000" w:themeColor="text1"/>
                <w:sz w:val="20"/>
              </w:rPr>
            </w:pPr>
            <w:r w:rsidRPr="00B860B0">
              <w:rPr>
                <w:color w:val="000000" w:themeColor="text1"/>
                <w:sz w:val="20"/>
              </w:rPr>
              <w:t>-</w:t>
            </w:r>
          </w:p>
        </w:tc>
      </w:tr>
      <w:tr w:rsidR="001D5689" w:rsidRPr="00B860B0" w14:paraId="41DDF8D7" w14:textId="77777777" w:rsidTr="00C63EAA">
        <w:trPr>
          <w:trHeight w:val="20"/>
        </w:trPr>
        <w:tc>
          <w:tcPr>
            <w:tcW w:w="2780" w:type="dxa"/>
            <w:shd w:val="clear" w:color="auto" w:fill="auto"/>
            <w:noWrap/>
            <w:vAlign w:val="center"/>
            <w:hideMark/>
          </w:tcPr>
          <w:p w14:paraId="207B892F" w14:textId="77777777" w:rsidR="00745937" w:rsidRPr="00B860B0" w:rsidRDefault="00745937" w:rsidP="00C63EAA">
            <w:pPr>
              <w:widowControl/>
              <w:ind w:firstLine="0"/>
              <w:jc w:val="left"/>
              <w:rPr>
                <w:bCs/>
                <w:color w:val="000000" w:themeColor="text1"/>
                <w:sz w:val="20"/>
              </w:rPr>
            </w:pPr>
            <w:r w:rsidRPr="00B860B0">
              <w:rPr>
                <w:bCs/>
                <w:color w:val="000000" w:themeColor="text1"/>
                <w:sz w:val="20"/>
              </w:rPr>
              <w:t>Salário</w:t>
            </w:r>
          </w:p>
        </w:tc>
        <w:tc>
          <w:tcPr>
            <w:tcW w:w="2268" w:type="dxa"/>
            <w:shd w:val="clear" w:color="auto" w:fill="auto"/>
            <w:noWrap/>
            <w:vAlign w:val="center"/>
            <w:hideMark/>
          </w:tcPr>
          <w:p w14:paraId="3E4A9323" w14:textId="08243860" w:rsidR="00745937" w:rsidRPr="00B860B0" w:rsidRDefault="00745937" w:rsidP="00C63EAA">
            <w:pPr>
              <w:widowControl/>
              <w:ind w:firstLine="0"/>
              <w:jc w:val="center"/>
              <w:rPr>
                <w:color w:val="000000" w:themeColor="text1"/>
                <w:sz w:val="20"/>
              </w:rPr>
            </w:pPr>
            <w:r w:rsidRPr="00B860B0">
              <w:rPr>
                <w:color w:val="000000" w:themeColor="text1"/>
                <w:sz w:val="20"/>
              </w:rPr>
              <w:t>954,00</w:t>
            </w:r>
          </w:p>
        </w:tc>
        <w:tc>
          <w:tcPr>
            <w:tcW w:w="1560" w:type="dxa"/>
            <w:shd w:val="clear" w:color="auto" w:fill="auto"/>
            <w:noWrap/>
            <w:vAlign w:val="center"/>
            <w:hideMark/>
          </w:tcPr>
          <w:p w14:paraId="4DFB6EFF" w14:textId="70937E28" w:rsidR="00745937" w:rsidRPr="00B860B0" w:rsidRDefault="00745937" w:rsidP="00C63EAA">
            <w:pPr>
              <w:widowControl/>
              <w:ind w:firstLine="0"/>
              <w:jc w:val="center"/>
              <w:rPr>
                <w:color w:val="000000" w:themeColor="text1"/>
                <w:sz w:val="20"/>
              </w:rPr>
            </w:pPr>
            <w:r w:rsidRPr="00B860B0">
              <w:rPr>
                <w:color w:val="000000" w:themeColor="text1"/>
                <w:sz w:val="20"/>
              </w:rPr>
              <w:t>998,00</w:t>
            </w:r>
          </w:p>
        </w:tc>
      </w:tr>
      <w:tr w:rsidR="001D5689" w:rsidRPr="00B860B0" w14:paraId="011C7104" w14:textId="77777777" w:rsidTr="00C63EAA">
        <w:trPr>
          <w:trHeight w:val="20"/>
        </w:trPr>
        <w:tc>
          <w:tcPr>
            <w:tcW w:w="2780" w:type="dxa"/>
            <w:shd w:val="clear" w:color="auto" w:fill="auto"/>
            <w:noWrap/>
            <w:vAlign w:val="center"/>
            <w:hideMark/>
          </w:tcPr>
          <w:p w14:paraId="7BA01F87" w14:textId="77777777" w:rsidR="00745937" w:rsidRPr="00B860B0" w:rsidRDefault="00745937" w:rsidP="00C63EAA">
            <w:pPr>
              <w:widowControl/>
              <w:ind w:firstLine="0"/>
              <w:jc w:val="left"/>
              <w:rPr>
                <w:bCs/>
                <w:color w:val="000000" w:themeColor="text1"/>
                <w:sz w:val="20"/>
              </w:rPr>
            </w:pPr>
            <w:r w:rsidRPr="00B860B0">
              <w:rPr>
                <w:bCs/>
                <w:color w:val="000000" w:themeColor="text1"/>
                <w:sz w:val="20"/>
              </w:rPr>
              <w:t>Pró-labore</w:t>
            </w:r>
          </w:p>
        </w:tc>
        <w:tc>
          <w:tcPr>
            <w:tcW w:w="2268" w:type="dxa"/>
            <w:shd w:val="clear" w:color="auto" w:fill="auto"/>
            <w:noWrap/>
            <w:vAlign w:val="center"/>
            <w:hideMark/>
          </w:tcPr>
          <w:p w14:paraId="48E66C90" w14:textId="0D3DEA8C" w:rsidR="00745937" w:rsidRPr="00B860B0" w:rsidRDefault="00745937" w:rsidP="00C63EAA">
            <w:pPr>
              <w:widowControl/>
              <w:ind w:firstLine="0"/>
              <w:jc w:val="center"/>
              <w:rPr>
                <w:color w:val="000000" w:themeColor="text1"/>
                <w:sz w:val="20"/>
              </w:rPr>
            </w:pPr>
            <w:r w:rsidRPr="00B860B0">
              <w:rPr>
                <w:color w:val="000000" w:themeColor="text1"/>
                <w:sz w:val="20"/>
              </w:rPr>
              <w:t>2.330,40</w:t>
            </w:r>
          </w:p>
        </w:tc>
        <w:tc>
          <w:tcPr>
            <w:tcW w:w="1560" w:type="dxa"/>
            <w:shd w:val="clear" w:color="auto" w:fill="auto"/>
            <w:noWrap/>
            <w:vAlign w:val="center"/>
            <w:hideMark/>
          </w:tcPr>
          <w:p w14:paraId="4ADFA727" w14:textId="1B5BAE04" w:rsidR="00745937" w:rsidRPr="00B860B0" w:rsidRDefault="00745937" w:rsidP="00C63EAA">
            <w:pPr>
              <w:widowControl/>
              <w:ind w:firstLine="0"/>
              <w:jc w:val="center"/>
              <w:rPr>
                <w:color w:val="000000" w:themeColor="text1"/>
                <w:sz w:val="20"/>
              </w:rPr>
            </w:pPr>
            <w:r w:rsidRPr="00B860B0">
              <w:rPr>
                <w:color w:val="000000" w:themeColor="text1"/>
                <w:sz w:val="20"/>
              </w:rPr>
              <w:t>2.330,40</w:t>
            </w:r>
          </w:p>
        </w:tc>
      </w:tr>
      <w:tr w:rsidR="001D5689" w:rsidRPr="00B860B0" w14:paraId="2EA07711" w14:textId="77777777" w:rsidTr="00C63EAA">
        <w:trPr>
          <w:trHeight w:val="20"/>
        </w:trPr>
        <w:tc>
          <w:tcPr>
            <w:tcW w:w="2780" w:type="dxa"/>
            <w:tcBorders>
              <w:bottom w:val="single" w:sz="4" w:space="0" w:color="auto"/>
            </w:tcBorders>
            <w:shd w:val="clear" w:color="auto" w:fill="auto"/>
            <w:noWrap/>
            <w:vAlign w:val="center"/>
            <w:hideMark/>
          </w:tcPr>
          <w:p w14:paraId="3B2864DE" w14:textId="413BEFD8" w:rsidR="00745937" w:rsidRPr="00B860B0" w:rsidRDefault="00873629" w:rsidP="00C63EAA">
            <w:pPr>
              <w:widowControl/>
              <w:ind w:firstLine="0"/>
              <w:jc w:val="left"/>
              <w:rPr>
                <w:b/>
                <w:bCs/>
                <w:color w:val="000000" w:themeColor="text1"/>
                <w:sz w:val="20"/>
              </w:rPr>
            </w:pPr>
            <w:r w:rsidRPr="00B860B0">
              <w:rPr>
                <w:b/>
                <w:bCs/>
                <w:color w:val="000000" w:themeColor="text1"/>
                <w:sz w:val="20"/>
              </w:rPr>
              <w:t>Total</w:t>
            </w:r>
          </w:p>
        </w:tc>
        <w:tc>
          <w:tcPr>
            <w:tcW w:w="2268" w:type="dxa"/>
            <w:tcBorders>
              <w:bottom w:val="single" w:sz="4" w:space="0" w:color="auto"/>
            </w:tcBorders>
            <w:shd w:val="clear" w:color="auto" w:fill="auto"/>
            <w:noWrap/>
            <w:vAlign w:val="center"/>
            <w:hideMark/>
          </w:tcPr>
          <w:p w14:paraId="17B27E41" w14:textId="65A4ABC9" w:rsidR="00745937" w:rsidRPr="00B860B0" w:rsidRDefault="00745937" w:rsidP="00C63EAA">
            <w:pPr>
              <w:widowControl/>
              <w:ind w:firstLine="0"/>
              <w:jc w:val="center"/>
              <w:rPr>
                <w:color w:val="000000" w:themeColor="text1"/>
                <w:sz w:val="20"/>
              </w:rPr>
            </w:pPr>
            <w:r w:rsidRPr="00B860B0">
              <w:rPr>
                <w:color w:val="000000" w:themeColor="text1"/>
                <w:sz w:val="20"/>
              </w:rPr>
              <w:t>5.319,90</w:t>
            </w:r>
          </w:p>
        </w:tc>
        <w:tc>
          <w:tcPr>
            <w:tcW w:w="1560" w:type="dxa"/>
            <w:tcBorders>
              <w:bottom w:val="single" w:sz="4" w:space="0" w:color="auto"/>
            </w:tcBorders>
            <w:shd w:val="clear" w:color="auto" w:fill="auto"/>
            <w:noWrap/>
            <w:vAlign w:val="center"/>
            <w:hideMark/>
          </w:tcPr>
          <w:p w14:paraId="35A24E3E" w14:textId="795F26FE" w:rsidR="00745937" w:rsidRPr="00B860B0" w:rsidRDefault="00745937" w:rsidP="00C63EAA">
            <w:pPr>
              <w:widowControl/>
              <w:ind w:firstLine="0"/>
              <w:jc w:val="center"/>
              <w:rPr>
                <w:color w:val="000000" w:themeColor="text1"/>
                <w:sz w:val="20"/>
              </w:rPr>
            </w:pPr>
            <w:r w:rsidRPr="00B860B0">
              <w:rPr>
                <w:color w:val="000000" w:themeColor="text1"/>
                <w:sz w:val="20"/>
              </w:rPr>
              <w:t>5.615,85</w:t>
            </w:r>
          </w:p>
        </w:tc>
      </w:tr>
    </w:tbl>
    <w:p w14:paraId="1A6AD741" w14:textId="77777777" w:rsidR="00582680" w:rsidRPr="00B860B0" w:rsidRDefault="00582680" w:rsidP="00C63EAA">
      <w:pPr>
        <w:widowControl/>
        <w:ind w:firstLine="0"/>
        <w:rPr>
          <w:color w:val="000000" w:themeColor="text1"/>
          <w:sz w:val="20"/>
        </w:rPr>
      </w:pPr>
      <w:r w:rsidRPr="00B860B0">
        <w:rPr>
          <w:color w:val="000000" w:themeColor="text1"/>
          <w:sz w:val="20"/>
        </w:rPr>
        <w:t>Fonte: Elaborado pela autora (2019)</w:t>
      </w:r>
    </w:p>
    <w:p w14:paraId="0FD08D5E" w14:textId="77777777" w:rsidR="00582680" w:rsidRPr="00FB7F4A" w:rsidRDefault="00582680" w:rsidP="00C63EAA">
      <w:pPr>
        <w:widowControl/>
        <w:rPr>
          <w:color w:val="000000" w:themeColor="text1"/>
          <w:szCs w:val="24"/>
        </w:rPr>
      </w:pPr>
    </w:p>
    <w:p w14:paraId="02D58E14" w14:textId="799B3CBB" w:rsidR="00582680" w:rsidRPr="00D23E97" w:rsidRDefault="00582680" w:rsidP="00C63EAA">
      <w:pPr>
        <w:widowControl/>
        <w:rPr>
          <w:color w:val="000000" w:themeColor="text1"/>
        </w:rPr>
      </w:pPr>
      <w:r w:rsidRPr="00D23E97">
        <w:rPr>
          <w:color w:val="000000" w:themeColor="text1"/>
        </w:rPr>
        <w:t xml:space="preserve">Salienta-se que todos os gastos descritos na Tabela 8 são tratados como gastos indiretos, haja vista que, devido as particularidades e cultura da empresa, não foi possível realizar os controles e a mensuração exata do consumo por móvel. Dessa forma, os gastos indiretos incluem: faturas de água e energia elétrica; combustível; depreciação de equipamentos; manutenção dos equipamentos; salário do funcionário que auxilia o marceneiro na produção; pró-labore do proprietário; materiais secundários, como por exemplo, a madeira utilizada para compor alguns tipos de móveis, parafusos, cola, tíner (solvente utilizado para retirar a cola durante a fase da limpeza), dobradiças e outros acessórios utilizados na fabricação dos móveis. Após apurar os valores totais destes itens, realiza-se o rateio para cada móvel pelos critérios de </w:t>
      </w:r>
      <w:r w:rsidRPr="00D23E97">
        <w:rPr>
          <w:color w:val="000000" w:themeColor="text1"/>
        </w:rPr>
        <w:lastRenderedPageBreak/>
        <w:t>horas trabalhadas e grau de dificuldade</w:t>
      </w:r>
      <w:r w:rsidR="004D4A32" w:rsidRPr="00D23E97">
        <w:rPr>
          <w:color w:val="000000" w:themeColor="text1"/>
        </w:rPr>
        <w:t>, conforme identificado anteriormente.</w:t>
      </w:r>
      <w:r w:rsidR="008619AA">
        <w:rPr>
          <w:color w:val="000000" w:themeColor="text1"/>
        </w:rPr>
        <w:t xml:space="preserve"> </w:t>
      </w:r>
      <w:r w:rsidR="004D4A32" w:rsidRPr="00D23E97">
        <w:rPr>
          <w:color w:val="000000" w:themeColor="text1"/>
        </w:rPr>
        <w:t>T</w:t>
      </w:r>
      <w:r w:rsidRPr="00D23E97">
        <w:rPr>
          <w:color w:val="000000" w:themeColor="text1"/>
        </w:rPr>
        <w:t>ambém existem alguns gastos passíveis de serem controlados e apropriados diretamente a cada móvel, são</w:t>
      </w:r>
      <w:r w:rsidR="004D4A32" w:rsidRPr="00D23E97">
        <w:rPr>
          <w:color w:val="000000" w:themeColor="text1"/>
        </w:rPr>
        <w:t xml:space="preserve"> eles: </w:t>
      </w:r>
      <w:r w:rsidRPr="00D23E97">
        <w:rPr>
          <w:color w:val="000000" w:themeColor="text1"/>
        </w:rPr>
        <w:t xml:space="preserve">as chapas de MDF, as fitas de borda, os calceiros, os puxadores, vidros, espelhos e outros acessórios específicos de cada </w:t>
      </w:r>
      <w:r w:rsidR="004D4A32" w:rsidRPr="00D23E97">
        <w:rPr>
          <w:color w:val="000000" w:themeColor="text1"/>
        </w:rPr>
        <w:t>unidade produzida</w:t>
      </w:r>
      <w:r w:rsidRPr="00D23E97">
        <w:rPr>
          <w:color w:val="000000" w:themeColor="text1"/>
        </w:rPr>
        <w:t xml:space="preserve">. </w:t>
      </w:r>
    </w:p>
    <w:p w14:paraId="55B8437F" w14:textId="77777777" w:rsidR="00582680" w:rsidRPr="009D3B09" w:rsidRDefault="00582680" w:rsidP="00C63EAA">
      <w:pPr>
        <w:widowControl/>
        <w:rPr>
          <w:color w:val="000000" w:themeColor="text1"/>
        </w:rPr>
      </w:pPr>
      <w:r w:rsidRPr="00D23E97">
        <w:rPr>
          <w:color w:val="000000" w:themeColor="text1"/>
        </w:rPr>
        <w:t xml:space="preserve">Dados os custos diretos e indiretos, a Tabela 9 apresenta um resumo da distribuição </w:t>
      </w:r>
      <w:r w:rsidRPr="009D3B09">
        <w:rPr>
          <w:color w:val="000000" w:themeColor="text1"/>
        </w:rPr>
        <w:t>destes para os produtos, ao utilizar o critério de horas trabalhadas (tempo) para o rateio dos custos indiretos. Também demonstra os preços de venda e o lucro bruto de cada móvel em outubro de 2018 e janeiro de 2019.</w:t>
      </w:r>
    </w:p>
    <w:p w14:paraId="19023BC1" w14:textId="77777777" w:rsidR="00582680" w:rsidRPr="00FB7F4A" w:rsidRDefault="00582680" w:rsidP="00C63EAA">
      <w:pPr>
        <w:widowControl/>
        <w:rPr>
          <w:color w:val="000000" w:themeColor="text1"/>
          <w:szCs w:val="24"/>
        </w:rPr>
      </w:pPr>
    </w:p>
    <w:p w14:paraId="05BB12B7" w14:textId="671F4070" w:rsidR="00582680" w:rsidRPr="00B860B0" w:rsidRDefault="00582680" w:rsidP="00C63EAA">
      <w:pPr>
        <w:widowControl/>
        <w:ind w:firstLine="0"/>
        <w:rPr>
          <w:color w:val="000000" w:themeColor="text1"/>
          <w:sz w:val="20"/>
        </w:rPr>
      </w:pPr>
      <w:r w:rsidRPr="00B860B0">
        <w:rPr>
          <w:color w:val="000000" w:themeColor="text1"/>
          <w:sz w:val="20"/>
        </w:rPr>
        <w:t>Tabela 9</w:t>
      </w:r>
      <w:r w:rsidR="00C813CC">
        <w:rPr>
          <w:color w:val="000000" w:themeColor="text1"/>
          <w:sz w:val="20"/>
        </w:rPr>
        <w:t>.</w:t>
      </w:r>
      <w:r w:rsidRPr="00B860B0">
        <w:rPr>
          <w:color w:val="000000" w:themeColor="text1"/>
          <w:sz w:val="20"/>
        </w:rPr>
        <w:t xml:space="preserve"> Custo pelo tempo</w:t>
      </w:r>
    </w:p>
    <w:tbl>
      <w:tblPr>
        <w:tblW w:w="9042" w:type="dxa"/>
        <w:tblInd w:w="55" w:type="dxa"/>
        <w:tblCellMar>
          <w:left w:w="70" w:type="dxa"/>
          <w:right w:w="70" w:type="dxa"/>
        </w:tblCellMar>
        <w:tblLook w:val="04A0" w:firstRow="1" w:lastRow="0" w:firstColumn="1" w:lastColumn="0" w:noHBand="0" w:noVBand="1"/>
      </w:tblPr>
      <w:tblGrid>
        <w:gridCol w:w="3657"/>
        <w:gridCol w:w="1077"/>
        <w:gridCol w:w="1077"/>
        <w:gridCol w:w="1077"/>
        <w:gridCol w:w="1077"/>
        <w:gridCol w:w="1077"/>
      </w:tblGrid>
      <w:tr w:rsidR="001D5689" w:rsidRPr="00B860B0" w14:paraId="1FB52B5A" w14:textId="77777777" w:rsidTr="00C63EAA">
        <w:trPr>
          <w:trHeight w:val="20"/>
        </w:trPr>
        <w:tc>
          <w:tcPr>
            <w:tcW w:w="3657" w:type="dxa"/>
            <w:tcBorders>
              <w:top w:val="single" w:sz="4" w:space="0" w:color="auto"/>
              <w:bottom w:val="single" w:sz="4" w:space="0" w:color="auto"/>
            </w:tcBorders>
            <w:shd w:val="clear" w:color="auto" w:fill="F2F2F2" w:themeFill="background1" w:themeFillShade="F2"/>
            <w:vAlign w:val="center"/>
            <w:hideMark/>
          </w:tcPr>
          <w:p w14:paraId="7760A097" w14:textId="5375DD13" w:rsidR="00873629" w:rsidRPr="00B860B0" w:rsidRDefault="00677505" w:rsidP="00C63EAA">
            <w:pPr>
              <w:widowControl/>
              <w:ind w:firstLine="0"/>
              <w:jc w:val="center"/>
              <w:rPr>
                <w:b/>
                <w:bCs/>
                <w:color w:val="000000" w:themeColor="text1"/>
                <w:sz w:val="20"/>
              </w:rPr>
            </w:pPr>
            <w:r w:rsidRPr="00B860B0">
              <w:rPr>
                <w:b/>
                <w:bCs/>
                <w:color w:val="000000" w:themeColor="text1"/>
                <w:sz w:val="20"/>
              </w:rPr>
              <w:t>Características</w:t>
            </w:r>
          </w:p>
        </w:tc>
        <w:tc>
          <w:tcPr>
            <w:tcW w:w="1077" w:type="dxa"/>
            <w:tcBorders>
              <w:top w:val="single" w:sz="4" w:space="0" w:color="auto"/>
              <w:bottom w:val="single" w:sz="4" w:space="0" w:color="auto"/>
            </w:tcBorders>
            <w:shd w:val="clear" w:color="auto" w:fill="F2F2F2" w:themeFill="background1" w:themeFillShade="F2"/>
            <w:vAlign w:val="center"/>
            <w:hideMark/>
          </w:tcPr>
          <w:p w14:paraId="50FDC148" w14:textId="490BC7D6" w:rsidR="00873629" w:rsidRPr="00B860B0" w:rsidRDefault="00873629" w:rsidP="00C63EAA">
            <w:pPr>
              <w:widowControl/>
              <w:ind w:firstLine="0"/>
              <w:jc w:val="center"/>
              <w:rPr>
                <w:b/>
                <w:bCs/>
                <w:color w:val="000000" w:themeColor="text1"/>
                <w:sz w:val="20"/>
              </w:rPr>
            </w:pPr>
            <w:r w:rsidRPr="00B860B0">
              <w:rPr>
                <w:b/>
                <w:bCs/>
                <w:color w:val="000000" w:themeColor="text1"/>
                <w:sz w:val="20"/>
              </w:rPr>
              <w:t>Projeto 1: Cozinha</w:t>
            </w:r>
          </w:p>
        </w:tc>
        <w:tc>
          <w:tcPr>
            <w:tcW w:w="1077" w:type="dxa"/>
            <w:tcBorders>
              <w:top w:val="single" w:sz="4" w:space="0" w:color="auto"/>
              <w:bottom w:val="single" w:sz="4" w:space="0" w:color="auto"/>
            </w:tcBorders>
            <w:shd w:val="clear" w:color="auto" w:fill="F2F2F2" w:themeFill="background1" w:themeFillShade="F2"/>
            <w:vAlign w:val="center"/>
            <w:hideMark/>
          </w:tcPr>
          <w:p w14:paraId="31ECCDE2" w14:textId="2A21E812" w:rsidR="00873629" w:rsidRPr="00B860B0" w:rsidRDefault="00873629" w:rsidP="00C63EAA">
            <w:pPr>
              <w:widowControl/>
              <w:ind w:firstLine="0"/>
              <w:jc w:val="center"/>
              <w:rPr>
                <w:b/>
                <w:bCs/>
                <w:color w:val="000000" w:themeColor="text1"/>
                <w:sz w:val="20"/>
              </w:rPr>
            </w:pPr>
            <w:r w:rsidRPr="00B860B0">
              <w:rPr>
                <w:b/>
                <w:bCs/>
                <w:color w:val="000000" w:themeColor="text1"/>
                <w:sz w:val="20"/>
              </w:rPr>
              <w:t>Projeto 2: Sala</w:t>
            </w:r>
          </w:p>
        </w:tc>
        <w:tc>
          <w:tcPr>
            <w:tcW w:w="1077" w:type="dxa"/>
            <w:tcBorders>
              <w:top w:val="single" w:sz="4" w:space="0" w:color="auto"/>
              <w:bottom w:val="single" w:sz="4" w:space="0" w:color="auto"/>
            </w:tcBorders>
            <w:shd w:val="clear" w:color="auto" w:fill="F2F2F2" w:themeFill="background1" w:themeFillShade="F2"/>
            <w:vAlign w:val="center"/>
            <w:hideMark/>
          </w:tcPr>
          <w:p w14:paraId="64A33210" w14:textId="70C15DD1" w:rsidR="00873629" w:rsidRPr="00B860B0" w:rsidRDefault="00873629" w:rsidP="00C63EAA">
            <w:pPr>
              <w:widowControl/>
              <w:ind w:firstLine="0"/>
              <w:jc w:val="center"/>
              <w:rPr>
                <w:b/>
                <w:bCs/>
                <w:color w:val="000000" w:themeColor="text1"/>
                <w:sz w:val="20"/>
              </w:rPr>
            </w:pPr>
            <w:r w:rsidRPr="00B860B0">
              <w:rPr>
                <w:b/>
                <w:bCs/>
                <w:color w:val="000000" w:themeColor="text1"/>
                <w:sz w:val="20"/>
              </w:rPr>
              <w:t>Projeto 3: Cozinha</w:t>
            </w:r>
          </w:p>
        </w:tc>
        <w:tc>
          <w:tcPr>
            <w:tcW w:w="1077" w:type="dxa"/>
            <w:tcBorders>
              <w:top w:val="single" w:sz="4" w:space="0" w:color="auto"/>
              <w:bottom w:val="single" w:sz="4" w:space="0" w:color="auto"/>
            </w:tcBorders>
            <w:shd w:val="clear" w:color="auto" w:fill="F2F2F2" w:themeFill="background1" w:themeFillShade="F2"/>
            <w:vAlign w:val="center"/>
            <w:hideMark/>
          </w:tcPr>
          <w:p w14:paraId="63C47D48" w14:textId="38E428FB" w:rsidR="00873629" w:rsidRPr="00B860B0" w:rsidRDefault="00873629" w:rsidP="00C63EAA">
            <w:pPr>
              <w:widowControl/>
              <w:ind w:firstLine="0"/>
              <w:jc w:val="center"/>
              <w:rPr>
                <w:b/>
                <w:bCs/>
                <w:color w:val="000000" w:themeColor="text1"/>
                <w:sz w:val="20"/>
              </w:rPr>
            </w:pPr>
            <w:r w:rsidRPr="00B860B0">
              <w:rPr>
                <w:b/>
                <w:bCs/>
                <w:color w:val="000000" w:themeColor="text1"/>
                <w:sz w:val="20"/>
              </w:rPr>
              <w:t>Projeto 4: Cozinha</w:t>
            </w:r>
          </w:p>
        </w:tc>
        <w:tc>
          <w:tcPr>
            <w:tcW w:w="1077" w:type="dxa"/>
            <w:tcBorders>
              <w:top w:val="single" w:sz="4" w:space="0" w:color="auto"/>
              <w:bottom w:val="single" w:sz="4" w:space="0" w:color="auto"/>
            </w:tcBorders>
            <w:shd w:val="clear" w:color="auto" w:fill="F2F2F2" w:themeFill="background1" w:themeFillShade="F2"/>
            <w:vAlign w:val="center"/>
            <w:hideMark/>
          </w:tcPr>
          <w:p w14:paraId="04071B76" w14:textId="6CB01242" w:rsidR="00873629" w:rsidRPr="00B860B0" w:rsidRDefault="00873629" w:rsidP="00C63EAA">
            <w:pPr>
              <w:widowControl/>
              <w:ind w:firstLine="0"/>
              <w:jc w:val="center"/>
              <w:rPr>
                <w:b/>
                <w:bCs/>
                <w:color w:val="000000" w:themeColor="text1"/>
                <w:sz w:val="20"/>
              </w:rPr>
            </w:pPr>
            <w:r w:rsidRPr="00B860B0">
              <w:rPr>
                <w:b/>
                <w:bCs/>
                <w:color w:val="000000" w:themeColor="text1"/>
                <w:sz w:val="20"/>
              </w:rPr>
              <w:t>Total Mês</w:t>
            </w:r>
          </w:p>
        </w:tc>
      </w:tr>
      <w:tr w:rsidR="008619AA" w:rsidRPr="00B860B0" w14:paraId="64B58F2A" w14:textId="77777777" w:rsidTr="00C63EAA">
        <w:trPr>
          <w:trHeight w:val="20"/>
        </w:trPr>
        <w:tc>
          <w:tcPr>
            <w:tcW w:w="9042" w:type="dxa"/>
            <w:gridSpan w:val="6"/>
            <w:tcBorders>
              <w:top w:val="single" w:sz="4" w:space="0" w:color="auto"/>
            </w:tcBorders>
            <w:shd w:val="clear" w:color="auto" w:fill="auto"/>
            <w:vAlign w:val="center"/>
          </w:tcPr>
          <w:p w14:paraId="2B793A12" w14:textId="6E098C34" w:rsidR="008619AA" w:rsidRPr="00B860B0" w:rsidRDefault="008619AA" w:rsidP="0041011A">
            <w:pPr>
              <w:widowControl/>
              <w:ind w:firstLine="0"/>
              <w:jc w:val="center"/>
              <w:rPr>
                <w:b/>
                <w:bCs/>
                <w:color w:val="000000" w:themeColor="text1"/>
                <w:sz w:val="20"/>
              </w:rPr>
            </w:pPr>
            <w:r w:rsidRPr="00B860B0">
              <w:rPr>
                <w:b/>
                <w:bCs/>
                <w:color w:val="000000" w:themeColor="text1"/>
                <w:sz w:val="20"/>
              </w:rPr>
              <w:t>Percepção do Custo pelo Critério de Tempo 102018</w:t>
            </w:r>
          </w:p>
        </w:tc>
      </w:tr>
      <w:tr w:rsidR="001D5689" w:rsidRPr="00B860B0" w14:paraId="2D271785" w14:textId="77777777" w:rsidTr="00C63EAA">
        <w:trPr>
          <w:trHeight w:val="20"/>
        </w:trPr>
        <w:tc>
          <w:tcPr>
            <w:tcW w:w="3657" w:type="dxa"/>
            <w:shd w:val="clear" w:color="auto" w:fill="FDE9D9" w:themeFill="accent6" w:themeFillTint="33"/>
            <w:vAlign w:val="center"/>
          </w:tcPr>
          <w:p w14:paraId="044CD8FE" w14:textId="6E14B2C0" w:rsidR="00873629" w:rsidRPr="00B860B0" w:rsidRDefault="00873629" w:rsidP="00C63EAA">
            <w:pPr>
              <w:widowControl/>
              <w:ind w:firstLine="0"/>
              <w:rPr>
                <w:bCs/>
                <w:color w:val="000000" w:themeColor="text1"/>
                <w:sz w:val="20"/>
              </w:rPr>
            </w:pPr>
            <w:r w:rsidRPr="00B860B0">
              <w:rPr>
                <w:bCs/>
                <w:color w:val="000000" w:themeColor="text1"/>
                <w:sz w:val="20"/>
              </w:rPr>
              <w:t>Fase: Orçamento</w:t>
            </w:r>
          </w:p>
        </w:tc>
        <w:tc>
          <w:tcPr>
            <w:tcW w:w="1077" w:type="dxa"/>
            <w:shd w:val="clear" w:color="auto" w:fill="FDE9D9" w:themeFill="accent6" w:themeFillTint="33"/>
            <w:noWrap/>
            <w:vAlign w:val="center"/>
          </w:tcPr>
          <w:p w14:paraId="132D2BB8" w14:textId="77777777" w:rsidR="00873629" w:rsidRPr="00B860B0" w:rsidRDefault="00873629" w:rsidP="00C63EAA">
            <w:pPr>
              <w:widowControl/>
              <w:ind w:firstLine="0"/>
              <w:jc w:val="center"/>
              <w:rPr>
                <w:color w:val="000000" w:themeColor="text1"/>
                <w:sz w:val="20"/>
              </w:rPr>
            </w:pPr>
            <w:r w:rsidRPr="00B860B0">
              <w:rPr>
                <w:color w:val="000000" w:themeColor="text1"/>
                <w:sz w:val="20"/>
              </w:rPr>
              <w:t>0:00:00</w:t>
            </w:r>
          </w:p>
        </w:tc>
        <w:tc>
          <w:tcPr>
            <w:tcW w:w="1077" w:type="dxa"/>
            <w:shd w:val="clear" w:color="auto" w:fill="FDE9D9" w:themeFill="accent6" w:themeFillTint="33"/>
            <w:noWrap/>
            <w:vAlign w:val="center"/>
          </w:tcPr>
          <w:p w14:paraId="46F2E219" w14:textId="77777777" w:rsidR="00873629" w:rsidRPr="00B860B0" w:rsidRDefault="00873629" w:rsidP="00C63EAA">
            <w:pPr>
              <w:widowControl/>
              <w:ind w:firstLine="0"/>
              <w:jc w:val="center"/>
              <w:rPr>
                <w:color w:val="000000" w:themeColor="text1"/>
                <w:sz w:val="20"/>
              </w:rPr>
            </w:pPr>
            <w:r w:rsidRPr="00B860B0">
              <w:rPr>
                <w:color w:val="000000" w:themeColor="text1"/>
                <w:sz w:val="20"/>
              </w:rPr>
              <w:t>0:00:00</w:t>
            </w:r>
          </w:p>
        </w:tc>
        <w:tc>
          <w:tcPr>
            <w:tcW w:w="1077" w:type="dxa"/>
            <w:shd w:val="clear" w:color="auto" w:fill="FDE9D9" w:themeFill="accent6" w:themeFillTint="33"/>
            <w:noWrap/>
            <w:vAlign w:val="center"/>
          </w:tcPr>
          <w:p w14:paraId="6ED8B205" w14:textId="77777777" w:rsidR="00873629" w:rsidRPr="00B860B0" w:rsidRDefault="00873629" w:rsidP="00C63EAA">
            <w:pPr>
              <w:widowControl/>
              <w:ind w:firstLine="0"/>
              <w:jc w:val="center"/>
              <w:rPr>
                <w:color w:val="000000" w:themeColor="text1"/>
                <w:sz w:val="20"/>
              </w:rPr>
            </w:pPr>
            <w:r w:rsidRPr="00B860B0">
              <w:rPr>
                <w:color w:val="000000" w:themeColor="text1"/>
                <w:sz w:val="20"/>
              </w:rPr>
              <w:t>0:00:00</w:t>
            </w:r>
          </w:p>
        </w:tc>
        <w:tc>
          <w:tcPr>
            <w:tcW w:w="1077" w:type="dxa"/>
            <w:shd w:val="clear" w:color="auto" w:fill="FDE9D9" w:themeFill="accent6" w:themeFillTint="33"/>
            <w:noWrap/>
            <w:vAlign w:val="center"/>
          </w:tcPr>
          <w:p w14:paraId="0A325AF6" w14:textId="77777777" w:rsidR="00873629" w:rsidRPr="00B860B0" w:rsidRDefault="00873629" w:rsidP="00C63EAA">
            <w:pPr>
              <w:widowControl/>
              <w:ind w:firstLine="0"/>
              <w:jc w:val="center"/>
              <w:rPr>
                <w:color w:val="000000" w:themeColor="text1"/>
                <w:sz w:val="20"/>
              </w:rPr>
            </w:pPr>
            <w:r w:rsidRPr="00B860B0">
              <w:rPr>
                <w:color w:val="000000" w:themeColor="text1"/>
                <w:sz w:val="20"/>
              </w:rPr>
              <w:t>0:00:00</w:t>
            </w:r>
          </w:p>
        </w:tc>
        <w:tc>
          <w:tcPr>
            <w:tcW w:w="1077" w:type="dxa"/>
            <w:shd w:val="clear" w:color="auto" w:fill="FDE9D9" w:themeFill="accent6" w:themeFillTint="33"/>
            <w:vAlign w:val="center"/>
          </w:tcPr>
          <w:p w14:paraId="48D84DA2"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0:00:00</w:t>
            </w:r>
          </w:p>
        </w:tc>
      </w:tr>
      <w:tr w:rsidR="001D5689" w:rsidRPr="00B860B0" w14:paraId="4FCC5128" w14:textId="77777777" w:rsidTr="00C63EAA">
        <w:trPr>
          <w:trHeight w:val="20"/>
        </w:trPr>
        <w:tc>
          <w:tcPr>
            <w:tcW w:w="3657" w:type="dxa"/>
            <w:shd w:val="clear" w:color="auto" w:fill="DAEEF3" w:themeFill="accent5" w:themeFillTint="33"/>
            <w:vAlign w:val="center"/>
            <w:hideMark/>
          </w:tcPr>
          <w:p w14:paraId="4FBE10B9" w14:textId="7734CE49" w:rsidR="00873629" w:rsidRPr="00B860B0" w:rsidRDefault="00873629" w:rsidP="00C63EAA">
            <w:pPr>
              <w:widowControl/>
              <w:ind w:firstLine="0"/>
              <w:rPr>
                <w:bCs/>
                <w:color w:val="000000" w:themeColor="text1"/>
                <w:sz w:val="20"/>
              </w:rPr>
            </w:pPr>
            <w:r w:rsidRPr="00B860B0">
              <w:rPr>
                <w:bCs/>
                <w:color w:val="000000" w:themeColor="text1"/>
                <w:sz w:val="20"/>
              </w:rPr>
              <w:t>Fase: Corte Das Peças</w:t>
            </w:r>
          </w:p>
        </w:tc>
        <w:tc>
          <w:tcPr>
            <w:tcW w:w="1077" w:type="dxa"/>
            <w:shd w:val="clear" w:color="auto" w:fill="DAEEF3" w:themeFill="accent5" w:themeFillTint="33"/>
            <w:noWrap/>
            <w:vAlign w:val="center"/>
            <w:hideMark/>
          </w:tcPr>
          <w:p w14:paraId="49946704" w14:textId="77777777" w:rsidR="00873629" w:rsidRPr="00B860B0" w:rsidRDefault="00873629" w:rsidP="00C63EAA">
            <w:pPr>
              <w:widowControl/>
              <w:ind w:firstLine="0"/>
              <w:jc w:val="center"/>
              <w:rPr>
                <w:color w:val="000000" w:themeColor="text1"/>
                <w:sz w:val="20"/>
              </w:rPr>
            </w:pPr>
            <w:r w:rsidRPr="00B860B0">
              <w:rPr>
                <w:color w:val="000000" w:themeColor="text1"/>
                <w:sz w:val="20"/>
              </w:rPr>
              <w:t>1:49:30</w:t>
            </w:r>
          </w:p>
        </w:tc>
        <w:tc>
          <w:tcPr>
            <w:tcW w:w="1077" w:type="dxa"/>
            <w:shd w:val="clear" w:color="auto" w:fill="DAEEF3" w:themeFill="accent5" w:themeFillTint="33"/>
            <w:noWrap/>
            <w:vAlign w:val="center"/>
            <w:hideMark/>
          </w:tcPr>
          <w:p w14:paraId="5D40EE2D" w14:textId="77777777" w:rsidR="00873629" w:rsidRPr="00B860B0" w:rsidRDefault="00873629" w:rsidP="00C63EAA">
            <w:pPr>
              <w:widowControl/>
              <w:ind w:firstLine="0"/>
              <w:jc w:val="center"/>
              <w:rPr>
                <w:color w:val="000000" w:themeColor="text1"/>
                <w:sz w:val="20"/>
              </w:rPr>
            </w:pPr>
            <w:r w:rsidRPr="00B860B0">
              <w:rPr>
                <w:color w:val="000000" w:themeColor="text1"/>
                <w:sz w:val="20"/>
              </w:rPr>
              <w:t>1:45:30</w:t>
            </w:r>
          </w:p>
        </w:tc>
        <w:tc>
          <w:tcPr>
            <w:tcW w:w="1077" w:type="dxa"/>
            <w:shd w:val="clear" w:color="auto" w:fill="DAEEF3" w:themeFill="accent5" w:themeFillTint="33"/>
            <w:noWrap/>
            <w:vAlign w:val="center"/>
            <w:hideMark/>
          </w:tcPr>
          <w:p w14:paraId="1EFE1981" w14:textId="77777777" w:rsidR="00873629" w:rsidRPr="00B860B0" w:rsidRDefault="00873629" w:rsidP="00C63EAA">
            <w:pPr>
              <w:widowControl/>
              <w:ind w:firstLine="0"/>
              <w:jc w:val="center"/>
              <w:rPr>
                <w:color w:val="000000" w:themeColor="text1"/>
                <w:sz w:val="20"/>
              </w:rPr>
            </w:pPr>
            <w:r w:rsidRPr="00B860B0">
              <w:rPr>
                <w:color w:val="000000" w:themeColor="text1"/>
                <w:sz w:val="20"/>
              </w:rPr>
              <w:t>2:47:30</w:t>
            </w:r>
          </w:p>
        </w:tc>
        <w:tc>
          <w:tcPr>
            <w:tcW w:w="1077" w:type="dxa"/>
            <w:shd w:val="clear" w:color="auto" w:fill="DAEEF3" w:themeFill="accent5" w:themeFillTint="33"/>
            <w:noWrap/>
            <w:vAlign w:val="center"/>
            <w:hideMark/>
          </w:tcPr>
          <w:p w14:paraId="15252596" w14:textId="77777777" w:rsidR="00873629" w:rsidRPr="00B860B0" w:rsidRDefault="00873629" w:rsidP="00C63EAA">
            <w:pPr>
              <w:widowControl/>
              <w:ind w:firstLine="0"/>
              <w:jc w:val="center"/>
              <w:rPr>
                <w:color w:val="000000" w:themeColor="text1"/>
                <w:sz w:val="20"/>
              </w:rPr>
            </w:pPr>
            <w:r w:rsidRPr="00B860B0">
              <w:rPr>
                <w:color w:val="000000" w:themeColor="text1"/>
                <w:sz w:val="20"/>
              </w:rPr>
              <w:t>2:55:00</w:t>
            </w:r>
          </w:p>
        </w:tc>
        <w:tc>
          <w:tcPr>
            <w:tcW w:w="1077" w:type="dxa"/>
            <w:shd w:val="clear" w:color="auto" w:fill="DAEEF3" w:themeFill="accent5" w:themeFillTint="33"/>
            <w:vAlign w:val="center"/>
            <w:hideMark/>
          </w:tcPr>
          <w:p w14:paraId="4D1F960D"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9:17:30</w:t>
            </w:r>
          </w:p>
        </w:tc>
      </w:tr>
      <w:tr w:rsidR="001D5689" w:rsidRPr="00B860B0" w14:paraId="1CB903D3" w14:textId="77777777" w:rsidTr="00C63EAA">
        <w:trPr>
          <w:trHeight w:val="20"/>
        </w:trPr>
        <w:tc>
          <w:tcPr>
            <w:tcW w:w="3657" w:type="dxa"/>
            <w:shd w:val="clear" w:color="auto" w:fill="E5DFEC" w:themeFill="accent4" w:themeFillTint="33"/>
            <w:vAlign w:val="center"/>
            <w:hideMark/>
          </w:tcPr>
          <w:p w14:paraId="6C523C9A" w14:textId="45B62829" w:rsidR="00873629" w:rsidRPr="00B860B0" w:rsidRDefault="00873629" w:rsidP="00C63EAA">
            <w:pPr>
              <w:widowControl/>
              <w:ind w:firstLine="0"/>
              <w:rPr>
                <w:bCs/>
                <w:color w:val="000000" w:themeColor="text1"/>
                <w:sz w:val="20"/>
              </w:rPr>
            </w:pPr>
            <w:r w:rsidRPr="00B860B0">
              <w:rPr>
                <w:bCs/>
                <w:color w:val="000000" w:themeColor="text1"/>
                <w:sz w:val="20"/>
              </w:rPr>
              <w:t>Fase: Colagem</w:t>
            </w:r>
          </w:p>
        </w:tc>
        <w:tc>
          <w:tcPr>
            <w:tcW w:w="1077" w:type="dxa"/>
            <w:shd w:val="clear" w:color="auto" w:fill="E5DFEC" w:themeFill="accent4" w:themeFillTint="33"/>
            <w:vAlign w:val="center"/>
            <w:hideMark/>
          </w:tcPr>
          <w:p w14:paraId="29EBCE51"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0:55:50</w:t>
            </w:r>
          </w:p>
        </w:tc>
        <w:tc>
          <w:tcPr>
            <w:tcW w:w="1077" w:type="dxa"/>
            <w:shd w:val="clear" w:color="auto" w:fill="E5DFEC" w:themeFill="accent4" w:themeFillTint="33"/>
            <w:vAlign w:val="center"/>
            <w:hideMark/>
          </w:tcPr>
          <w:p w14:paraId="5656C254"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0:43:20</w:t>
            </w:r>
          </w:p>
        </w:tc>
        <w:tc>
          <w:tcPr>
            <w:tcW w:w="1077" w:type="dxa"/>
            <w:shd w:val="clear" w:color="auto" w:fill="E5DFEC" w:themeFill="accent4" w:themeFillTint="33"/>
            <w:vAlign w:val="center"/>
            <w:hideMark/>
          </w:tcPr>
          <w:p w14:paraId="596A069A"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1:40:20</w:t>
            </w:r>
          </w:p>
        </w:tc>
        <w:tc>
          <w:tcPr>
            <w:tcW w:w="1077" w:type="dxa"/>
            <w:shd w:val="clear" w:color="auto" w:fill="E5DFEC" w:themeFill="accent4" w:themeFillTint="33"/>
            <w:vAlign w:val="center"/>
            <w:hideMark/>
          </w:tcPr>
          <w:p w14:paraId="538C25F9"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1:43:45</w:t>
            </w:r>
          </w:p>
        </w:tc>
        <w:tc>
          <w:tcPr>
            <w:tcW w:w="1077" w:type="dxa"/>
            <w:shd w:val="clear" w:color="auto" w:fill="E5DFEC" w:themeFill="accent4" w:themeFillTint="33"/>
            <w:vAlign w:val="center"/>
            <w:hideMark/>
          </w:tcPr>
          <w:p w14:paraId="4299AE1A"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5:03:15</w:t>
            </w:r>
          </w:p>
        </w:tc>
      </w:tr>
      <w:tr w:rsidR="001D5689" w:rsidRPr="00B860B0" w14:paraId="6A5D8797" w14:textId="77777777" w:rsidTr="00C63EAA">
        <w:trPr>
          <w:trHeight w:val="20"/>
        </w:trPr>
        <w:tc>
          <w:tcPr>
            <w:tcW w:w="3657" w:type="dxa"/>
            <w:shd w:val="clear" w:color="auto" w:fill="EAF1DD" w:themeFill="accent3" w:themeFillTint="33"/>
            <w:vAlign w:val="center"/>
            <w:hideMark/>
          </w:tcPr>
          <w:p w14:paraId="00D46A1B" w14:textId="51DAD145" w:rsidR="00873629" w:rsidRPr="00B860B0" w:rsidRDefault="00873629" w:rsidP="00C63EAA">
            <w:pPr>
              <w:widowControl/>
              <w:ind w:firstLine="0"/>
              <w:rPr>
                <w:bCs/>
                <w:color w:val="000000" w:themeColor="text1"/>
                <w:sz w:val="20"/>
              </w:rPr>
            </w:pPr>
            <w:r w:rsidRPr="00B860B0">
              <w:rPr>
                <w:bCs/>
                <w:color w:val="000000" w:themeColor="text1"/>
                <w:sz w:val="20"/>
              </w:rPr>
              <w:t>Fase: Limpeza</w:t>
            </w:r>
          </w:p>
        </w:tc>
        <w:tc>
          <w:tcPr>
            <w:tcW w:w="1077" w:type="dxa"/>
            <w:shd w:val="clear" w:color="auto" w:fill="EAF1DD" w:themeFill="accent3" w:themeFillTint="33"/>
            <w:vAlign w:val="center"/>
            <w:hideMark/>
          </w:tcPr>
          <w:p w14:paraId="6FF746FA"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1:09:45</w:t>
            </w:r>
          </w:p>
        </w:tc>
        <w:tc>
          <w:tcPr>
            <w:tcW w:w="1077" w:type="dxa"/>
            <w:shd w:val="clear" w:color="auto" w:fill="EAF1DD" w:themeFill="accent3" w:themeFillTint="33"/>
            <w:vAlign w:val="center"/>
            <w:hideMark/>
          </w:tcPr>
          <w:p w14:paraId="7C6AD55C"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0:56:05</w:t>
            </w:r>
          </w:p>
        </w:tc>
        <w:tc>
          <w:tcPr>
            <w:tcW w:w="1077" w:type="dxa"/>
            <w:shd w:val="clear" w:color="auto" w:fill="EAF1DD" w:themeFill="accent3" w:themeFillTint="33"/>
            <w:vAlign w:val="center"/>
            <w:hideMark/>
          </w:tcPr>
          <w:p w14:paraId="29882F6C"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2:04:55</w:t>
            </w:r>
          </w:p>
        </w:tc>
        <w:tc>
          <w:tcPr>
            <w:tcW w:w="1077" w:type="dxa"/>
            <w:shd w:val="clear" w:color="auto" w:fill="EAF1DD" w:themeFill="accent3" w:themeFillTint="33"/>
            <w:vAlign w:val="center"/>
            <w:hideMark/>
          </w:tcPr>
          <w:p w14:paraId="68900598"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2:08:25</w:t>
            </w:r>
          </w:p>
        </w:tc>
        <w:tc>
          <w:tcPr>
            <w:tcW w:w="1077" w:type="dxa"/>
            <w:shd w:val="clear" w:color="auto" w:fill="EAF1DD" w:themeFill="accent3" w:themeFillTint="33"/>
            <w:vAlign w:val="center"/>
            <w:hideMark/>
          </w:tcPr>
          <w:p w14:paraId="78337D5E"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6:19:10</w:t>
            </w:r>
          </w:p>
        </w:tc>
      </w:tr>
      <w:tr w:rsidR="001D5689" w:rsidRPr="00B860B0" w14:paraId="1D492724" w14:textId="77777777" w:rsidTr="00C63EAA">
        <w:trPr>
          <w:trHeight w:val="20"/>
        </w:trPr>
        <w:tc>
          <w:tcPr>
            <w:tcW w:w="3657" w:type="dxa"/>
            <w:shd w:val="clear" w:color="auto" w:fill="F2DBDB" w:themeFill="accent2" w:themeFillTint="33"/>
            <w:vAlign w:val="center"/>
            <w:hideMark/>
          </w:tcPr>
          <w:p w14:paraId="2127A338" w14:textId="12DB5A2D" w:rsidR="00873629" w:rsidRPr="00B860B0" w:rsidRDefault="00873629" w:rsidP="00C63EAA">
            <w:pPr>
              <w:widowControl/>
              <w:ind w:firstLine="0"/>
              <w:rPr>
                <w:bCs/>
                <w:color w:val="000000" w:themeColor="text1"/>
                <w:sz w:val="20"/>
              </w:rPr>
            </w:pPr>
            <w:r w:rsidRPr="00B860B0">
              <w:rPr>
                <w:bCs/>
                <w:color w:val="000000" w:themeColor="text1"/>
                <w:sz w:val="20"/>
              </w:rPr>
              <w:t>Fase: Pré-Montagem e Montagem</w:t>
            </w:r>
          </w:p>
        </w:tc>
        <w:tc>
          <w:tcPr>
            <w:tcW w:w="1077" w:type="dxa"/>
            <w:shd w:val="clear" w:color="auto" w:fill="F2DBDB" w:themeFill="accent2" w:themeFillTint="33"/>
            <w:vAlign w:val="center"/>
            <w:hideMark/>
          </w:tcPr>
          <w:p w14:paraId="08AD5C63"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13:00:00</w:t>
            </w:r>
          </w:p>
        </w:tc>
        <w:tc>
          <w:tcPr>
            <w:tcW w:w="1077" w:type="dxa"/>
            <w:shd w:val="clear" w:color="auto" w:fill="F2DBDB" w:themeFill="accent2" w:themeFillTint="33"/>
            <w:vAlign w:val="center"/>
            <w:hideMark/>
          </w:tcPr>
          <w:p w14:paraId="7DBDE88D"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7:30:00</w:t>
            </w:r>
          </w:p>
        </w:tc>
        <w:tc>
          <w:tcPr>
            <w:tcW w:w="1077" w:type="dxa"/>
            <w:shd w:val="clear" w:color="auto" w:fill="F2DBDB" w:themeFill="accent2" w:themeFillTint="33"/>
            <w:vAlign w:val="center"/>
            <w:hideMark/>
          </w:tcPr>
          <w:p w14:paraId="798F57F7"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17:00:00</w:t>
            </w:r>
          </w:p>
        </w:tc>
        <w:tc>
          <w:tcPr>
            <w:tcW w:w="1077" w:type="dxa"/>
            <w:shd w:val="clear" w:color="auto" w:fill="F2DBDB" w:themeFill="accent2" w:themeFillTint="33"/>
            <w:vAlign w:val="center"/>
            <w:hideMark/>
          </w:tcPr>
          <w:p w14:paraId="0B2E8A8E"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17:00:00</w:t>
            </w:r>
          </w:p>
        </w:tc>
        <w:tc>
          <w:tcPr>
            <w:tcW w:w="1077" w:type="dxa"/>
            <w:shd w:val="clear" w:color="auto" w:fill="F2DBDB" w:themeFill="accent2" w:themeFillTint="33"/>
            <w:vAlign w:val="center"/>
            <w:hideMark/>
          </w:tcPr>
          <w:p w14:paraId="13862BC0"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54:30:00</w:t>
            </w:r>
          </w:p>
        </w:tc>
      </w:tr>
      <w:tr w:rsidR="001D5689" w:rsidRPr="00B860B0" w14:paraId="0F987BDD" w14:textId="77777777" w:rsidTr="00C63EAA">
        <w:trPr>
          <w:trHeight w:val="20"/>
        </w:trPr>
        <w:tc>
          <w:tcPr>
            <w:tcW w:w="3657" w:type="dxa"/>
            <w:shd w:val="clear" w:color="auto" w:fill="auto"/>
            <w:vAlign w:val="center"/>
            <w:hideMark/>
          </w:tcPr>
          <w:p w14:paraId="1A6F4102" w14:textId="43015A17" w:rsidR="00873629" w:rsidRPr="00B860B0" w:rsidRDefault="00873629" w:rsidP="00C63EAA">
            <w:pPr>
              <w:widowControl/>
              <w:ind w:firstLine="0"/>
              <w:rPr>
                <w:b/>
                <w:bCs/>
                <w:color w:val="000000" w:themeColor="text1"/>
                <w:sz w:val="20"/>
              </w:rPr>
            </w:pPr>
            <w:r w:rsidRPr="00B860B0">
              <w:rPr>
                <w:b/>
                <w:bCs/>
                <w:color w:val="000000" w:themeColor="text1"/>
                <w:sz w:val="20"/>
              </w:rPr>
              <w:t>Total</w:t>
            </w:r>
          </w:p>
        </w:tc>
        <w:tc>
          <w:tcPr>
            <w:tcW w:w="1077" w:type="dxa"/>
            <w:shd w:val="clear" w:color="auto" w:fill="auto"/>
            <w:noWrap/>
            <w:vAlign w:val="center"/>
            <w:hideMark/>
          </w:tcPr>
          <w:p w14:paraId="391DB4A8"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16:55:05</w:t>
            </w:r>
          </w:p>
        </w:tc>
        <w:tc>
          <w:tcPr>
            <w:tcW w:w="1077" w:type="dxa"/>
            <w:shd w:val="clear" w:color="auto" w:fill="auto"/>
            <w:noWrap/>
            <w:vAlign w:val="center"/>
            <w:hideMark/>
          </w:tcPr>
          <w:p w14:paraId="43A85D15"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10:54:55</w:t>
            </w:r>
          </w:p>
        </w:tc>
        <w:tc>
          <w:tcPr>
            <w:tcW w:w="1077" w:type="dxa"/>
            <w:shd w:val="clear" w:color="auto" w:fill="auto"/>
            <w:noWrap/>
            <w:vAlign w:val="center"/>
            <w:hideMark/>
          </w:tcPr>
          <w:p w14:paraId="2D07D67B"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23:32:45</w:t>
            </w:r>
          </w:p>
        </w:tc>
        <w:tc>
          <w:tcPr>
            <w:tcW w:w="1077" w:type="dxa"/>
            <w:shd w:val="clear" w:color="auto" w:fill="auto"/>
            <w:noWrap/>
            <w:vAlign w:val="center"/>
            <w:hideMark/>
          </w:tcPr>
          <w:p w14:paraId="20BBFD15"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23:47:10</w:t>
            </w:r>
          </w:p>
        </w:tc>
        <w:tc>
          <w:tcPr>
            <w:tcW w:w="1077" w:type="dxa"/>
            <w:shd w:val="clear" w:color="auto" w:fill="auto"/>
            <w:noWrap/>
            <w:vAlign w:val="center"/>
            <w:hideMark/>
          </w:tcPr>
          <w:p w14:paraId="66E8E4A5"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75:09:55</w:t>
            </w:r>
          </w:p>
        </w:tc>
      </w:tr>
      <w:tr w:rsidR="001D5689" w:rsidRPr="00B860B0" w14:paraId="29E07035" w14:textId="77777777" w:rsidTr="00C63EAA">
        <w:trPr>
          <w:trHeight w:val="20"/>
        </w:trPr>
        <w:tc>
          <w:tcPr>
            <w:tcW w:w="3657" w:type="dxa"/>
            <w:shd w:val="clear" w:color="auto" w:fill="auto"/>
            <w:noWrap/>
            <w:vAlign w:val="center"/>
            <w:hideMark/>
          </w:tcPr>
          <w:p w14:paraId="67D492AB" w14:textId="1D4DCFE4" w:rsidR="00873629" w:rsidRPr="00B860B0" w:rsidRDefault="00873629" w:rsidP="00C63EAA">
            <w:pPr>
              <w:widowControl/>
              <w:ind w:firstLine="0"/>
              <w:rPr>
                <w:bCs/>
                <w:color w:val="000000" w:themeColor="text1"/>
                <w:sz w:val="20"/>
              </w:rPr>
            </w:pPr>
            <w:r w:rsidRPr="00B860B0">
              <w:rPr>
                <w:bCs/>
                <w:color w:val="000000" w:themeColor="text1"/>
                <w:sz w:val="20"/>
              </w:rPr>
              <w:t>Gastos Indiretos</w:t>
            </w:r>
          </w:p>
        </w:tc>
        <w:tc>
          <w:tcPr>
            <w:tcW w:w="1077" w:type="dxa"/>
            <w:shd w:val="clear" w:color="auto" w:fill="auto"/>
            <w:noWrap/>
            <w:vAlign w:val="center"/>
            <w:hideMark/>
          </w:tcPr>
          <w:p w14:paraId="610B8B9A"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1.197,39</w:t>
            </w:r>
          </w:p>
        </w:tc>
        <w:tc>
          <w:tcPr>
            <w:tcW w:w="1077" w:type="dxa"/>
            <w:shd w:val="clear" w:color="auto" w:fill="auto"/>
            <w:noWrap/>
            <w:vAlign w:val="center"/>
            <w:hideMark/>
          </w:tcPr>
          <w:p w14:paraId="12F778DA"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772,54</w:t>
            </w:r>
          </w:p>
        </w:tc>
        <w:tc>
          <w:tcPr>
            <w:tcW w:w="1077" w:type="dxa"/>
            <w:shd w:val="clear" w:color="auto" w:fill="auto"/>
            <w:noWrap/>
            <w:vAlign w:val="center"/>
            <w:hideMark/>
          </w:tcPr>
          <w:p w14:paraId="3AE3F7DF"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1.666,48</w:t>
            </w:r>
          </w:p>
        </w:tc>
        <w:tc>
          <w:tcPr>
            <w:tcW w:w="1077" w:type="dxa"/>
            <w:shd w:val="clear" w:color="auto" w:fill="auto"/>
            <w:noWrap/>
            <w:vAlign w:val="center"/>
            <w:hideMark/>
          </w:tcPr>
          <w:p w14:paraId="56A8F416"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1.683,49</w:t>
            </w:r>
          </w:p>
        </w:tc>
        <w:tc>
          <w:tcPr>
            <w:tcW w:w="1077" w:type="dxa"/>
            <w:shd w:val="clear" w:color="auto" w:fill="auto"/>
            <w:noWrap/>
            <w:vAlign w:val="center"/>
            <w:hideMark/>
          </w:tcPr>
          <w:p w14:paraId="2AA8D42C"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5.319,90</w:t>
            </w:r>
          </w:p>
        </w:tc>
      </w:tr>
      <w:tr w:rsidR="001D5689" w:rsidRPr="00B860B0" w14:paraId="449E4BA2" w14:textId="77777777" w:rsidTr="00C63EAA">
        <w:trPr>
          <w:trHeight w:val="20"/>
        </w:trPr>
        <w:tc>
          <w:tcPr>
            <w:tcW w:w="3657" w:type="dxa"/>
            <w:shd w:val="clear" w:color="auto" w:fill="auto"/>
            <w:noWrap/>
            <w:vAlign w:val="bottom"/>
            <w:hideMark/>
          </w:tcPr>
          <w:p w14:paraId="223D5B07" w14:textId="5542ABE7" w:rsidR="00873629" w:rsidRPr="00B860B0" w:rsidRDefault="00873629" w:rsidP="00C63EAA">
            <w:pPr>
              <w:widowControl/>
              <w:ind w:firstLine="0"/>
              <w:rPr>
                <w:bCs/>
                <w:color w:val="000000" w:themeColor="text1"/>
                <w:sz w:val="20"/>
              </w:rPr>
            </w:pPr>
            <w:r w:rsidRPr="00B860B0">
              <w:rPr>
                <w:bCs/>
                <w:color w:val="000000" w:themeColor="text1"/>
                <w:sz w:val="20"/>
              </w:rPr>
              <w:t>Custo Direto</w:t>
            </w:r>
          </w:p>
        </w:tc>
        <w:tc>
          <w:tcPr>
            <w:tcW w:w="1077" w:type="dxa"/>
            <w:shd w:val="clear" w:color="auto" w:fill="auto"/>
            <w:noWrap/>
            <w:vAlign w:val="bottom"/>
            <w:hideMark/>
          </w:tcPr>
          <w:p w14:paraId="26D9D0BE"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1.040,00</w:t>
            </w:r>
          </w:p>
        </w:tc>
        <w:tc>
          <w:tcPr>
            <w:tcW w:w="1077" w:type="dxa"/>
            <w:shd w:val="clear" w:color="auto" w:fill="auto"/>
            <w:noWrap/>
            <w:vAlign w:val="bottom"/>
            <w:hideMark/>
          </w:tcPr>
          <w:p w14:paraId="0D29E184"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580,00</w:t>
            </w:r>
          </w:p>
        </w:tc>
        <w:tc>
          <w:tcPr>
            <w:tcW w:w="1077" w:type="dxa"/>
            <w:shd w:val="clear" w:color="auto" w:fill="auto"/>
            <w:noWrap/>
            <w:vAlign w:val="bottom"/>
            <w:hideMark/>
          </w:tcPr>
          <w:p w14:paraId="1ABD4C4A"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2.020,00</w:t>
            </w:r>
          </w:p>
        </w:tc>
        <w:tc>
          <w:tcPr>
            <w:tcW w:w="1077" w:type="dxa"/>
            <w:shd w:val="clear" w:color="auto" w:fill="auto"/>
            <w:noWrap/>
            <w:vAlign w:val="bottom"/>
            <w:hideMark/>
          </w:tcPr>
          <w:p w14:paraId="6B24635C"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1.830,00</w:t>
            </w:r>
          </w:p>
        </w:tc>
        <w:tc>
          <w:tcPr>
            <w:tcW w:w="1077" w:type="dxa"/>
            <w:shd w:val="clear" w:color="auto" w:fill="auto"/>
            <w:noWrap/>
            <w:vAlign w:val="bottom"/>
            <w:hideMark/>
          </w:tcPr>
          <w:p w14:paraId="6E04AE44"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5.470,00</w:t>
            </w:r>
          </w:p>
        </w:tc>
      </w:tr>
      <w:tr w:rsidR="001D5689" w:rsidRPr="00B860B0" w14:paraId="397B1695" w14:textId="77777777" w:rsidTr="00C63EAA">
        <w:trPr>
          <w:trHeight w:val="20"/>
        </w:trPr>
        <w:tc>
          <w:tcPr>
            <w:tcW w:w="3657" w:type="dxa"/>
            <w:shd w:val="clear" w:color="auto" w:fill="FFFFFF" w:themeFill="background1"/>
            <w:noWrap/>
            <w:vAlign w:val="bottom"/>
            <w:hideMark/>
          </w:tcPr>
          <w:p w14:paraId="07C8531B" w14:textId="480506FD" w:rsidR="00873629" w:rsidRPr="00B860B0" w:rsidRDefault="00873629" w:rsidP="00C63EAA">
            <w:pPr>
              <w:widowControl/>
              <w:ind w:firstLine="0"/>
              <w:rPr>
                <w:b/>
                <w:bCs/>
                <w:color w:val="000000" w:themeColor="text1"/>
                <w:sz w:val="20"/>
              </w:rPr>
            </w:pPr>
            <w:r w:rsidRPr="00B860B0">
              <w:rPr>
                <w:b/>
                <w:bCs/>
                <w:color w:val="000000" w:themeColor="text1"/>
                <w:sz w:val="20"/>
              </w:rPr>
              <w:t xml:space="preserve">Custo Total </w:t>
            </w:r>
          </w:p>
        </w:tc>
        <w:tc>
          <w:tcPr>
            <w:tcW w:w="1077" w:type="dxa"/>
            <w:shd w:val="clear" w:color="auto" w:fill="FFFFFF" w:themeFill="background1"/>
            <w:noWrap/>
            <w:vAlign w:val="bottom"/>
            <w:hideMark/>
          </w:tcPr>
          <w:p w14:paraId="2B28F0B3"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2.237,39</w:t>
            </w:r>
          </w:p>
        </w:tc>
        <w:tc>
          <w:tcPr>
            <w:tcW w:w="1077" w:type="dxa"/>
            <w:shd w:val="clear" w:color="auto" w:fill="FFFFFF" w:themeFill="background1"/>
            <w:noWrap/>
            <w:vAlign w:val="bottom"/>
            <w:hideMark/>
          </w:tcPr>
          <w:p w14:paraId="5CA6DE37"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1.352,54</w:t>
            </w:r>
          </w:p>
        </w:tc>
        <w:tc>
          <w:tcPr>
            <w:tcW w:w="1077" w:type="dxa"/>
            <w:shd w:val="clear" w:color="auto" w:fill="FFFFFF" w:themeFill="background1"/>
            <w:noWrap/>
            <w:vAlign w:val="bottom"/>
            <w:hideMark/>
          </w:tcPr>
          <w:p w14:paraId="08A7BFFF"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3.686,48</w:t>
            </w:r>
          </w:p>
        </w:tc>
        <w:tc>
          <w:tcPr>
            <w:tcW w:w="1077" w:type="dxa"/>
            <w:shd w:val="clear" w:color="auto" w:fill="FFFFFF" w:themeFill="background1"/>
            <w:noWrap/>
            <w:vAlign w:val="bottom"/>
            <w:hideMark/>
          </w:tcPr>
          <w:p w14:paraId="267D4F36"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3.513,49</w:t>
            </w:r>
          </w:p>
        </w:tc>
        <w:tc>
          <w:tcPr>
            <w:tcW w:w="1077" w:type="dxa"/>
            <w:shd w:val="clear" w:color="auto" w:fill="FFFFFF" w:themeFill="background1"/>
            <w:noWrap/>
            <w:vAlign w:val="bottom"/>
            <w:hideMark/>
          </w:tcPr>
          <w:p w14:paraId="30549F96"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10.789,90</w:t>
            </w:r>
          </w:p>
        </w:tc>
      </w:tr>
      <w:tr w:rsidR="001D5689" w:rsidRPr="00B860B0" w14:paraId="661F9125" w14:textId="77777777" w:rsidTr="00C63EAA">
        <w:trPr>
          <w:trHeight w:val="20"/>
        </w:trPr>
        <w:tc>
          <w:tcPr>
            <w:tcW w:w="3657" w:type="dxa"/>
            <w:shd w:val="clear" w:color="auto" w:fill="FFFFFF" w:themeFill="background1"/>
            <w:noWrap/>
            <w:vAlign w:val="bottom"/>
            <w:hideMark/>
          </w:tcPr>
          <w:p w14:paraId="421E2AD8" w14:textId="439BA2EE" w:rsidR="00873629" w:rsidRPr="00B860B0" w:rsidRDefault="00873629" w:rsidP="00C63EAA">
            <w:pPr>
              <w:widowControl/>
              <w:ind w:firstLine="0"/>
              <w:rPr>
                <w:b/>
                <w:bCs/>
                <w:color w:val="000000" w:themeColor="text1"/>
                <w:sz w:val="20"/>
              </w:rPr>
            </w:pPr>
            <w:r w:rsidRPr="00B860B0">
              <w:rPr>
                <w:b/>
                <w:bCs/>
                <w:color w:val="000000" w:themeColor="text1"/>
                <w:sz w:val="20"/>
              </w:rPr>
              <w:t xml:space="preserve">Preço </w:t>
            </w:r>
            <w:r w:rsidR="004024D1" w:rsidRPr="00B860B0">
              <w:rPr>
                <w:b/>
                <w:bCs/>
                <w:color w:val="000000" w:themeColor="text1"/>
                <w:sz w:val="20"/>
              </w:rPr>
              <w:t>d</w:t>
            </w:r>
            <w:r w:rsidRPr="00B860B0">
              <w:rPr>
                <w:b/>
                <w:bCs/>
                <w:color w:val="000000" w:themeColor="text1"/>
                <w:sz w:val="20"/>
              </w:rPr>
              <w:t xml:space="preserve">e Venda </w:t>
            </w:r>
            <w:r w:rsidR="004024D1" w:rsidRPr="00B860B0">
              <w:rPr>
                <w:b/>
                <w:bCs/>
                <w:color w:val="000000" w:themeColor="text1"/>
                <w:sz w:val="20"/>
              </w:rPr>
              <w:t>f</w:t>
            </w:r>
            <w:r w:rsidRPr="00B860B0">
              <w:rPr>
                <w:b/>
                <w:bCs/>
                <w:color w:val="000000" w:themeColor="text1"/>
                <w:sz w:val="20"/>
              </w:rPr>
              <w:t xml:space="preserve">eito </w:t>
            </w:r>
            <w:r w:rsidR="004024D1" w:rsidRPr="00B860B0">
              <w:rPr>
                <w:b/>
                <w:bCs/>
                <w:color w:val="000000" w:themeColor="text1"/>
                <w:sz w:val="20"/>
              </w:rPr>
              <w:t>p</w:t>
            </w:r>
            <w:r w:rsidRPr="00B860B0">
              <w:rPr>
                <w:b/>
                <w:bCs/>
                <w:color w:val="000000" w:themeColor="text1"/>
                <w:sz w:val="20"/>
              </w:rPr>
              <w:t>ela Empresa</w:t>
            </w:r>
          </w:p>
        </w:tc>
        <w:tc>
          <w:tcPr>
            <w:tcW w:w="1077" w:type="dxa"/>
            <w:shd w:val="clear" w:color="auto" w:fill="FFFFFF" w:themeFill="background1"/>
            <w:noWrap/>
            <w:vAlign w:val="bottom"/>
            <w:hideMark/>
          </w:tcPr>
          <w:p w14:paraId="1A5E7CB5"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4.000,00</w:t>
            </w:r>
          </w:p>
        </w:tc>
        <w:tc>
          <w:tcPr>
            <w:tcW w:w="1077" w:type="dxa"/>
            <w:shd w:val="clear" w:color="auto" w:fill="FFFFFF" w:themeFill="background1"/>
            <w:noWrap/>
            <w:vAlign w:val="bottom"/>
            <w:hideMark/>
          </w:tcPr>
          <w:p w14:paraId="35E2F63C"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2.500,00</w:t>
            </w:r>
          </w:p>
        </w:tc>
        <w:tc>
          <w:tcPr>
            <w:tcW w:w="1077" w:type="dxa"/>
            <w:shd w:val="clear" w:color="auto" w:fill="FFFFFF" w:themeFill="background1"/>
            <w:noWrap/>
            <w:vAlign w:val="bottom"/>
            <w:hideMark/>
          </w:tcPr>
          <w:p w14:paraId="5F0D2467"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6.500,00</w:t>
            </w:r>
          </w:p>
        </w:tc>
        <w:tc>
          <w:tcPr>
            <w:tcW w:w="1077" w:type="dxa"/>
            <w:shd w:val="clear" w:color="auto" w:fill="FFFFFF" w:themeFill="background1"/>
            <w:noWrap/>
            <w:vAlign w:val="bottom"/>
            <w:hideMark/>
          </w:tcPr>
          <w:p w14:paraId="163A5DA2"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6.000,00</w:t>
            </w:r>
          </w:p>
        </w:tc>
        <w:tc>
          <w:tcPr>
            <w:tcW w:w="1077" w:type="dxa"/>
            <w:shd w:val="clear" w:color="auto" w:fill="FFFFFF" w:themeFill="background1"/>
            <w:noWrap/>
            <w:vAlign w:val="bottom"/>
            <w:hideMark/>
          </w:tcPr>
          <w:p w14:paraId="5826DE00"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19.000,00</w:t>
            </w:r>
          </w:p>
        </w:tc>
      </w:tr>
      <w:tr w:rsidR="001D5689" w:rsidRPr="00B860B0" w14:paraId="089E0C48" w14:textId="77777777" w:rsidTr="00C63EAA">
        <w:trPr>
          <w:trHeight w:val="20"/>
        </w:trPr>
        <w:tc>
          <w:tcPr>
            <w:tcW w:w="3657" w:type="dxa"/>
            <w:shd w:val="clear" w:color="auto" w:fill="FFFFFF" w:themeFill="background1"/>
            <w:noWrap/>
            <w:vAlign w:val="bottom"/>
            <w:hideMark/>
          </w:tcPr>
          <w:p w14:paraId="64102EE7" w14:textId="4571E0F5" w:rsidR="00873629" w:rsidRPr="00B860B0" w:rsidRDefault="00873629" w:rsidP="00C63EAA">
            <w:pPr>
              <w:widowControl/>
              <w:ind w:firstLine="0"/>
              <w:rPr>
                <w:b/>
                <w:color w:val="000000" w:themeColor="text1"/>
                <w:sz w:val="20"/>
              </w:rPr>
            </w:pPr>
            <w:r w:rsidRPr="00B860B0">
              <w:rPr>
                <w:b/>
                <w:color w:val="000000" w:themeColor="text1"/>
                <w:sz w:val="20"/>
              </w:rPr>
              <w:t>Lucro Bruto</w:t>
            </w:r>
          </w:p>
        </w:tc>
        <w:tc>
          <w:tcPr>
            <w:tcW w:w="1077" w:type="dxa"/>
            <w:shd w:val="clear" w:color="auto" w:fill="FFFFFF" w:themeFill="background1"/>
            <w:noWrap/>
            <w:vAlign w:val="bottom"/>
            <w:hideMark/>
          </w:tcPr>
          <w:p w14:paraId="5BE4346D" w14:textId="77777777" w:rsidR="00873629" w:rsidRPr="00B860B0" w:rsidRDefault="00873629" w:rsidP="00C63EAA">
            <w:pPr>
              <w:widowControl/>
              <w:ind w:firstLine="0"/>
              <w:jc w:val="center"/>
              <w:rPr>
                <w:b/>
                <w:color w:val="000000" w:themeColor="text1"/>
                <w:sz w:val="20"/>
              </w:rPr>
            </w:pPr>
            <w:r w:rsidRPr="00B860B0">
              <w:rPr>
                <w:b/>
                <w:color w:val="000000" w:themeColor="text1"/>
                <w:sz w:val="20"/>
              </w:rPr>
              <w:t>1.762,61</w:t>
            </w:r>
          </w:p>
        </w:tc>
        <w:tc>
          <w:tcPr>
            <w:tcW w:w="1077" w:type="dxa"/>
            <w:shd w:val="clear" w:color="auto" w:fill="FFFFFF" w:themeFill="background1"/>
            <w:noWrap/>
            <w:vAlign w:val="bottom"/>
            <w:hideMark/>
          </w:tcPr>
          <w:p w14:paraId="5CBC11A3" w14:textId="77777777" w:rsidR="00873629" w:rsidRPr="00B860B0" w:rsidRDefault="00873629" w:rsidP="00C63EAA">
            <w:pPr>
              <w:widowControl/>
              <w:ind w:firstLine="0"/>
              <w:jc w:val="center"/>
              <w:rPr>
                <w:b/>
                <w:color w:val="000000" w:themeColor="text1"/>
                <w:sz w:val="20"/>
              </w:rPr>
            </w:pPr>
            <w:r w:rsidRPr="00B860B0">
              <w:rPr>
                <w:b/>
                <w:color w:val="000000" w:themeColor="text1"/>
                <w:sz w:val="20"/>
              </w:rPr>
              <w:t>1.147,46</w:t>
            </w:r>
          </w:p>
        </w:tc>
        <w:tc>
          <w:tcPr>
            <w:tcW w:w="1077" w:type="dxa"/>
            <w:shd w:val="clear" w:color="auto" w:fill="FFFFFF" w:themeFill="background1"/>
            <w:noWrap/>
            <w:vAlign w:val="bottom"/>
            <w:hideMark/>
          </w:tcPr>
          <w:p w14:paraId="35FD8477" w14:textId="77777777" w:rsidR="00873629" w:rsidRPr="00B860B0" w:rsidRDefault="00873629" w:rsidP="00C63EAA">
            <w:pPr>
              <w:widowControl/>
              <w:ind w:firstLine="0"/>
              <w:jc w:val="center"/>
              <w:rPr>
                <w:b/>
                <w:color w:val="000000" w:themeColor="text1"/>
                <w:sz w:val="20"/>
              </w:rPr>
            </w:pPr>
            <w:r w:rsidRPr="00B860B0">
              <w:rPr>
                <w:b/>
                <w:color w:val="000000" w:themeColor="text1"/>
                <w:sz w:val="20"/>
              </w:rPr>
              <w:t>2.813,52</w:t>
            </w:r>
          </w:p>
        </w:tc>
        <w:tc>
          <w:tcPr>
            <w:tcW w:w="1077" w:type="dxa"/>
            <w:shd w:val="clear" w:color="auto" w:fill="FFFFFF" w:themeFill="background1"/>
            <w:noWrap/>
            <w:vAlign w:val="bottom"/>
            <w:hideMark/>
          </w:tcPr>
          <w:p w14:paraId="59CF926F" w14:textId="77777777" w:rsidR="00873629" w:rsidRPr="00B860B0" w:rsidRDefault="00873629" w:rsidP="00C63EAA">
            <w:pPr>
              <w:widowControl/>
              <w:ind w:firstLine="0"/>
              <w:jc w:val="center"/>
              <w:rPr>
                <w:b/>
                <w:color w:val="000000" w:themeColor="text1"/>
                <w:sz w:val="20"/>
              </w:rPr>
            </w:pPr>
            <w:r w:rsidRPr="00B860B0">
              <w:rPr>
                <w:b/>
                <w:color w:val="000000" w:themeColor="text1"/>
                <w:sz w:val="20"/>
              </w:rPr>
              <w:t>2.486,51</w:t>
            </w:r>
          </w:p>
        </w:tc>
        <w:tc>
          <w:tcPr>
            <w:tcW w:w="1077" w:type="dxa"/>
            <w:shd w:val="clear" w:color="auto" w:fill="FFFFFF" w:themeFill="background1"/>
            <w:noWrap/>
            <w:vAlign w:val="bottom"/>
            <w:hideMark/>
          </w:tcPr>
          <w:p w14:paraId="0B3197ED"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8.210,10</w:t>
            </w:r>
          </w:p>
        </w:tc>
      </w:tr>
      <w:tr w:rsidR="001D5689" w:rsidRPr="00B860B0" w14:paraId="0A0412AB" w14:textId="77777777" w:rsidTr="00C63EAA">
        <w:trPr>
          <w:trHeight w:val="20"/>
        </w:trPr>
        <w:tc>
          <w:tcPr>
            <w:tcW w:w="3657" w:type="dxa"/>
            <w:shd w:val="clear" w:color="auto" w:fill="auto"/>
            <w:noWrap/>
            <w:vAlign w:val="bottom"/>
            <w:hideMark/>
          </w:tcPr>
          <w:p w14:paraId="3249EDF0" w14:textId="77777777" w:rsidR="00873629" w:rsidRPr="00B860B0" w:rsidRDefault="00873629" w:rsidP="00C63EAA">
            <w:pPr>
              <w:widowControl/>
              <w:ind w:firstLine="0"/>
              <w:rPr>
                <w:bCs/>
                <w:color w:val="000000" w:themeColor="text1"/>
                <w:sz w:val="20"/>
              </w:rPr>
            </w:pPr>
            <w:r w:rsidRPr="00B860B0">
              <w:rPr>
                <w:bCs/>
                <w:color w:val="000000" w:themeColor="text1"/>
                <w:sz w:val="20"/>
              </w:rPr>
              <w:t>Custo indireto móvel x Custo indireto total</w:t>
            </w:r>
          </w:p>
        </w:tc>
        <w:tc>
          <w:tcPr>
            <w:tcW w:w="1077" w:type="dxa"/>
            <w:shd w:val="clear" w:color="auto" w:fill="auto"/>
            <w:noWrap/>
            <w:vAlign w:val="bottom"/>
            <w:hideMark/>
          </w:tcPr>
          <w:p w14:paraId="5939EA7A"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22,51%</w:t>
            </w:r>
          </w:p>
        </w:tc>
        <w:tc>
          <w:tcPr>
            <w:tcW w:w="1077" w:type="dxa"/>
            <w:shd w:val="clear" w:color="auto" w:fill="auto"/>
            <w:noWrap/>
            <w:vAlign w:val="bottom"/>
            <w:hideMark/>
          </w:tcPr>
          <w:p w14:paraId="1DE51F71"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14,52%</w:t>
            </w:r>
          </w:p>
        </w:tc>
        <w:tc>
          <w:tcPr>
            <w:tcW w:w="1077" w:type="dxa"/>
            <w:shd w:val="clear" w:color="auto" w:fill="auto"/>
            <w:noWrap/>
            <w:vAlign w:val="bottom"/>
            <w:hideMark/>
          </w:tcPr>
          <w:p w14:paraId="79F3F2B6"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31,33%</w:t>
            </w:r>
          </w:p>
        </w:tc>
        <w:tc>
          <w:tcPr>
            <w:tcW w:w="1077" w:type="dxa"/>
            <w:shd w:val="clear" w:color="auto" w:fill="auto"/>
            <w:noWrap/>
            <w:vAlign w:val="bottom"/>
            <w:hideMark/>
          </w:tcPr>
          <w:p w14:paraId="1EB326F5"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31,65%</w:t>
            </w:r>
          </w:p>
        </w:tc>
        <w:tc>
          <w:tcPr>
            <w:tcW w:w="1077" w:type="dxa"/>
            <w:shd w:val="clear" w:color="auto" w:fill="auto"/>
            <w:noWrap/>
            <w:vAlign w:val="bottom"/>
            <w:hideMark/>
          </w:tcPr>
          <w:p w14:paraId="59EA3BC6"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100,00%</w:t>
            </w:r>
          </w:p>
        </w:tc>
      </w:tr>
      <w:tr w:rsidR="001D5689" w:rsidRPr="00B860B0" w14:paraId="5506E116" w14:textId="77777777" w:rsidTr="00C63EAA">
        <w:trPr>
          <w:trHeight w:val="20"/>
        </w:trPr>
        <w:tc>
          <w:tcPr>
            <w:tcW w:w="3657" w:type="dxa"/>
            <w:shd w:val="clear" w:color="auto" w:fill="auto"/>
            <w:noWrap/>
            <w:vAlign w:val="bottom"/>
            <w:hideMark/>
          </w:tcPr>
          <w:p w14:paraId="594CE7A3" w14:textId="77777777" w:rsidR="00873629" w:rsidRPr="00B860B0" w:rsidRDefault="00873629" w:rsidP="00C63EAA">
            <w:pPr>
              <w:widowControl/>
              <w:ind w:firstLine="0"/>
              <w:rPr>
                <w:bCs/>
                <w:color w:val="000000" w:themeColor="text1"/>
                <w:sz w:val="20"/>
              </w:rPr>
            </w:pPr>
            <w:r w:rsidRPr="00B860B0">
              <w:rPr>
                <w:bCs/>
                <w:color w:val="000000" w:themeColor="text1"/>
                <w:sz w:val="20"/>
              </w:rPr>
              <w:t>Lucro bruto x Preço de venda</w:t>
            </w:r>
          </w:p>
        </w:tc>
        <w:tc>
          <w:tcPr>
            <w:tcW w:w="1077" w:type="dxa"/>
            <w:shd w:val="clear" w:color="auto" w:fill="auto"/>
            <w:noWrap/>
            <w:vAlign w:val="bottom"/>
            <w:hideMark/>
          </w:tcPr>
          <w:p w14:paraId="765F36EC"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44,07%</w:t>
            </w:r>
          </w:p>
        </w:tc>
        <w:tc>
          <w:tcPr>
            <w:tcW w:w="1077" w:type="dxa"/>
            <w:shd w:val="clear" w:color="auto" w:fill="auto"/>
            <w:noWrap/>
            <w:vAlign w:val="bottom"/>
            <w:hideMark/>
          </w:tcPr>
          <w:p w14:paraId="3DCAEC5A"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45,90%</w:t>
            </w:r>
          </w:p>
        </w:tc>
        <w:tc>
          <w:tcPr>
            <w:tcW w:w="1077" w:type="dxa"/>
            <w:shd w:val="clear" w:color="auto" w:fill="auto"/>
            <w:noWrap/>
            <w:vAlign w:val="bottom"/>
            <w:hideMark/>
          </w:tcPr>
          <w:p w14:paraId="2CDA12D6"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43,28%</w:t>
            </w:r>
          </w:p>
        </w:tc>
        <w:tc>
          <w:tcPr>
            <w:tcW w:w="1077" w:type="dxa"/>
            <w:shd w:val="clear" w:color="auto" w:fill="auto"/>
            <w:noWrap/>
            <w:vAlign w:val="bottom"/>
            <w:hideMark/>
          </w:tcPr>
          <w:p w14:paraId="451162ED"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41,44%</w:t>
            </w:r>
          </w:p>
        </w:tc>
        <w:tc>
          <w:tcPr>
            <w:tcW w:w="1077" w:type="dxa"/>
            <w:shd w:val="clear" w:color="auto" w:fill="auto"/>
            <w:noWrap/>
            <w:vAlign w:val="bottom"/>
            <w:hideMark/>
          </w:tcPr>
          <w:p w14:paraId="470CE701"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43,21%</w:t>
            </w:r>
          </w:p>
        </w:tc>
      </w:tr>
      <w:tr w:rsidR="001D5689" w:rsidRPr="00B860B0" w14:paraId="4ED2540D" w14:textId="77777777" w:rsidTr="00C63EAA">
        <w:trPr>
          <w:trHeight w:val="20"/>
        </w:trPr>
        <w:tc>
          <w:tcPr>
            <w:tcW w:w="3657" w:type="dxa"/>
            <w:tcBorders>
              <w:bottom w:val="single" w:sz="4" w:space="0" w:color="auto"/>
            </w:tcBorders>
            <w:shd w:val="clear" w:color="auto" w:fill="auto"/>
            <w:noWrap/>
            <w:vAlign w:val="bottom"/>
            <w:hideMark/>
          </w:tcPr>
          <w:p w14:paraId="03F5ED07" w14:textId="77777777" w:rsidR="00873629" w:rsidRPr="00B860B0" w:rsidRDefault="00873629" w:rsidP="00C63EAA">
            <w:pPr>
              <w:widowControl/>
              <w:ind w:firstLine="0"/>
              <w:rPr>
                <w:bCs/>
                <w:color w:val="000000" w:themeColor="text1"/>
                <w:sz w:val="20"/>
              </w:rPr>
            </w:pPr>
            <w:r w:rsidRPr="00B860B0">
              <w:rPr>
                <w:bCs/>
                <w:color w:val="000000" w:themeColor="text1"/>
                <w:sz w:val="20"/>
              </w:rPr>
              <w:t>Custo total x Preço de venda</w:t>
            </w:r>
          </w:p>
        </w:tc>
        <w:tc>
          <w:tcPr>
            <w:tcW w:w="1077" w:type="dxa"/>
            <w:tcBorders>
              <w:bottom w:val="single" w:sz="4" w:space="0" w:color="auto"/>
            </w:tcBorders>
            <w:shd w:val="clear" w:color="auto" w:fill="auto"/>
            <w:noWrap/>
            <w:vAlign w:val="bottom"/>
            <w:hideMark/>
          </w:tcPr>
          <w:p w14:paraId="0C92C577"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55,93%</w:t>
            </w:r>
          </w:p>
        </w:tc>
        <w:tc>
          <w:tcPr>
            <w:tcW w:w="1077" w:type="dxa"/>
            <w:tcBorders>
              <w:bottom w:val="single" w:sz="4" w:space="0" w:color="auto"/>
            </w:tcBorders>
            <w:shd w:val="clear" w:color="auto" w:fill="auto"/>
            <w:noWrap/>
            <w:vAlign w:val="bottom"/>
            <w:hideMark/>
          </w:tcPr>
          <w:p w14:paraId="75AE283D"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54,10%</w:t>
            </w:r>
          </w:p>
        </w:tc>
        <w:tc>
          <w:tcPr>
            <w:tcW w:w="1077" w:type="dxa"/>
            <w:tcBorders>
              <w:bottom w:val="single" w:sz="4" w:space="0" w:color="auto"/>
            </w:tcBorders>
            <w:shd w:val="clear" w:color="auto" w:fill="auto"/>
            <w:noWrap/>
            <w:vAlign w:val="bottom"/>
            <w:hideMark/>
          </w:tcPr>
          <w:p w14:paraId="354AAD56"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56,72%</w:t>
            </w:r>
          </w:p>
        </w:tc>
        <w:tc>
          <w:tcPr>
            <w:tcW w:w="1077" w:type="dxa"/>
            <w:tcBorders>
              <w:bottom w:val="single" w:sz="4" w:space="0" w:color="auto"/>
            </w:tcBorders>
            <w:shd w:val="clear" w:color="auto" w:fill="auto"/>
            <w:noWrap/>
            <w:vAlign w:val="bottom"/>
            <w:hideMark/>
          </w:tcPr>
          <w:p w14:paraId="0CE89BC7"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58,56%</w:t>
            </w:r>
          </w:p>
        </w:tc>
        <w:tc>
          <w:tcPr>
            <w:tcW w:w="1077" w:type="dxa"/>
            <w:tcBorders>
              <w:bottom w:val="single" w:sz="4" w:space="0" w:color="auto"/>
            </w:tcBorders>
            <w:shd w:val="clear" w:color="auto" w:fill="auto"/>
            <w:noWrap/>
            <w:vAlign w:val="bottom"/>
            <w:hideMark/>
          </w:tcPr>
          <w:p w14:paraId="52ACEB79"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56,79%</w:t>
            </w:r>
          </w:p>
        </w:tc>
      </w:tr>
      <w:tr w:rsidR="009D3B09" w:rsidRPr="00B860B0" w14:paraId="69F2029C" w14:textId="77777777" w:rsidTr="00C63EAA">
        <w:trPr>
          <w:trHeight w:val="20"/>
        </w:trPr>
        <w:tc>
          <w:tcPr>
            <w:tcW w:w="9042" w:type="dxa"/>
            <w:gridSpan w:val="6"/>
            <w:tcBorders>
              <w:top w:val="single" w:sz="4" w:space="0" w:color="auto"/>
              <w:bottom w:val="single" w:sz="4" w:space="0" w:color="auto"/>
            </w:tcBorders>
            <w:shd w:val="clear" w:color="auto" w:fill="FFFFFF" w:themeFill="background1"/>
            <w:noWrap/>
            <w:vAlign w:val="bottom"/>
          </w:tcPr>
          <w:p w14:paraId="7F9DF5F7" w14:textId="6BAF0794" w:rsidR="009C5C23" w:rsidRPr="00B860B0" w:rsidRDefault="004D4A32" w:rsidP="00C63EAA">
            <w:pPr>
              <w:widowControl/>
              <w:ind w:firstLine="0"/>
              <w:jc w:val="center"/>
              <w:rPr>
                <w:bCs/>
                <w:color w:val="000000" w:themeColor="text1"/>
                <w:sz w:val="20"/>
              </w:rPr>
            </w:pPr>
            <w:r w:rsidRPr="00B860B0">
              <w:rPr>
                <w:b/>
                <w:bCs/>
                <w:color w:val="000000" w:themeColor="text1"/>
                <w:sz w:val="20"/>
              </w:rPr>
              <w:t xml:space="preserve">Percepção do Custo pelo Critério de Tempo </w:t>
            </w:r>
            <w:r w:rsidR="004024D1" w:rsidRPr="00B860B0">
              <w:rPr>
                <w:b/>
                <w:bCs/>
                <w:color w:val="000000" w:themeColor="text1"/>
                <w:sz w:val="20"/>
              </w:rPr>
              <w:t>012019</w:t>
            </w:r>
          </w:p>
        </w:tc>
      </w:tr>
      <w:tr w:rsidR="001D5689" w:rsidRPr="00B860B0" w14:paraId="6A337919" w14:textId="77777777" w:rsidTr="00C63EAA">
        <w:trPr>
          <w:trHeight w:val="20"/>
        </w:trPr>
        <w:tc>
          <w:tcPr>
            <w:tcW w:w="3657" w:type="dxa"/>
            <w:shd w:val="clear" w:color="auto" w:fill="FDE9D9" w:themeFill="accent6" w:themeFillTint="33"/>
            <w:vAlign w:val="center"/>
          </w:tcPr>
          <w:p w14:paraId="60B791F0" w14:textId="0249876A" w:rsidR="00873629" w:rsidRPr="00B860B0" w:rsidRDefault="00873629" w:rsidP="00C63EAA">
            <w:pPr>
              <w:widowControl/>
              <w:ind w:firstLine="0"/>
              <w:rPr>
                <w:bCs/>
                <w:color w:val="000000" w:themeColor="text1"/>
                <w:sz w:val="20"/>
              </w:rPr>
            </w:pPr>
            <w:r w:rsidRPr="00B860B0">
              <w:rPr>
                <w:bCs/>
                <w:color w:val="000000" w:themeColor="text1"/>
                <w:sz w:val="20"/>
              </w:rPr>
              <w:t>Fase: Orçamento</w:t>
            </w:r>
          </w:p>
        </w:tc>
        <w:tc>
          <w:tcPr>
            <w:tcW w:w="1077" w:type="dxa"/>
            <w:shd w:val="clear" w:color="auto" w:fill="FDE9D9" w:themeFill="accent6" w:themeFillTint="33"/>
            <w:noWrap/>
            <w:vAlign w:val="center"/>
          </w:tcPr>
          <w:p w14:paraId="7D669327" w14:textId="77777777" w:rsidR="00873629" w:rsidRPr="00B860B0" w:rsidRDefault="00873629" w:rsidP="00C63EAA">
            <w:pPr>
              <w:widowControl/>
              <w:ind w:firstLine="0"/>
              <w:jc w:val="center"/>
              <w:rPr>
                <w:color w:val="000000" w:themeColor="text1"/>
                <w:sz w:val="20"/>
              </w:rPr>
            </w:pPr>
            <w:r w:rsidRPr="00B860B0">
              <w:rPr>
                <w:color w:val="000000" w:themeColor="text1"/>
                <w:sz w:val="20"/>
              </w:rPr>
              <w:t>0:00:00</w:t>
            </w:r>
          </w:p>
        </w:tc>
        <w:tc>
          <w:tcPr>
            <w:tcW w:w="1077" w:type="dxa"/>
            <w:shd w:val="clear" w:color="auto" w:fill="FDE9D9" w:themeFill="accent6" w:themeFillTint="33"/>
            <w:noWrap/>
            <w:vAlign w:val="center"/>
          </w:tcPr>
          <w:p w14:paraId="63283FBE" w14:textId="77777777" w:rsidR="00873629" w:rsidRPr="00B860B0" w:rsidRDefault="00873629" w:rsidP="00C63EAA">
            <w:pPr>
              <w:widowControl/>
              <w:ind w:firstLine="0"/>
              <w:jc w:val="center"/>
              <w:rPr>
                <w:color w:val="000000" w:themeColor="text1"/>
                <w:sz w:val="20"/>
              </w:rPr>
            </w:pPr>
            <w:r w:rsidRPr="00B860B0">
              <w:rPr>
                <w:color w:val="000000" w:themeColor="text1"/>
                <w:sz w:val="20"/>
              </w:rPr>
              <w:t>0:00:00</w:t>
            </w:r>
          </w:p>
        </w:tc>
        <w:tc>
          <w:tcPr>
            <w:tcW w:w="1077" w:type="dxa"/>
            <w:shd w:val="clear" w:color="auto" w:fill="FDE9D9" w:themeFill="accent6" w:themeFillTint="33"/>
            <w:noWrap/>
            <w:vAlign w:val="center"/>
          </w:tcPr>
          <w:p w14:paraId="1A22508A" w14:textId="77777777" w:rsidR="00873629" w:rsidRPr="00B860B0" w:rsidRDefault="00873629" w:rsidP="00C63EAA">
            <w:pPr>
              <w:widowControl/>
              <w:ind w:firstLine="0"/>
              <w:jc w:val="center"/>
              <w:rPr>
                <w:color w:val="000000" w:themeColor="text1"/>
                <w:sz w:val="20"/>
              </w:rPr>
            </w:pPr>
            <w:r w:rsidRPr="00B860B0">
              <w:rPr>
                <w:color w:val="000000" w:themeColor="text1"/>
                <w:sz w:val="20"/>
              </w:rPr>
              <w:t>0:00:00</w:t>
            </w:r>
          </w:p>
        </w:tc>
        <w:tc>
          <w:tcPr>
            <w:tcW w:w="1077" w:type="dxa"/>
            <w:shd w:val="clear" w:color="auto" w:fill="FDE9D9" w:themeFill="accent6" w:themeFillTint="33"/>
            <w:noWrap/>
            <w:vAlign w:val="center"/>
          </w:tcPr>
          <w:p w14:paraId="317882EB" w14:textId="77777777" w:rsidR="00873629" w:rsidRPr="00B860B0" w:rsidRDefault="00873629" w:rsidP="00C63EAA">
            <w:pPr>
              <w:widowControl/>
              <w:ind w:firstLine="0"/>
              <w:jc w:val="center"/>
              <w:rPr>
                <w:color w:val="000000" w:themeColor="text1"/>
                <w:sz w:val="20"/>
              </w:rPr>
            </w:pPr>
            <w:r w:rsidRPr="00B860B0">
              <w:rPr>
                <w:color w:val="000000" w:themeColor="text1"/>
                <w:sz w:val="20"/>
              </w:rPr>
              <w:t>0:00:00</w:t>
            </w:r>
          </w:p>
        </w:tc>
        <w:tc>
          <w:tcPr>
            <w:tcW w:w="1077" w:type="dxa"/>
            <w:shd w:val="clear" w:color="auto" w:fill="FDE9D9" w:themeFill="accent6" w:themeFillTint="33"/>
            <w:vAlign w:val="center"/>
          </w:tcPr>
          <w:p w14:paraId="77434177"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0:00:00</w:t>
            </w:r>
          </w:p>
        </w:tc>
      </w:tr>
      <w:tr w:rsidR="001D5689" w:rsidRPr="00B860B0" w14:paraId="076BEFAC" w14:textId="77777777" w:rsidTr="00C63EAA">
        <w:trPr>
          <w:trHeight w:val="20"/>
        </w:trPr>
        <w:tc>
          <w:tcPr>
            <w:tcW w:w="3657" w:type="dxa"/>
            <w:shd w:val="clear" w:color="auto" w:fill="DAEEF3" w:themeFill="accent5" w:themeFillTint="33"/>
            <w:vAlign w:val="center"/>
            <w:hideMark/>
          </w:tcPr>
          <w:p w14:paraId="53B9B27C" w14:textId="7F0A8160" w:rsidR="00873629" w:rsidRPr="00B860B0" w:rsidRDefault="00873629" w:rsidP="00C63EAA">
            <w:pPr>
              <w:widowControl/>
              <w:ind w:firstLine="0"/>
              <w:rPr>
                <w:bCs/>
                <w:color w:val="000000" w:themeColor="text1"/>
                <w:sz w:val="20"/>
              </w:rPr>
            </w:pPr>
            <w:r w:rsidRPr="00B860B0">
              <w:rPr>
                <w:bCs/>
                <w:color w:val="000000" w:themeColor="text1"/>
                <w:sz w:val="20"/>
              </w:rPr>
              <w:t>Fase: Corte Das Peças</w:t>
            </w:r>
          </w:p>
        </w:tc>
        <w:tc>
          <w:tcPr>
            <w:tcW w:w="1077" w:type="dxa"/>
            <w:shd w:val="clear" w:color="auto" w:fill="DAEEF3" w:themeFill="accent5" w:themeFillTint="33"/>
            <w:noWrap/>
            <w:vAlign w:val="center"/>
            <w:hideMark/>
          </w:tcPr>
          <w:p w14:paraId="1601294C" w14:textId="77777777" w:rsidR="00873629" w:rsidRPr="00B860B0" w:rsidRDefault="00873629" w:rsidP="00C63EAA">
            <w:pPr>
              <w:widowControl/>
              <w:ind w:firstLine="0"/>
              <w:jc w:val="center"/>
              <w:rPr>
                <w:color w:val="000000" w:themeColor="text1"/>
                <w:sz w:val="20"/>
              </w:rPr>
            </w:pPr>
            <w:r w:rsidRPr="00B860B0">
              <w:rPr>
                <w:color w:val="000000" w:themeColor="text1"/>
                <w:sz w:val="20"/>
              </w:rPr>
              <w:t>5:16:50</w:t>
            </w:r>
          </w:p>
        </w:tc>
        <w:tc>
          <w:tcPr>
            <w:tcW w:w="1077" w:type="dxa"/>
            <w:shd w:val="clear" w:color="auto" w:fill="DAEEF3" w:themeFill="accent5" w:themeFillTint="33"/>
            <w:noWrap/>
            <w:vAlign w:val="center"/>
            <w:hideMark/>
          </w:tcPr>
          <w:p w14:paraId="459A11D0" w14:textId="77777777" w:rsidR="00873629" w:rsidRPr="00B860B0" w:rsidRDefault="00873629" w:rsidP="00C63EAA">
            <w:pPr>
              <w:widowControl/>
              <w:ind w:firstLine="0"/>
              <w:jc w:val="center"/>
              <w:rPr>
                <w:color w:val="000000" w:themeColor="text1"/>
                <w:sz w:val="20"/>
              </w:rPr>
            </w:pPr>
            <w:r w:rsidRPr="00B860B0">
              <w:rPr>
                <w:color w:val="000000" w:themeColor="text1"/>
                <w:sz w:val="20"/>
              </w:rPr>
              <w:t>1:42:00</w:t>
            </w:r>
          </w:p>
        </w:tc>
        <w:tc>
          <w:tcPr>
            <w:tcW w:w="1077" w:type="dxa"/>
            <w:shd w:val="clear" w:color="auto" w:fill="DAEEF3" w:themeFill="accent5" w:themeFillTint="33"/>
            <w:noWrap/>
            <w:vAlign w:val="center"/>
            <w:hideMark/>
          </w:tcPr>
          <w:p w14:paraId="42AA4429" w14:textId="77777777" w:rsidR="00873629" w:rsidRPr="00B860B0" w:rsidRDefault="00873629" w:rsidP="00C63EAA">
            <w:pPr>
              <w:widowControl/>
              <w:ind w:firstLine="0"/>
              <w:jc w:val="center"/>
              <w:rPr>
                <w:color w:val="000000" w:themeColor="text1"/>
                <w:sz w:val="20"/>
              </w:rPr>
            </w:pPr>
            <w:r w:rsidRPr="00B860B0">
              <w:rPr>
                <w:color w:val="000000" w:themeColor="text1"/>
                <w:sz w:val="20"/>
              </w:rPr>
              <w:t>3:26:00</w:t>
            </w:r>
          </w:p>
        </w:tc>
        <w:tc>
          <w:tcPr>
            <w:tcW w:w="1077" w:type="dxa"/>
            <w:shd w:val="clear" w:color="auto" w:fill="DAEEF3" w:themeFill="accent5" w:themeFillTint="33"/>
            <w:noWrap/>
            <w:vAlign w:val="center"/>
            <w:hideMark/>
          </w:tcPr>
          <w:p w14:paraId="1905AC71" w14:textId="77777777" w:rsidR="00873629" w:rsidRPr="00B860B0" w:rsidRDefault="00873629" w:rsidP="00C63EAA">
            <w:pPr>
              <w:widowControl/>
              <w:ind w:firstLine="0"/>
              <w:jc w:val="center"/>
              <w:rPr>
                <w:color w:val="000000" w:themeColor="text1"/>
                <w:sz w:val="20"/>
              </w:rPr>
            </w:pPr>
            <w:r w:rsidRPr="00B860B0">
              <w:rPr>
                <w:color w:val="000000" w:themeColor="text1"/>
                <w:sz w:val="20"/>
              </w:rPr>
              <w:t>0:00:00</w:t>
            </w:r>
          </w:p>
        </w:tc>
        <w:tc>
          <w:tcPr>
            <w:tcW w:w="1077" w:type="dxa"/>
            <w:shd w:val="clear" w:color="auto" w:fill="DAEEF3" w:themeFill="accent5" w:themeFillTint="33"/>
            <w:vAlign w:val="center"/>
            <w:hideMark/>
          </w:tcPr>
          <w:p w14:paraId="09B532D6"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10:24:50</w:t>
            </w:r>
          </w:p>
        </w:tc>
      </w:tr>
      <w:tr w:rsidR="001D5689" w:rsidRPr="00B860B0" w14:paraId="3A33A0C2" w14:textId="77777777" w:rsidTr="00C63EAA">
        <w:trPr>
          <w:trHeight w:val="20"/>
        </w:trPr>
        <w:tc>
          <w:tcPr>
            <w:tcW w:w="3657" w:type="dxa"/>
            <w:shd w:val="clear" w:color="auto" w:fill="E5DFEC" w:themeFill="accent4" w:themeFillTint="33"/>
            <w:vAlign w:val="center"/>
            <w:hideMark/>
          </w:tcPr>
          <w:p w14:paraId="52D6483D" w14:textId="426245E9" w:rsidR="00873629" w:rsidRPr="00B860B0" w:rsidRDefault="00873629" w:rsidP="00C63EAA">
            <w:pPr>
              <w:widowControl/>
              <w:ind w:firstLine="0"/>
              <w:rPr>
                <w:bCs/>
                <w:color w:val="000000" w:themeColor="text1"/>
                <w:sz w:val="20"/>
              </w:rPr>
            </w:pPr>
            <w:r w:rsidRPr="00B860B0">
              <w:rPr>
                <w:bCs/>
                <w:color w:val="000000" w:themeColor="text1"/>
                <w:sz w:val="20"/>
              </w:rPr>
              <w:t>Fase: Colagem</w:t>
            </w:r>
          </w:p>
        </w:tc>
        <w:tc>
          <w:tcPr>
            <w:tcW w:w="1077" w:type="dxa"/>
            <w:shd w:val="clear" w:color="auto" w:fill="E5DFEC" w:themeFill="accent4" w:themeFillTint="33"/>
            <w:vAlign w:val="center"/>
            <w:hideMark/>
          </w:tcPr>
          <w:p w14:paraId="019E3331"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2:39:00</w:t>
            </w:r>
          </w:p>
        </w:tc>
        <w:tc>
          <w:tcPr>
            <w:tcW w:w="1077" w:type="dxa"/>
            <w:shd w:val="clear" w:color="auto" w:fill="E5DFEC" w:themeFill="accent4" w:themeFillTint="33"/>
            <w:vAlign w:val="center"/>
            <w:hideMark/>
          </w:tcPr>
          <w:p w14:paraId="2D1E88E9"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0:48:40</w:t>
            </w:r>
          </w:p>
        </w:tc>
        <w:tc>
          <w:tcPr>
            <w:tcW w:w="1077" w:type="dxa"/>
            <w:shd w:val="clear" w:color="auto" w:fill="E5DFEC" w:themeFill="accent4" w:themeFillTint="33"/>
            <w:vAlign w:val="center"/>
            <w:hideMark/>
          </w:tcPr>
          <w:p w14:paraId="07772FA3"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1:49:55</w:t>
            </w:r>
          </w:p>
        </w:tc>
        <w:tc>
          <w:tcPr>
            <w:tcW w:w="1077" w:type="dxa"/>
            <w:shd w:val="clear" w:color="auto" w:fill="E5DFEC" w:themeFill="accent4" w:themeFillTint="33"/>
            <w:vAlign w:val="center"/>
            <w:hideMark/>
          </w:tcPr>
          <w:p w14:paraId="026B28CB"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0:00:00</w:t>
            </w:r>
          </w:p>
        </w:tc>
        <w:tc>
          <w:tcPr>
            <w:tcW w:w="1077" w:type="dxa"/>
            <w:shd w:val="clear" w:color="auto" w:fill="E5DFEC" w:themeFill="accent4" w:themeFillTint="33"/>
            <w:vAlign w:val="center"/>
            <w:hideMark/>
          </w:tcPr>
          <w:p w14:paraId="6408A1CA"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5:17:35</w:t>
            </w:r>
          </w:p>
        </w:tc>
      </w:tr>
      <w:tr w:rsidR="001D5689" w:rsidRPr="00B860B0" w14:paraId="246E0246" w14:textId="77777777" w:rsidTr="00C63EAA">
        <w:trPr>
          <w:trHeight w:val="20"/>
        </w:trPr>
        <w:tc>
          <w:tcPr>
            <w:tcW w:w="3657" w:type="dxa"/>
            <w:shd w:val="clear" w:color="auto" w:fill="EAF1DD" w:themeFill="accent3" w:themeFillTint="33"/>
            <w:vAlign w:val="center"/>
            <w:hideMark/>
          </w:tcPr>
          <w:p w14:paraId="69AB0785" w14:textId="37A27F21" w:rsidR="00873629" w:rsidRPr="00B860B0" w:rsidRDefault="00873629" w:rsidP="00C63EAA">
            <w:pPr>
              <w:widowControl/>
              <w:ind w:firstLine="0"/>
              <w:rPr>
                <w:bCs/>
                <w:color w:val="000000" w:themeColor="text1"/>
                <w:sz w:val="20"/>
              </w:rPr>
            </w:pPr>
            <w:r w:rsidRPr="00B860B0">
              <w:rPr>
                <w:bCs/>
                <w:color w:val="000000" w:themeColor="text1"/>
                <w:sz w:val="20"/>
              </w:rPr>
              <w:t>Fase: Limpeza</w:t>
            </w:r>
          </w:p>
        </w:tc>
        <w:tc>
          <w:tcPr>
            <w:tcW w:w="1077" w:type="dxa"/>
            <w:shd w:val="clear" w:color="auto" w:fill="EAF1DD" w:themeFill="accent3" w:themeFillTint="33"/>
            <w:vAlign w:val="center"/>
            <w:hideMark/>
          </w:tcPr>
          <w:p w14:paraId="614C595F"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3:21:15</w:t>
            </w:r>
          </w:p>
        </w:tc>
        <w:tc>
          <w:tcPr>
            <w:tcW w:w="1077" w:type="dxa"/>
            <w:shd w:val="clear" w:color="auto" w:fill="EAF1DD" w:themeFill="accent3" w:themeFillTint="33"/>
            <w:vAlign w:val="center"/>
            <w:hideMark/>
          </w:tcPr>
          <w:p w14:paraId="490D8C78"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0:59:45</w:t>
            </w:r>
          </w:p>
        </w:tc>
        <w:tc>
          <w:tcPr>
            <w:tcW w:w="1077" w:type="dxa"/>
            <w:shd w:val="clear" w:color="auto" w:fill="EAF1DD" w:themeFill="accent3" w:themeFillTint="33"/>
            <w:vAlign w:val="center"/>
            <w:hideMark/>
          </w:tcPr>
          <w:p w14:paraId="27D2B435"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2:17:55</w:t>
            </w:r>
          </w:p>
        </w:tc>
        <w:tc>
          <w:tcPr>
            <w:tcW w:w="1077" w:type="dxa"/>
            <w:shd w:val="clear" w:color="auto" w:fill="EAF1DD" w:themeFill="accent3" w:themeFillTint="33"/>
            <w:vAlign w:val="center"/>
            <w:hideMark/>
          </w:tcPr>
          <w:p w14:paraId="59581C36"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0:00:00</w:t>
            </w:r>
          </w:p>
        </w:tc>
        <w:tc>
          <w:tcPr>
            <w:tcW w:w="1077" w:type="dxa"/>
            <w:shd w:val="clear" w:color="auto" w:fill="EAF1DD" w:themeFill="accent3" w:themeFillTint="33"/>
            <w:vAlign w:val="center"/>
            <w:hideMark/>
          </w:tcPr>
          <w:p w14:paraId="243F1DFC"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6:38:55</w:t>
            </w:r>
          </w:p>
        </w:tc>
      </w:tr>
      <w:tr w:rsidR="001D5689" w:rsidRPr="00B860B0" w14:paraId="0DCE4B98" w14:textId="77777777" w:rsidTr="00C63EAA">
        <w:trPr>
          <w:trHeight w:val="20"/>
        </w:trPr>
        <w:tc>
          <w:tcPr>
            <w:tcW w:w="3657" w:type="dxa"/>
            <w:shd w:val="clear" w:color="auto" w:fill="F2DBDB" w:themeFill="accent2" w:themeFillTint="33"/>
            <w:vAlign w:val="center"/>
            <w:hideMark/>
          </w:tcPr>
          <w:p w14:paraId="2B59F3F9" w14:textId="409F66E2" w:rsidR="00873629" w:rsidRPr="00B860B0" w:rsidRDefault="00873629" w:rsidP="00C63EAA">
            <w:pPr>
              <w:widowControl/>
              <w:ind w:firstLine="0"/>
              <w:rPr>
                <w:bCs/>
                <w:color w:val="000000" w:themeColor="text1"/>
                <w:sz w:val="20"/>
              </w:rPr>
            </w:pPr>
            <w:r w:rsidRPr="00B860B0">
              <w:rPr>
                <w:bCs/>
                <w:color w:val="000000" w:themeColor="text1"/>
                <w:sz w:val="20"/>
              </w:rPr>
              <w:t>Fase: Pré-Montagem e Montagem</w:t>
            </w:r>
          </w:p>
        </w:tc>
        <w:tc>
          <w:tcPr>
            <w:tcW w:w="1077" w:type="dxa"/>
            <w:shd w:val="clear" w:color="auto" w:fill="F2DBDB" w:themeFill="accent2" w:themeFillTint="33"/>
            <w:vAlign w:val="center"/>
            <w:hideMark/>
          </w:tcPr>
          <w:p w14:paraId="34F1684E"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24:00:00</w:t>
            </w:r>
          </w:p>
        </w:tc>
        <w:tc>
          <w:tcPr>
            <w:tcW w:w="1077" w:type="dxa"/>
            <w:shd w:val="clear" w:color="auto" w:fill="F2DBDB" w:themeFill="accent2" w:themeFillTint="33"/>
            <w:vAlign w:val="center"/>
            <w:hideMark/>
          </w:tcPr>
          <w:p w14:paraId="2C3B51CD"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8:20:00</w:t>
            </w:r>
          </w:p>
        </w:tc>
        <w:tc>
          <w:tcPr>
            <w:tcW w:w="1077" w:type="dxa"/>
            <w:shd w:val="clear" w:color="auto" w:fill="F2DBDB" w:themeFill="accent2" w:themeFillTint="33"/>
            <w:vAlign w:val="center"/>
            <w:hideMark/>
          </w:tcPr>
          <w:p w14:paraId="7ABDFAAA"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17:30:00</w:t>
            </w:r>
          </w:p>
        </w:tc>
        <w:tc>
          <w:tcPr>
            <w:tcW w:w="1077" w:type="dxa"/>
            <w:shd w:val="clear" w:color="auto" w:fill="F2DBDB" w:themeFill="accent2" w:themeFillTint="33"/>
            <w:vAlign w:val="center"/>
            <w:hideMark/>
          </w:tcPr>
          <w:p w14:paraId="654639C0"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0:00:00</w:t>
            </w:r>
          </w:p>
        </w:tc>
        <w:tc>
          <w:tcPr>
            <w:tcW w:w="1077" w:type="dxa"/>
            <w:shd w:val="clear" w:color="auto" w:fill="F2DBDB" w:themeFill="accent2" w:themeFillTint="33"/>
            <w:vAlign w:val="center"/>
            <w:hideMark/>
          </w:tcPr>
          <w:p w14:paraId="52226D77"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49:50:00</w:t>
            </w:r>
          </w:p>
        </w:tc>
      </w:tr>
      <w:tr w:rsidR="001D5689" w:rsidRPr="00B860B0" w14:paraId="56FA6444" w14:textId="77777777" w:rsidTr="00C63EAA">
        <w:trPr>
          <w:trHeight w:val="20"/>
        </w:trPr>
        <w:tc>
          <w:tcPr>
            <w:tcW w:w="3657" w:type="dxa"/>
            <w:shd w:val="clear" w:color="auto" w:fill="auto"/>
            <w:vAlign w:val="center"/>
            <w:hideMark/>
          </w:tcPr>
          <w:p w14:paraId="3E36C622" w14:textId="21863AAF" w:rsidR="00873629" w:rsidRPr="00B860B0" w:rsidRDefault="00873629" w:rsidP="00C63EAA">
            <w:pPr>
              <w:widowControl/>
              <w:ind w:firstLine="0"/>
              <w:rPr>
                <w:b/>
                <w:bCs/>
                <w:color w:val="000000" w:themeColor="text1"/>
                <w:sz w:val="20"/>
              </w:rPr>
            </w:pPr>
            <w:r w:rsidRPr="00B860B0">
              <w:rPr>
                <w:b/>
                <w:bCs/>
                <w:color w:val="000000" w:themeColor="text1"/>
                <w:sz w:val="20"/>
              </w:rPr>
              <w:t>Total</w:t>
            </w:r>
          </w:p>
        </w:tc>
        <w:tc>
          <w:tcPr>
            <w:tcW w:w="1077" w:type="dxa"/>
            <w:shd w:val="clear" w:color="auto" w:fill="auto"/>
            <w:noWrap/>
            <w:vAlign w:val="center"/>
            <w:hideMark/>
          </w:tcPr>
          <w:p w14:paraId="565BDDDE"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35:17:05</w:t>
            </w:r>
          </w:p>
        </w:tc>
        <w:tc>
          <w:tcPr>
            <w:tcW w:w="1077" w:type="dxa"/>
            <w:shd w:val="clear" w:color="auto" w:fill="auto"/>
            <w:noWrap/>
            <w:vAlign w:val="center"/>
            <w:hideMark/>
          </w:tcPr>
          <w:p w14:paraId="1D5B6D7C"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11:50:25</w:t>
            </w:r>
          </w:p>
        </w:tc>
        <w:tc>
          <w:tcPr>
            <w:tcW w:w="1077" w:type="dxa"/>
            <w:shd w:val="clear" w:color="auto" w:fill="auto"/>
            <w:noWrap/>
            <w:vAlign w:val="center"/>
            <w:hideMark/>
          </w:tcPr>
          <w:p w14:paraId="5783EDBC"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25:03:50</w:t>
            </w:r>
          </w:p>
        </w:tc>
        <w:tc>
          <w:tcPr>
            <w:tcW w:w="1077" w:type="dxa"/>
            <w:shd w:val="clear" w:color="auto" w:fill="auto"/>
            <w:noWrap/>
            <w:vAlign w:val="center"/>
            <w:hideMark/>
          </w:tcPr>
          <w:p w14:paraId="7B442E45"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0:00:00</w:t>
            </w:r>
          </w:p>
        </w:tc>
        <w:tc>
          <w:tcPr>
            <w:tcW w:w="1077" w:type="dxa"/>
            <w:shd w:val="clear" w:color="auto" w:fill="auto"/>
            <w:noWrap/>
            <w:vAlign w:val="center"/>
            <w:hideMark/>
          </w:tcPr>
          <w:p w14:paraId="01AFF944"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72:11:20</w:t>
            </w:r>
          </w:p>
        </w:tc>
      </w:tr>
      <w:tr w:rsidR="001D5689" w:rsidRPr="00B860B0" w14:paraId="6AB3C4F2" w14:textId="77777777" w:rsidTr="00C63EAA">
        <w:trPr>
          <w:trHeight w:val="20"/>
        </w:trPr>
        <w:tc>
          <w:tcPr>
            <w:tcW w:w="3657" w:type="dxa"/>
            <w:shd w:val="clear" w:color="auto" w:fill="auto"/>
            <w:noWrap/>
            <w:vAlign w:val="center"/>
            <w:hideMark/>
          </w:tcPr>
          <w:p w14:paraId="5EE5783E" w14:textId="73006B96" w:rsidR="00873629" w:rsidRPr="00B860B0" w:rsidRDefault="00873629" w:rsidP="00C63EAA">
            <w:pPr>
              <w:widowControl/>
              <w:ind w:firstLine="0"/>
              <w:rPr>
                <w:bCs/>
                <w:color w:val="000000" w:themeColor="text1"/>
                <w:sz w:val="20"/>
              </w:rPr>
            </w:pPr>
            <w:r w:rsidRPr="00B860B0">
              <w:rPr>
                <w:bCs/>
                <w:color w:val="000000" w:themeColor="text1"/>
                <w:sz w:val="20"/>
              </w:rPr>
              <w:t>Gastos Indiretos</w:t>
            </w:r>
          </w:p>
        </w:tc>
        <w:tc>
          <w:tcPr>
            <w:tcW w:w="1077" w:type="dxa"/>
            <w:shd w:val="clear" w:color="auto" w:fill="auto"/>
            <w:noWrap/>
            <w:vAlign w:val="center"/>
            <w:hideMark/>
          </w:tcPr>
          <w:p w14:paraId="2442D6D0"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2.744,93</w:t>
            </w:r>
          </w:p>
        </w:tc>
        <w:tc>
          <w:tcPr>
            <w:tcW w:w="1077" w:type="dxa"/>
            <w:shd w:val="clear" w:color="auto" w:fill="auto"/>
            <w:noWrap/>
            <w:vAlign w:val="center"/>
            <w:hideMark/>
          </w:tcPr>
          <w:p w14:paraId="3337BFCE"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921,10</w:t>
            </w:r>
          </w:p>
        </w:tc>
        <w:tc>
          <w:tcPr>
            <w:tcW w:w="1077" w:type="dxa"/>
            <w:shd w:val="clear" w:color="auto" w:fill="auto"/>
            <w:noWrap/>
            <w:vAlign w:val="center"/>
            <w:hideMark/>
          </w:tcPr>
          <w:p w14:paraId="7CC61E4B"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1.949,82</w:t>
            </w:r>
          </w:p>
        </w:tc>
        <w:tc>
          <w:tcPr>
            <w:tcW w:w="1077" w:type="dxa"/>
            <w:shd w:val="clear" w:color="auto" w:fill="auto"/>
            <w:noWrap/>
            <w:vAlign w:val="center"/>
            <w:hideMark/>
          </w:tcPr>
          <w:p w14:paraId="578528FE"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w:t>
            </w:r>
          </w:p>
        </w:tc>
        <w:tc>
          <w:tcPr>
            <w:tcW w:w="1077" w:type="dxa"/>
            <w:shd w:val="clear" w:color="auto" w:fill="auto"/>
            <w:noWrap/>
            <w:vAlign w:val="center"/>
            <w:hideMark/>
          </w:tcPr>
          <w:p w14:paraId="2A827AF5"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5.615,85</w:t>
            </w:r>
          </w:p>
        </w:tc>
      </w:tr>
      <w:tr w:rsidR="001D5689" w:rsidRPr="00B860B0" w14:paraId="62B4E950" w14:textId="77777777" w:rsidTr="00C63EAA">
        <w:trPr>
          <w:trHeight w:val="20"/>
        </w:trPr>
        <w:tc>
          <w:tcPr>
            <w:tcW w:w="3657" w:type="dxa"/>
            <w:shd w:val="clear" w:color="auto" w:fill="auto"/>
            <w:noWrap/>
            <w:vAlign w:val="bottom"/>
            <w:hideMark/>
          </w:tcPr>
          <w:p w14:paraId="0D975DBF" w14:textId="70E7F34A" w:rsidR="00873629" w:rsidRPr="00B860B0" w:rsidRDefault="00873629" w:rsidP="00C63EAA">
            <w:pPr>
              <w:widowControl/>
              <w:ind w:firstLine="0"/>
              <w:rPr>
                <w:bCs/>
                <w:color w:val="000000" w:themeColor="text1"/>
                <w:sz w:val="20"/>
              </w:rPr>
            </w:pPr>
            <w:r w:rsidRPr="00B860B0">
              <w:rPr>
                <w:bCs/>
                <w:color w:val="000000" w:themeColor="text1"/>
                <w:sz w:val="20"/>
              </w:rPr>
              <w:t>Custo Direto</w:t>
            </w:r>
          </w:p>
        </w:tc>
        <w:tc>
          <w:tcPr>
            <w:tcW w:w="1077" w:type="dxa"/>
            <w:shd w:val="clear" w:color="auto" w:fill="auto"/>
            <w:noWrap/>
            <w:vAlign w:val="bottom"/>
            <w:hideMark/>
          </w:tcPr>
          <w:p w14:paraId="02F41619"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2.792,00</w:t>
            </w:r>
          </w:p>
        </w:tc>
        <w:tc>
          <w:tcPr>
            <w:tcW w:w="1077" w:type="dxa"/>
            <w:shd w:val="clear" w:color="auto" w:fill="auto"/>
            <w:noWrap/>
            <w:vAlign w:val="bottom"/>
            <w:hideMark/>
          </w:tcPr>
          <w:p w14:paraId="690068EA"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973,00</w:t>
            </w:r>
          </w:p>
        </w:tc>
        <w:tc>
          <w:tcPr>
            <w:tcW w:w="1077" w:type="dxa"/>
            <w:shd w:val="clear" w:color="auto" w:fill="auto"/>
            <w:noWrap/>
            <w:vAlign w:val="bottom"/>
            <w:hideMark/>
          </w:tcPr>
          <w:p w14:paraId="4FC5BCD0"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1.343,00</w:t>
            </w:r>
          </w:p>
        </w:tc>
        <w:tc>
          <w:tcPr>
            <w:tcW w:w="1077" w:type="dxa"/>
            <w:shd w:val="clear" w:color="auto" w:fill="auto"/>
            <w:noWrap/>
            <w:vAlign w:val="bottom"/>
            <w:hideMark/>
          </w:tcPr>
          <w:p w14:paraId="6FE9664E"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w:t>
            </w:r>
          </w:p>
        </w:tc>
        <w:tc>
          <w:tcPr>
            <w:tcW w:w="1077" w:type="dxa"/>
            <w:shd w:val="clear" w:color="auto" w:fill="auto"/>
            <w:noWrap/>
            <w:vAlign w:val="bottom"/>
            <w:hideMark/>
          </w:tcPr>
          <w:p w14:paraId="6806AA01" w14:textId="77777777" w:rsidR="00873629" w:rsidRPr="00B860B0" w:rsidRDefault="00873629" w:rsidP="00C63EAA">
            <w:pPr>
              <w:widowControl/>
              <w:ind w:firstLine="0"/>
              <w:jc w:val="center"/>
              <w:rPr>
                <w:bCs/>
                <w:color w:val="000000" w:themeColor="text1"/>
                <w:sz w:val="20"/>
              </w:rPr>
            </w:pPr>
            <w:r w:rsidRPr="00B860B0">
              <w:rPr>
                <w:bCs/>
                <w:color w:val="000000" w:themeColor="text1"/>
                <w:sz w:val="20"/>
              </w:rPr>
              <w:t>5.108,00</w:t>
            </w:r>
          </w:p>
        </w:tc>
      </w:tr>
      <w:tr w:rsidR="001D5689" w:rsidRPr="00B860B0" w14:paraId="36A8C188" w14:textId="77777777" w:rsidTr="00C63EAA">
        <w:trPr>
          <w:trHeight w:val="20"/>
        </w:trPr>
        <w:tc>
          <w:tcPr>
            <w:tcW w:w="3657" w:type="dxa"/>
            <w:shd w:val="clear" w:color="auto" w:fill="FFFFFF" w:themeFill="background1"/>
            <w:noWrap/>
            <w:vAlign w:val="bottom"/>
            <w:hideMark/>
          </w:tcPr>
          <w:p w14:paraId="5167930E" w14:textId="3369B5A9" w:rsidR="00873629" w:rsidRPr="00B860B0" w:rsidRDefault="00873629" w:rsidP="00C63EAA">
            <w:pPr>
              <w:widowControl/>
              <w:ind w:firstLine="0"/>
              <w:rPr>
                <w:b/>
                <w:bCs/>
                <w:color w:val="000000" w:themeColor="text1"/>
                <w:sz w:val="20"/>
              </w:rPr>
            </w:pPr>
            <w:r w:rsidRPr="00B860B0">
              <w:rPr>
                <w:b/>
                <w:bCs/>
                <w:color w:val="000000" w:themeColor="text1"/>
                <w:sz w:val="20"/>
              </w:rPr>
              <w:t xml:space="preserve">Custo Total </w:t>
            </w:r>
          </w:p>
        </w:tc>
        <w:tc>
          <w:tcPr>
            <w:tcW w:w="1077" w:type="dxa"/>
            <w:shd w:val="clear" w:color="auto" w:fill="FFFFFF" w:themeFill="background1"/>
            <w:noWrap/>
            <w:vAlign w:val="bottom"/>
            <w:hideMark/>
          </w:tcPr>
          <w:p w14:paraId="0D8156A2"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5.536,93</w:t>
            </w:r>
          </w:p>
        </w:tc>
        <w:tc>
          <w:tcPr>
            <w:tcW w:w="1077" w:type="dxa"/>
            <w:shd w:val="clear" w:color="auto" w:fill="FFFFFF" w:themeFill="background1"/>
            <w:noWrap/>
            <w:vAlign w:val="bottom"/>
            <w:hideMark/>
          </w:tcPr>
          <w:p w14:paraId="35E53076"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1.894,10</w:t>
            </w:r>
          </w:p>
        </w:tc>
        <w:tc>
          <w:tcPr>
            <w:tcW w:w="1077" w:type="dxa"/>
            <w:shd w:val="clear" w:color="auto" w:fill="FFFFFF" w:themeFill="background1"/>
            <w:noWrap/>
            <w:vAlign w:val="bottom"/>
            <w:hideMark/>
          </w:tcPr>
          <w:p w14:paraId="3480EDC5"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3.292,82</w:t>
            </w:r>
          </w:p>
        </w:tc>
        <w:tc>
          <w:tcPr>
            <w:tcW w:w="1077" w:type="dxa"/>
            <w:shd w:val="clear" w:color="auto" w:fill="FFFFFF" w:themeFill="background1"/>
            <w:noWrap/>
            <w:vAlign w:val="bottom"/>
            <w:hideMark/>
          </w:tcPr>
          <w:p w14:paraId="512E5C4E"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w:t>
            </w:r>
          </w:p>
        </w:tc>
        <w:tc>
          <w:tcPr>
            <w:tcW w:w="1077" w:type="dxa"/>
            <w:shd w:val="clear" w:color="auto" w:fill="FFFFFF" w:themeFill="background1"/>
            <w:noWrap/>
            <w:vAlign w:val="bottom"/>
            <w:hideMark/>
          </w:tcPr>
          <w:p w14:paraId="7A980FF2" w14:textId="77777777" w:rsidR="00873629" w:rsidRPr="00B860B0" w:rsidRDefault="00873629" w:rsidP="00C63EAA">
            <w:pPr>
              <w:widowControl/>
              <w:ind w:firstLine="0"/>
              <w:jc w:val="center"/>
              <w:rPr>
                <w:b/>
                <w:bCs/>
                <w:color w:val="000000" w:themeColor="text1"/>
                <w:sz w:val="20"/>
              </w:rPr>
            </w:pPr>
            <w:r w:rsidRPr="00B860B0">
              <w:rPr>
                <w:b/>
                <w:bCs/>
                <w:color w:val="000000" w:themeColor="text1"/>
                <w:sz w:val="20"/>
              </w:rPr>
              <w:t>10.723,85</w:t>
            </w:r>
          </w:p>
        </w:tc>
      </w:tr>
      <w:tr w:rsidR="001D5689" w:rsidRPr="00B860B0" w14:paraId="6F7A07BC" w14:textId="77777777" w:rsidTr="00C63EAA">
        <w:trPr>
          <w:trHeight w:val="20"/>
        </w:trPr>
        <w:tc>
          <w:tcPr>
            <w:tcW w:w="3657" w:type="dxa"/>
            <w:shd w:val="clear" w:color="auto" w:fill="FFFFFF" w:themeFill="background1"/>
            <w:noWrap/>
            <w:vAlign w:val="bottom"/>
            <w:hideMark/>
          </w:tcPr>
          <w:p w14:paraId="031559BF" w14:textId="677C5C9F" w:rsidR="00355B7A" w:rsidRPr="00B860B0" w:rsidRDefault="00355B7A" w:rsidP="00C63EAA">
            <w:pPr>
              <w:widowControl/>
              <w:ind w:firstLine="0"/>
              <w:rPr>
                <w:b/>
                <w:bCs/>
                <w:color w:val="000000" w:themeColor="text1"/>
                <w:sz w:val="20"/>
              </w:rPr>
            </w:pPr>
            <w:r w:rsidRPr="00B860B0">
              <w:rPr>
                <w:b/>
                <w:bCs/>
                <w:color w:val="000000" w:themeColor="text1"/>
                <w:sz w:val="20"/>
              </w:rPr>
              <w:t>Preço de Venda feito pela Empresa</w:t>
            </w:r>
          </w:p>
        </w:tc>
        <w:tc>
          <w:tcPr>
            <w:tcW w:w="1077" w:type="dxa"/>
            <w:shd w:val="clear" w:color="auto" w:fill="FFFFFF" w:themeFill="background1"/>
            <w:noWrap/>
            <w:vAlign w:val="bottom"/>
            <w:hideMark/>
          </w:tcPr>
          <w:p w14:paraId="6520B7F8"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9.900,00</w:t>
            </w:r>
          </w:p>
        </w:tc>
        <w:tc>
          <w:tcPr>
            <w:tcW w:w="1077" w:type="dxa"/>
            <w:shd w:val="clear" w:color="auto" w:fill="FFFFFF" w:themeFill="background1"/>
            <w:noWrap/>
            <w:vAlign w:val="bottom"/>
            <w:hideMark/>
          </w:tcPr>
          <w:p w14:paraId="333E9F28"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3.700,00</w:t>
            </w:r>
          </w:p>
        </w:tc>
        <w:tc>
          <w:tcPr>
            <w:tcW w:w="1077" w:type="dxa"/>
            <w:shd w:val="clear" w:color="auto" w:fill="FFFFFF" w:themeFill="background1"/>
            <w:noWrap/>
            <w:vAlign w:val="bottom"/>
            <w:hideMark/>
          </w:tcPr>
          <w:p w14:paraId="046C87E5"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5.700,00</w:t>
            </w:r>
          </w:p>
        </w:tc>
        <w:tc>
          <w:tcPr>
            <w:tcW w:w="1077" w:type="dxa"/>
            <w:shd w:val="clear" w:color="auto" w:fill="FFFFFF" w:themeFill="background1"/>
            <w:noWrap/>
            <w:vAlign w:val="bottom"/>
            <w:hideMark/>
          </w:tcPr>
          <w:p w14:paraId="52A5FECF"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w:t>
            </w:r>
          </w:p>
        </w:tc>
        <w:tc>
          <w:tcPr>
            <w:tcW w:w="1077" w:type="dxa"/>
            <w:shd w:val="clear" w:color="auto" w:fill="FFFFFF" w:themeFill="background1"/>
            <w:noWrap/>
            <w:vAlign w:val="bottom"/>
            <w:hideMark/>
          </w:tcPr>
          <w:p w14:paraId="452D21E4"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19.300,00</w:t>
            </w:r>
          </w:p>
        </w:tc>
      </w:tr>
      <w:tr w:rsidR="001D5689" w:rsidRPr="00B860B0" w14:paraId="66520F1C" w14:textId="77777777" w:rsidTr="00C63EAA">
        <w:trPr>
          <w:trHeight w:val="20"/>
        </w:trPr>
        <w:tc>
          <w:tcPr>
            <w:tcW w:w="3657" w:type="dxa"/>
            <w:shd w:val="clear" w:color="auto" w:fill="FFFFFF" w:themeFill="background1"/>
            <w:noWrap/>
            <w:vAlign w:val="bottom"/>
            <w:hideMark/>
          </w:tcPr>
          <w:p w14:paraId="3787A452" w14:textId="021B0CBB" w:rsidR="00355B7A" w:rsidRPr="00B860B0" w:rsidRDefault="00355B7A" w:rsidP="00C63EAA">
            <w:pPr>
              <w:widowControl/>
              <w:ind w:firstLine="0"/>
              <w:rPr>
                <w:b/>
                <w:color w:val="000000" w:themeColor="text1"/>
                <w:sz w:val="20"/>
              </w:rPr>
            </w:pPr>
            <w:r w:rsidRPr="00B860B0">
              <w:rPr>
                <w:b/>
                <w:color w:val="000000" w:themeColor="text1"/>
                <w:sz w:val="20"/>
              </w:rPr>
              <w:t>Lucro Bruto</w:t>
            </w:r>
          </w:p>
        </w:tc>
        <w:tc>
          <w:tcPr>
            <w:tcW w:w="1077" w:type="dxa"/>
            <w:shd w:val="clear" w:color="auto" w:fill="FFFFFF" w:themeFill="background1"/>
            <w:noWrap/>
            <w:vAlign w:val="bottom"/>
            <w:hideMark/>
          </w:tcPr>
          <w:p w14:paraId="69B79C5A" w14:textId="77777777" w:rsidR="00355B7A" w:rsidRPr="00B860B0" w:rsidRDefault="00355B7A" w:rsidP="00C63EAA">
            <w:pPr>
              <w:widowControl/>
              <w:ind w:firstLine="0"/>
              <w:jc w:val="center"/>
              <w:rPr>
                <w:b/>
                <w:color w:val="000000" w:themeColor="text1"/>
                <w:sz w:val="20"/>
              </w:rPr>
            </w:pPr>
            <w:r w:rsidRPr="00B860B0">
              <w:rPr>
                <w:b/>
                <w:color w:val="000000" w:themeColor="text1"/>
                <w:sz w:val="20"/>
              </w:rPr>
              <w:t>4.363,07</w:t>
            </w:r>
          </w:p>
        </w:tc>
        <w:tc>
          <w:tcPr>
            <w:tcW w:w="1077" w:type="dxa"/>
            <w:shd w:val="clear" w:color="auto" w:fill="FFFFFF" w:themeFill="background1"/>
            <w:noWrap/>
            <w:vAlign w:val="bottom"/>
            <w:hideMark/>
          </w:tcPr>
          <w:p w14:paraId="43F61C3C" w14:textId="77777777" w:rsidR="00355B7A" w:rsidRPr="00B860B0" w:rsidRDefault="00355B7A" w:rsidP="00C63EAA">
            <w:pPr>
              <w:widowControl/>
              <w:ind w:firstLine="0"/>
              <w:jc w:val="center"/>
              <w:rPr>
                <w:b/>
                <w:color w:val="000000" w:themeColor="text1"/>
                <w:sz w:val="20"/>
              </w:rPr>
            </w:pPr>
            <w:r w:rsidRPr="00B860B0">
              <w:rPr>
                <w:b/>
                <w:color w:val="000000" w:themeColor="text1"/>
                <w:sz w:val="20"/>
              </w:rPr>
              <w:t>1.805,90</w:t>
            </w:r>
          </w:p>
        </w:tc>
        <w:tc>
          <w:tcPr>
            <w:tcW w:w="1077" w:type="dxa"/>
            <w:shd w:val="clear" w:color="auto" w:fill="FFFFFF" w:themeFill="background1"/>
            <w:noWrap/>
            <w:vAlign w:val="bottom"/>
            <w:hideMark/>
          </w:tcPr>
          <w:p w14:paraId="53A60715" w14:textId="77777777" w:rsidR="00355B7A" w:rsidRPr="00B860B0" w:rsidRDefault="00355B7A" w:rsidP="00C63EAA">
            <w:pPr>
              <w:widowControl/>
              <w:ind w:firstLine="0"/>
              <w:jc w:val="center"/>
              <w:rPr>
                <w:b/>
                <w:color w:val="000000" w:themeColor="text1"/>
                <w:sz w:val="20"/>
              </w:rPr>
            </w:pPr>
            <w:r w:rsidRPr="00B860B0">
              <w:rPr>
                <w:b/>
                <w:color w:val="000000" w:themeColor="text1"/>
                <w:sz w:val="20"/>
              </w:rPr>
              <w:t>2.407,18</w:t>
            </w:r>
          </w:p>
        </w:tc>
        <w:tc>
          <w:tcPr>
            <w:tcW w:w="1077" w:type="dxa"/>
            <w:shd w:val="clear" w:color="auto" w:fill="FFFFFF" w:themeFill="background1"/>
            <w:noWrap/>
            <w:vAlign w:val="bottom"/>
            <w:hideMark/>
          </w:tcPr>
          <w:p w14:paraId="236A8FF1" w14:textId="77777777" w:rsidR="00355B7A" w:rsidRPr="00B860B0" w:rsidRDefault="00355B7A" w:rsidP="00C63EAA">
            <w:pPr>
              <w:widowControl/>
              <w:ind w:firstLine="0"/>
              <w:jc w:val="center"/>
              <w:rPr>
                <w:b/>
                <w:color w:val="000000" w:themeColor="text1"/>
                <w:sz w:val="20"/>
              </w:rPr>
            </w:pPr>
            <w:r w:rsidRPr="00B860B0">
              <w:rPr>
                <w:b/>
                <w:color w:val="000000" w:themeColor="text1"/>
                <w:sz w:val="20"/>
              </w:rPr>
              <w:t>-</w:t>
            </w:r>
          </w:p>
        </w:tc>
        <w:tc>
          <w:tcPr>
            <w:tcW w:w="1077" w:type="dxa"/>
            <w:shd w:val="clear" w:color="auto" w:fill="FFFFFF" w:themeFill="background1"/>
            <w:noWrap/>
            <w:vAlign w:val="bottom"/>
            <w:hideMark/>
          </w:tcPr>
          <w:p w14:paraId="4A20C5D3"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8.576,15</w:t>
            </w:r>
          </w:p>
        </w:tc>
      </w:tr>
      <w:tr w:rsidR="001D5689" w:rsidRPr="00B860B0" w14:paraId="7A307FF9" w14:textId="77777777" w:rsidTr="00C63EAA">
        <w:trPr>
          <w:trHeight w:val="20"/>
        </w:trPr>
        <w:tc>
          <w:tcPr>
            <w:tcW w:w="3657" w:type="dxa"/>
            <w:shd w:val="clear" w:color="auto" w:fill="FFFFFF" w:themeFill="background1"/>
            <w:noWrap/>
            <w:vAlign w:val="bottom"/>
            <w:hideMark/>
          </w:tcPr>
          <w:p w14:paraId="751A8EBE" w14:textId="77777777" w:rsidR="00355B7A" w:rsidRPr="00B860B0" w:rsidRDefault="00355B7A" w:rsidP="00C63EAA">
            <w:pPr>
              <w:widowControl/>
              <w:ind w:firstLine="0"/>
              <w:rPr>
                <w:bCs/>
                <w:color w:val="000000" w:themeColor="text1"/>
                <w:sz w:val="20"/>
              </w:rPr>
            </w:pPr>
            <w:r w:rsidRPr="00B860B0">
              <w:rPr>
                <w:bCs/>
                <w:color w:val="000000" w:themeColor="text1"/>
                <w:sz w:val="20"/>
              </w:rPr>
              <w:t>Custo indireto móvel x Custo indireto total</w:t>
            </w:r>
          </w:p>
        </w:tc>
        <w:tc>
          <w:tcPr>
            <w:tcW w:w="1077" w:type="dxa"/>
            <w:shd w:val="clear" w:color="auto" w:fill="FFFFFF" w:themeFill="background1"/>
            <w:noWrap/>
            <w:vAlign w:val="bottom"/>
            <w:hideMark/>
          </w:tcPr>
          <w:p w14:paraId="16E30C9B"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48,88%</w:t>
            </w:r>
          </w:p>
        </w:tc>
        <w:tc>
          <w:tcPr>
            <w:tcW w:w="1077" w:type="dxa"/>
            <w:shd w:val="clear" w:color="auto" w:fill="FFFFFF" w:themeFill="background1"/>
            <w:noWrap/>
            <w:vAlign w:val="bottom"/>
            <w:hideMark/>
          </w:tcPr>
          <w:p w14:paraId="1F675A45"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16,40%</w:t>
            </w:r>
          </w:p>
        </w:tc>
        <w:tc>
          <w:tcPr>
            <w:tcW w:w="1077" w:type="dxa"/>
            <w:shd w:val="clear" w:color="auto" w:fill="FFFFFF" w:themeFill="background1"/>
            <w:noWrap/>
            <w:vAlign w:val="bottom"/>
            <w:hideMark/>
          </w:tcPr>
          <w:p w14:paraId="5AFED93D"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34,72%</w:t>
            </w:r>
          </w:p>
        </w:tc>
        <w:tc>
          <w:tcPr>
            <w:tcW w:w="1077" w:type="dxa"/>
            <w:shd w:val="clear" w:color="auto" w:fill="FFFFFF" w:themeFill="background1"/>
            <w:noWrap/>
            <w:vAlign w:val="bottom"/>
            <w:hideMark/>
          </w:tcPr>
          <w:p w14:paraId="7DE0E0A2"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0,00%</w:t>
            </w:r>
          </w:p>
        </w:tc>
        <w:tc>
          <w:tcPr>
            <w:tcW w:w="1077" w:type="dxa"/>
            <w:shd w:val="clear" w:color="auto" w:fill="FFFFFF" w:themeFill="background1"/>
            <w:noWrap/>
            <w:vAlign w:val="bottom"/>
            <w:hideMark/>
          </w:tcPr>
          <w:p w14:paraId="3716A123"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100,00%</w:t>
            </w:r>
          </w:p>
        </w:tc>
      </w:tr>
      <w:tr w:rsidR="001D5689" w:rsidRPr="00B860B0" w14:paraId="08D5E07F" w14:textId="77777777" w:rsidTr="00C63EAA">
        <w:trPr>
          <w:trHeight w:val="20"/>
        </w:trPr>
        <w:tc>
          <w:tcPr>
            <w:tcW w:w="3657" w:type="dxa"/>
            <w:shd w:val="clear" w:color="auto" w:fill="FFFFFF" w:themeFill="background1"/>
            <w:noWrap/>
            <w:vAlign w:val="bottom"/>
            <w:hideMark/>
          </w:tcPr>
          <w:p w14:paraId="31AA5F81" w14:textId="77777777" w:rsidR="00355B7A" w:rsidRPr="00B860B0" w:rsidRDefault="00355B7A" w:rsidP="00C63EAA">
            <w:pPr>
              <w:widowControl/>
              <w:ind w:firstLine="0"/>
              <w:rPr>
                <w:bCs/>
                <w:color w:val="000000" w:themeColor="text1"/>
                <w:sz w:val="20"/>
              </w:rPr>
            </w:pPr>
            <w:r w:rsidRPr="00B860B0">
              <w:rPr>
                <w:bCs/>
                <w:color w:val="000000" w:themeColor="text1"/>
                <w:sz w:val="20"/>
              </w:rPr>
              <w:t>Lucro bruto x Preço de venda</w:t>
            </w:r>
          </w:p>
        </w:tc>
        <w:tc>
          <w:tcPr>
            <w:tcW w:w="1077" w:type="dxa"/>
            <w:shd w:val="clear" w:color="auto" w:fill="FFFFFF" w:themeFill="background1"/>
            <w:noWrap/>
            <w:vAlign w:val="bottom"/>
            <w:hideMark/>
          </w:tcPr>
          <w:p w14:paraId="701EAF01"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44,07%</w:t>
            </w:r>
          </w:p>
        </w:tc>
        <w:tc>
          <w:tcPr>
            <w:tcW w:w="1077" w:type="dxa"/>
            <w:shd w:val="clear" w:color="auto" w:fill="FFFFFF" w:themeFill="background1"/>
            <w:noWrap/>
            <w:vAlign w:val="bottom"/>
            <w:hideMark/>
          </w:tcPr>
          <w:p w14:paraId="642C9CB7"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48,81%</w:t>
            </w:r>
          </w:p>
        </w:tc>
        <w:tc>
          <w:tcPr>
            <w:tcW w:w="1077" w:type="dxa"/>
            <w:shd w:val="clear" w:color="auto" w:fill="FFFFFF" w:themeFill="background1"/>
            <w:noWrap/>
            <w:vAlign w:val="bottom"/>
            <w:hideMark/>
          </w:tcPr>
          <w:p w14:paraId="1E85134A"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42,23%</w:t>
            </w:r>
          </w:p>
        </w:tc>
        <w:tc>
          <w:tcPr>
            <w:tcW w:w="1077" w:type="dxa"/>
            <w:shd w:val="clear" w:color="auto" w:fill="FFFFFF" w:themeFill="background1"/>
            <w:noWrap/>
            <w:vAlign w:val="bottom"/>
            <w:hideMark/>
          </w:tcPr>
          <w:p w14:paraId="7241CC8E"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0,00%</w:t>
            </w:r>
          </w:p>
        </w:tc>
        <w:tc>
          <w:tcPr>
            <w:tcW w:w="1077" w:type="dxa"/>
            <w:shd w:val="clear" w:color="auto" w:fill="FFFFFF" w:themeFill="background1"/>
            <w:noWrap/>
            <w:vAlign w:val="bottom"/>
            <w:hideMark/>
          </w:tcPr>
          <w:p w14:paraId="61515926"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44,44%</w:t>
            </w:r>
          </w:p>
        </w:tc>
      </w:tr>
      <w:tr w:rsidR="001D5689" w:rsidRPr="00B860B0" w14:paraId="2B7595FD" w14:textId="77777777" w:rsidTr="00C63EAA">
        <w:trPr>
          <w:trHeight w:val="20"/>
        </w:trPr>
        <w:tc>
          <w:tcPr>
            <w:tcW w:w="3657" w:type="dxa"/>
            <w:tcBorders>
              <w:bottom w:val="single" w:sz="4" w:space="0" w:color="auto"/>
            </w:tcBorders>
            <w:shd w:val="clear" w:color="auto" w:fill="FFFFFF" w:themeFill="background1"/>
            <w:noWrap/>
            <w:vAlign w:val="bottom"/>
            <w:hideMark/>
          </w:tcPr>
          <w:p w14:paraId="10122BE0" w14:textId="77777777" w:rsidR="00355B7A" w:rsidRPr="00B860B0" w:rsidRDefault="00355B7A" w:rsidP="00C63EAA">
            <w:pPr>
              <w:widowControl/>
              <w:ind w:firstLine="0"/>
              <w:rPr>
                <w:bCs/>
                <w:color w:val="000000" w:themeColor="text1"/>
                <w:sz w:val="20"/>
              </w:rPr>
            </w:pPr>
            <w:r w:rsidRPr="00B860B0">
              <w:rPr>
                <w:bCs/>
                <w:color w:val="000000" w:themeColor="text1"/>
                <w:sz w:val="20"/>
              </w:rPr>
              <w:t>Custo total x Preço de venda</w:t>
            </w:r>
          </w:p>
        </w:tc>
        <w:tc>
          <w:tcPr>
            <w:tcW w:w="1077" w:type="dxa"/>
            <w:tcBorders>
              <w:bottom w:val="single" w:sz="4" w:space="0" w:color="auto"/>
            </w:tcBorders>
            <w:shd w:val="clear" w:color="auto" w:fill="FFFFFF" w:themeFill="background1"/>
            <w:noWrap/>
            <w:vAlign w:val="bottom"/>
            <w:hideMark/>
          </w:tcPr>
          <w:p w14:paraId="2429EBA5"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55,93%</w:t>
            </w:r>
          </w:p>
        </w:tc>
        <w:tc>
          <w:tcPr>
            <w:tcW w:w="1077" w:type="dxa"/>
            <w:tcBorders>
              <w:bottom w:val="single" w:sz="4" w:space="0" w:color="auto"/>
            </w:tcBorders>
            <w:shd w:val="clear" w:color="auto" w:fill="FFFFFF" w:themeFill="background1"/>
            <w:noWrap/>
            <w:vAlign w:val="bottom"/>
            <w:hideMark/>
          </w:tcPr>
          <w:p w14:paraId="7741E66A"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51,19%</w:t>
            </w:r>
          </w:p>
        </w:tc>
        <w:tc>
          <w:tcPr>
            <w:tcW w:w="1077" w:type="dxa"/>
            <w:tcBorders>
              <w:bottom w:val="single" w:sz="4" w:space="0" w:color="auto"/>
            </w:tcBorders>
            <w:shd w:val="clear" w:color="auto" w:fill="FFFFFF" w:themeFill="background1"/>
            <w:noWrap/>
            <w:vAlign w:val="bottom"/>
            <w:hideMark/>
          </w:tcPr>
          <w:p w14:paraId="363169AB"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57,77%</w:t>
            </w:r>
          </w:p>
        </w:tc>
        <w:tc>
          <w:tcPr>
            <w:tcW w:w="1077" w:type="dxa"/>
            <w:tcBorders>
              <w:bottom w:val="single" w:sz="4" w:space="0" w:color="auto"/>
            </w:tcBorders>
            <w:shd w:val="clear" w:color="auto" w:fill="FFFFFF" w:themeFill="background1"/>
            <w:noWrap/>
            <w:vAlign w:val="bottom"/>
            <w:hideMark/>
          </w:tcPr>
          <w:p w14:paraId="20AF9406"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0,00%</w:t>
            </w:r>
          </w:p>
        </w:tc>
        <w:tc>
          <w:tcPr>
            <w:tcW w:w="1077" w:type="dxa"/>
            <w:tcBorders>
              <w:bottom w:val="single" w:sz="4" w:space="0" w:color="auto"/>
            </w:tcBorders>
            <w:shd w:val="clear" w:color="auto" w:fill="FFFFFF" w:themeFill="background1"/>
            <w:noWrap/>
            <w:vAlign w:val="bottom"/>
            <w:hideMark/>
          </w:tcPr>
          <w:p w14:paraId="0ACE67ED"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55,56%</w:t>
            </w:r>
          </w:p>
        </w:tc>
      </w:tr>
    </w:tbl>
    <w:p w14:paraId="1E786164" w14:textId="77777777" w:rsidR="00582680" w:rsidRPr="00B860B0" w:rsidRDefault="00582680" w:rsidP="00C63EAA">
      <w:pPr>
        <w:widowControl/>
        <w:ind w:firstLine="0"/>
        <w:rPr>
          <w:color w:val="000000" w:themeColor="text1"/>
          <w:sz w:val="20"/>
        </w:rPr>
      </w:pPr>
      <w:r w:rsidRPr="00B860B0">
        <w:rPr>
          <w:color w:val="000000" w:themeColor="text1"/>
          <w:sz w:val="20"/>
        </w:rPr>
        <w:t>Fonte: Elaborado pela autora (2019)</w:t>
      </w:r>
    </w:p>
    <w:p w14:paraId="0B3D0C47" w14:textId="77777777" w:rsidR="00582680" w:rsidRPr="00FB7F4A" w:rsidRDefault="00582680" w:rsidP="00C63EAA">
      <w:pPr>
        <w:widowControl/>
        <w:rPr>
          <w:color w:val="000000" w:themeColor="text1"/>
          <w:szCs w:val="24"/>
        </w:rPr>
      </w:pPr>
    </w:p>
    <w:p w14:paraId="42B64AB2" w14:textId="4FA72FD7" w:rsidR="00582680" w:rsidRPr="009D3B09" w:rsidRDefault="00582680" w:rsidP="00C63EAA">
      <w:pPr>
        <w:widowControl/>
        <w:rPr>
          <w:color w:val="000000" w:themeColor="text1"/>
        </w:rPr>
      </w:pPr>
      <w:r w:rsidRPr="009D3B09">
        <w:rPr>
          <w:color w:val="000000" w:themeColor="text1"/>
        </w:rPr>
        <w:t>Para a apuração do custo pelo tempo utiliza-se o mesmo formato do Formulário (Tabelas 1 e 2) e da Planilha de Dados (Tabelas 3 a 7), onde constam as fases do processo</w:t>
      </w:r>
      <w:r w:rsidR="00D23E97" w:rsidRPr="009D3B09">
        <w:rPr>
          <w:color w:val="000000" w:themeColor="text1"/>
        </w:rPr>
        <w:t xml:space="preserve"> produtivo</w:t>
      </w:r>
      <w:r w:rsidRPr="009D3B09">
        <w:rPr>
          <w:color w:val="000000" w:themeColor="text1"/>
        </w:rPr>
        <w:t xml:space="preserve"> </w:t>
      </w:r>
      <w:r w:rsidR="00D23E97" w:rsidRPr="009D3B09">
        <w:rPr>
          <w:color w:val="000000" w:themeColor="text1"/>
        </w:rPr>
        <w:t xml:space="preserve">(destacadas pela mesma cor que suas tabelas de referência) </w:t>
      </w:r>
      <w:r w:rsidRPr="009D3B09">
        <w:rPr>
          <w:color w:val="000000" w:themeColor="text1"/>
        </w:rPr>
        <w:t xml:space="preserve">e o tipo de peças. Desse modo, informa-se o tempo padrão de cada peça em sua determinada fase (corte, colagem, limpeza e montagem), sendo que estas fases também são segregadas por projeto. Para chegar </w:t>
      </w:r>
      <w:r w:rsidR="00A845D1" w:rsidRPr="009D3B09">
        <w:rPr>
          <w:color w:val="000000" w:themeColor="text1"/>
        </w:rPr>
        <w:t>à</w:t>
      </w:r>
      <w:r w:rsidRPr="009D3B09">
        <w:rPr>
          <w:color w:val="000000" w:themeColor="text1"/>
        </w:rPr>
        <w:t xml:space="preserve"> quantidade total das horas por projeto, soma-se o tempo das quatro fases. A partir do saldo total das horas, realiza-se o rateio dos gastos indiretos proporcionalmente </w:t>
      </w:r>
      <w:r w:rsidR="00D23E97" w:rsidRPr="009D3B09">
        <w:rPr>
          <w:color w:val="000000" w:themeColor="text1"/>
        </w:rPr>
        <w:t xml:space="preserve">às </w:t>
      </w:r>
      <w:r w:rsidRPr="009D3B09">
        <w:rPr>
          <w:color w:val="000000" w:themeColor="text1"/>
        </w:rPr>
        <w:t xml:space="preserve">horas dedicadas a cada projeto. Por fim, soma-se o valor dos </w:t>
      </w:r>
      <w:r w:rsidR="005D6F35" w:rsidRPr="009D3B09">
        <w:rPr>
          <w:color w:val="000000" w:themeColor="text1"/>
        </w:rPr>
        <w:t xml:space="preserve">custos </w:t>
      </w:r>
      <w:r w:rsidRPr="009D3B09">
        <w:rPr>
          <w:color w:val="000000" w:themeColor="text1"/>
        </w:rPr>
        <w:t xml:space="preserve">indiretos atribuídos a cada projeto com o valor do seu custo </w:t>
      </w:r>
      <w:r w:rsidRPr="009D3B09">
        <w:rPr>
          <w:color w:val="000000" w:themeColor="text1"/>
        </w:rPr>
        <w:lastRenderedPageBreak/>
        <w:t>direto para obter o custo total de cada móvel fabricado no período</w:t>
      </w:r>
      <w:r w:rsidR="00163264" w:rsidRPr="009D3B09">
        <w:rPr>
          <w:color w:val="000000" w:themeColor="text1"/>
        </w:rPr>
        <w:t>.</w:t>
      </w:r>
      <w:r w:rsidRPr="009D3B09">
        <w:rPr>
          <w:color w:val="000000" w:themeColor="text1"/>
        </w:rPr>
        <w:t xml:space="preserve"> Juntamente com esses valores, apresenta-se o preço de venda atribuído pelo proprietário da empresa e, a partir </w:t>
      </w:r>
      <w:r w:rsidR="00E82B01" w:rsidRPr="009D3B09">
        <w:rPr>
          <w:color w:val="000000" w:themeColor="text1"/>
        </w:rPr>
        <w:t>desse confronto</w:t>
      </w:r>
      <w:r w:rsidRPr="009D3B09">
        <w:rPr>
          <w:color w:val="000000" w:themeColor="text1"/>
        </w:rPr>
        <w:t xml:space="preserve">, </w:t>
      </w:r>
      <w:r w:rsidR="00E82B01" w:rsidRPr="009D3B09">
        <w:rPr>
          <w:color w:val="000000" w:themeColor="text1"/>
        </w:rPr>
        <w:t>calcula-</w:t>
      </w:r>
      <w:r w:rsidRPr="009D3B09">
        <w:rPr>
          <w:color w:val="000000" w:themeColor="text1"/>
        </w:rPr>
        <w:t>se o lucro que a empresa teve com cada móvel.</w:t>
      </w:r>
    </w:p>
    <w:p w14:paraId="1F3DBF47" w14:textId="6FD1DB9E" w:rsidR="00163264" w:rsidRPr="009D3B09" w:rsidRDefault="008619AA" w:rsidP="00C63EAA">
      <w:pPr>
        <w:widowControl/>
        <w:rPr>
          <w:color w:val="000000" w:themeColor="text1"/>
        </w:rPr>
      </w:pPr>
      <w:r>
        <w:rPr>
          <w:color w:val="000000" w:themeColor="text1"/>
        </w:rPr>
        <w:t>V</w:t>
      </w:r>
      <w:r w:rsidR="00163264" w:rsidRPr="009D3B09">
        <w:rPr>
          <w:color w:val="000000" w:themeColor="text1"/>
        </w:rPr>
        <w:t>erifica-se que o maior lucro bruto, em termos monetários, pertence ao projeto 1 (quarto), fabricado no mês de janeiro de 2019, pois há uma sobra de R$ 4.363,07, em relação ao confronto entre o preço de venda e os custos totais. Contudo, o projeto 2 deste mesmo período (012019) é o que possui maior margem de lucro</w:t>
      </w:r>
      <w:r w:rsidR="003A2ABE" w:rsidRPr="009D3B09">
        <w:rPr>
          <w:color w:val="000000" w:themeColor="text1"/>
        </w:rPr>
        <w:t>, pois do valor total de venda 48,81% converte-se em lucro e 51,19% são custos.</w:t>
      </w:r>
    </w:p>
    <w:p w14:paraId="665C60C9" w14:textId="71B3B789" w:rsidR="00582680" w:rsidRPr="009D3B09" w:rsidRDefault="00582680" w:rsidP="00C63EAA">
      <w:pPr>
        <w:widowControl/>
        <w:rPr>
          <w:color w:val="000000" w:themeColor="text1"/>
        </w:rPr>
      </w:pPr>
      <w:r w:rsidRPr="009D3B09">
        <w:rPr>
          <w:color w:val="000000" w:themeColor="text1"/>
        </w:rPr>
        <w:t xml:space="preserve">Para fins de comparação, realiza-se o cálculo do custo de cada projeto ao utilizar um critério de rateio distinto: o grau de dificuldade para a fabricação do móvel, o qual é estimado com base na perspectiva do marceneiro. Esse critério </w:t>
      </w:r>
      <w:r w:rsidR="00E82B01" w:rsidRPr="009D3B09">
        <w:rPr>
          <w:color w:val="000000" w:themeColor="text1"/>
        </w:rPr>
        <w:t>considera</w:t>
      </w:r>
      <w:r w:rsidR="00E82B01" w:rsidRPr="009D3B09">
        <w:rPr>
          <w:color w:val="000000" w:themeColor="text1"/>
          <w:sz w:val="17"/>
          <w:szCs w:val="17"/>
          <w:shd w:val="clear" w:color="auto" w:fill="FFFFFF"/>
        </w:rPr>
        <w:t xml:space="preserve"> </w:t>
      </w:r>
      <w:r w:rsidR="00E82B01" w:rsidRPr="009D3B09">
        <w:rPr>
          <w:color w:val="000000" w:themeColor="text1"/>
        </w:rPr>
        <w:t xml:space="preserve">os aspectos conceituais e metodológicos do modelo </w:t>
      </w:r>
      <w:r w:rsidRPr="009D3B09">
        <w:rPr>
          <w:color w:val="000000" w:themeColor="text1"/>
        </w:rPr>
        <w:t>da UEP, onde se atribui diferentes pesos para custeamento</w:t>
      </w:r>
      <w:r w:rsidR="00E82B01" w:rsidRPr="009D3B09">
        <w:rPr>
          <w:color w:val="000000" w:themeColor="text1"/>
        </w:rPr>
        <w:t xml:space="preserve"> com base no esforço de produção</w:t>
      </w:r>
      <w:r w:rsidRPr="009D3B09">
        <w:rPr>
          <w:color w:val="000000" w:themeColor="text1"/>
        </w:rPr>
        <w:t xml:space="preserve">. Portanto, trata-se de uma </w:t>
      </w:r>
      <w:r w:rsidR="00176E81">
        <w:rPr>
          <w:color w:val="000000" w:themeColor="text1"/>
        </w:rPr>
        <w:t xml:space="preserve">comparação entre </w:t>
      </w:r>
      <w:r w:rsidR="00E82B01" w:rsidRPr="009D3B09">
        <w:rPr>
          <w:color w:val="000000" w:themeColor="text1"/>
        </w:rPr>
        <w:t xml:space="preserve">a </w:t>
      </w:r>
      <w:r w:rsidRPr="009D3B09">
        <w:rPr>
          <w:color w:val="000000" w:themeColor="text1"/>
        </w:rPr>
        <w:t>lógica do UEP com o custeio por absorção. A descrição dos resultados do rateio dos custos indiretos com</w:t>
      </w:r>
      <w:r w:rsidR="00E82B01" w:rsidRPr="009D3B09">
        <w:rPr>
          <w:color w:val="000000" w:themeColor="text1"/>
        </w:rPr>
        <w:t xml:space="preserve"> </w:t>
      </w:r>
      <w:r w:rsidRPr="009D3B09">
        <w:rPr>
          <w:color w:val="000000" w:themeColor="text1"/>
        </w:rPr>
        <w:t>base</w:t>
      </w:r>
      <w:r w:rsidR="00E82B01" w:rsidRPr="009D3B09">
        <w:rPr>
          <w:color w:val="000000" w:themeColor="text1"/>
        </w:rPr>
        <w:t xml:space="preserve"> </w:t>
      </w:r>
      <w:r w:rsidR="00F8324D" w:rsidRPr="009D3B09">
        <w:rPr>
          <w:color w:val="000000" w:themeColor="text1"/>
        </w:rPr>
        <w:t>nesse critério</w:t>
      </w:r>
      <w:r w:rsidRPr="009D3B09">
        <w:rPr>
          <w:color w:val="000000" w:themeColor="text1"/>
        </w:rPr>
        <w:t xml:space="preserve"> é apresentada na Tabela 10.</w:t>
      </w:r>
    </w:p>
    <w:p w14:paraId="00F9DBDC" w14:textId="77777777" w:rsidR="00582680" w:rsidRPr="00B860B0" w:rsidRDefault="00582680" w:rsidP="00FB7F4A"/>
    <w:p w14:paraId="0C743C6D" w14:textId="25AE7BB9" w:rsidR="00582680" w:rsidRPr="00B860B0" w:rsidRDefault="00582680" w:rsidP="00C63EAA">
      <w:pPr>
        <w:widowControl/>
        <w:ind w:firstLine="0"/>
        <w:rPr>
          <w:color w:val="000000" w:themeColor="text1"/>
          <w:sz w:val="20"/>
        </w:rPr>
      </w:pPr>
      <w:r w:rsidRPr="00B860B0">
        <w:rPr>
          <w:color w:val="000000" w:themeColor="text1"/>
          <w:sz w:val="20"/>
        </w:rPr>
        <w:t>Tabela 10</w:t>
      </w:r>
      <w:r w:rsidR="00C813CC">
        <w:rPr>
          <w:color w:val="000000" w:themeColor="text1"/>
          <w:sz w:val="20"/>
        </w:rPr>
        <w:t>.</w:t>
      </w:r>
      <w:r w:rsidRPr="00B860B0">
        <w:rPr>
          <w:color w:val="000000" w:themeColor="text1"/>
          <w:sz w:val="20"/>
        </w:rPr>
        <w:t xml:space="preserve"> Custo pelo grau de dificuldade</w:t>
      </w:r>
    </w:p>
    <w:tbl>
      <w:tblPr>
        <w:tblW w:w="9042" w:type="dxa"/>
        <w:tblInd w:w="55" w:type="dxa"/>
        <w:tblCellMar>
          <w:left w:w="57" w:type="dxa"/>
          <w:right w:w="57" w:type="dxa"/>
        </w:tblCellMar>
        <w:tblLook w:val="04A0" w:firstRow="1" w:lastRow="0" w:firstColumn="1" w:lastColumn="0" w:noHBand="0" w:noVBand="1"/>
      </w:tblPr>
      <w:tblGrid>
        <w:gridCol w:w="3657"/>
        <w:gridCol w:w="1077"/>
        <w:gridCol w:w="1077"/>
        <w:gridCol w:w="1077"/>
        <w:gridCol w:w="1077"/>
        <w:gridCol w:w="1077"/>
      </w:tblGrid>
      <w:tr w:rsidR="001D5689" w:rsidRPr="00B860B0" w14:paraId="4D717370" w14:textId="77777777" w:rsidTr="00C63EAA">
        <w:trPr>
          <w:trHeight w:val="20"/>
        </w:trPr>
        <w:tc>
          <w:tcPr>
            <w:tcW w:w="3657" w:type="dxa"/>
            <w:tcBorders>
              <w:top w:val="single" w:sz="4" w:space="0" w:color="auto"/>
              <w:bottom w:val="single" w:sz="4" w:space="0" w:color="auto"/>
            </w:tcBorders>
            <w:shd w:val="clear" w:color="auto" w:fill="F2F2F2" w:themeFill="background1" w:themeFillShade="F2"/>
            <w:noWrap/>
            <w:vAlign w:val="center"/>
            <w:hideMark/>
          </w:tcPr>
          <w:p w14:paraId="5FE8BBD6" w14:textId="1694F14B" w:rsidR="00E227FF" w:rsidRPr="00B860B0" w:rsidRDefault="00677505" w:rsidP="00C63EAA">
            <w:pPr>
              <w:widowControl/>
              <w:ind w:firstLine="0"/>
              <w:jc w:val="center"/>
              <w:rPr>
                <w:b/>
                <w:bCs/>
                <w:color w:val="000000" w:themeColor="text1"/>
                <w:sz w:val="20"/>
              </w:rPr>
            </w:pPr>
            <w:r w:rsidRPr="00B860B0">
              <w:rPr>
                <w:b/>
                <w:bCs/>
                <w:color w:val="000000" w:themeColor="text1"/>
                <w:sz w:val="20"/>
              </w:rPr>
              <w:t>Características</w:t>
            </w:r>
          </w:p>
        </w:tc>
        <w:tc>
          <w:tcPr>
            <w:tcW w:w="1077" w:type="dxa"/>
            <w:tcBorders>
              <w:top w:val="single" w:sz="4" w:space="0" w:color="auto"/>
              <w:bottom w:val="single" w:sz="4" w:space="0" w:color="auto"/>
            </w:tcBorders>
            <w:shd w:val="clear" w:color="auto" w:fill="F2F2F2" w:themeFill="background1" w:themeFillShade="F2"/>
            <w:noWrap/>
            <w:vAlign w:val="center"/>
            <w:hideMark/>
          </w:tcPr>
          <w:p w14:paraId="7E7AFC25" w14:textId="69678D10" w:rsidR="00E227FF" w:rsidRPr="00B860B0" w:rsidRDefault="00355B7A" w:rsidP="00C63EAA">
            <w:pPr>
              <w:widowControl/>
              <w:ind w:firstLine="0"/>
              <w:jc w:val="center"/>
              <w:rPr>
                <w:b/>
                <w:bCs/>
                <w:color w:val="000000" w:themeColor="text1"/>
                <w:sz w:val="20"/>
              </w:rPr>
            </w:pPr>
            <w:r w:rsidRPr="00B860B0">
              <w:rPr>
                <w:b/>
                <w:bCs/>
                <w:color w:val="000000" w:themeColor="text1"/>
                <w:sz w:val="20"/>
              </w:rPr>
              <w:t>Projeto 1: Cozinha</w:t>
            </w:r>
          </w:p>
        </w:tc>
        <w:tc>
          <w:tcPr>
            <w:tcW w:w="1077" w:type="dxa"/>
            <w:tcBorders>
              <w:top w:val="single" w:sz="4" w:space="0" w:color="auto"/>
              <w:bottom w:val="single" w:sz="4" w:space="0" w:color="auto"/>
            </w:tcBorders>
            <w:shd w:val="clear" w:color="auto" w:fill="F2F2F2" w:themeFill="background1" w:themeFillShade="F2"/>
            <w:noWrap/>
            <w:vAlign w:val="center"/>
            <w:hideMark/>
          </w:tcPr>
          <w:p w14:paraId="4F281DDD" w14:textId="1CA9C23F" w:rsidR="00E227FF" w:rsidRPr="00B860B0" w:rsidRDefault="00355B7A" w:rsidP="00C63EAA">
            <w:pPr>
              <w:widowControl/>
              <w:ind w:firstLine="0"/>
              <w:jc w:val="center"/>
              <w:rPr>
                <w:b/>
                <w:bCs/>
                <w:color w:val="000000" w:themeColor="text1"/>
                <w:sz w:val="20"/>
              </w:rPr>
            </w:pPr>
            <w:r w:rsidRPr="00B860B0">
              <w:rPr>
                <w:b/>
                <w:bCs/>
                <w:color w:val="000000" w:themeColor="text1"/>
                <w:sz w:val="20"/>
              </w:rPr>
              <w:t>Projeto 2: Sala</w:t>
            </w:r>
          </w:p>
        </w:tc>
        <w:tc>
          <w:tcPr>
            <w:tcW w:w="1077" w:type="dxa"/>
            <w:tcBorders>
              <w:top w:val="single" w:sz="4" w:space="0" w:color="auto"/>
              <w:bottom w:val="single" w:sz="4" w:space="0" w:color="auto"/>
            </w:tcBorders>
            <w:shd w:val="clear" w:color="auto" w:fill="F2F2F2" w:themeFill="background1" w:themeFillShade="F2"/>
            <w:noWrap/>
            <w:vAlign w:val="center"/>
            <w:hideMark/>
          </w:tcPr>
          <w:p w14:paraId="510E7C07" w14:textId="509C34F6" w:rsidR="00E227FF" w:rsidRPr="00B860B0" w:rsidRDefault="00355B7A" w:rsidP="00C63EAA">
            <w:pPr>
              <w:widowControl/>
              <w:ind w:firstLine="0"/>
              <w:jc w:val="center"/>
              <w:rPr>
                <w:b/>
                <w:bCs/>
                <w:color w:val="000000" w:themeColor="text1"/>
                <w:sz w:val="20"/>
              </w:rPr>
            </w:pPr>
            <w:r w:rsidRPr="00B860B0">
              <w:rPr>
                <w:b/>
                <w:bCs/>
                <w:color w:val="000000" w:themeColor="text1"/>
                <w:sz w:val="20"/>
              </w:rPr>
              <w:t>Projeto 3: Cozinha</w:t>
            </w:r>
          </w:p>
        </w:tc>
        <w:tc>
          <w:tcPr>
            <w:tcW w:w="1077" w:type="dxa"/>
            <w:tcBorders>
              <w:top w:val="single" w:sz="4" w:space="0" w:color="auto"/>
              <w:bottom w:val="single" w:sz="4" w:space="0" w:color="auto"/>
            </w:tcBorders>
            <w:shd w:val="clear" w:color="auto" w:fill="F2F2F2" w:themeFill="background1" w:themeFillShade="F2"/>
            <w:noWrap/>
            <w:vAlign w:val="center"/>
            <w:hideMark/>
          </w:tcPr>
          <w:p w14:paraId="33B90318" w14:textId="49F1C869" w:rsidR="00E227FF" w:rsidRPr="00B860B0" w:rsidRDefault="00355B7A" w:rsidP="00C63EAA">
            <w:pPr>
              <w:widowControl/>
              <w:ind w:firstLine="0"/>
              <w:jc w:val="center"/>
              <w:rPr>
                <w:b/>
                <w:bCs/>
                <w:color w:val="000000" w:themeColor="text1"/>
                <w:sz w:val="20"/>
              </w:rPr>
            </w:pPr>
            <w:r w:rsidRPr="00B860B0">
              <w:rPr>
                <w:b/>
                <w:bCs/>
                <w:color w:val="000000" w:themeColor="text1"/>
                <w:sz w:val="20"/>
              </w:rPr>
              <w:t>Projeto 4: Cozinha</w:t>
            </w:r>
          </w:p>
        </w:tc>
        <w:tc>
          <w:tcPr>
            <w:tcW w:w="1077" w:type="dxa"/>
            <w:tcBorders>
              <w:top w:val="single" w:sz="4" w:space="0" w:color="auto"/>
              <w:bottom w:val="single" w:sz="4" w:space="0" w:color="auto"/>
            </w:tcBorders>
            <w:shd w:val="clear" w:color="auto" w:fill="F2F2F2" w:themeFill="background1" w:themeFillShade="F2"/>
            <w:noWrap/>
            <w:vAlign w:val="center"/>
            <w:hideMark/>
          </w:tcPr>
          <w:p w14:paraId="5BB86E6F" w14:textId="7D193CB8" w:rsidR="00E227FF" w:rsidRPr="00B860B0" w:rsidRDefault="00355B7A" w:rsidP="00C63EAA">
            <w:pPr>
              <w:widowControl/>
              <w:ind w:firstLine="0"/>
              <w:jc w:val="center"/>
              <w:rPr>
                <w:b/>
                <w:bCs/>
                <w:color w:val="000000" w:themeColor="text1"/>
                <w:sz w:val="20"/>
              </w:rPr>
            </w:pPr>
            <w:r w:rsidRPr="00B860B0">
              <w:rPr>
                <w:b/>
                <w:bCs/>
                <w:color w:val="000000" w:themeColor="text1"/>
                <w:sz w:val="20"/>
              </w:rPr>
              <w:t>Total Mês</w:t>
            </w:r>
          </w:p>
        </w:tc>
      </w:tr>
      <w:tr w:rsidR="008619AA" w:rsidRPr="00B860B0" w14:paraId="4F016F74" w14:textId="77777777" w:rsidTr="00C63EAA">
        <w:trPr>
          <w:trHeight w:val="20"/>
        </w:trPr>
        <w:tc>
          <w:tcPr>
            <w:tcW w:w="9042" w:type="dxa"/>
            <w:gridSpan w:val="6"/>
            <w:tcBorders>
              <w:top w:val="single" w:sz="4" w:space="0" w:color="auto"/>
            </w:tcBorders>
            <w:shd w:val="clear" w:color="auto" w:fill="FFFFFF" w:themeFill="background1"/>
            <w:vAlign w:val="center"/>
          </w:tcPr>
          <w:p w14:paraId="6CB74C92" w14:textId="3DBD46BB" w:rsidR="008619AA" w:rsidRPr="00B860B0" w:rsidRDefault="008619AA" w:rsidP="0041011A">
            <w:pPr>
              <w:widowControl/>
              <w:ind w:firstLine="0"/>
              <w:jc w:val="center"/>
              <w:rPr>
                <w:bCs/>
                <w:color w:val="000000" w:themeColor="text1"/>
                <w:sz w:val="20"/>
              </w:rPr>
            </w:pPr>
            <w:r w:rsidRPr="00B860B0">
              <w:rPr>
                <w:b/>
                <w:bCs/>
                <w:color w:val="000000" w:themeColor="text1"/>
                <w:sz w:val="20"/>
              </w:rPr>
              <w:t>Percepção do Custo pelo Critério de Grau de Dificuldade 102018</w:t>
            </w:r>
          </w:p>
        </w:tc>
      </w:tr>
      <w:tr w:rsidR="001D5689" w:rsidRPr="00B860B0" w14:paraId="0183FCB3" w14:textId="77777777" w:rsidTr="00C63EAA">
        <w:trPr>
          <w:trHeight w:val="20"/>
        </w:trPr>
        <w:tc>
          <w:tcPr>
            <w:tcW w:w="3657" w:type="dxa"/>
            <w:shd w:val="clear" w:color="auto" w:fill="FDE9D9" w:themeFill="accent6" w:themeFillTint="33"/>
            <w:vAlign w:val="center"/>
            <w:hideMark/>
          </w:tcPr>
          <w:p w14:paraId="146664BC" w14:textId="10C65245" w:rsidR="00E227FF" w:rsidRPr="00B860B0" w:rsidRDefault="00355B7A" w:rsidP="00C63EAA">
            <w:pPr>
              <w:widowControl/>
              <w:ind w:firstLine="0"/>
              <w:rPr>
                <w:bCs/>
                <w:color w:val="000000" w:themeColor="text1"/>
                <w:sz w:val="20"/>
              </w:rPr>
            </w:pPr>
            <w:r w:rsidRPr="00B860B0">
              <w:rPr>
                <w:bCs/>
                <w:color w:val="000000" w:themeColor="text1"/>
                <w:sz w:val="20"/>
              </w:rPr>
              <w:t>Fase: Orçamento</w:t>
            </w:r>
          </w:p>
        </w:tc>
        <w:tc>
          <w:tcPr>
            <w:tcW w:w="1077" w:type="dxa"/>
            <w:shd w:val="clear" w:color="auto" w:fill="FDE9D9" w:themeFill="accent6" w:themeFillTint="33"/>
            <w:vAlign w:val="center"/>
            <w:hideMark/>
          </w:tcPr>
          <w:p w14:paraId="373339FE"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1</w:t>
            </w:r>
          </w:p>
        </w:tc>
        <w:tc>
          <w:tcPr>
            <w:tcW w:w="1077" w:type="dxa"/>
            <w:shd w:val="clear" w:color="auto" w:fill="FDE9D9" w:themeFill="accent6" w:themeFillTint="33"/>
            <w:vAlign w:val="center"/>
            <w:hideMark/>
          </w:tcPr>
          <w:p w14:paraId="434499DE"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1</w:t>
            </w:r>
          </w:p>
        </w:tc>
        <w:tc>
          <w:tcPr>
            <w:tcW w:w="1077" w:type="dxa"/>
            <w:shd w:val="clear" w:color="auto" w:fill="FDE9D9" w:themeFill="accent6" w:themeFillTint="33"/>
            <w:vAlign w:val="center"/>
            <w:hideMark/>
          </w:tcPr>
          <w:p w14:paraId="39CFB643"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1</w:t>
            </w:r>
          </w:p>
        </w:tc>
        <w:tc>
          <w:tcPr>
            <w:tcW w:w="1077" w:type="dxa"/>
            <w:shd w:val="clear" w:color="auto" w:fill="FDE9D9" w:themeFill="accent6" w:themeFillTint="33"/>
            <w:vAlign w:val="center"/>
            <w:hideMark/>
          </w:tcPr>
          <w:p w14:paraId="708FEF4B"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1</w:t>
            </w:r>
          </w:p>
        </w:tc>
        <w:tc>
          <w:tcPr>
            <w:tcW w:w="1077" w:type="dxa"/>
            <w:shd w:val="clear" w:color="auto" w:fill="FDE9D9" w:themeFill="accent6" w:themeFillTint="33"/>
            <w:vAlign w:val="center"/>
            <w:hideMark/>
          </w:tcPr>
          <w:p w14:paraId="5CDC10F9"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4</w:t>
            </w:r>
          </w:p>
        </w:tc>
      </w:tr>
      <w:tr w:rsidR="001D5689" w:rsidRPr="00B860B0" w14:paraId="6163CED6" w14:textId="77777777" w:rsidTr="001D5689">
        <w:trPr>
          <w:trHeight w:val="20"/>
        </w:trPr>
        <w:tc>
          <w:tcPr>
            <w:tcW w:w="3657" w:type="dxa"/>
            <w:shd w:val="clear" w:color="auto" w:fill="DAEEF3" w:themeFill="accent5" w:themeFillTint="33"/>
            <w:vAlign w:val="center"/>
            <w:hideMark/>
          </w:tcPr>
          <w:p w14:paraId="3F820325" w14:textId="22C0E439" w:rsidR="00E227FF" w:rsidRPr="00B860B0" w:rsidRDefault="00355B7A" w:rsidP="00C63EAA">
            <w:pPr>
              <w:widowControl/>
              <w:ind w:firstLine="0"/>
              <w:rPr>
                <w:bCs/>
                <w:color w:val="000000" w:themeColor="text1"/>
                <w:sz w:val="20"/>
              </w:rPr>
            </w:pPr>
            <w:r w:rsidRPr="00B860B0">
              <w:rPr>
                <w:bCs/>
                <w:color w:val="000000" w:themeColor="text1"/>
                <w:sz w:val="20"/>
              </w:rPr>
              <w:t>Fase: Corte Das Peças</w:t>
            </w:r>
          </w:p>
        </w:tc>
        <w:tc>
          <w:tcPr>
            <w:tcW w:w="1077" w:type="dxa"/>
            <w:shd w:val="clear" w:color="auto" w:fill="DAEEF3" w:themeFill="accent5" w:themeFillTint="33"/>
            <w:vAlign w:val="center"/>
            <w:hideMark/>
          </w:tcPr>
          <w:p w14:paraId="79BF6B0B"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168</w:t>
            </w:r>
          </w:p>
        </w:tc>
        <w:tc>
          <w:tcPr>
            <w:tcW w:w="1077" w:type="dxa"/>
            <w:shd w:val="clear" w:color="auto" w:fill="DAEEF3" w:themeFill="accent5" w:themeFillTint="33"/>
            <w:vAlign w:val="center"/>
            <w:hideMark/>
          </w:tcPr>
          <w:p w14:paraId="3F7A910A"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100</w:t>
            </w:r>
          </w:p>
        </w:tc>
        <w:tc>
          <w:tcPr>
            <w:tcW w:w="1077" w:type="dxa"/>
            <w:shd w:val="clear" w:color="auto" w:fill="DAEEF3" w:themeFill="accent5" w:themeFillTint="33"/>
            <w:vAlign w:val="center"/>
            <w:hideMark/>
          </w:tcPr>
          <w:p w14:paraId="5C1AF2D7"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341</w:t>
            </w:r>
          </w:p>
        </w:tc>
        <w:tc>
          <w:tcPr>
            <w:tcW w:w="1077" w:type="dxa"/>
            <w:shd w:val="clear" w:color="auto" w:fill="DAEEF3" w:themeFill="accent5" w:themeFillTint="33"/>
            <w:vAlign w:val="center"/>
            <w:hideMark/>
          </w:tcPr>
          <w:p w14:paraId="10E30384"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384</w:t>
            </w:r>
          </w:p>
        </w:tc>
        <w:tc>
          <w:tcPr>
            <w:tcW w:w="1077" w:type="dxa"/>
            <w:shd w:val="clear" w:color="auto" w:fill="DAEEF3" w:themeFill="accent5" w:themeFillTint="33"/>
            <w:vAlign w:val="center"/>
            <w:hideMark/>
          </w:tcPr>
          <w:p w14:paraId="700A9785"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993</w:t>
            </w:r>
          </w:p>
        </w:tc>
      </w:tr>
      <w:tr w:rsidR="001D5689" w:rsidRPr="00B860B0" w14:paraId="37C3329A" w14:textId="77777777" w:rsidTr="001D5689">
        <w:trPr>
          <w:trHeight w:val="20"/>
        </w:trPr>
        <w:tc>
          <w:tcPr>
            <w:tcW w:w="3657" w:type="dxa"/>
            <w:shd w:val="clear" w:color="auto" w:fill="E5DFEC" w:themeFill="accent4" w:themeFillTint="33"/>
            <w:vAlign w:val="center"/>
            <w:hideMark/>
          </w:tcPr>
          <w:p w14:paraId="4D02DBF5" w14:textId="670B63A4" w:rsidR="00E227FF" w:rsidRPr="00B860B0" w:rsidRDefault="00355B7A" w:rsidP="00C63EAA">
            <w:pPr>
              <w:widowControl/>
              <w:ind w:firstLine="0"/>
              <w:rPr>
                <w:bCs/>
                <w:color w:val="000000" w:themeColor="text1"/>
                <w:sz w:val="20"/>
              </w:rPr>
            </w:pPr>
            <w:r w:rsidRPr="00B860B0">
              <w:rPr>
                <w:bCs/>
                <w:color w:val="000000" w:themeColor="text1"/>
                <w:sz w:val="20"/>
              </w:rPr>
              <w:t>Fase: Colagem</w:t>
            </w:r>
          </w:p>
        </w:tc>
        <w:tc>
          <w:tcPr>
            <w:tcW w:w="1077" w:type="dxa"/>
            <w:shd w:val="clear" w:color="auto" w:fill="E5DFEC" w:themeFill="accent4" w:themeFillTint="33"/>
            <w:vAlign w:val="center"/>
            <w:hideMark/>
          </w:tcPr>
          <w:p w14:paraId="01BD1548"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166</w:t>
            </w:r>
          </w:p>
        </w:tc>
        <w:tc>
          <w:tcPr>
            <w:tcW w:w="1077" w:type="dxa"/>
            <w:shd w:val="clear" w:color="auto" w:fill="E5DFEC" w:themeFill="accent4" w:themeFillTint="33"/>
            <w:vAlign w:val="center"/>
            <w:hideMark/>
          </w:tcPr>
          <w:p w14:paraId="4DE62560"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131</w:t>
            </w:r>
          </w:p>
        </w:tc>
        <w:tc>
          <w:tcPr>
            <w:tcW w:w="1077" w:type="dxa"/>
            <w:shd w:val="clear" w:color="auto" w:fill="E5DFEC" w:themeFill="accent4" w:themeFillTint="33"/>
            <w:vAlign w:val="center"/>
            <w:hideMark/>
          </w:tcPr>
          <w:p w14:paraId="1134B2E4"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313</w:t>
            </w:r>
          </w:p>
        </w:tc>
        <w:tc>
          <w:tcPr>
            <w:tcW w:w="1077" w:type="dxa"/>
            <w:shd w:val="clear" w:color="auto" w:fill="E5DFEC" w:themeFill="accent4" w:themeFillTint="33"/>
            <w:vAlign w:val="center"/>
            <w:hideMark/>
          </w:tcPr>
          <w:p w14:paraId="2DBF853C"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324</w:t>
            </w:r>
          </w:p>
        </w:tc>
        <w:tc>
          <w:tcPr>
            <w:tcW w:w="1077" w:type="dxa"/>
            <w:shd w:val="clear" w:color="auto" w:fill="E5DFEC" w:themeFill="accent4" w:themeFillTint="33"/>
            <w:vAlign w:val="center"/>
            <w:hideMark/>
          </w:tcPr>
          <w:p w14:paraId="27670F50"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934</w:t>
            </w:r>
          </w:p>
        </w:tc>
      </w:tr>
      <w:tr w:rsidR="001D5689" w:rsidRPr="00B860B0" w14:paraId="7684C378" w14:textId="77777777" w:rsidTr="001D5689">
        <w:trPr>
          <w:trHeight w:val="20"/>
        </w:trPr>
        <w:tc>
          <w:tcPr>
            <w:tcW w:w="3657" w:type="dxa"/>
            <w:shd w:val="clear" w:color="auto" w:fill="EAF1DD" w:themeFill="accent3" w:themeFillTint="33"/>
            <w:vAlign w:val="center"/>
            <w:hideMark/>
          </w:tcPr>
          <w:p w14:paraId="5678FCCF" w14:textId="3546D363" w:rsidR="00E227FF" w:rsidRPr="00B860B0" w:rsidRDefault="00355B7A" w:rsidP="00C63EAA">
            <w:pPr>
              <w:widowControl/>
              <w:ind w:firstLine="0"/>
              <w:rPr>
                <w:bCs/>
                <w:color w:val="000000" w:themeColor="text1"/>
                <w:sz w:val="20"/>
              </w:rPr>
            </w:pPr>
            <w:r w:rsidRPr="00B860B0">
              <w:rPr>
                <w:bCs/>
                <w:color w:val="000000" w:themeColor="text1"/>
                <w:sz w:val="20"/>
              </w:rPr>
              <w:t>Fase: Limpeza</w:t>
            </w:r>
          </w:p>
        </w:tc>
        <w:tc>
          <w:tcPr>
            <w:tcW w:w="1077" w:type="dxa"/>
            <w:shd w:val="clear" w:color="auto" w:fill="EAF1DD" w:themeFill="accent3" w:themeFillTint="33"/>
            <w:vAlign w:val="center"/>
            <w:hideMark/>
          </w:tcPr>
          <w:p w14:paraId="7A877A3F"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95</w:t>
            </w:r>
          </w:p>
        </w:tc>
        <w:tc>
          <w:tcPr>
            <w:tcW w:w="1077" w:type="dxa"/>
            <w:shd w:val="clear" w:color="auto" w:fill="EAF1DD" w:themeFill="accent3" w:themeFillTint="33"/>
            <w:vAlign w:val="center"/>
            <w:hideMark/>
          </w:tcPr>
          <w:p w14:paraId="3A69B60D"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83</w:t>
            </w:r>
          </w:p>
        </w:tc>
        <w:tc>
          <w:tcPr>
            <w:tcW w:w="1077" w:type="dxa"/>
            <w:shd w:val="clear" w:color="auto" w:fill="EAF1DD" w:themeFill="accent3" w:themeFillTint="33"/>
            <w:vAlign w:val="center"/>
            <w:hideMark/>
          </w:tcPr>
          <w:p w14:paraId="0479F19C"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177</w:t>
            </w:r>
          </w:p>
        </w:tc>
        <w:tc>
          <w:tcPr>
            <w:tcW w:w="1077" w:type="dxa"/>
            <w:shd w:val="clear" w:color="auto" w:fill="EAF1DD" w:themeFill="accent3" w:themeFillTint="33"/>
            <w:vAlign w:val="center"/>
            <w:hideMark/>
          </w:tcPr>
          <w:p w14:paraId="55369BD4"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179</w:t>
            </w:r>
          </w:p>
        </w:tc>
        <w:tc>
          <w:tcPr>
            <w:tcW w:w="1077" w:type="dxa"/>
            <w:shd w:val="clear" w:color="auto" w:fill="EAF1DD" w:themeFill="accent3" w:themeFillTint="33"/>
            <w:vAlign w:val="center"/>
            <w:hideMark/>
          </w:tcPr>
          <w:p w14:paraId="2B04E9A9"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534</w:t>
            </w:r>
          </w:p>
        </w:tc>
      </w:tr>
      <w:tr w:rsidR="001D5689" w:rsidRPr="00B860B0" w14:paraId="3D528B46" w14:textId="77777777" w:rsidTr="001D5689">
        <w:trPr>
          <w:trHeight w:val="20"/>
        </w:trPr>
        <w:tc>
          <w:tcPr>
            <w:tcW w:w="3657" w:type="dxa"/>
            <w:shd w:val="clear" w:color="auto" w:fill="F2DBDB" w:themeFill="accent2" w:themeFillTint="33"/>
            <w:vAlign w:val="center"/>
            <w:hideMark/>
          </w:tcPr>
          <w:p w14:paraId="5E4BD2F2" w14:textId="288C2229" w:rsidR="00E227FF" w:rsidRPr="00B860B0" w:rsidRDefault="00355B7A" w:rsidP="00C63EAA">
            <w:pPr>
              <w:widowControl/>
              <w:ind w:firstLine="0"/>
              <w:rPr>
                <w:bCs/>
                <w:color w:val="000000" w:themeColor="text1"/>
                <w:sz w:val="20"/>
              </w:rPr>
            </w:pPr>
            <w:r w:rsidRPr="00B860B0">
              <w:rPr>
                <w:bCs/>
                <w:color w:val="000000" w:themeColor="text1"/>
                <w:sz w:val="20"/>
              </w:rPr>
              <w:t>Fase: Pré-Montagem e Montagem</w:t>
            </w:r>
          </w:p>
        </w:tc>
        <w:tc>
          <w:tcPr>
            <w:tcW w:w="1077" w:type="dxa"/>
            <w:shd w:val="clear" w:color="auto" w:fill="F2DBDB" w:themeFill="accent2" w:themeFillTint="33"/>
            <w:vAlign w:val="center"/>
            <w:hideMark/>
          </w:tcPr>
          <w:p w14:paraId="1DE86D9A"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5</w:t>
            </w:r>
          </w:p>
        </w:tc>
        <w:tc>
          <w:tcPr>
            <w:tcW w:w="1077" w:type="dxa"/>
            <w:shd w:val="clear" w:color="auto" w:fill="F2DBDB" w:themeFill="accent2" w:themeFillTint="33"/>
            <w:vAlign w:val="center"/>
            <w:hideMark/>
          </w:tcPr>
          <w:p w14:paraId="78C15EB2"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5</w:t>
            </w:r>
          </w:p>
        </w:tc>
        <w:tc>
          <w:tcPr>
            <w:tcW w:w="1077" w:type="dxa"/>
            <w:shd w:val="clear" w:color="auto" w:fill="F2DBDB" w:themeFill="accent2" w:themeFillTint="33"/>
            <w:vAlign w:val="center"/>
            <w:hideMark/>
          </w:tcPr>
          <w:p w14:paraId="2D5AC3E2"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5</w:t>
            </w:r>
          </w:p>
        </w:tc>
        <w:tc>
          <w:tcPr>
            <w:tcW w:w="1077" w:type="dxa"/>
            <w:shd w:val="clear" w:color="auto" w:fill="F2DBDB" w:themeFill="accent2" w:themeFillTint="33"/>
            <w:vAlign w:val="center"/>
            <w:hideMark/>
          </w:tcPr>
          <w:p w14:paraId="0E197A44"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5</w:t>
            </w:r>
          </w:p>
        </w:tc>
        <w:tc>
          <w:tcPr>
            <w:tcW w:w="1077" w:type="dxa"/>
            <w:shd w:val="clear" w:color="auto" w:fill="F2DBDB" w:themeFill="accent2" w:themeFillTint="33"/>
            <w:vAlign w:val="center"/>
            <w:hideMark/>
          </w:tcPr>
          <w:p w14:paraId="027428EC"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20</w:t>
            </w:r>
          </w:p>
        </w:tc>
      </w:tr>
      <w:tr w:rsidR="001D5689" w:rsidRPr="00B860B0" w14:paraId="693D0190" w14:textId="77777777" w:rsidTr="00C63EAA">
        <w:trPr>
          <w:trHeight w:val="20"/>
        </w:trPr>
        <w:tc>
          <w:tcPr>
            <w:tcW w:w="3657" w:type="dxa"/>
            <w:shd w:val="clear" w:color="auto" w:fill="auto"/>
            <w:vAlign w:val="center"/>
            <w:hideMark/>
          </w:tcPr>
          <w:p w14:paraId="22B5D659" w14:textId="4A80736D" w:rsidR="00E227FF" w:rsidRPr="00B860B0" w:rsidRDefault="00355B7A" w:rsidP="00C63EAA">
            <w:pPr>
              <w:widowControl/>
              <w:ind w:firstLine="0"/>
              <w:rPr>
                <w:b/>
                <w:bCs/>
                <w:color w:val="000000" w:themeColor="text1"/>
                <w:sz w:val="20"/>
              </w:rPr>
            </w:pPr>
            <w:r w:rsidRPr="00B860B0">
              <w:rPr>
                <w:b/>
                <w:bCs/>
                <w:color w:val="000000" w:themeColor="text1"/>
                <w:sz w:val="20"/>
              </w:rPr>
              <w:t>Total</w:t>
            </w:r>
          </w:p>
        </w:tc>
        <w:tc>
          <w:tcPr>
            <w:tcW w:w="1077" w:type="dxa"/>
            <w:shd w:val="clear" w:color="auto" w:fill="auto"/>
            <w:noWrap/>
            <w:vAlign w:val="center"/>
            <w:hideMark/>
          </w:tcPr>
          <w:p w14:paraId="34ECDD9D" w14:textId="77777777" w:rsidR="00E227FF" w:rsidRPr="00B860B0" w:rsidRDefault="00E227FF" w:rsidP="00C63EAA">
            <w:pPr>
              <w:widowControl/>
              <w:ind w:firstLine="0"/>
              <w:jc w:val="center"/>
              <w:rPr>
                <w:b/>
                <w:bCs/>
                <w:color w:val="000000" w:themeColor="text1"/>
                <w:sz w:val="20"/>
              </w:rPr>
            </w:pPr>
            <w:r w:rsidRPr="00B860B0">
              <w:rPr>
                <w:b/>
                <w:bCs/>
                <w:color w:val="000000" w:themeColor="text1"/>
                <w:sz w:val="20"/>
              </w:rPr>
              <w:t>435</w:t>
            </w:r>
          </w:p>
        </w:tc>
        <w:tc>
          <w:tcPr>
            <w:tcW w:w="1077" w:type="dxa"/>
            <w:shd w:val="clear" w:color="auto" w:fill="auto"/>
            <w:noWrap/>
            <w:vAlign w:val="center"/>
            <w:hideMark/>
          </w:tcPr>
          <w:p w14:paraId="7DFE9C3C" w14:textId="77777777" w:rsidR="00E227FF" w:rsidRPr="00B860B0" w:rsidRDefault="00E227FF" w:rsidP="00C63EAA">
            <w:pPr>
              <w:widowControl/>
              <w:ind w:firstLine="0"/>
              <w:jc w:val="center"/>
              <w:rPr>
                <w:b/>
                <w:bCs/>
                <w:color w:val="000000" w:themeColor="text1"/>
                <w:sz w:val="20"/>
              </w:rPr>
            </w:pPr>
            <w:r w:rsidRPr="00B860B0">
              <w:rPr>
                <w:b/>
                <w:bCs/>
                <w:color w:val="000000" w:themeColor="text1"/>
                <w:sz w:val="20"/>
              </w:rPr>
              <w:t>320</w:t>
            </w:r>
          </w:p>
        </w:tc>
        <w:tc>
          <w:tcPr>
            <w:tcW w:w="1077" w:type="dxa"/>
            <w:shd w:val="clear" w:color="auto" w:fill="auto"/>
            <w:noWrap/>
            <w:vAlign w:val="center"/>
            <w:hideMark/>
          </w:tcPr>
          <w:p w14:paraId="2BBC9F96" w14:textId="77777777" w:rsidR="00E227FF" w:rsidRPr="00B860B0" w:rsidRDefault="00E227FF" w:rsidP="00C63EAA">
            <w:pPr>
              <w:widowControl/>
              <w:ind w:firstLine="0"/>
              <w:jc w:val="center"/>
              <w:rPr>
                <w:b/>
                <w:bCs/>
                <w:color w:val="000000" w:themeColor="text1"/>
                <w:sz w:val="20"/>
              </w:rPr>
            </w:pPr>
            <w:r w:rsidRPr="00B860B0">
              <w:rPr>
                <w:b/>
                <w:bCs/>
                <w:color w:val="000000" w:themeColor="text1"/>
                <w:sz w:val="20"/>
              </w:rPr>
              <w:t>837</w:t>
            </w:r>
          </w:p>
        </w:tc>
        <w:tc>
          <w:tcPr>
            <w:tcW w:w="1077" w:type="dxa"/>
            <w:shd w:val="clear" w:color="auto" w:fill="auto"/>
            <w:noWrap/>
            <w:vAlign w:val="center"/>
            <w:hideMark/>
          </w:tcPr>
          <w:p w14:paraId="7E4305A5" w14:textId="77777777" w:rsidR="00E227FF" w:rsidRPr="00B860B0" w:rsidRDefault="00E227FF" w:rsidP="00C63EAA">
            <w:pPr>
              <w:widowControl/>
              <w:ind w:firstLine="0"/>
              <w:jc w:val="center"/>
              <w:rPr>
                <w:b/>
                <w:bCs/>
                <w:color w:val="000000" w:themeColor="text1"/>
                <w:sz w:val="20"/>
              </w:rPr>
            </w:pPr>
            <w:r w:rsidRPr="00B860B0">
              <w:rPr>
                <w:b/>
                <w:bCs/>
                <w:color w:val="000000" w:themeColor="text1"/>
                <w:sz w:val="20"/>
              </w:rPr>
              <w:t>893</w:t>
            </w:r>
          </w:p>
        </w:tc>
        <w:tc>
          <w:tcPr>
            <w:tcW w:w="1077" w:type="dxa"/>
            <w:shd w:val="clear" w:color="auto" w:fill="auto"/>
            <w:noWrap/>
            <w:vAlign w:val="center"/>
            <w:hideMark/>
          </w:tcPr>
          <w:p w14:paraId="6C3C8812" w14:textId="77777777" w:rsidR="00E227FF" w:rsidRPr="00B860B0" w:rsidRDefault="00E227FF" w:rsidP="00C63EAA">
            <w:pPr>
              <w:widowControl/>
              <w:ind w:firstLine="0"/>
              <w:jc w:val="center"/>
              <w:rPr>
                <w:b/>
                <w:bCs/>
                <w:color w:val="000000" w:themeColor="text1"/>
                <w:sz w:val="20"/>
              </w:rPr>
            </w:pPr>
            <w:r w:rsidRPr="00B860B0">
              <w:rPr>
                <w:b/>
                <w:bCs/>
                <w:color w:val="000000" w:themeColor="text1"/>
                <w:sz w:val="20"/>
              </w:rPr>
              <w:t>2485</w:t>
            </w:r>
          </w:p>
        </w:tc>
      </w:tr>
      <w:tr w:rsidR="001D5689" w:rsidRPr="00B860B0" w14:paraId="39F29902" w14:textId="77777777" w:rsidTr="00C63EAA">
        <w:trPr>
          <w:trHeight w:val="20"/>
        </w:trPr>
        <w:tc>
          <w:tcPr>
            <w:tcW w:w="3657" w:type="dxa"/>
            <w:shd w:val="clear" w:color="auto" w:fill="auto"/>
            <w:noWrap/>
            <w:vAlign w:val="center"/>
            <w:hideMark/>
          </w:tcPr>
          <w:p w14:paraId="6471E839" w14:textId="68621027" w:rsidR="00E227FF" w:rsidRPr="00B860B0" w:rsidRDefault="00355B7A" w:rsidP="00C63EAA">
            <w:pPr>
              <w:widowControl/>
              <w:ind w:firstLine="0"/>
              <w:rPr>
                <w:bCs/>
                <w:color w:val="000000" w:themeColor="text1"/>
                <w:sz w:val="20"/>
              </w:rPr>
            </w:pPr>
            <w:r w:rsidRPr="00B860B0">
              <w:rPr>
                <w:bCs/>
                <w:color w:val="000000" w:themeColor="text1"/>
                <w:sz w:val="20"/>
              </w:rPr>
              <w:t>Gastos Indiretos</w:t>
            </w:r>
          </w:p>
        </w:tc>
        <w:tc>
          <w:tcPr>
            <w:tcW w:w="1077" w:type="dxa"/>
            <w:shd w:val="clear" w:color="auto" w:fill="auto"/>
            <w:noWrap/>
            <w:vAlign w:val="center"/>
            <w:hideMark/>
          </w:tcPr>
          <w:p w14:paraId="00E6B6AA"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931,25</w:t>
            </w:r>
          </w:p>
        </w:tc>
        <w:tc>
          <w:tcPr>
            <w:tcW w:w="1077" w:type="dxa"/>
            <w:shd w:val="clear" w:color="auto" w:fill="auto"/>
            <w:noWrap/>
            <w:vAlign w:val="center"/>
            <w:hideMark/>
          </w:tcPr>
          <w:p w14:paraId="2DFA5713"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685,06</w:t>
            </w:r>
          </w:p>
        </w:tc>
        <w:tc>
          <w:tcPr>
            <w:tcW w:w="1077" w:type="dxa"/>
            <w:shd w:val="clear" w:color="auto" w:fill="auto"/>
            <w:noWrap/>
            <w:vAlign w:val="center"/>
            <w:hideMark/>
          </w:tcPr>
          <w:p w14:paraId="77EB3A09"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1.791,85</w:t>
            </w:r>
          </w:p>
        </w:tc>
        <w:tc>
          <w:tcPr>
            <w:tcW w:w="1077" w:type="dxa"/>
            <w:shd w:val="clear" w:color="auto" w:fill="auto"/>
            <w:noWrap/>
            <w:vAlign w:val="center"/>
            <w:hideMark/>
          </w:tcPr>
          <w:p w14:paraId="161E5136"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1.911,74</w:t>
            </w:r>
          </w:p>
        </w:tc>
        <w:tc>
          <w:tcPr>
            <w:tcW w:w="1077" w:type="dxa"/>
            <w:shd w:val="clear" w:color="auto" w:fill="auto"/>
            <w:noWrap/>
            <w:vAlign w:val="center"/>
            <w:hideMark/>
          </w:tcPr>
          <w:p w14:paraId="241E5012"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5.319,90</w:t>
            </w:r>
          </w:p>
        </w:tc>
      </w:tr>
      <w:tr w:rsidR="001D5689" w:rsidRPr="00B860B0" w14:paraId="00D78AD4" w14:textId="77777777" w:rsidTr="001D5689">
        <w:trPr>
          <w:trHeight w:val="20"/>
        </w:trPr>
        <w:tc>
          <w:tcPr>
            <w:tcW w:w="3657" w:type="dxa"/>
            <w:shd w:val="clear" w:color="auto" w:fill="FFFFFF" w:themeFill="background1"/>
            <w:noWrap/>
            <w:vAlign w:val="bottom"/>
            <w:hideMark/>
          </w:tcPr>
          <w:p w14:paraId="2AE4ACBB" w14:textId="0667E67C" w:rsidR="00E227FF" w:rsidRPr="00B860B0" w:rsidRDefault="00355B7A" w:rsidP="00C63EAA">
            <w:pPr>
              <w:widowControl/>
              <w:ind w:firstLine="0"/>
              <w:rPr>
                <w:bCs/>
                <w:color w:val="000000" w:themeColor="text1"/>
                <w:sz w:val="20"/>
              </w:rPr>
            </w:pPr>
            <w:r w:rsidRPr="00B860B0">
              <w:rPr>
                <w:bCs/>
                <w:color w:val="000000" w:themeColor="text1"/>
                <w:sz w:val="20"/>
              </w:rPr>
              <w:t>Custo Direto</w:t>
            </w:r>
          </w:p>
        </w:tc>
        <w:tc>
          <w:tcPr>
            <w:tcW w:w="1077" w:type="dxa"/>
            <w:shd w:val="clear" w:color="auto" w:fill="FFFFFF" w:themeFill="background1"/>
            <w:noWrap/>
            <w:vAlign w:val="bottom"/>
            <w:hideMark/>
          </w:tcPr>
          <w:p w14:paraId="21C354F5"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1.040,00</w:t>
            </w:r>
          </w:p>
        </w:tc>
        <w:tc>
          <w:tcPr>
            <w:tcW w:w="1077" w:type="dxa"/>
            <w:shd w:val="clear" w:color="auto" w:fill="FFFFFF" w:themeFill="background1"/>
            <w:noWrap/>
            <w:vAlign w:val="bottom"/>
            <w:hideMark/>
          </w:tcPr>
          <w:p w14:paraId="5D9EF85E"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580,00</w:t>
            </w:r>
          </w:p>
        </w:tc>
        <w:tc>
          <w:tcPr>
            <w:tcW w:w="1077" w:type="dxa"/>
            <w:shd w:val="clear" w:color="auto" w:fill="FFFFFF" w:themeFill="background1"/>
            <w:noWrap/>
            <w:vAlign w:val="bottom"/>
            <w:hideMark/>
          </w:tcPr>
          <w:p w14:paraId="36AB2549"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2.020,00</w:t>
            </w:r>
          </w:p>
        </w:tc>
        <w:tc>
          <w:tcPr>
            <w:tcW w:w="1077" w:type="dxa"/>
            <w:shd w:val="clear" w:color="auto" w:fill="FFFFFF" w:themeFill="background1"/>
            <w:noWrap/>
            <w:vAlign w:val="bottom"/>
            <w:hideMark/>
          </w:tcPr>
          <w:p w14:paraId="5EC23404"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1.830,00</w:t>
            </w:r>
          </w:p>
        </w:tc>
        <w:tc>
          <w:tcPr>
            <w:tcW w:w="1077" w:type="dxa"/>
            <w:shd w:val="clear" w:color="auto" w:fill="FFFFFF" w:themeFill="background1"/>
            <w:noWrap/>
            <w:vAlign w:val="bottom"/>
            <w:hideMark/>
          </w:tcPr>
          <w:p w14:paraId="5B5256C4" w14:textId="77777777" w:rsidR="00E227FF" w:rsidRPr="00B860B0" w:rsidRDefault="00E227FF" w:rsidP="00C63EAA">
            <w:pPr>
              <w:widowControl/>
              <w:ind w:firstLine="0"/>
              <w:jc w:val="center"/>
              <w:rPr>
                <w:bCs/>
                <w:color w:val="000000" w:themeColor="text1"/>
                <w:sz w:val="20"/>
              </w:rPr>
            </w:pPr>
            <w:r w:rsidRPr="00B860B0">
              <w:rPr>
                <w:bCs/>
                <w:color w:val="000000" w:themeColor="text1"/>
                <w:sz w:val="20"/>
              </w:rPr>
              <w:t>5.470,00</w:t>
            </w:r>
          </w:p>
        </w:tc>
      </w:tr>
      <w:tr w:rsidR="001D5689" w:rsidRPr="00B860B0" w14:paraId="10246178" w14:textId="77777777" w:rsidTr="001D5689">
        <w:trPr>
          <w:trHeight w:val="20"/>
        </w:trPr>
        <w:tc>
          <w:tcPr>
            <w:tcW w:w="3657" w:type="dxa"/>
            <w:shd w:val="clear" w:color="auto" w:fill="FFFFFF" w:themeFill="background1"/>
            <w:noWrap/>
            <w:vAlign w:val="bottom"/>
            <w:hideMark/>
          </w:tcPr>
          <w:p w14:paraId="67F59086" w14:textId="0084AAD2" w:rsidR="00E227FF" w:rsidRPr="00B860B0" w:rsidRDefault="00355B7A" w:rsidP="00C63EAA">
            <w:pPr>
              <w:widowControl/>
              <w:ind w:firstLine="0"/>
              <w:rPr>
                <w:b/>
                <w:bCs/>
                <w:color w:val="000000" w:themeColor="text1"/>
                <w:sz w:val="20"/>
              </w:rPr>
            </w:pPr>
            <w:r w:rsidRPr="00B860B0">
              <w:rPr>
                <w:b/>
                <w:bCs/>
                <w:color w:val="000000" w:themeColor="text1"/>
                <w:sz w:val="20"/>
              </w:rPr>
              <w:t xml:space="preserve">Custo Total </w:t>
            </w:r>
          </w:p>
        </w:tc>
        <w:tc>
          <w:tcPr>
            <w:tcW w:w="1077" w:type="dxa"/>
            <w:shd w:val="clear" w:color="auto" w:fill="FFFFFF" w:themeFill="background1"/>
            <w:noWrap/>
            <w:vAlign w:val="bottom"/>
            <w:hideMark/>
          </w:tcPr>
          <w:p w14:paraId="52B656A5" w14:textId="77777777" w:rsidR="00E227FF" w:rsidRPr="00B860B0" w:rsidRDefault="00E227FF" w:rsidP="00C63EAA">
            <w:pPr>
              <w:widowControl/>
              <w:ind w:firstLine="0"/>
              <w:jc w:val="center"/>
              <w:rPr>
                <w:b/>
                <w:bCs/>
                <w:color w:val="000000" w:themeColor="text1"/>
                <w:sz w:val="20"/>
              </w:rPr>
            </w:pPr>
            <w:r w:rsidRPr="00B860B0">
              <w:rPr>
                <w:b/>
                <w:bCs/>
                <w:color w:val="000000" w:themeColor="text1"/>
                <w:sz w:val="20"/>
              </w:rPr>
              <w:t>1.971,25</w:t>
            </w:r>
          </w:p>
        </w:tc>
        <w:tc>
          <w:tcPr>
            <w:tcW w:w="1077" w:type="dxa"/>
            <w:shd w:val="clear" w:color="auto" w:fill="FFFFFF" w:themeFill="background1"/>
            <w:noWrap/>
            <w:vAlign w:val="bottom"/>
            <w:hideMark/>
          </w:tcPr>
          <w:p w14:paraId="3826E7CF" w14:textId="77777777" w:rsidR="00E227FF" w:rsidRPr="00B860B0" w:rsidRDefault="00E227FF" w:rsidP="00C63EAA">
            <w:pPr>
              <w:widowControl/>
              <w:ind w:firstLine="0"/>
              <w:jc w:val="center"/>
              <w:rPr>
                <w:b/>
                <w:bCs/>
                <w:color w:val="000000" w:themeColor="text1"/>
                <w:sz w:val="20"/>
              </w:rPr>
            </w:pPr>
            <w:r w:rsidRPr="00B860B0">
              <w:rPr>
                <w:b/>
                <w:bCs/>
                <w:color w:val="000000" w:themeColor="text1"/>
                <w:sz w:val="20"/>
              </w:rPr>
              <w:t>1.265,06</w:t>
            </w:r>
          </w:p>
        </w:tc>
        <w:tc>
          <w:tcPr>
            <w:tcW w:w="1077" w:type="dxa"/>
            <w:shd w:val="clear" w:color="auto" w:fill="FFFFFF" w:themeFill="background1"/>
            <w:noWrap/>
            <w:vAlign w:val="bottom"/>
            <w:hideMark/>
          </w:tcPr>
          <w:p w14:paraId="4797D14E" w14:textId="77777777" w:rsidR="00E227FF" w:rsidRPr="00B860B0" w:rsidRDefault="00E227FF" w:rsidP="00C63EAA">
            <w:pPr>
              <w:widowControl/>
              <w:ind w:firstLine="0"/>
              <w:jc w:val="center"/>
              <w:rPr>
                <w:b/>
                <w:bCs/>
                <w:color w:val="000000" w:themeColor="text1"/>
                <w:sz w:val="20"/>
              </w:rPr>
            </w:pPr>
            <w:r w:rsidRPr="00B860B0">
              <w:rPr>
                <w:b/>
                <w:bCs/>
                <w:color w:val="000000" w:themeColor="text1"/>
                <w:sz w:val="20"/>
              </w:rPr>
              <w:t>3.811,85</w:t>
            </w:r>
          </w:p>
        </w:tc>
        <w:tc>
          <w:tcPr>
            <w:tcW w:w="1077" w:type="dxa"/>
            <w:shd w:val="clear" w:color="auto" w:fill="FFFFFF" w:themeFill="background1"/>
            <w:noWrap/>
            <w:vAlign w:val="bottom"/>
            <w:hideMark/>
          </w:tcPr>
          <w:p w14:paraId="264586C3" w14:textId="77777777" w:rsidR="00E227FF" w:rsidRPr="00B860B0" w:rsidRDefault="00E227FF" w:rsidP="00C63EAA">
            <w:pPr>
              <w:widowControl/>
              <w:ind w:firstLine="0"/>
              <w:jc w:val="center"/>
              <w:rPr>
                <w:b/>
                <w:bCs/>
                <w:color w:val="000000" w:themeColor="text1"/>
                <w:sz w:val="20"/>
              </w:rPr>
            </w:pPr>
            <w:r w:rsidRPr="00B860B0">
              <w:rPr>
                <w:b/>
                <w:bCs/>
                <w:color w:val="000000" w:themeColor="text1"/>
                <w:sz w:val="20"/>
              </w:rPr>
              <w:t>3.741,74</w:t>
            </w:r>
          </w:p>
        </w:tc>
        <w:tc>
          <w:tcPr>
            <w:tcW w:w="1077" w:type="dxa"/>
            <w:shd w:val="clear" w:color="auto" w:fill="FFFFFF" w:themeFill="background1"/>
            <w:noWrap/>
            <w:vAlign w:val="bottom"/>
            <w:hideMark/>
          </w:tcPr>
          <w:p w14:paraId="544FB01E" w14:textId="77777777" w:rsidR="00E227FF" w:rsidRPr="00B860B0" w:rsidRDefault="00E227FF" w:rsidP="00C63EAA">
            <w:pPr>
              <w:widowControl/>
              <w:ind w:firstLine="0"/>
              <w:jc w:val="center"/>
              <w:rPr>
                <w:b/>
                <w:bCs/>
                <w:color w:val="000000" w:themeColor="text1"/>
                <w:sz w:val="20"/>
              </w:rPr>
            </w:pPr>
            <w:r w:rsidRPr="00B860B0">
              <w:rPr>
                <w:b/>
                <w:bCs/>
                <w:color w:val="000000" w:themeColor="text1"/>
                <w:sz w:val="20"/>
              </w:rPr>
              <w:t>10.789,90</w:t>
            </w:r>
          </w:p>
        </w:tc>
      </w:tr>
      <w:tr w:rsidR="009D3B09" w:rsidRPr="00B860B0" w14:paraId="45116089" w14:textId="77777777" w:rsidTr="00163264">
        <w:trPr>
          <w:trHeight w:val="80"/>
        </w:trPr>
        <w:tc>
          <w:tcPr>
            <w:tcW w:w="3657" w:type="dxa"/>
            <w:shd w:val="clear" w:color="auto" w:fill="FFFFFF" w:themeFill="background1"/>
            <w:noWrap/>
            <w:vAlign w:val="bottom"/>
            <w:hideMark/>
          </w:tcPr>
          <w:p w14:paraId="5EBBE1A7" w14:textId="2E676A84" w:rsidR="00355B7A" w:rsidRPr="00B860B0" w:rsidRDefault="00355B7A" w:rsidP="00C63EAA">
            <w:pPr>
              <w:widowControl/>
              <w:ind w:firstLine="0"/>
              <w:rPr>
                <w:b/>
                <w:bCs/>
                <w:color w:val="000000" w:themeColor="text1"/>
                <w:sz w:val="20"/>
              </w:rPr>
            </w:pPr>
            <w:r w:rsidRPr="00B860B0">
              <w:rPr>
                <w:b/>
                <w:bCs/>
                <w:color w:val="000000" w:themeColor="text1"/>
                <w:sz w:val="20"/>
              </w:rPr>
              <w:t>Preço de Venda feito pela Empresa</w:t>
            </w:r>
          </w:p>
        </w:tc>
        <w:tc>
          <w:tcPr>
            <w:tcW w:w="1077" w:type="dxa"/>
            <w:shd w:val="clear" w:color="auto" w:fill="FFFFFF" w:themeFill="background1"/>
            <w:noWrap/>
            <w:vAlign w:val="bottom"/>
            <w:hideMark/>
          </w:tcPr>
          <w:p w14:paraId="68CCB22F"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4.000,00</w:t>
            </w:r>
          </w:p>
        </w:tc>
        <w:tc>
          <w:tcPr>
            <w:tcW w:w="1077" w:type="dxa"/>
            <w:shd w:val="clear" w:color="auto" w:fill="FFFFFF" w:themeFill="background1"/>
            <w:noWrap/>
            <w:vAlign w:val="bottom"/>
            <w:hideMark/>
          </w:tcPr>
          <w:p w14:paraId="0FDCB235"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2.500,00</w:t>
            </w:r>
          </w:p>
        </w:tc>
        <w:tc>
          <w:tcPr>
            <w:tcW w:w="1077" w:type="dxa"/>
            <w:shd w:val="clear" w:color="auto" w:fill="FFFFFF" w:themeFill="background1"/>
            <w:noWrap/>
            <w:vAlign w:val="bottom"/>
            <w:hideMark/>
          </w:tcPr>
          <w:p w14:paraId="20AD5BC5"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6.500,00</w:t>
            </w:r>
          </w:p>
        </w:tc>
        <w:tc>
          <w:tcPr>
            <w:tcW w:w="1077" w:type="dxa"/>
            <w:shd w:val="clear" w:color="auto" w:fill="FFFFFF" w:themeFill="background1"/>
            <w:noWrap/>
            <w:vAlign w:val="bottom"/>
            <w:hideMark/>
          </w:tcPr>
          <w:p w14:paraId="35A6571B"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6.000,00</w:t>
            </w:r>
          </w:p>
        </w:tc>
        <w:tc>
          <w:tcPr>
            <w:tcW w:w="1077" w:type="dxa"/>
            <w:shd w:val="clear" w:color="auto" w:fill="FFFFFF" w:themeFill="background1"/>
            <w:noWrap/>
            <w:vAlign w:val="bottom"/>
            <w:hideMark/>
          </w:tcPr>
          <w:p w14:paraId="496865AC"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19.000,00</w:t>
            </w:r>
          </w:p>
        </w:tc>
      </w:tr>
      <w:tr w:rsidR="001D5689" w:rsidRPr="00B860B0" w14:paraId="5662959A" w14:textId="77777777" w:rsidTr="00C63EAA">
        <w:trPr>
          <w:trHeight w:val="20"/>
        </w:trPr>
        <w:tc>
          <w:tcPr>
            <w:tcW w:w="3657" w:type="dxa"/>
            <w:shd w:val="clear" w:color="auto" w:fill="FFFFFF" w:themeFill="background1"/>
            <w:noWrap/>
            <w:vAlign w:val="bottom"/>
            <w:hideMark/>
          </w:tcPr>
          <w:p w14:paraId="46B13492" w14:textId="18B7B27D" w:rsidR="00355B7A" w:rsidRPr="00B860B0" w:rsidRDefault="00355B7A" w:rsidP="00C63EAA">
            <w:pPr>
              <w:widowControl/>
              <w:ind w:firstLine="0"/>
              <w:rPr>
                <w:b/>
                <w:color w:val="000000" w:themeColor="text1"/>
                <w:sz w:val="20"/>
              </w:rPr>
            </w:pPr>
            <w:r w:rsidRPr="00B860B0">
              <w:rPr>
                <w:b/>
                <w:color w:val="000000" w:themeColor="text1"/>
                <w:sz w:val="20"/>
              </w:rPr>
              <w:t>Lucro Bruto</w:t>
            </w:r>
          </w:p>
        </w:tc>
        <w:tc>
          <w:tcPr>
            <w:tcW w:w="1077" w:type="dxa"/>
            <w:shd w:val="clear" w:color="auto" w:fill="FFFFFF" w:themeFill="background1"/>
            <w:noWrap/>
            <w:vAlign w:val="bottom"/>
            <w:hideMark/>
          </w:tcPr>
          <w:p w14:paraId="173AA5D9" w14:textId="77777777" w:rsidR="00355B7A" w:rsidRPr="00B860B0" w:rsidRDefault="00355B7A" w:rsidP="00C63EAA">
            <w:pPr>
              <w:widowControl/>
              <w:ind w:firstLine="0"/>
              <w:jc w:val="center"/>
              <w:rPr>
                <w:b/>
                <w:color w:val="000000" w:themeColor="text1"/>
                <w:sz w:val="20"/>
              </w:rPr>
            </w:pPr>
            <w:r w:rsidRPr="00B860B0">
              <w:rPr>
                <w:b/>
                <w:color w:val="000000" w:themeColor="text1"/>
                <w:sz w:val="20"/>
              </w:rPr>
              <w:t>2.028,75</w:t>
            </w:r>
          </w:p>
        </w:tc>
        <w:tc>
          <w:tcPr>
            <w:tcW w:w="1077" w:type="dxa"/>
            <w:shd w:val="clear" w:color="auto" w:fill="FFFFFF" w:themeFill="background1"/>
            <w:noWrap/>
            <w:vAlign w:val="bottom"/>
            <w:hideMark/>
          </w:tcPr>
          <w:p w14:paraId="3FF94362" w14:textId="77777777" w:rsidR="00355B7A" w:rsidRPr="00B860B0" w:rsidRDefault="00355B7A" w:rsidP="00C63EAA">
            <w:pPr>
              <w:widowControl/>
              <w:ind w:firstLine="0"/>
              <w:jc w:val="center"/>
              <w:rPr>
                <w:b/>
                <w:color w:val="000000" w:themeColor="text1"/>
                <w:sz w:val="20"/>
              </w:rPr>
            </w:pPr>
            <w:r w:rsidRPr="00B860B0">
              <w:rPr>
                <w:b/>
                <w:color w:val="000000" w:themeColor="text1"/>
                <w:sz w:val="20"/>
              </w:rPr>
              <w:t>1.234,94</w:t>
            </w:r>
          </w:p>
        </w:tc>
        <w:tc>
          <w:tcPr>
            <w:tcW w:w="1077" w:type="dxa"/>
            <w:shd w:val="clear" w:color="auto" w:fill="FFFFFF" w:themeFill="background1"/>
            <w:noWrap/>
            <w:vAlign w:val="bottom"/>
            <w:hideMark/>
          </w:tcPr>
          <w:p w14:paraId="589AE05D" w14:textId="77777777" w:rsidR="00355B7A" w:rsidRPr="00B860B0" w:rsidRDefault="00355B7A" w:rsidP="00C63EAA">
            <w:pPr>
              <w:widowControl/>
              <w:ind w:firstLine="0"/>
              <w:jc w:val="center"/>
              <w:rPr>
                <w:b/>
                <w:color w:val="000000" w:themeColor="text1"/>
                <w:sz w:val="20"/>
              </w:rPr>
            </w:pPr>
            <w:r w:rsidRPr="00B860B0">
              <w:rPr>
                <w:b/>
                <w:color w:val="000000" w:themeColor="text1"/>
                <w:sz w:val="20"/>
              </w:rPr>
              <w:t>2.688,15</w:t>
            </w:r>
          </w:p>
        </w:tc>
        <w:tc>
          <w:tcPr>
            <w:tcW w:w="1077" w:type="dxa"/>
            <w:shd w:val="clear" w:color="auto" w:fill="FFFFFF" w:themeFill="background1"/>
            <w:noWrap/>
            <w:vAlign w:val="bottom"/>
            <w:hideMark/>
          </w:tcPr>
          <w:p w14:paraId="489E40DA" w14:textId="77777777" w:rsidR="00355B7A" w:rsidRPr="00B860B0" w:rsidRDefault="00355B7A" w:rsidP="00C63EAA">
            <w:pPr>
              <w:widowControl/>
              <w:ind w:firstLine="0"/>
              <w:jc w:val="center"/>
              <w:rPr>
                <w:b/>
                <w:color w:val="000000" w:themeColor="text1"/>
                <w:sz w:val="20"/>
              </w:rPr>
            </w:pPr>
            <w:r w:rsidRPr="00B860B0">
              <w:rPr>
                <w:b/>
                <w:color w:val="000000" w:themeColor="text1"/>
                <w:sz w:val="20"/>
              </w:rPr>
              <w:t>2.258,26</w:t>
            </w:r>
          </w:p>
        </w:tc>
        <w:tc>
          <w:tcPr>
            <w:tcW w:w="1077" w:type="dxa"/>
            <w:shd w:val="clear" w:color="auto" w:fill="FFFFFF" w:themeFill="background1"/>
            <w:noWrap/>
            <w:vAlign w:val="bottom"/>
            <w:hideMark/>
          </w:tcPr>
          <w:p w14:paraId="7A2AC8B4"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8.210,10</w:t>
            </w:r>
          </w:p>
        </w:tc>
      </w:tr>
      <w:tr w:rsidR="001D5689" w:rsidRPr="00B860B0" w14:paraId="1530E348" w14:textId="77777777" w:rsidTr="00C63EAA">
        <w:trPr>
          <w:trHeight w:val="20"/>
        </w:trPr>
        <w:tc>
          <w:tcPr>
            <w:tcW w:w="3657" w:type="dxa"/>
            <w:shd w:val="clear" w:color="auto" w:fill="FFFFFF" w:themeFill="background1"/>
            <w:noWrap/>
            <w:vAlign w:val="bottom"/>
            <w:hideMark/>
          </w:tcPr>
          <w:p w14:paraId="1F122AA9" w14:textId="77777777" w:rsidR="00355B7A" w:rsidRPr="00B860B0" w:rsidRDefault="00355B7A" w:rsidP="00C63EAA">
            <w:pPr>
              <w:widowControl/>
              <w:ind w:firstLine="0"/>
              <w:rPr>
                <w:bCs/>
                <w:color w:val="000000" w:themeColor="text1"/>
                <w:sz w:val="20"/>
              </w:rPr>
            </w:pPr>
            <w:r w:rsidRPr="00B860B0">
              <w:rPr>
                <w:bCs/>
                <w:color w:val="000000" w:themeColor="text1"/>
                <w:sz w:val="20"/>
              </w:rPr>
              <w:t>Custo indireto móvel x Custo indireto total</w:t>
            </w:r>
          </w:p>
        </w:tc>
        <w:tc>
          <w:tcPr>
            <w:tcW w:w="1077" w:type="dxa"/>
            <w:shd w:val="clear" w:color="auto" w:fill="FFFFFF" w:themeFill="background1"/>
            <w:noWrap/>
            <w:vAlign w:val="bottom"/>
            <w:hideMark/>
          </w:tcPr>
          <w:p w14:paraId="16FB5696"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17,51%</w:t>
            </w:r>
          </w:p>
        </w:tc>
        <w:tc>
          <w:tcPr>
            <w:tcW w:w="1077" w:type="dxa"/>
            <w:shd w:val="clear" w:color="auto" w:fill="FFFFFF" w:themeFill="background1"/>
            <w:noWrap/>
            <w:vAlign w:val="bottom"/>
            <w:hideMark/>
          </w:tcPr>
          <w:p w14:paraId="43356D04"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12,88%</w:t>
            </w:r>
          </w:p>
        </w:tc>
        <w:tc>
          <w:tcPr>
            <w:tcW w:w="1077" w:type="dxa"/>
            <w:shd w:val="clear" w:color="auto" w:fill="FFFFFF" w:themeFill="background1"/>
            <w:noWrap/>
            <w:vAlign w:val="bottom"/>
            <w:hideMark/>
          </w:tcPr>
          <w:p w14:paraId="73A418F4"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33,68%</w:t>
            </w:r>
          </w:p>
        </w:tc>
        <w:tc>
          <w:tcPr>
            <w:tcW w:w="1077" w:type="dxa"/>
            <w:shd w:val="clear" w:color="auto" w:fill="FFFFFF" w:themeFill="background1"/>
            <w:noWrap/>
            <w:vAlign w:val="bottom"/>
            <w:hideMark/>
          </w:tcPr>
          <w:p w14:paraId="795E350F"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35,94%</w:t>
            </w:r>
          </w:p>
        </w:tc>
        <w:tc>
          <w:tcPr>
            <w:tcW w:w="1077" w:type="dxa"/>
            <w:shd w:val="clear" w:color="auto" w:fill="FFFFFF" w:themeFill="background1"/>
            <w:noWrap/>
            <w:vAlign w:val="bottom"/>
            <w:hideMark/>
          </w:tcPr>
          <w:p w14:paraId="2E267A5C"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100,00%</w:t>
            </w:r>
          </w:p>
        </w:tc>
      </w:tr>
      <w:tr w:rsidR="001D5689" w:rsidRPr="00B860B0" w14:paraId="30779B1A" w14:textId="77777777" w:rsidTr="001D5689">
        <w:trPr>
          <w:trHeight w:val="20"/>
        </w:trPr>
        <w:tc>
          <w:tcPr>
            <w:tcW w:w="3657" w:type="dxa"/>
            <w:shd w:val="clear" w:color="auto" w:fill="FFFFFF" w:themeFill="background1"/>
            <w:noWrap/>
            <w:vAlign w:val="bottom"/>
            <w:hideMark/>
          </w:tcPr>
          <w:p w14:paraId="0F8BFC0E" w14:textId="77777777" w:rsidR="00355B7A" w:rsidRPr="00B860B0" w:rsidRDefault="00355B7A" w:rsidP="00C63EAA">
            <w:pPr>
              <w:widowControl/>
              <w:ind w:firstLine="0"/>
              <w:rPr>
                <w:bCs/>
                <w:color w:val="000000" w:themeColor="text1"/>
                <w:sz w:val="20"/>
              </w:rPr>
            </w:pPr>
            <w:r w:rsidRPr="00B860B0">
              <w:rPr>
                <w:bCs/>
                <w:color w:val="000000" w:themeColor="text1"/>
                <w:sz w:val="20"/>
              </w:rPr>
              <w:t>Lucro bruto x Preço de venda</w:t>
            </w:r>
          </w:p>
        </w:tc>
        <w:tc>
          <w:tcPr>
            <w:tcW w:w="1077" w:type="dxa"/>
            <w:shd w:val="clear" w:color="auto" w:fill="FFFFFF" w:themeFill="background1"/>
            <w:noWrap/>
            <w:vAlign w:val="bottom"/>
            <w:hideMark/>
          </w:tcPr>
          <w:p w14:paraId="08514FB9"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50,72%</w:t>
            </w:r>
          </w:p>
        </w:tc>
        <w:tc>
          <w:tcPr>
            <w:tcW w:w="1077" w:type="dxa"/>
            <w:shd w:val="clear" w:color="auto" w:fill="FFFFFF" w:themeFill="background1"/>
            <w:noWrap/>
            <w:vAlign w:val="bottom"/>
            <w:hideMark/>
          </w:tcPr>
          <w:p w14:paraId="326C2D3F"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49,40%</w:t>
            </w:r>
          </w:p>
        </w:tc>
        <w:tc>
          <w:tcPr>
            <w:tcW w:w="1077" w:type="dxa"/>
            <w:shd w:val="clear" w:color="auto" w:fill="FFFFFF" w:themeFill="background1"/>
            <w:noWrap/>
            <w:vAlign w:val="bottom"/>
            <w:hideMark/>
          </w:tcPr>
          <w:p w14:paraId="7B1096D6"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41,36%</w:t>
            </w:r>
          </w:p>
        </w:tc>
        <w:tc>
          <w:tcPr>
            <w:tcW w:w="1077" w:type="dxa"/>
            <w:shd w:val="clear" w:color="auto" w:fill="FFFFFF" w:themeFill="background1"/>
            <w:noWrap/>
            <w:vAlign w:val="bottom"/>
            <w:hideMark/>
          </w:tcPr>
          <w:p w14:paraId="46777E7C"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37,64%</w:t>
            </w:r>
          </w:p>
        </w:tc>
        <w:tc>
          <w:tcPr>
            <w:tcW w:w="1077" w:type="dxa"/>
            <w:shd w:val="clear" w:color="auto" w:fill="FFFFFF" w:themeFill="background1"/>
            <w:noWrap/>
            <w:vAlign w:val="bottom"/>
            <w:hideMark/>
          </w:tcPr>
          <w:p w14:paraId="713C46DE"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43,21%</w:t>
            </w:r>
          </w:p>
        </w:tc>
      </w:tr>
      <w:tr w:rsidR="001D5689" w:rsidRPr="00B860B0" w14:paraId="2BF52DB7" w14:textId="77777777" w:rsidTr="001D5689">
        <w:trPr>
          <w:trHeight w:val="20"/>
        </w:trPr>
        <w:tc>
          <w:tcPr>
            <w:tcW w:w="3657" w:type="dxa"/>
            <w:shd w:val="clear" w:color="auto" w:fill="auto"/>
            <w:noWrap/>
            <w:vAlign w:val="bottom"/>
            <w:hideMark/>
          </w:tcPr>
          <w:p w14:paraId="7785F003" w14:textId="77777777" w:rsidR="00355B7A" w:rsidRPr="00B860B0" w:rsidRDefault="00355B7A" w:rsidP="00C63EAA">
            <w:pPr>
              <w:widowControl/>
              <w:ind w:firstLine="0"/>
              <w:rPr>
                <w:bCs/>
                <w:color w:val="000000" w:themeColor="text1"/>
                <w:sz w:val="20"/>
              </w:rPr>
            </w:pPr>
            <w:r w:rsidRPr="00B860B0">
              <w:rPr>
                <w:bCs/>
                <w:color w:val="000000" w:themeColor="text1"/>
                <w:sz w:val="20"/>
              </w:rPr>
              <w:t>Custo total x Preço de venda</w:t>
            </w:r>
          </w:p>
        </w:tc>
        <w:tc>
          <w:tcPr>
            <w:tcW w:w="1077" w:type="dxa"/>
            <w:shd w:val="clear" w:color="auto" w:fill="auto"/>
            <w:noWrap/>
            <w:vAlign w:val="bottom"/>
            <w:hideMark/>
          </w:tcPr>
          <w:p w14:paraId="68558C70"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49,28%</w:t>
            </w:r>
          </w:p>
        </w:tc>
        <w:tc>
          <w:tcPr>
            <w:tcW w:w="1077" w:type="dxa"/>
            <w:shd w:val="clear" w:color="auto" w:fill="auto"/>
            <w:noWrap/>
            <w:vAlign w:val="bottom"/>
            <w:hideMark/>
          </w:tcPr>
          <w:p w14:paraId="34F98D83"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50,60%</w:t>
            </w:r>
          </w:p>
        </w:tc>
        <w:tc>
          <w:tcPr>
            <w:tcW w:w="1077" w:type="dxa"/>
            <w:shd w:val="clear" w:color="auto" w:fill="auto"/>
            <w:noWrap/>
            <w:vAlign w:val="bottom"/>
            <w:hideMark/>
          </w:tcPr>
          <w:p w14:paraId="64B6B8D9"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58,64%</w:t>
            </w:r>
          </w:p>
        </w:tc>
        <w:tc>
          <w:tcPr>
            <w:tcW w:w="1077" w:type="dxa"/>
            <w:shd w:val="clear" w:color="auto" w:fill="auto"/>
            <w:noWrap/>
            <w:vAlign w:val="bottom"/>
            <w:hideMark/>
          </w:tcPr>
          <w:p w14:paraId="50DE4A00"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62,36%</w:t>
            </w:r>
          </w:p>
        </w:tc>
        <w:tc>
          <w:tcPr>
            <w:tcW w:w="1077" w:type="dxa"/>
            <w:shd w:val="clear" w:color="auto" w:fill="auto"/>
            <w:noWrap/>
            <w:vAlign w:val="bottom"/>
            <w:hideMark/>
          </w:tcPr>
          <w:p w14:paraId="7AC9D4C9"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56,79%</w:t>
            </w:r>
          </w:p>
        </w:tc>
      </w:tr>
      <w:tr w:rsidR="001D5689" w:rsidRPr="00B860B0" w14:paraId="6D53A835" w14:textId="77777777" w:rsidTr="00C63EAA">
        <w:trPr>
          <w:trHeight w:val="20"/>
        </w:trPr>
        <w:tc>
          <w:tcPr>
            <w:tcW w:w="3657" w:type="dxa"/>
            <w:tcBorders>
              <w:bottom w:val="single" w:sz="4" w:space="0" w:color="auto"/>
            </w:tcBorders>
            <w:shd w:val="clear" w:color="auto" w:fill="auto"/>
            <w:noWrap/>
            <w:vAlign w:val="bottom"/>
          </w:tcPr>
          <w:p w14:paraId="77E78158" w14:textId="43A77F0D" w:rsidR="00355B7A" w:rsidRPr="00B860B0" w:rsidRDefault="00355B7A" w:rsidP="00C63EAA">
            <w:pPr>
              <w:widowControl/>
              <w:ind w:firstLine="0"/>
              <w:rPr>
                <w:b/>
                <w:bCs/>
                <w:color w:val="000000" w:themeColor="text1"/>
                <w:sz w:val="20"/>
              </w:rPr>
            </w:pPr>
            <w:r w:rsidRPr="00B860B0">
              <w:rPr>
                <w:b/>
                <w:bCs/>
                <w:color w:val="000000" w:themeColor="text1"/>
                <w:sz w:val="20"/>
              </w:rPr>
              <w:t>Valor UEP</w:t>
            </w:r>
          </w:p>
        </w:tc>
        <w:tc>
          <w:tcPr>
            <w:tcW w:w="1077" w:type="dxa"/>
            <w:tcBorders>
              <w:bottom w:val="single" w:sz="4" w:space="0" w:color="auto"/>
            </w:tcBorders>
            <w:shd w:val="clear" w:color="auto" w:fill="auto"/>
            <w:noWrap/>
            <w:vAlign w:val="bottom"/>
          </w:tcPr>
          <w:p w14:paraId="075A1232" w14:textId="77777777" w:rsidR="00355B7A" w:rsidRPr="00B860B0" w:rsidRDefault="00355B7A" w:rsidP="00C63EAA">
            <w:pPr>
              <w:widowControl/>
              <w:ind w:firstLine="0"/>
              <w:jc w:val="center"/>
              <w:rPr>
                <w:bCs/>
                <w:color w:val="000000" w:themeColor="text1"/>
                <w:sz w:val="20"/>
              </w:rPr>
            </w:pPr>
          </w:p>
        </w:tc>
        <w:tc>
          <w:tcPr>
            <w:tcW w:w="1077" w:type="dxa"/>
            <w:tcBorders>
              <w:bottom w:val="single" w:sz="4" w:space="0" w:color="auto"/>
            </w:tcBorders>
            <w:shd w:val="clear" w:color="auto" w:fill="auto"/>
            <w:noWrap/>
            <w:vAlign w:val="bottom"/>
          </w:tcPr>
          <w:p w14:paraId="2578BA25" w14:textId="77777777" w:rsidR="00355B7A" w:rsidRPr="00B860B0" w:rsidRDefault="00355B7A" w:rsidP="00C63EAA">
            <w:pPr>
              <w:widowControl/>
              <w:ind w:firstLine="0"/>
              <w:jc w:val="center"/>
              <w:rPr>
                <w:bCs/>
                <w:color w:val="000000" w:themeColor="text1"/>
                <w:sz w:val="20"/>
              </w:rPr>
            </w:pPr>
          </w:p>
        </w:tc>
        <w:tc>
          <w:tcPr>
            <w:tcW w:w="1077" w:type="dxa"/>
            <w:tcBorders>
              <w:bottom w:val="single" w:sz="4" w:space="0" w:color="auto"/>
            </w:tcBorders>
            <w:shd w:val="clear" w:color="auto" w:fill="auto"/>
            <w:noWrap/>
            <w:vAlign w:val="bottom"/>
          </w:tcPr>
          <w:p w14:paraId="2389D6D7" w14:textId="77777777" w:rsidR="00355B7A" w:rsidRPr="00B860B0" w:rsidRDefault="00355B7A" w:rsidP="00C63EAA">
            <w:pPr>
              <w:widowControl/>
              <w:ind w:firstLine="0"/>
              <w:jc w:val="center"/>
              <w:rPr>
                <w:bCs/>
                <w:color w:val="000000" w:themeColor="text1"/>
                <w:sz w:val="20"/>
              </w:rPr>
            </w:pPr>
          </w:p>
        </w:tc>
        <w:tc>
          <w:tcPr>
            <w:tcW w:w="1077" w:type="dxa"/>
            <w:tcBorders>
              <w:bottom w:val="single" w:sz="4" w:space="0" w:color="auto"/>
            </w:tcBorders>
            <w:shd w:val="clear" w:color="auto" w:fill="auto"/>
            <w:noWrap/>
            <w:vAlign w:val="bottom"/>
          </w:tcPr>
          <w:p w14:paraId="7A03AED3" w14:textId="77777777" w:rsidR="00355B7A" w:rsidRPr="00B860B0" w:rsidRDefault="00355B7A" w:rsidP="00C63EAA">
            <w:pPr>
              <w:widowControl/>
              <w:ind w:firstLine="0"/>
              <w:jc w:val="center"/>
              <w:rPr>
                <w:bCs/>
                <w:color w:val="000000" w:themeColor="text1"/>
                <w:sz w:val="20"/>
              </w:rPr>
            </w:pPr>
          </w:p>
        </w:tc>
        <w:tc>
          <w:tcPr>
            <w:tcW w:w="1077" w:type="dxa"/>
            <w:tcBorders>
              <w:bottom w:val="single" w:sz="4" w:space="0" w:color="auto"/>
            </w:tcBorders>
            <w:shd w:val="clear" w:color="auto" w:fill="auto"/>
            <w:noWrap/>
            <w:vAlign w:val="bottom"/>
          </w:tcPr>
          <w:p w14:paraId="7A56C1BF"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2,14</w:t>
            </w:r>
          </w:p>
        </w:tc>
      </w:tr>
      <w:tr w:rsidR="009D3B09" w:rsidRPr="00B860B0" w14:paraId="7BAA781D" w14:textId="77777777" w:rsidTr="00C63EAA">
        <w:tblPrEx>
          <w:tblCellMar>
            <w:left w:w="70" w:type="dxa"/>
            <w:right w:w="70" w:type="dxa"/>
          </w:tblCellMar>
        </w:tblPrEx>
        <w:trPr>
          <w:trHeight w:val="20"/>
        </w:trPr>
        <w:tc>
          <w:tcPr>
            <w:tcW w:w="9042" w:type="dxa"/>
            <w:gridSpan w:val="6"/>
            <w:tcBorders>
              <w:top w:val="single" w:sz="4" w:space="0" w:color="auto"/>
            </w:tcBorders>
            <w:shd w:val="clear" w:color="auto" w:fill="FFFFFF" w:themeFill="background1"/>
            <w:noWrap/>
            <w:vAlign w:val="bottom"/>
            <w:hideMark/>
          </w:tcPr>
          <w:p w14:paraId="3D68E1C8" w14:textId="6AF97AB9" w:rsidR="00355B7A" w:rsidRPr="00B860B0" w:rsidRDefault="00D23E97" w:rsidP="00C63EAA">
            <w:pPr>
              <w:widowControl/>
              <w:ind w:firstLine="0"/>
              <w:jc w:val="center"/>
              <w:rPr>
                <w:b/>
                <w:bCs/>
                <w:color w:val="000000" w:themeColor="text1"/>
                <w:sz w:val="20"/>
              </w:rPr>
            </w:pPr>
            <w:r w:rsidRPr="00B860B0">
              <w:rPr>
                <w:b/>
                <w:bCs/>
                <w:color w:val="000000" w:themeColor="text1"/>
                <w:sz w:val="20"/>
              </w:rPr>
              <w:t>Percepção do Custo pelo Critério de Grau de Dificuldade</w:t>
            </w:r>
            <w:r w:rsidR="00355B7A" w:rsidRPr="00B860B0">
              <w:rPr>
                <w:b/>
                <w:bCs/>
                <w:color w:val="000000" w:themeColor="text1"/>
                <w:sz w:val="20"/>
              </w:rPr>
              <w:t xml:space="preserve"> 012019</w:t>
            </w:r>
          </w:p>
        </w:tc>
      </w:tr>
      <w:tr w:rsidR="001D5689" w:rsidRPr="00B860B0" w14:paraId="4547DFD5" w14:textId="77777777" w:rsidTr="00C63EAA">
        <w:trPr>
          <w:trHeight w:val="20"/>
        </w:trPr>
        <w:tc>
          <w:tcPr>
            <w:tcW w:w="3657" w:type="dxa"/>
            <w:shd w:val="clear" w:color="auto" w:fill="FDE9D9" w:themeFill="accent6" w:themeFillTint="33"/>
            <w:vAlign w:val="center"/>
            <w:hideMark/>
          </w:tcPr>
          <w:p w14:paraId="33BC496C" w14:textId="0776C6BA" w:rsidR="00355B7A" w:rsidRPr="00B860B0" w:rsidRDefault="00355B7A" w:rsidP="00C63EAA">
            <w:pPr>
              <w:widowControl/>
              <w:ind w:firstLine="0"/>
              <w:rPr>
                <w:bCs/>
                <w:color w:val="000000" w:themeColor="text1"/>
                <w:sz w:val="20"/>
              </w:rPr>
            </w:pPr>
            <w:r w:rsidRPr="00B860B0">
              <w:rPr>
                <w:bCs/>
                <w:color w:val="000000" w:themeColor="text1"/>
                <w:sz w:val="20"/>
              </w:rPr>
              <w:t>Fase: Orçamento</w:t>
            </w:r>
          </w:p>
        </w:tc>
        <w:tc>
          <w:tcPr>
            <w:tcW w:w="1077" w:type="dxa"/>
            <w:shd w:val="clear" w:color="auto" w:fill="FDE9D9" w:themeFill="accent6" w:themeFillTint="33"/>
            <w:vAlign w:val="center"/>
            <w:hideMark/>
          </w:tcPr>
          <w:p w14:paraId="59597904"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1</w:t>
            </w:r>
          </w:p>
        </w:tc>
        <w:tc>
          <w:tcPr>
            <w:tcW w:w="1077" w:type="dxa"/>
            <w:shd w:val="clear" w:color="auto" w:fill="FDE9D9" w:themeFill="accent6" w:themeFillTint="33"/>
            <w:vAlign w:val="center"/>
            <w:hideMark/>
          </w:tcPr>
          <w:p w14:paraId="588484EA"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1</w:t>
            </w:r>
          </w:p>
        </w:tc>
        <w:tc>
          <w:tcPr>
            <w:tcW w:w="1077" w:type="dxa"/>
            <w:shd w:val="clear" w:color="auto" w:fill="FDE9D9" w:themeFill="accent6" w:themeFillTint="33"/>
            <w:vAlign w:val="center"/>
            <w:hideMark/>
          </w:tcPr>
          <w:p w14:paraId="6EEBE583"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1</w:t>
            </w:r>
          </w:p>
        </w:tc>
        <w:tc>
          <w:tcPr>
            <w:tcW w:w="1077" w:type="dxa"/>
            <w:shd w:val="clear" w:color="auto" w:fill="FDE9D9" w:themeFill="accent6" w:themeFillTint="33"/>
            <w:vAlign w:val="center"/>
            <w:hideMark/>
          </w:tcPr>
          <w:p w14:paraId="6AD0D0FE"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0</w:t>
            </w:r>
          </w:p>
        </w:tc>
        <w:tc>
          <w:tcPr>
            <w:tcW w:w="1077" w:type="dxa"/>
            <w:shd w:val="clear" w:color="auto" w:fill="FDE9D9" w:themeFill="accent6" w:themeFillTint="33"/>
            <w:vAlign w:val="center"/>
            <w:hideMark/>
          </w:tcPr>
          <w:p w14:paraId="67EE8A98"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3</w:t>
            </w:r>
          </w:p>
        </w:tc>
      </w:tr>
      <w:tr w:rsidR="001D5689" w:rsidRPr="00B860B0" w14:paraId="3DF558AE" w14:textId="77777777" w:rsidTr="001D5689">
        <w:trPr>
          <w:trHeight w:val="20"/>
        </w:trPr>
        <w:tc>
          <w:tcPr>
            <w:tcW w:w="3657" w:type="dxa"/>
            <w:shd w:val="clear" w:color="auto" w:fill="DAEEF3" w:themeFill="accent5" w:themeFillTint="33"/>
            <w:vAlign w:val="center"/>
            <w:hideMark/>
          </w:tcPr>
          <w:p w14:paraId="7162B675" w14:textId="43D14942" w:rsidR="00355B7A" w:rsidRPr="00B860B0" w:rsidRDefault="00355B7A" w:rsidP="00C63EAA">
            <w:pPr>
              <w:widowControl/>
              <w:ind w:firstLine="0"/>
              <w:rPr>
                <w:bCs/>
                <w:color w:val="000000" w:themeColor="text1"/>
                <w:sz w:val="20"/>
              </w:rPr>
            </w:pPr>
            <w:r w:rsidRPr="00B860B0">
              <w:rPr>
                <w:bCs/>
                <w:color w:val="000000" w:themeColor="text1"/>
                <w:sz w:val="20"/>
              </w:rPr>
              <w:t>Fase: Corte Das Peças</w:t>
            </w:r>
          </w:p>
        </w:tc>
        <w:tc>
          <w:tcPr>
            <w:tcW w:w="1077" w:type="dxa"/>
            <w:shd w:val="clear" w:color="auto" w:fill="DAEEF3" w:themeFill="accent5" w:themeFillTint="33"/>
            <w:vAlign w:val="center"/>
            <w:hideMark/>
          </w:tcPr>
          <w:p w14:paraId="72FE9CAA"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471</w:t>
            </w:r>
          </w:p>
        </w:tc>
        <w:tc>
          <w:tcPr>
            <w:tcW w:w="1077" w:type="dxa"/>
            <w:shd w:val="clear" w:color="auto" w:fill="DAEEF3" w:themeFill="accent5" w:themeFillTint="33"/>
            <w:vAlign w:val="center"/>
            <w:hideMark/>
          </w:tcPr>
          <w:p w14:paraId="2CCD10D5"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111</w:t>
            </w:r>
          </w:p>
        </w:tc>
        <w:tc>
          <w:tcPr>
            <w:tcW w:w="1077" w:type="dxa"/>
            <w:shd w:val="clear" w:color="auto" w:fill="DAEEF3" w:themeFill="accent5" w:themeFillTint="33"/>
            <w:vAlign w:val="center"/>
            <w:hideMark/>
          </w:tcPr>
          <w:p w14:paraId="520B8495"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283</w:t>
            </w:r>
          </w:p>
        </w:tc>
        <w:tc>
          <w:tcPr>
            <w:tcW w:w="1077" w:type="dxa"/>
            <w:shd w:val="clear" w:color="auto" w:fill="DAEEF3" w:themeFill="accent5" w:themeFillTint="33"/>
            <w:vAlign w:val="center"/>
            <w:hideMark/>
          </w:tcPr>
          <w:p w14:paraId="1EEA33BA"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0</w:t>
            </w:r>
          </w:p>
        </w:tc>
        <w:tc>
          <w:tcPr>
            <w:tcW w:w="1077" w:type="dxa"/>
            <w:shd w:val="clear" w:color="auto" w:fill="DAEEF3" w:themeFill="accent5" w:themeFillTint="33"/>
            <w:vAlign w:val="center"/>
            <w:hideMark/>
          </w:tcPr>
          <w:p w14:paraId="19CF3A1E"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865</w:t>
            </w:r>
          </w:p>
        </w:tc>
      </w:tr>
      <w:tr w:rsidR="001D5689" w:rsidRPr="00B860B0" w14:paraId="2832EFBE" w14:textId="77777777" w:rsidTr="001D5689">
        <w:trPr>
          <w:trHeight w:val="20"/>
        </w:trPr>
        <w:tc>
          <w:tcPr>
            <w:tcW w:w="3657" w:type="dxa"/>
            <w:shd w:val="clear" w:color="auto" w:fill="E5DFEC" w:themeFill="accent4" w:themeFillTint="33"/>
            <w:vAlign w:val="center"/>
            <w:hideMark/>
          </w:tcPr>
          <w:p w14:paraId="0857E581" w14:textId="0A94AA89" w:rsidR="00355B7A" w:rsidRPr="00B860B0" w:rsidRDefault="00355B7A" w:rsidP="00C63EAA">
            <w:pPr>
              <w:widowControl/>
              <w:ind w:firstLine="0"/>
              <w:rPr>
                <w:bCs/>
                <w:color w:val="000000" w:themeColor="text1"/>
                <w:sz w:val="20"/>
              </w:rPr>
            </w:pPr>
            <w:r w:rsidRPr="00B860B0">
              <w:rPr>
                <w:bCs/>
                <w:color w:val="000000" w:themeColor="text1"/>
                <w:sz w:val="20"/>
              </w:rPr>
              <w:t>Fase: Colagem</w:t>
            </w:r>
          </w:p>
        </w:tc>
        <w:tc>
          <w:tcPr>
            <w:tcW w:w="1077" w:type="dxa"/>
            <w:shd w:val="clear" w:color="auto" w:fill="E5DFEC" w:themeFill="accent4" w:themeFillTint="33"/>
            <w:vAlign w:val="center"/>
            <w:hideMark/>
          </w:tcPr>
          <w:p w14:paraId="2F0C349F"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460</w:t>
            </w:r>
          </w:p>
        </w:tc>
        <w:tc>
          <w:tcPr>
            <w:tcW w:w="1077" w:type="dxa"/>
            <w:shd w:val="clear" w:color="auto" w:fill="E5DFEC" w:themeFill="accent4" w:themeFillTint="33"/>
            <w:vAlign w:val="center"/>
            <w:hideMark/>
          </w:tcPr>
          <w:p w14:paraId="024B786E"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128</w:t>
            </w:r>
          </w:p>
        </w:tc>
        <w:tc>
          <w:tcPr>
            <w:tcW w:w="1077" w:type="dxa"/>
            <w:shd w:val="clear" w:color="auto" w:fill="E5DFEC" w:themeFill="accent4" w:themeFillTint="33"/>
            <w:vAlign w:val="center"/>
            <w:hideMark/>
          </w:tcPr>
          <w:p w14:paraId="2457BE13"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331</w:t>
            </w:r>
          </w:p>
        </w:tc>
        <w:tc>
          <w:tcPr>
            <w:tcW w:w="1077" w:type="dxa"/>
            <w:shd w:val="clear" w:color="auto" w:fill="E5DFEC" w:themeFill="accent4" w:themeFillTint="33"/>
            <w:vAlign w:val="center"/>
            <w:hideMark/>
          </w:tcPr>
          <w:p w14:paraId="55239587"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0</w:t>
            </w:r>
          </w:p>
        </w:tc>
        <w:tc>
          <w:tcPr>
            <w:tcW w:w="1077" w:type="dxa"/>
            <w:shd w:val="clear" w:color="auto" w:fill="E5DFEC" w:themeFill="accent4" w:themeFillTint="33"/>
            <w:vAlign w:val="center"/>
            <w:hideMark/>
          </w:tcPr>
          <w:p w14:paraId="512C367B"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919</w:t>
            </w:r>
          </w:p>
        </w:tc>
      </w:tr>
      <w:tr w:rsidR="001D5689" w:rsidRPr="00B860B0" w14:paraId="24C885F1" w14:textId="77777777" w:rsidTr="001D5689">
        <w:trPr>
          <w:trHeight w:val="20"/>
        </w:trPr>
        <w:tc>
          <w:tcPr>
            <w:tcW w:w="3657" w:type="dxa"/>
            <w:shd w:val="clear" w:color="auto" w:fill="EAF1DD" w:themeFill="accent3" w:themeFillTint="33"/>
            <w:vAlign w:val="center"/>
            <w:hideMark/>
          </w:tcPr>
          <w:p w14:paraId="45240472" w14:textId="49997D68" w:rsidR="00355B7A" w:rsidRPr="00B860B0" w:rsidRDefault="00355B7A" w:rsidP="00C63EAA">
            <w:pPr>
              <w:widowControl/>
              <w:ind w:firstLine="0"/>
              <w:rPr>
                <w:bCs/>
                <w:color w:val="000000" w:themeColor="text1"/>
                <w:sz w:val="20"/>
              </w:rPr>
            </w:pPr>
            <w:r w:rsidRPr="00B860B0">
              <w:rPr>
                <w:bCs/>
                <w:color w:val="000000" w:themeColor="text1"/>
                <w:sz w:val="20"/>
              </w:rPr>
              <w:t>Fase: Limpeza</w:t>
            </w:r>
          </w:p>
        </w:tc>
        <w:tc>
          <w:tcPr>
            <w:tcW w:w="1077" w:type="dxa"/>
            <w:shd w:val="clear" w:color="auto" w:fill="EAF1DD" w:themeFill="accent3" w:themeFillTint="33"/>
            <w:vAlign w:val="center"/>
            <w:hideMark/>
          </w:tcPr>
          <w:p w14:paraId="11CB5AA4"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268</w:t>
            </w:r>
          </w:p>
        </w:tc>
        <w:tc>
          <w:tcPr>
            <w:tcW w:w="1077" w:type="dxa"/>
            <w:shd w:val="clear" w:color="auto" w:fill="EAF1DD" w:themeFill="accent3" w:themeFillTint="33"/>
            <w:vAlign w:val="center"/>
            <w:hideMark/>
          </w:tcPr>
          <w:p w14:paraId="4160F528"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75</w:t>
            </w:r>
          </w:p>
        </w:tc>
        <w:tc>
          <w:tcPr>
            <w:tcW w:w="1077" w:type="dxa"/>
            <w:shd w:val="clear" w:color="auto" w:fill="EAF1DD" w:themeFill="accent3" w:themeFillTint="33"/>
            <w:vAlign w:val="center"/>
            <w:hideMark/>
          </w:tcPr>
          <w:p w14:paraId="3FA9E67C"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177</w:t>
            </w:r>
          </w:p>
        </w:tc>
        <w:tc>
          <w:tcPr>
            <w:tcW w:w="1077" w:type="dxa"/>
            <w:shd w:val="clear" w:color="auto" w:fill="EAF1DD" w:themeFill="accent3" w:themeFillTint="33"/>
            <w:vAlign w:val="center"/>
            <w:hideMark/>
          </w:tcPr>
          <w:p w14:paraId="73FBEC8C"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0</w:t>
            </w:r>
          </w:p>
        </w:tc>
        <w:tc>
          <w:tcPr>
            <w:tcW w:w="1077" w:type="dxa"/>
            <w:shd w:val="clear" w:color="auto" w:fill="EAF1DD" w:themeFill="accent3" w:themeFillTint="33"/>
            <w:vAlign w:val="center"/>
            <w:hideMark/>
          </w:tcPr>
          <w:p w14:paraId="22AEBE55"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520</w:t>
            </w:r>
          </w:p>
        </w:tc>
      </w:tr>
      <w:tr w:rsidR="001D5689" w:rsidRPr="00B860B0" w14:paraId="782477E0" w14:textId="77777777" w:rsidTr="001D5689">
        <w:trPr>
          <w:trHeight w:val="20"/>
        </w:trPr>
        <w:tc>
          <w:tcPr>
            <w:tcW w:w="3657" w:type="dxa"/>
            <w:shd w:val="clear" w:color="auto" w:fill="F2DBDB" w:themeFill="accent2" w:themeFillTint="33"/>
            <w:vAlign w:val="center"/>
            <w:hideMark/>
          </w:tcPr>
          <w:p w14:paraId="3BC737D5" w14:textId="25F9972B" w:rsidR="00355B7A" w:rsidRPr="00B860B0" w:rsidRDefault="00355B7A" w:rsidP="00C63EAA">
            <w:pPr>
              <w:widowControl/>
              <w:ind w:firstLine="0"/>
              <w:rPr>
                <w:bCs/>
                <w:color w:val="000000" w:themeColor="text1"/>
                <w:sz w:val="20"/>
              </w:rPr>
            </w:pPr>
            <w:r w:rsidRPr="00B860B0">
              <w:rPr>
                <w:bCs/>
                <w:color w:val="000000" w:themeColor="text1"/>
                <w:sz w:val="20"/>
              </w:rPr>
              <w:t xml:space="preserve">Fase: Pré-Montagem </w:t>
            </w:r>
            <w:r w:rsidR="00951A11" w:rsidRPr="00B860B0">
              <w:rPr>
                <w:bCs/>
                <w:color w:val="000000" w:themeColor="text1"/>
                <w:sz w:val="20"/>
              </w:rPr>
              <w:t>e</w:t>
            </w:r>
            <w:r w:rsidRPr="00B860B0">
              <w:rPr>
                <w:bCs/>
                <w:color w:val="000000" w:themeColor="text1"/>
                <w:sz w:val="20"/>
              </w:rPr>
              <w:t xml:space="preserve"> Montagem</w:t>
            </w:r>
          </w:p>
        </w:tc>
        <w:tc>
          <w:tcPr>
            <w:tcW w:w="1077" w:type="dxa"/>
            <w:shd w:val="clear" w:color="auto" w:fill="F2DBDB" w:themeFill="accent2" w:themeFillTint="33"/>
            <w:vAlign w:val="center"/>
            <w:hideMark/>
          </w:tcPr>
          <w:p w14:paraId="64B5B294"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w:t>
            </w:r>
          </w:p>
        </w:tc>
        <w:tc>
          <w:tcPr>
            <w:tcW w:w="1077" w:type="dxa"/>
            <w:shd w:val="clear" w:color="auto" w:fill="F2DBDB" w:themeFill="accent2" w:themeFillTint="33"/>
            <w:vAlign w:val="center"/>
            <w:hideMark/>
          </w:tcPr>
          <w:p w14:paraId="2990CD8E"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w:t>
            </w:r>
          </w:p>
        </w:tc>
        <w:tc>
          <w:tcPr>
            <w:tcW w:w="1077" w:type="dxa"/>
            <w:shd w:val="clear" w:color="auto" w:fill="F2DBDB" w:themeFill="accent2" w:themeFillTint="33"/>
            <w:vAlign w:val="center"/>
            <w:hideMark/>
          </w:tcPr>
          <w:p w14:paraId="332A88BE"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w:t>
            </w:r>
          </w:p>
        </w:tc>
        <w:tc>
          <w:tcPr>
            <w:tcW w:w="1077" w:type="dxa"/>
            <w:shd w:val="clear" w:color="auto" w:fill="F2DBDB" w:themeFill="accent2" w:themeFillTint="33"/>
            <w:vAlign w:val="center"/>
            <w:hideMark/>
          </w:tcPr>
          <w:p w14:paraId="01CCB7CB"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0</w:t>
            </w:r>
          </w:p>
        </w:tc>
        <w:tc>
          <w:tcPr>
            <w:tcW w:w="1077" w:type="dxa"/>
            <w:shd w:val="clear" w:color="auto" w:fill="F2DBDB" w:themeFill="accent2" w:themeFillTint="33"/>
            <w:vAlign w:val="center"/>
            <w:hideMark/>
          </w:tcPr>
          <w:p w14:paraId="25B3A743"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15</w:t>
            </w:r>
          </w:p>
        </w:tc>
      </w:tr>
      <w:tr w:rsidR="001D5689" w:rsidRPr="00B860B0" w14:paraId="7361608B" w14:textId="77777777" w:rsidTr="00C63EAA">
        <w:trPr>
          <w:trHeight w:val="20"/>
        </w:trPr>
        <w:tc>
          <w:tcPr>
            <w:tcW w:w="3657" w:type="dxa"/>
            <w:shd w:val="clear" w:color="auto" w:fill="auto"/>
            <w:vAlign w:val="center"/>
            <w:hideMark/>
          </w:tcPr>
          <w:p w14:paraId="2A17C89C" w14:textId="43F89B3D" w:rsidR="00355B7A" w:rsidRPr="00B860B0" w:rsidRDefault="00355B7A" w:rsidP="00C63EAA">
            <w:pPr>
              <w:widowControl/>
              <w:ind w:firstLine="0"/>
              <w:rPr>
                <w:b/>
                <w:bCs/>
                <w:color w:val="000000" w:themeColor="text1"/>
                <w:sz w:val="20"/>
              </w:rPr>
            </w:pPr>
            <w:r w:rsidRPr="00B860B0">
              <w:rPr>
                <w:b/>
                <w:bCs/>
                <w:color w:val="000000" w:themeColor="text1"/>
                <w:sz w:val="20"/>
              </w:rPr>
              <w:t>Total</w:t>
            </w:r>
          </w:p>
        </w:tc>
        <w:tc>
          <w:tcPr>
            <w:tcW w:w="1077" w:type="dxa"/>
            <w:shd w:val="clear" w:color="auto" w:fill="auto"/>
            <w:noWrap/>
            <w:vAlign w:val="center"/>
            <w:hideMark/>
          </w:tcPr>
          <w:p w14:paraId="6D77C270"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1205</w:t>
            </w:r>
          </w:p>
        </w:tc>
        <w:tc>
          <w:tcPr>
            <w:tcW w:w="1077" w:type="dxa"/>
            <w:shd w:val="clear" w:color="auto" w:fill="auto"/>
            <w:noWrap/>
            <w:vAlign w:val="center"/>
            <w:hideMark/>
          </w:tcPr>
          <w:p w14:paraId="266B449D"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320</w:t>
            </w:r>
          </w:p>
        </w:tc>
        <w:tc>
          <w:tcPr>
            <w:tcW w:w="1077" w:type="dxa"/>
            <w:shd w:val="clear" w:color="auto" w:fill="auto"/>
            <w:noWrap/>
            <w:vAlign w:val="center"/>
            <w:hideMark/>
          </w:tcPr>
          <w:p w14:paraId="7C3413AC"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797</w:t>
            </w:r>
          </w:p>
        </w:tc>
        <w:tc>
          <w:tcPr>
            <w:tcW w:w="1077" w:type="dxa"/>
            <w:shd w:val="clear" w:color="auto" w:fill="auto"/>
            <w:noWrap/>
            <w:vAlign w:val="center"/>
            <w:hideMark/>
          </w:tcPr>
          <w:p w14:paraId="74E3A91D"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0</w:t>
            </w:r>
          </w:p>
        </w:tc>
        <w:tc>
          <w:tcPr>
            <w:tcW w:w="1077" w:type="dxa"/>
            <w:shd w:val="clear" w:color="auto" w:fill="auto"/>
            <w:noWrap/>
            <w:vAlign w:val="center"/>
            <w:hideMark/>
          </w:tcPr>
          <w:p w14:paraId="5CDBB2A6"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2322</w:t>
            </w:r>
          </w:p>
        </w:tc>
      </w:tr>
      <w:tr w:rsidR="001D5689" w:rsidRPr="00B860B0" w14:paraId="62D1C050" w14:textId="77777777" w:rsidTr="00C63EAA">
        <w:trPr>
          <w:trHeight w:val="20"/>
        </w:trPr>
        <w:tc>
          <w:tcPr>
            <w:tcW w:w="3657" w:type="dxa"/>
            <w:shd w:val="clear" w:color="auto" w:fill="auto"/>
            <w:noWrap/>
            <w:vAlign w:val="center"/>
            <w:hideMark/>
          </w:tcPr>
          <w:p w14:paraId="79C1B751" w14:textId="45EE2D2F" w:rsidR="00355B7A" w:rsidRPr="00B860B0" w:rsidRDefault="00355B7A" w:rsidP="00C63EAA">
            <w:pPr>
              <w:widowControl/>
              <w:ind w:firstLine="0"/>
              <w:rPr>
                <w:bCs/>
                <w:color w:val="000000" w:themeColor="text1"/>
                <w:sz w:val="20"/>
              </w:rPr>
            </w:pPr>
            <w:r w:rsidRPr="00B860B0">
              <w:rPr>
                <w:bCs/>
                <w:color w:val="000000" w:themeColor="text1"/>
                <w:sz w:val="20"/>
              </w:rPr>
              <w:t>Gastos Indiretos</w:t>
            </w:r>
          </w:p>
        </w:tc>
        <w:tc>
          <w:tcPr>
            <w:tcW w:w="1077" w:type="dxa"/>
            <w:shd w:val="clear" w:color="auto" w:fill="auto"/>
            <w:noWrap/>
            <w:vAlign w:val="center"/>
            <w:hideMark/>
          </w:tcPr>
          <w:p w14:paraId="17A2A453"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2.914,34</w:t>
            </w:r>
          </w:p>
        </w:tc>
        <w:tc>
          <w:tcPr>
            <w:tcW w:w="1077" w:type="dxa"/>
            <w:shd w:val="clear" w:color="auto" w:fill="auto"/>
            <w:noWrap/>
            <w:vAlign w:val="center"/>
            <w:hideMark/>
          </w:tcPr>
          <w:p w14:paraId="5586CE68"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773,93</w:t>
            </w:r>
          </w:p>
        </w:tc>
        <w:tc>
          <w:tcPr>
            <w:tcW w:w="1077" w:type="dxa"/>
            <w:shd w:val="clear" w:color="auto" w:fill="auto"/>
            <w:noWrap/>
            <w:vAlign w:val="center"/>
            <w:hideMark/>
          </w:tcPr>
          <w:p w14:paraId="2FA945D9"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1.927,58</w:t>
            </w:r>
          </w:p>
        </w:tc>
        <w:tc>
          <w:tcPr>
            <w:tcW w:w="1077" w:type="dxa"/>
            <w:shd w:val="clear" w:color="auto" w:fill="auto"/>
            <w:noWrap/>
            <w:vAlign w:val="center"/>
            <w:hideMark/>
          </w:tcPr>
          <w:p w14:paraId="0BE9560D"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w:t>
            </w:r>
          </w:p>
        </w:tc>
        <w:tc>
          <w:tcPr>
            <w:tcW w:w="1077" w:type="dxa"/>
            <w:shd w:val="clear" w:color="auto" w:fill="auto"/>
            <w:noWrap/>
            <w:vAlign w:val="center"/>
            <w:hideMark/>
          </w:tcPr>
          <w:p w14:paraId="1196D764"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5.615,85</w:t>
            </w:r>
          </w:p>
        </w:tc>
      </w:tr>
      <w:tr w:rsidR="001D5689" w:rsidRPr="00B860B0" w14:paraId="0B28D126" w14:textId="77777777" w:rsidTr="001D5689">
        <w:trPr>
          <w:trHeight w:val="20"/>
        </w:trPr>
        <w:tc>
          <w:tcPr>
            <w:tcW w:w="3657" w:type="dxa"/>
            <w:shd w:val="clear" w:color="auto" w:fill="auto"/>
            <w:noWrap/>
            <w:vAlign w:val="bottom"/>
            <w:hideMark/>
          </w:tcPr>
          <w:p w14:paraId="23CBA49E" w14:textId="3A562AD5" w:rsidR="00355B7A" w:rsidRPr="00B860B0" w:rsidRDefault="00355B7A" w:rsidP="00C63EAA">
            <w:pPr>
              <w:widowControl/>
              <w:ind w:firstLine="0"/>
              <w:rPr>
                <w:bCs/>
                <w:color w:val="000000" w:themeColor="text1"/>
                <w:sz w:val="20"/>
              </w:rPr>
            </w:pPr>
            <w:r w:rsidRPr="00B860B0">
              <w:rPr>
                <w:bCs/>
                <w:color w:val="000000" w:themeColor="text1"/>
                <w:sz w:val="20"/>
              </w:rPr>
              <w:t>Custo Direto</w:t>
            </w:r>
          </w:p>
        </w:tc>
        <w:tc>
          <w:tcPr>
            <w:tcW w:w="1077" w:type="dxa"/>
            <w:shd w:val="clear" w:color="auto" w:fill="auto"/>
            <w:noWrap/>
            <w:vAlign w:val="bottom"/>
            <w:hideMark/>
          </w:tcPr>
          <w:p w14:paraId="5676F5EC"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2.792,00</w:t>
            </w:r>
          </w:p>
        </w:tc>
        <w:tc>
          <w:tcPr>
            <w:tcW w:w="1077" w:type="dxa"/>
            <w:shd w:val="clear" w:color="auto" w:fill="auto"/>
            <w:noWrap/>
            <w:vAlign w:val="bottom"/>
            <w:hideMark/>
          </w:tcPr>
          <w:p w14:paraId="2CC5453D"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973,00</w:t>
            </w:r>
          </w:p>
        </w:tc>
        <w:tc>
          <w:tcPr>
            <w:tcW w:w="1077" w:type="dxa"/>
            <w:shd w:val="clear" w:color="auto" w:fill="auto"/>
            <w:noWrap/>
            <w:vAlign w:val="bottom"/>
            <w:hideMark/>
          </w:tcPr>
          <w:p w14:paraId="26FDFB38"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1.343,00</w:t>
            </w:r>
          </w:p>
        </w:tc>
        <w:tc>
          <w:tcPr>
            <w:tcW w:w="1077" w:type="dxa"/>
            <w:shd w:val="clear" w:color="auto" w:fill="auto"/>
            <w:noWrap/>
            <w:vAlign w:val="bottom"/>
            <w:hideMark/>
          </w:tcPr>
          <w:p w14:paraId="789B66D0"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w:t>
            </w:r>
          </w:p>
        </w:tc>
        <w:tc>
          <w:tcPr>
            <w:tcW w:w="1077" w:type="dxa"/>
            <w:shd w:val="clear" w:color="auto" w:fill="auto"/>
            <w:noWrap/>
            <w:vAlign w:val="bottom"/>
            <w:hideMark/>
          </w:tcPr>
          <w:p w14:paraId="7CC420BC"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5.108,00</w:t>
            </w:r>
          </w:p>
        </w:tc>
      </w:tr>
      <w:tr w:rsidR="001D5689" w:rsidRPr="00B860B0" w14:paraId="7914804C" w14:textId="77777777" w:rsidTr="001D5689">
        <w:trPr>
          <w:trHeight w:val="20"/>
        </w:trPr>
        <w:tc>
          <w:tcPr>
            <w:tcW w:w="3657" w:type="dxa"/>
            <w:shd w:val="clear" w:color="auto" w:fill="FFFFFF" w:themeFill="background1"/>
            <w:noWrap/>
            <w:vAlign w:val="bottom"/>
            <w:hideMark/>
          </w:tcPr>
          <w:p w14:paraId="37EC543B" w14:textId="5E8AD4AC" w:rsidR="00355B7A" w:rsidRPr="00B860B0" w:rsidRDefault="00355B7A" w:rsidP="00C63EAA">
            <w:pPr>
              <w:widowControl/>
              <w:ind w:firstLine="0"/>
              <w:rPr>
                <w:b/>
                <w:bCs/>
                <w:color w:val="000000" w:themeColor="text1"/>
                <w:sz w:val="20"/>
              </w:rPr>
            </w:pPr>
            <w:r w:rsidRPr="00B860B0">
              <w:rPr>
                <w:b/>
                <w:bCs/>
                <w:color w:val="000000" w:themeColor="text1"/>
                <w:sz w:val="20"/>
              </w:rPr>
              <w:t xml:space="preserve">Custo Total </w:t>
            </w:r>
          </w:p>
        </w:tc>
        <w:tc>
          <w:tcPr>
            <w:tcW w:w="1077" w:type="dxa"/>
            <w:shd w:val="clear" w:color="auto" w:fill="FFFFFF" w:themeFill="background1"/>
            <w:noWrap/>
            <w:vAlign w:val="bottom"/>
            <w:hideMark/>
          </w:tcPr>
          <w:p w14:paraId="00682278"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5.706,34</w:t>
            </w:r>
          </w:p>
        </w:tc>
        <w:tc>
          <w:tcPr>
            <w:tcW w:w="1077" w:type="dxa"/>
            <w:shd w:val="clear" w:color="auto" w:fill="FFFFFF" w:themeFill="background1"/>
            <w:noWrap/>
            <w:vAlign w:val="bottom"/>
            <w:hideMark/>
          </w:tcPr>
          <w:p w14:paraId="35FF1090"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1.746,93</w:t>
            </w:r>
          </w:p>
        </w:tc>
        <w:tc>
          <w:tcPr>
            <w:tcW w:w="1077" w:type="dxa"/>
            <w:shd w:val="clear" w:color="auto" w:fill="FFFFFF" w:themeFill="background1"/>
            <w:noWrap/>
            <w:vAlign w:val="bottom"/>
            <w:hideMark/>
          </w:tcPr>
          <w:p w14:paraId="152B3C48"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3.270,58</w:t>
            </w:r>
          </w:p>
        </w:tc>
        <w:tc>
          <w:tcPr>
            <w:tcW w:w="1077" w:type="dxa"/>
            <w:shd w:val="clear" w:color="auto" w:fill="FFFFFF" w:themeFill="background1"/>
            <w:noWrap/>
            <w:vAlign w:val="bottom"/>
            <w:hideMark/>
          </w:tcPr>
          <w:p w14:paraId="36B46176"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w:t>
            </w:r>
          </w:p>
        </w:tc>
        <w:tc>
          <w:tcPr>
            <w:tcW w:w="1077" w:type="dxa"/>
            <w:shd w:val="clear" w:color="auto" w:fill="FFFFFF" w:themeFill="background1"/>
            <w:noWrap/>
            <w:vAlign w:val="bottom"/>
            <w:hideMark/>
          </w:tcPr>
          <w:p w14:paraId="410BB466"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10.723,85</w:t>
            </w:r>
          </w:p>
        </w:tc>
      </w:tr>
      <w:tr w:rsidR="001D5689" w:rsidRPr="00B860B0" w14:paraId="0128FDC7" w14:textId="77777777" w:rsidTr="001D5689">
        <w:trPr>
          <w:trHeight w:val="20"/>
        </w:trPr>
        <w:tc>
          <w:tcPr>
            <w:tcW w:w="3657" w:type="dxa"/>
            <w:shd w:val="clear" w:color="auto" w:fill="FFFFFF" w:themeFill="background1"/>
            <w:noWrap/>
            <w:vAlign w:val="bottom"/>
            <w:hideMark/>
          </w:tcPr>
          <w:p w14:paraId="228ADC3F" w14:textId="1FEC1D60" w:rsidR="00355B7A" w:rsidRPr="00B860B0" w:rsidRDefault="00355B7A" w:rsidP="00C63EAA">
            <w:pPr>
              <w:widowControl/>
              <w:ind w:firstLine="0"/>
              <w:rPr>
                <w:b/>
                <w:bCs/>
                <w:color w:val="000000" w:themeColor="text1"/>
                <w:sz w:val="20"/>
              </w:rPr>
            </w:pPr>
            <w:r w:rsidRPr="00B860B0">
              <w:rPr>
                <w:b/>
                <w:bCs/>
                <w:color w:val="000000" w:themeColor="text1"/>
                <w:sz w:val="20"/>
              </w:rPr>
              <w:t>Preço de Venda feito pela Empresa</w:t>
            </w:r>
          </w:p>
        </w:tc>
        <w:tc>
          <w:tcPr>
            <w:tcW w:w="1077" w:type="dxa"/>
            <w:shd w:val="clear" w:color="auto" w:fill="FFFFFF" w:themeFill="background1"/>
            <w:noWrap/>
            <w:vAlign w:val="bottom"/>
            <w:hideMark/>
          </w:tcPr>
          <w:p w14:paraId="44302172"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9.900,00</w:t>
            </w:r>
          </w:p>
        </w:tc>
        <w:tc>
          <w:tcPr>
            <w:tcW w:w="1077" w:type="dxa"/>
            <w:shd w:val="clear" w:color="auto" w:fill="FFFFFF" w:themeFill="background1"/>
            <w:noWrap/>
            <w:vAlign w:val="bottom"/>
            <w:hideMark/>
          </w:tcPr>
          <w:p w14:paraId="057FF3F9"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3.700,00</w:t>
            </w:r>
          </w:p>
        </w:tc>
        <w:tc>
          <w:tcPr>
            <w:tcW w:w="1077" w:type="dxa"/>
            <w:shd w:val="clear" w:color="auto" w:fill="FFFFFF" w:themeFill="background1"/>
            <w:noWrap/>
            <w:vAlign w:val="bottom"/>
            <w:hideMark/>
          </w:tcPr>
          <w:p w14:paraId="18BF5DF8"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5.700,00</w:t>
            </w:r>
          </w:p>
        </w:tc>
        <w:tc>
          <w:tcPr>
            <w:tcW w:w="1077" w:type="dxa"/>
            <w:shd w:val="clear" w:color="auto" w:fill="FFFFFF" w:themeFill="background1"/>
            <w:noWrap/>
            <w:vAlign w:val="bottom"/>
            <w:hideMark/>
          </w:tcPr>
          <w:p w14:paraId="0084A3A7"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w:t>
            </w:r>
          </w:p>
        </w:tc>
        <w:tc>
          <w:tcPr>
            <w:tcW w:w="1077" w:type="dxa"/>
            <w:shd w:val="clear" w:color="auto" w:fill="FFFFFF" w:themeFill="background1"/>
            <w:noWrap/>
            <w:vAlign w:val="bottom"/>
            <w:hideMark/>
          </w:tcPr>
          <w:p w14:paraId="7B86E5C0"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19.300,00</w:t>
            </w:r>
          </w:p>
        </w:tc>
      </w:tr>
      <w:tr w:rsidR="001D5689" w:rsidRPr="00B860B0" w14:paraId="18A71675" w14:textId="77777777" w:rsidTr="00C63EAA">
        <w:trPr>
          <w:trHeight w:val="20"/>
        </w:trPr>
        <w:tc>
          <w:tcPr>
            <w:tcW w:w="3657" w:type="dxa"/>
            <w:shd w:val="clear" w:color="auto" w:fill="FFFFFF" w:themeFill="background1"/>
            <w:noWrap/>
            <w:vAlign w:val="bottom"/>
            <w:hideMark/>
          </w:tcPr>
          <w:p w14:paraId="1C9C6016" w14:textId="34860A12" w:rsidR="00355B7A" w:rsidRPr="00B860B0" w:rsidRDefault="00355B7A" w:rsidP="00C63EAA">
            <w:pPr>
              <w:widowControl/>
              <w:ind w:firstLine="0"/>
              <w:rPr>
                <w:b/>
                <w:color w:val="000000" w:themeColor="text1"/>
                <w:sz w:val="20"/>
              </w:rPr>
            </w:pPr>
            <w:r w:rsidRPr="00B860B0">
              <w:rPr>
                <w:b/>
                <w:color w:val="000000" w:themeColor="text1"/>
                <w:sz w:val="20"/>
              </w:rPr>
              <w:t>Lucro Bruto</w:t>
            </w:r>
          </w:p>
        </w:tc>
        <w:tc>
          <w:tcPr>
            <w:tcW w:w="1077" w:type="dxa"/>
            <w:shd w:val="clear" w:color="auto" w:fill="FFFFFF" w:themeFill="background1"/>
            <w:noWrap/>
            <w:vAlign w:val="bottom"/>
            <w:hideMark/>
          </w:tcPr>
          <w:p w14:paraId="361EE697" w14:textId="77777777" w:rsidR="00355B7A" w:rsidRPr="00B860B0" w:rsidRDefault="00355B7A" w:rsidP="00C63EAA">
            <w:pPr>
              <w:widowControl/>
              <w:ind w:firstLine="0"/>
              <w:jc w:val="center"/>
              <w:rPr>
                <w:b/>
                <w:color w:val="000000" w:themeColor="text1"/>
                <w:sz w:val="20"/>
              </w:rPr>
            </w:pPr>
            <w:r w:rsidRPr="00B860B0">
              <w:rPr>
                <w:b/>
                <w:color w:val="000000" w:themeColor="text1"/>
                <w:sz w:val="20"/>
              </w:rPr>
              <w:t>4.193,66</w:t>
            </w:r>
          </w:p>
        </w:tc>
        <w:tc>
          <w:tcPr>
            <w:tcW w:w="1077" w:type="dxa"/>
            <w:shd w:val="clear" w:color="auto" w:fill="FFFFFF" w:themeFill="background1"/>
            <w:noWrap/>
            <w:vAlign w:val="bottom"/>
            <w:hideMark/>
          </w:tcPr>
          <w:p w14:paraId="5A80EF7B" w14:textId="77777777" w:rsidR="00355B7A" w:rsidRPr="00B860B0" w:rsidRDefault="00355B7A" w:rsidP="00C63EAA">
            <w:pPr>
              <w:widowControl/>
              <w:ind w:firstLine="0"/>
              <w:jc w:val="center"/>
              <w:rPr>
                <w:b/>
                <w:color w:val="000000" w:themeColor="text1"/>
                <w:sz w:val="20"/>
              </w:rPr>
            </w:pPr>
            <w:r w:rsidRPr="00B860B0">
              <w:rPr>
                <w:b/>
                <w:color w:val="000000" w:themeColor="text1"/>
                <w:sz w:val="20"/>
              </w:rPr>
              <w:t>1.953,07</w:t>
            </w:r>
          </w:p>
        </w:tc>
        <w:tc>
          <w:tcPr>
            <w:tcW w:w="1077" w:type="dxa"/>
            <w:shd w:val="clear" w:color="auto" w:fill="FFFFFF" w:themeFill="background1"/>
            <w:noWrap/>
            <w:vAlign w:val="bottom"/>
            <w:hideMark/>
          </w:tcPr>
          <w:p w14:paraId="1F7021E5" w14:textId="77777777" w:rsidR="00355B7A" w:rsidRPr="00B860B0" w:rsidRDefault="00355B7A" w:rsidP="00C63EAA">
            <w:pPr>
              <w:widowControl/>
              <w:ind w:firstLine="0"/>
              <w:jc w:val="center"/>
              <w:rPr>
                <w:b/>
                <w:color w:val="000000" w:themeColor="text1"/>
                <w:sz w:val="20"/>
              </w:rPr>
            </w:pPr>
            <w:r w:rsidRPr="00B860B0">
              <w:rPr>
                <w:b/>
                <w:color w:val="000000" w:themeColor="text1"/>
                <w:sz w:val="20"/>
              </w:rPr>
              <w:t>2.429,42</w:t>
            </w:r>
          </w:p>
        </w:tc>
        <w:tc>
          <w:tcPr>
            <w:tcW w:w="1077" w:type="dxa"/>
            <w:shd w:val="clear" w:color="auto" w:fill="FFFFFF" w:themeFill="background1"/>
            <w:noWrap/>
            <w:vAlign w:val="bottom"/>
            <w:hideMark/>
          </w:tcPr>
          <w:p w14:paraId="2BD10A5C" w14:textId="77777777" w:rsidR="00355B7A" w:rsidRPr="00B860B0" w:rsidRDefault="00355B7A" w:rsidP="00C63EAA">
            <w:pPr>
              <w:widowControl/>
              <w:ind w:firstLine="0"/>
              <w:jc w:val="center"/>
              <w:rPr>
                <w:b/>
                <w:color w:val="000000" w:themeColor="text1"/>
                <w:sz w:val="20"/>
              </w:rPr>
            </w:pPr>
            <w:r w:rsidRPr="00B860B0">
              <w:rPr>
                <w:b/>
                <w:color w:val="000000" w:themeColor="text1"/>
                <w:sz w:val="20"/>
              </w:rPr>
              <w:t>-</w:t>
            </w:r>
          </w:p>
        </w:tc>
        <w:tc>
          <w:tcPr>
            <w:tcW w:w="1077" w:type="dxa"/>
            <w:shd w:val="clear" w:color="auto" w:fill="FFFFFF" w:themeFill="background1"/>
            <w:noWrap/>
            <w:vAlign w:val="bottom"/>
            <w:hideMark/>
          </w:tcPr>
          <w:p w14:paraId="0D873FCB"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8.576,15</w:t>
            </w:r>
          </w:p>
        </w:tc>
      </w:tr>
      <w:tr w:rsidR="001D5689" w:rsidRPr="00B860B0" w14:paraId="515B5452" w14:textId="77777777" w:rsidTr="00C63EAA">
        <w:trPr>
          <w:trHeight w:val="20"/>
        </w:trPr>
        <w:tc>
          <w:tcPr>
            <w:tcW w:w="3657" w:type="dxa"/>
            <w:shd w:val="clear" w:color="auto" w:fill="FFFFFF" w:themeFill="background1"/>
            <w:noWrap/>
            <w:vAlign w:val="bottom"/>
            <w:hideMark/>
          </w:tcPr>
          <w:p w14:paraId="5D153376" w14:textId="77777777" w:rsidR="00355B7A" w:rsidRPr="00B860B0" w:rsidRDefault="00355B7A" w:rsidP="00C63EAA">
            <w:pPr>
              <w:widowControl/>
              <w:ind w:firstLine="0"/>
              <w:rPr>
                <w:bCs/>
                <w:color w:val="000000" w:themeColor="text1"/>
                <w:sz w:val="20"/>
              </w:rPr>
            </w:pPr>
            <w:r w:rsidRPr="00B860B0">
              <w:rPr>
                <w:bCs/>
                <w:color w:val="000000" w:themeColor="text1"/>
                <w:sz w:val="20"/>
              </w:rPr>
              <w:t>Custo indireto móvel x Custo indireto total</w:t>
            </w:r>
          </w:p>
        </w:tc>
        <w:tc>
          <w:tcPr>
            <w:tcW w:w="1077" w:type="dxa"/>
            <w:shd w:val="clear" w:color="auto" w:fill="FFFFFF" w:themeFill="background1"/>
            <w:noWrap/>
            <w:vAlign w:val="bottom"/>
            <w:hideMark/>
          </w:tcPr>
          <w:p w14:paraId="11640F1C"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51,89%</w:t>
            </w:r>
          </w:p>
        </w:tc>
        <w:tc>
          <w:tcPr>
            <w:tcW w:w="1077" w:type="dxa"/>
            <w:shd w:val="clear" w:color="auto" w:fill="FFFFFF" w:themeFill="background1"/>
            <w:noWrap/>
            <w:vAlign w:val="bottom"/>
            <w:hideMark/>
          </w:tcPr>
          <w:p w14:paraId="46A46576"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13,78%</w:t>
            </w:r>
          </w:p>
        </w:tc>
        <w:tc>
          <w:tcPr>
            <w:tcW w:w="1077" w:type="dxa"/>
            <w:shd w:val="clear" w:color="auto" w:fill="FFFFFF" w:themeFill="background1"/>
            <w:noWrap/>
            <w:vAlign w:val="bottom"/>
            <w:hideMark/>
          </w:tcPr>
          <w:p w14:paraId="2BD533DD"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34,32%</w:t>
            </w:r>
          </w:p>
        </w:tc>
        <w:tc>
          <w:tcPr>
            <w:tcW w:w="1077" w:type="dxa"/>
            <w:shd w:val="clear" w:color="auto" w:fill="FFFFFF" w:themeFill="background1"/>
            <w:noWrap/>
            <w:vAlign w:val="bottom"/>
            <w:hideMark/>
          </w:tcPr>
          <w:p w14:paraId="2D337084"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0,00%</w:t>
            </w:r>
          </w:p>
        </w:tc>
        <w:tc>
          <w:tcPr>
            <w:tcW w:w="1077" w:type="dxa"/>
            <w:shd w:val="clear" w:color="auto" w:fill="FFFFFF" w:themeFill="background1"/>
            <w:noWrap/>
            <w:vAlign w:val="bottom"/>
            <w:hideMark/>
          </w:tcPr>
          <w:p w14:paraId="29703984"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100,00%</w:t>
            </w:r>
          </w:p>
        </w:tc>
      </w:tr>
      <w:tr w:rsidR="001D5689" w:rsidRPr="00B860B0" w14:paraId="71B1A698" w14:textId="77777777" w:rsidTr="001D5689">
        <w:trPr>
          <w:trHeight w:val="20"/>
        </w:trPr>
        <w:tc>
          <w:tcPr>
            <w:tcW w:w="3657" w:type="dxa"/>
            <w:shd w:val="clear" w:color="auto" w:fill="FFFFFF" w:themeFill="background1"/>
            <w:noWrap/>
            <w:vAlign w:val="bottom"/>
            <w:hideMark/>
          </w:tcPr>
          <w:p w14:paraId="37BE9FB0" w14:textId="77777777" w:rsidR="00355B7A" w:rsidRPr="00B860B0" w:rsidRDefault="00355B7A" w:rsidP="00C63EAA">
            <w:pPr>
              <w:widowControl/>
              <w:ind w:firstLine="0"/>
              <w:rPr>
                <w:bCs/>
                <w:color w:val="000000" w:themeColor="text1"/>
                <w:sz w:val="20"/>
              </w:rPr>
            </w:pPr>
            <w:r w:rsidRPr="00B860B0">
              <w:rPr>
                <w:bCs/>
                <w:color w:val="000000" w:themeColor="text1"/>
                <w:sz w:val="20"/>
              </w:rPr>
              <w:t>Lucro bruto x Preço de venda</w:t>
            </w:r>
          </w:p>
        </w:tc>
        <w:tc>
          <w:tcPr>
            <w:tcW w:w="1077" w:type="dxa"/>
            <w:shd w:val="clear" w:color="auto" w:fill="FFFFFF" w:themeFill="background1"/>
            <w:noWrap/>
            <w:vAlign w:val="bottom"/>
            <w:hideMark/>
          </w:tcPr>
          <w:p w14:paraId="2700EADF"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42,36%</w:t>
            </w:r>
          </w:p>
        </w:tc>
        <w:tc>
          <w:tcPr>
            <w:tcW w:w="1077" w:type="dxa"/>
            <w:shd w:val="clear" w:color="auto" w:fill="FFFFFF" w:themeFill="background1"/>
            <w:noWrap/>
            <w:vAlign w:val="bottom"/>
            <w:hideMark/>
          </w:tcPr>
          <w:p w14:paraId="693F2EDF"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52,79%</w:t>
            </w:r>
          </w:p>
        </w:tc>
        <w:tc>
          <w:tcPr>
            <w:tcW w:w="1077" w:type="dxa"/>
            <w:shd w:val="clear" w:color="auto" w:fill="FFFFFF" w:themeFill="background1"/>
            <w:noWrap/>
            <w:vAlign w:val="bottom"/>
            <w:hideMark/>
          </w:tcPr>
          <w:p w14:paraId="37F61441"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42,62%</w:t>
            </w:r>
          </w:p>
        </w:tc>
        <w:tc>
          <w:tcPr>
            <w:tcW w:w="1077" w:type="dxa"/>
            <w:shd w:val="clear" w:color="auto" w:fill="FFFFFF" w:themeFill="background1"/>
            <w:noWrap/>
            <w:vAlign w:val="bottom"/>
            <w:hideMark/>
          </w:tcPr>
          <w:p w14:paraId="7673C306"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0,00%</w:t>
            </w:r>
          </w:p>
        </w:tc>
        <w:tc>
          <w:tcPr>
            <w:tcW w:w="1077" w:type="dxa"/>
            <w:shd w:val="clear" w:color="auto" w:fill="FFFFFF" w:themeFill="background1"/>
            <w:noWrap/>
            <w:vAlign w:val="bottom"/>
            <w:hideMark/>
          </w:tcPr>
          <w:p w14:paraId="520DACF9"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44,44%</w:t>
            </w:r>
          </w:p>
        </w:tc>
      </w:tr>
      <w:tr w:rsidR="001D5689" w:rsidRPr="00B860B0" w14:paraId="0EDF7F26" w14:textId="77777777" w:rsidTr="001D5689">
        <w:trPr>
          <w:trHeight w:val="20"/>
        </w:trPr>
        <w:tc>
          <w:tcPr>
            <w:tcW w:w="3657" w:type="dxa"/>
            <w:shd w:val="clear" w:color="auto" w:fill="auto"/>
            <w:noWrap/>
            <w:vAlign w:val="bottom"/>
            <w:hideMark/>
          </w:tcPr>
          <w:p w14:paraId="475102C4" w14:textId="77777777" w:rsidR="00355B7A" w:rsidRPr="00B860B0" w:rsidRDefault="00355B7A" w:rsidP="00C63EAA">
            <w:pPr>
              <w:widowControl/>
              <w:ind w:firstLine="0"/>
              <w:rPr>
                <w:bCs/>
                <w:color w:val="000000" w:themeColor="text1"/>
                <w:sz w:val="20"/>
              </w:rPr>
            </w:pPr>
            <w:r w:rsidRPr="00B860B0">
              <w:rPr>
                <w:bCs/>
                <w:color w:val="000000" w:themeColor="text1"/>
                <w:sz w:val="20"/>
              </w:rPr>
              <w:t>Custo total x Preço de venda</w:t>
            </w:r>
          </w:p>
        </w:tc>
        <w:tc>
          <w:tcPr>
            <w:tcW w:w="1077" w:type="dxa"/>
            <w:shd w:val="clear" w:color="auto" w:fill="auto"/>
            <w:noWrap/>
            <w:vAlign w:val="bottom"/>
            <w:hideMark/>
          </w:tcPr>
          <w:p w14:paraId="09E3E243"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57,64%</w:t>
            </w:r>
          </w:p>
        </w:tc>
        <w:tc>
          <w:tcPr>
            <w:tcW w:w="1077" w:type="dxa"/>
            <w:shd w:val="clear" w:color="auto" w:fill="auto"/>
            <w:noWrap/>
            <w:vAlign w:val="bottom"/>
            <w:hideMark/>
          </w:tcPr>
          <w:p w14:paraId="066BDBA4"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47,21%</w:t>
            </w:r>
          </w:p>
        </w:tc>
        <w:tc>
          <w:tcPr>
            <w:tcW w:w="1077" w:type="dxa"/>
            <w:shd w:val="clear" w:color="auto" w:fill="auto"/>
            <w:noWrap/>
            <w:vAlign w:val="bottom"/>
            <w:hideMark/>
          </w:tcPr>
          <w:p w14:paraId="72D5D800"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57,38%</w:t>
            </w:r>
          </w:p>
        </w:tc>
        <w:tc>
          <w:tcPr>
            <w:tcW w:w="1077" w:type="dxa"/>
            <w:shd w:val="clear" w:color="auto" w:fill="auto"/>
            <w:noWrap/>
            <w:vAlign w:val="bottom"/>
            <w:hideMark/>
          </w:tcPr>
          <w:p w14:paraId="10CC6566"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0,00%</w:t>
            </w:r>
          </w:p>
        </w:tc>
        <w:tc>
          <w:tcPr>
            <w:tcW w:w="1077" w:type="dxa"/>
            <w:shd w:val="clear" w:color="auto" w:fill="auto"/>
            <w:noWrap/>
            <w:vAlign w:val="bottom"/>
            <w:hideMark/>
          </w:tcPr>
          <w:p w14:paraId="0C5AB507" w14:textId="77777777" w:rsidR="00355B7A" w:rsidRPr="00B860B0" w:rsidRDefault="00355B7A" w:rsidP="00C63EAA">
            <w:pPr>
              <w:widowControl/>
              <w:ind w:firstLine="0"/>
              <w:jc w:val="center"/>
              <w:rPr>
                <w:bCs/>
                <w:color w:val="000000" w:themeColor="text1"/>
                <w:sz w:val="20"/>
              </w:rPr>
            </w:pPr>
            <w:r w:rsidRPr="00B860B0">
              <w:rPr>
                <w:bCs/>
                <w:color w:val="000000" w:themeColor="text1"/>
                <w:sz w:val="20"/>
              </w:rPr>
              <w:t>55,56%</w:t>
            </w:r>
          </w:p>
        </w:tc>
      </w:tr>
      <w:tr w:rsidR="001D5689" w:rsidRPr="00B860B0" w14:paraId="629B3E85" w14:textId="77777777" w:rsidTr="001D5689">
        <w:trPr>
          <w:trHeight w:val="20"/>
        </w:trPr>
        <w:tc>
          <w:tcPr>
            <w:tcW w:w="3657" w:type="dxa"/>
            <w:tcBorders>
              <w:bottom w:val="single" w:sz="4" w:space="0" w:color="auto"/>
            </w:tcBorders>
            <w:shd w:val="clear" w:color="auto" w:fill="auto"/>
            <w:noWrap/>
            <w:vAlign w:val="bottom"/>
            <w:hideMark/>
          </w:tcPr>
          <w:p w14:paraId="2F1D91B9" w14:textId="12275FCE" w:rsidR="00355B7A" w:rsidRPr="00B860B0" w:rsidRDefault="00355B7A" w:rsidP="00C63EAA">
            <w:pPr>
              <w:widowControl/>
              <w:ind w:firstLine="0"/>
              <w:rPr>
                <w:b/>
                <w:bCs/>
                <w:color w:val="000000" w:themeColor="text1"/>
                <w:sz w:val="20"/>
              </w:rPr>
            </w:pPr>
            <w:r w:rsidRPr="00B860B0">
              <w:rPr>
                <w:b/>
                <w:bCs/>
                <w:color w:val="000000" w:themeColor="text1"/>
                <w:sz w:val="20"/>
              </w:rPr>
              <w:t>Valor UEP</w:t>
            </w:r>
          </w:p>
        </w:tc>
        <w:tc>
          <w:tcPr>
            <w:tcW w:w="1077" w:type="dxa"/>
            <w:tcBorders>
              <w:bottom w:val="single" w:sz="4" w:space="0" w:color="auto"/>
            </w:tcBorders>
            <w:shd w:val="clear" w:color="auto" w:fill="auto"/>
            <w:noWrap/>
            <w:vAlign w:val="bottom"/>
            <w:hideMark/>
          </w:tcPr>
          <w:p w14:paraId="1C6C3389" w14:textId="77777777" w:rsidR="00355B7A" w:rsidRPr="00B860B0" w:rsidRDefault="00355B7A" w:rsidP="00C63EAA">
            <w:pPr>
              <w:widowControl/>
              <w:ind w:firstLine="0"/>
              <w:jc w:val="center"/>
              <w:rPr>
                <w:b/>
                <w:bCs/>
                <w:color w:val="000000" w:themeColor="text1"/>
                <w:sz w:val="20"/>
              </w:rPr>
            </w:pPr>
          </w:p>
        </w:tc>
        <w:tc>
          <w:tcPr>
            <w:tcW w:w="1077" w:type="dxa"/>
            <w:tcBorders>
              <w:bottom w:val="single" w:sz="4" w:space="0" w:color="auto"/>
            </w:tcBorders>
            <w:shd w:val="clear" w:color="auto" w:fill="auto"/>
            <w:noWrap/>
            <w:vAlign w:val="bottom"/>
            <w:hideMark/>
          </w:tcPr>
          <w:p w14:paraId="7E01D3A0" w14:textId="77777777" w:rsidR="00355B7A" w:rsidRPr="00B860B0" w:rsidRDefault="00355B7A" w:rsidP="00C63EAA">
            <w:pPr>
              <w:widowControl/>
              <w:ind w:firstLine="0"/>
              <w:jc w:val="center"/>
              <w:rPr>
                <w:b/>
                <w:bCs/>
                <w:color w:val="000000" w:themeColor="text1"/>
                <w:sz w:val="20"/>
              </w:rPr>
            </w:pPr>
          </w:p>
        </w:tc>
        <w:tc>
          <w:tcPr>
            <w:tcW w:w="1077" w:type="dxa"/>
            <w:tcBorders>
              <w:bottom w:val="single" w:sz="4" w:space="0" w:color="auto"/>
            </w:tcBorders>
            <w:shd w:val="clear" w:color="auto" w:fill="auto"/>
            <w:noWrap/>
            <w:vAlign w:val="bottom"/>
            <w:hideMark/>
          </w:tcPr>
          <w:p w14:paraId="27209E8F" w14:textId="77777777" w:rsidR="00355B7A" w:rsidRPr="00B860B0" w:rsidRDefault="00355B7A" w:rsidP="00C63EAA">
            <w:pPr>
              <w:widowControl/>
              <w:ind w:firstLine="0"/>
              <w:jc w:val="center"/>
              <w:rPr>
                <w:b/>
                <w:bCs/>
                <w:color w:val="000000" w:themeColor="text1"/>
                <w:sz w:val="20"/>
              </w:rPr>
            </w:pPr>
          </w:p>
        </w:tc>
        <w:tc>
          <w:tcPr>
            <w:tcW w:w="1077" w:type="dxa"/>
            <w:tcBorders>
              <w:bottom w:val="single" w:sz="4" w:space="0" w:color="auto"/>
            </w:tcBorders>
            <w:shd w:val="clear" w:color="auto" w:fill="auto"/>
            <w:noWrap/>
            <w:vAlign w:val="bottom"/>
            <w:hideMark/>
          </w:tcPr>
          <w:p w14:paraId="296F8A20" w14:textId="77777777" w:rsidR="00355B7A" w:rsidRPr="00B860B0" w:rsidRDefault="00355B7A" w:rsidP="00C63EAA">
            <w:pPr>
              <w:widowControl/>
              <w:ind w:firstLine="0"/>
              <w:jc w:val="center"/>
              <w:rPr>
                <w:b/>
                <w:bCs/>
                <w:color w:val="000000" w:themeColor="text1"/>
                <w:sz w:val="20"/>
              </w:rPr>
            </w:pPr>
          </w:p>
        </w:tc>
        <w:tc>
          <w:tcPr>
            <w:tcW w:w="1077" w:type="dxa"/>
            <w:tcBorders>
              <w:bottom w:val="single" w:sz="4" w:space="0" w:color="auto"/>
            </w:tcBorders>
            <w:shd w:val="clear" w:color="auto" w:fill="auto"/>
            <w:noWrap/>
            <w:vAlign w:val="bottom"/>
            <w:hideMark/>
          </w:tcPr>
          <w:p w14:paraId="3712AD9D" w14:textId="77777777" w:rsidR="00355B7A" w:rsidRPr="00B860B0" w:rsidRDefault="00355B7A" w:rsidP="00C63EAA">
            <w:pPr>
              <w:widowControl/>
              <w:ind w:firstLine="0"/>
              <w:jc w:val="center"/>
              <w:rPr>
                <w:b/>
                <w:bCs/>
                <w:color w:val="000000" w:themeColor="text1"/>
                <w:sz w:val="20"/>
              </w:rPr>
            </w:pPr>
            <w:r w:rsidRPr="00B860B0">
              <w:rPr>
                <w:b/>
                <w:bCs/>
                <w:color w:val="000000" w:themeColor="text1"/>
                <w:sz w:val="20"/>
              </w:rPr>
              <w:t>2,42</w:t>
            </w:r>
          </w:p>
        </w:tc>
      </w:tr>
    </w:tbl>
    <w:p w14:paraId="3899CBF1" w14:textId="77777777" w:rsidR="00582680" w:rsidRPr="00B860B0" w:rsidRDefault="00582680" w:rsidP="00C63EAA">
      <w:pPr>
        <w:widowControl/>
        <w:ind w:firstLine="0"/>
        <w:rPr>
          <w:color w:val="000000" w:themeColor="text1"/>
          <w:sz w:val="20"/>
        </w:rPr>
      </w:pPr>
      <w:r w:rsidRPr="00B860B0">
        <w:rPr>
          <w:color w:val="000000" w:themeColor="text1"/>
          <w:sz w:val="20"/>
        </w:rPr>
        <w:t>Fonte: Elaborado pela autora (2019)</w:t>
      </w:r>
    </w:p>
    <w:p w14:paraId="2B21212B" w14:textId="4FEFC6BB" w:rsidR="00582680" w:rsidRPr="00826CE0" w:rsidRDefault="00582680" w:rsidP="00C63EAA">
      <w:pPr>
        <w:widowControl/>
        <w:rPr>
          <w:color w:val="000000" w:themeColor="text1"/>
        </w:rPr>
      </w:pPr>
      <w:r w:rsidRPr="009D3B09">
        <w:rPr>
          <w:color w:val="000000" w:themeColor="text1"/>
        </w:rPr>
        <w:lastRenderedPageBreak/>
        <w:t xml:space="preserve">Quanto à apuração do custo pelo grau de dificuldade, o plano de cálculo é o mesmo, o </w:t>
      </w:r>
      <w:r w:rsidRPr="00826CE0">
        <w:rPr>
          <w:color w:val="000000" w:themeColor="text1"/>
        </w:rPr>
        <w:t xml:space="preserve">qual, também, utiliza </w:t>
      </w:r>
      <w:r w:rsidR="00ED7B05" w:rsidRPr="00826CE0">
        <w:rPr>
          <w:color w:val="000000" w:themeColor="text1"/>
        </w:rPr>
        <w:t xml:space="preserve">como base o </w:t>
      </w:r>
      <w:r w:rsidRPr="00826CE0">
        <w:rPr>
          <w:color w:val="000000" w:themeColor="text1"/>
        </w:rPr>
        <w:t xml:space="preserve">formato do Formulário e da Planilha de Dados. </w:t>
      </w:r>
      <w:r w:rsidR="00E82B01" w:rsidRPr="00826CE0">
        <w:rPr>
          <w:color w:val="000000" w:themeColor="text1"/>
        </w:rPr>
        <w:t>Porém, e</w:t>
      </w:r>
      <w:r w:rsidRPr="00826CE0">
        <w:rPr>
          <w:color w:val="000000" w:themeColor="text1"/>
        </w:rPr>
        <w:t>nquanto no custo pelo tempo utiliza-se o tempo padrão de cada peça</w:t>
      </w:r>
      <w:r w:rsidR="00E82B01" w:rsidRPr="00826CE0">
        <w:rPr>
          <w:color w:val="000000" w:themeColor="text1"/>
        </w:rPr>
        <w:t xml:space="preserve"> para rateio dos custos indiretos</w:t>
      </w:r>
      <w:r w:rsidRPr="00826CE0">
        <w:rPr>
          <w:color w:val="000000" w:themeColor="text1"/>
        </w:rPr>
        <w:t>, neste é utilizado o grau de dificuldade por peça. Com isso, multiplica-se esse valor pela quantidade total de cada tipo de peça, em seu determinado projeto. Isso ocorre em todas as fases de produção, obtendo-se</w:t>
      </w:r>
      <w:r w:rsidR="00E82B01" w:rsidRPr="00826CE0">
        <w:rPr>
          <w:color w:val="000000" w:themeColor="text1"/>
        </w:rPr>
        <w:t>,</w:t>
      </w:r>
      <w:r w:rsidRPr="00826CE0">
        <w:rPr>
          <w:color w:val="000000" w:themeColor="text1"/>
        </w:rPr>
        <w:t xml:space="preserve"> assim, o grau de dificuldade total por peça, por fase do processo, por projeto e, também, o total do mês.</w:t>
      </w:r>
      <w:r w:rsidR="00AA181E" w:rsidRPr="00826CE0">
        <w:rPr>
          <w:color w:val="000000" w:themeColor="text1"/>
        </w:rPr>
        <w:t xml:space="preserve"> </w:t>
      </w:r>
      <w:r w:rsidRPr="00826CE0">
        <w:rPr>
          <w:color w:val="000000" w:themeColor="text1"/>
        </w:rPr>
        <w:t xml:space="preserve">A partir disso, o valor total do grau de dificuldade do mês é utilizado como base para efetuar o rateio dos gastos indiretos. Do mesmo modo que a apuração do custo total anterior, soma-se </w:t>
      </w:r>
      <w:r w:rsidR="00E82B01" w:rsidRPr="00826CE0">
        <w:rPr>
          <w:color w:val="000000" w:themeColor="text1"/>
        </w:rPr>
        <w:t>a</w:t>
      </w:r>
      <w:r w:rsidRPr="00826CE0">
        <w:rPr>
          <w:color w:val="000000" w:themeColor="text1"/>
        </w:rPr>
        <w:t xml:space="preserve">o custo indireto </w:t>
      </w:r>
      <w:r w:rsidR="00ED7B05" w:rsidRPr="00826CE0">
        <w:rPr>
          <w:color w:val="000000" w:themeColor="text1"/>
        </w:rPr>
        <w:t>o</w:t>
      </w:r>
      <w:r w:rsidRPr="00826CE0">
        <w:rPr>
          <w:color w:val="000000" w:themeColor="text1"/>
        </w:rPr>
        <w:t xml:space="preserve"> custo direto e, desta forma, com o preço de venda informado pela empresa, chega-se ao lucro bruto.</w:t>
      </w:r>
    </w:p>
    <w:p w14:paraId="7FA0175D" w14:textId="253CE0F3" w:rsidR="00ED7B05" w:rsidRPr="00826CE0" w:rsidRDefault="00ED7B05" w:rsidP="00C63EAA">
      <w:pPr>
        <w:widowControl/>
        <w:rPr>
          <w:color w:val="000000" w:themeColor="text1"/>
        </w:rPr>
      </w:pPr>
      <w:r w:rsidRPr="00826CE0">
        <w:rPr>
          <w:color w:val="000000" w:themeColor="text1"/>
        </w:rPr>
        <w:t>Apesar de ocorrer variações nos custos e, consequentemente, no lucro de cada produto em relação ao critério de rateio pelo tempo, o projeto 1, fabricado em janeiro de 2019, continua sendo o mais lucrativo em termos monetários, com uma pequena redução deste montante (R$ 4.193,66 – reduz R$ 169,41). Da mesma forma, o projeto 2 (012019) continua com a maior margem de lucro, sendo que essa se eleva ainda mais pelo critério de grau de dificuldade (esforço de produção) passando a representar 52,79% das receitas.</w:t>
      </w:r>
    </w:p>
    <w:p w14:paraId="52DE543F" w14:textId="59907A93" w:rsidR="00582680" w:rsidRPr="00826CE0" w:rsidRDefault="00ED7B05" w:rsidP="00C63EAA">
      <w:pPr>
        <w:widowControl/>
        <w:rPr>
          <w:color w:val="000000" w:themeColor="text1"/>
        </w:rPr>
      </w:pPr>
      <w:r w:rsidRPr="00826CE0">
        <w:rPr>
          <w:color w:val="000000" w:themeColor="text1"/>
        </w:rPr>
        <w:t>De forma geral, e</w:t>
      </w:r>
      <w:r w:rsidR="00582680" w:rsidRPr="00826CE0">
        <w:rPr>
          <w:color w:val="000000" w:themeColor="text1"/>
        </w:rPr>
        <w:t>m relação aos critérios de rateios utilizados, pode-se observar que</w:t>
      </w:r>
      <w:r w:rsidR="00163264" w:rsidRPr="00826CE0">
        <w:rPr>
          <w:color w:val="000000" w:themeColor="text1"/>
        </w:rPr>
        <w:t xml:space="preserve">, </w:t>
      </w:r>
      <w:r w:rsidR="00582680" w:rsidRPr="00826CE0">
        <w:rPr>
          <w:color w:val="000000" w:themeColor="text1"/>
        </w:rPr>
        <w:t>em ambos os meses</w:t>
      </w:r>
      <w:r w:rsidR="00163264" w:rsidRPr="00826CE0">
        <w:rPr>
          <w:color w:val="000000" w:themeColor="text1"/>
        </w:rPr>
        <w:t>,</w:t>
      </w:r>
      <w:r w:rsidR="00582680" w:rsidRPr="00826CE0">
        <w:rPr>
          <w:color w:val="000000" w:themeColor="text1"/>
        </w:rPr>
        <w:t xml:space="preserve"> ocorre variação entre os dois modos de apuração do custo. Entretanto, ao analisar individualmente cada projeto, essa variação, não foi superior a 10%.</w:t>
      </w:r>
      <w:r w:rsidR="00E82B01" w:rsidRPr="00826CE0">
        <w:rPr>
          <w:color w:val="000000" w:themeColor="text1"/>
        </w:rPr>
        <w:t xml:space="preserve"> Cabe destacar que, a</w:t>
      </w:r>
      <w:r w:rsidR="00582680" w:rsidRPr="00826CE0">
        <w:rPr>
          <w:color w:val="000000" w:themeColor="text1"/>
        </w:rPr>
        <w:t xml:space="preserve">pesar de o custo total </w:t>
      </w:r>
      <w:r w:rsidR="00E82B01" w:rsidRPr="00826CE0">
        <w:rPr>
          <w:color w:val="000000" w:themeColor="text1"/>
        </w:rPr>
        <w:t>não variar, haja vista que estes são apenas critérios de distribuição,</w:t>
      </w:r>
      <w:r w:rsidR="00582680" w:rsidRPr="00826CE0">
        <w:rPr>
          <w:color w:val="000000" w:themeColor="text1"/>
        </w:rPr>
        <w:t xml:space="preserve"> </w:t>
      </w:r>
      <w:r w:rsidR="00AA181E" w:rsidRPr="00826CE0">
        <w:rPr>
          <w:color w:val="000000" w:themeColor="text1"/>
        </w:rPr>
        <w:t>as</w:t>
      </w:r>
      <w:r w:rsidR="00582680" w:rsidRPr="00826CE0">
        <w:rPr>
          <w:color w:val="000000" w:themeColor="text1"/>
        </w:rPr>
        <w:t xml:space="preserve"> análises</w:t>
      </w:r>
      <w:r w:rsidR="00E82B01" w:rsidRPr="00826CE0">
        <w:rPr>
          <w:color w:val="000000" w:themeColor="text1"/>
        </w:rPr>
        <w:t xml:space="preserve"> </w:t>
      </w:r>
      <w:r w:rsidR="00AA181E" w:rsidRPr="00826CE0">
        <w:rPr>
          <w:color w:val="000000" w:themeColor="text1"/>
        </w:rPr>
        <w:t>permitem à</w:t>
      </w:r>
      <w:r w:rsidR="00582680" w:rsidRPr="00826CE0">
        <w:rPr>
          <w:color w:val="000000" w:themeColor="text1"/>
        </w:rPr>
        <w:t xml:space="preserve"> empresa verificar em que pontos há diferenças e semelhanças entre uma </w:t>
      </w:r>
      <w:r w:rsidR="00AA181E" w:rsidRPr="00826CE0">
        <w:rPr>
          <w:color w:val="000000" w:themeColor="text1"/>
        </w:rPr>
        <w:t xml:space="preserve">forma de </w:t>
      </w:r>
      <w:r w:rsidR="00582680" w:rsidRPr="00826CE0">
        <w:rPr>
          <w:color w:val="000000" w:themeColor="text1"/>
        </w:rPr>
        <w:t xml:space="preserve">apuração e outra e compreender </w:t>
      </w:r>
      <w:r w:rsidR="00AA181E" w:rsidRPr="00826CE0">
        <w:rPr>
          <w:color w:val="000000" w:themeColor="text1"/>
        </w:rPr>
        <w:t>como</w:t>
      </w:r>
      <w:r w:rsidR="00582680" w:rsidRPr="00826CE0">
        <w:rPr>
          <w:color w:val="000000" w:themeColor="text1"/>
        </w:rPr>
        <w:t xml:space="preserve"> isso pode interferir no processo de elaboração do orçamento</w:t>
      </w:r>
      <w:r w:rsidR="00E82B01" w:rsidRPr="00826CE0">
        <w:rPr>
          <w:color w:val="000000" w:themeColor="text1"/>
        </w:rPr>
        <w:t xml:space="preserve"> e</w:t>
      </w:r>
      <w:r w:rsidR="00582680" w:rsidRPr="00826CE0">
        <w:rPr>
          <w:color w:val="000000" w:themeColor="text1"/>
        </w:rPr>
        <w:t xml:space="preserve"> </w:t>
      </w:r>
      <w:r w:rsidR="00AA181E" w:rsidRPr="00826CE0">
        <w:rPr>
          <w:color w:val="000000" w:themeColor="text1"/>
        </w:rPr>
        <w:t xml:space="preserve">na </w:t>
      </w:r>
      <w:r w:rsidR="00582680" w:rsidRPr="00826CE0">
        <w:rPr>
          <w:color w:val="000000" w:themeColor="text1"/>
        </w:rPr>
        <w:t>formação do preço de venda</w:t>
      </w:r>
      <w:r w:rsidR="00E82B01" w:rsidRPr="00826CE0">
        <w:rPr>
          <w:color w:val="000000" w:themeColor="text1"/>
        </w:rPr>
        <w:t xml:space="preserve">, além de </w:t>
      </w:r>
      <w:r w:rsidR="00582680" w:rsidRPr="00826CE0">
        <w:rPr>
          <w:color w:val="000000" w:themeColor="text1"/>
        </w:rPr>
        <w:t xml:space="preserve">identificar qual tipo de móvel </w:t>
      </w:r>
      <w:r w:rsidR="00E82B01" w:rsidRPr="00826CE0">
        <w:rPr>
          <w:color w:val="000000" w:themeColor="text1"/>
        </w:rPr>
        <w:t xml:space="preserve">é </w:t>
      </w:r>
      <w:r w:rsidR="00582680" w:rsidRPr="00826CE0">
        <w:rPr>
          <w:color w:val="000000" w:themeColor="text1"/>
        </w:rPr>
        <w:t>mais lucr</w:t>
      </w:r>
      <w:r w:rsidR="00E82B01" w:rsidRPr="00826CE0">
        <w:rPr>
          <w:color w:val="000000" w:themeColor="text1"/>
        </w:rPr>
        <w:t>ativo</w:t>
      </w:r>
      <w:r w:rsidR="00163264" w:rsidRPr="00826CE0">
        <w:rPr>
          <w:color w:val="000000" w:themeColor="text1"/>
        </w:rPr>
        <w:t>.</w:t>
      </w:r>
      <w:r w:rsidR="007D1151" w:rsidRPr="00826CE0">
        <w:rPr>
          <w:color w:val="000000" w:themeColor="text1"/>
        </w:rPr>
        <w:t xml:space="preserve"> </w:t>
      </w:r>
      <w:r w:rsidR="00582680" w:rsidRPr="00826CE0">
        <w:rPr>
          <w:color w:val="000000" w:themeColor="text1"/>
        </w:rPr>
        <w:t xml:space="preserve">Além disso, com esses dados é possível verificar a coerência entre o custo apurado, tanto pelo </w:t>
      </w:r>
      <w:r w:rsidR="00163264" w:rsidRPr="00826CE0">
        <w:rPr>
          <w:color w:val="000000" w:themeColor="text1"/>
        </w:rPr>
        <w:t xml:space="preserve">critério de </w:t>
      </w:r>
      <w:r w:rsidR="00582680" w:rsidRPr="00826CE0">
        <w:rPr>
          <w:color w:val="000000" w:themeColor="text1"/>
        </w:rPr>
        <w:t xml:space="preserve">tempo quanto pelo grau de dificuldade, e o preço de venda, que foi atribuído pelo proprietário antes </w:t>
      </w:r>
      <w:r w:rsidR="00163264" w:rsidRPr="00826CE0">
        <w:rPr>
          <w:color w:val="000000" w:themeColor="text1"/>
        </w:rPr>
        <w:t>da realização d</w:t>
      </w:r>
      <w:r w:rsidR="00582680" w:rsidRPr="00826CE0">
        <w:rPr>
          <w:color w:val="000000" w:themeColor="text1"/>
        </w:rPr>
        <w:t>esses cálculos</w:t>
      </w:r>
      <w:r w:rsidR="00163264" w:rsidRPr="00826CE0">
        <w:rPr>
          <w:color w:val="000000" w:themeColor="text1"/>
        </w:rPr>
        <w:t xml:space="preserve">. Assim, o gestor pode </w:t>
      </w:r>
      <w:r w:rsidR="00582680" w:rsidRPr="00826CE0">
        <w:rPr>
          <w:color w:val="000000" w:themeColor="text1"/>
        </w:rPr>
        <w:t xml:space="preserve">o </w:t>
      </w:r>
      <w:r w:rsidR="00163264" w:rsidRPr="00826CE0">
        <w:rPr>
          <w:color w:val="000000" w:themeColor="text1"/>
        </w:rPr>
        <w:t>analisar</w:t>
      </w:r>
      <w:r w:rsidR="00582680" w:rsidRPr="00826CE0">
        <w:rPr>
          <w:color w:val="000000" w:themeColor="text1"/>
        </w:rPr>
        <w:t xml:space="preserve"> se a margem de lucro está compatível com suas expectativas.</w:t>
      </w:r>
    </w:p>
    <w:p w14:paraId="27A4418A" w14:textId="3B48B7EB" w:rsidR="00582680" w:rsidRPr="00826CE0" w:rsidRDefault="00A53D23" w:rsidP="004C1DC1">
      <w:pPr>
        <w:pStyle w:val="Ttulo1"/>
        <w:widowControl/>
        <w:tabs>
          <w:tab w:val="left" w:pos="284"/>
        </w:tabs>
        <w:ind w:left="0" w:firstLine="0"/>
        <w:rPr>
          <w:color w:val="000000" w:themeColor="text1"/>
        </w:rPr>
      </w:pPr>
      <w:r w:rsidRPr="00826CE0">
        <w:rPr>
          <w:color w:val="000000" w:themeColor="text1"/>
        </w:rPr>
        <w:t>Conclusão</w:t>
      </w:r>
    </w:p>
    <w:p w14:paraId="356E1BB3" w14:textId="4CF22C1D" w:rsidR="00586146" w:rsidRPr="00826CE0" w:rsidRDefault="00586146" w:rsidP="00C63EAA">
      <w:pPr>
        <w:widowControl/>
        <w:rPr>
          <w:color w:val="000000" w:themeColor="text1"/>
        </w:rPr>
      </w:pPr>
      <w:r w:rsidRPr="00826CE0">
        <w:rPr>
          <w:color w:val="000000" w:themeColor="text1"/>
        </w:rPr>
        <w:t>Este estudo objetivou</w:t>
      </w:r>
      <w:r w:rsidR="00582680" w:rsidRPr="00826CE0">
        <w:rPr>
          <w:color w:val="000000" w:themeColor="text1"/>
        </w:rPr>
        <w:t xml:space="preserve"> identificar o custo d</w:t>
      </w:r>
      <w:r w:rsidR="00935FEB" w:rsidRPr="00826CE0">
        <w:rPr>
          <w:color w:val="000000" w:themeColor="text1"/>
        </w:rPr>
        <w:t>e</w:t>
      </w:r>
      <w:r w:rsidR="00582680" w:rsidRPr="00826CE0">
        <w:rPr>
          <w:color w:val="000000" w:themeColor="text1"/>
        </w:rPr>
        <w:t xml:space="preserve"> fabricação de móveis sob medida de uma microempresa localizada na cidade de Rio do Sul, a partir </w:t>
      </w:r>
      <w:r w:rsidRPr="00826CE0">
        <w:rPr>
          <w:color w:val="000000" w:themeColor="text1"/>
        </w:rPr>
        <w:t>dos</w:t>
      </w:r>
      <w:r w:rsidR="00582680" w:rsidRPr="00826CE0">
        <w:rPr>
          <w:color w:val="000000" w:themeColor="text1"/>
        </w:rPr>
        <w:t xml:space="preserve"> </w:t>
      </w:r>
      <w:r w:rsidRPr="00826CE0">
        <w:rPr>
          <w:color w:val="000000" w:themeColor="text1"/>
        </w:rPr>
        <w:t xml:space="preserve">aspectos conceituais e metodológicos </w:t>
      </w:r>
      <w:r w:rsidR="00582680" w:rsidRPr="00826CE0">
        <w:rPr>
          <w:color w:val="000000" w:themeColor="text1"/>
        </w:rPr>
        <w:t>do custeio por absorção</w:t>
      </w:r>
      <w:r w:rsidRPr="00826CE0">
        <w:rPr>
          <w:color w:val="000000" w:themeColor="text1"/>
        </w:rPr>
        <w:t xml:space="preserve"> (tempo de produção)</w:t>
      </w:r>
      <w:r w:rsidR="00582680" w:rsidRPr="00826CE0">
        <w:rPr>
          <w:color w:val="000000" w:themeColor="text1"/>
        </w:rPr>
        <w:t xml:space="preserve"> </w:t>
      </w:r>
      <w:r w:rsidRPr="00826CE0">
        <w:rPr>
          <w:color w:val="000000" w:themeColor="text1"/>
        </w:rPr>
        <w:t xml:space="preserve">e </w:t>
      </w:r>
      <w:r w:rsidR="00582680" w:rsidRPr="00826CE0">
        <w:rPr>
          <w:color w:val="000000" w:themeColor="text1"/>
        </w:rPr>
        <w:t>do método UEP</w:t>
      </w:r>
      <w:r w:rsidRPr="00826CE0">
        <w:rPr>
          <w:color w:val="000000" w:themeColor="text1"/>
        </w:rPr>
        <w:t xml:space="preserve"> (grau de dificuldade da produção). A importância dessa análise justifica-se, primeiramente, pela necessidade de identifica</w:t>
      </w:r>
      <w:r w:rsidR="00935FEB" w:rsidRPr="00826CE0">
        <w:rPr>
          <w:color w:val="000000" w:themeColor="text1"/>
        </w:rPr>
        <w:t>r</w:t>
      </w:r>
      <w:r w:rsidRPr="00826CE0">
        <w:rPr>
          <w:color w:val="000000" w:themeColor="text1"/>
        </w:rPr>
        <w:t xml:space="preserve"> os custos de produção em empresas cujas características dos produtos são particularizadas, pois ocorrem por encomenda, como é o caso dos móveis projetados. </w:t>
      </w:r>
      <w:r w:rsidR="00B74957" w:rsidRPr="00826CE0">
        <w:rPr>
          <w:color w:val="000000" w:themeColor="text1"/>
        </w:rPr>
        <w:t>E</w:t>
      </w:r>
      <w:r w:rsidRPr="00826CE0">
        <w:rPr>
          <w:color w:val="000000" w:themeColor="text1"/>
        </w:rPr>
        <w:t xml:space="preserve">sse </w:t>
      </w:r>
      <w:r w:rsidR="00935FEB" w:rsidRPr="00826CE0">
        <w:rPr>
          <w:color w:val="000000" w:themeColor="text1"/>
        </w:rPr>
        <w:t>conhecimento</w:t>
      </w:r>
      <w:r w:rsidRPr="00826CE0">
        <w:rPr>
          <w:color w:val="000000" w:themeColor="text1"/>
        </w:rPr>
        <w:t xml:space="preserve"> é parte importante na definição de estratégias e, principalmente, para precificação, a fim de realizar orçamentos mais adequados e dentro das expectativas de retorno dos proprietários. Além disso, este estudo possibilita comparar dois critérios distintos para rateio dos custos indiretos: um que reque a apuração exata de tempos de produção; e outro que se baseia na experiência do proprietário, que também é marceneiro. </w:t>
      </w:r>
    </w:p>
    <w:p w14:paraId="6AABA971" w14:textId="2D77A17F" w:rsidR="00582680" w:rsidRPr="00826CE0" w:rsidRDefault="00582680" w:rsidP="00C63EAA">
      <w:pPr>
        <w:widowControl/>
        <w:rPr>
          <w:color w:val="000000" w:themeColor="text1"/>
        </w:rPr>
      </w:pPr>
      <w:r w:rsidRPr="00826CE0">
        <w:rPr>
          <w:color w:val="000000" w:themeColor="text1"/>
        </w:rPr>
        <w:t xml:space="preserve">Após um minucioso levantamento de dados quanto aos tempos de produção em cada fase de fabricação dos móveis </w:t>
      </w:r>
      <w:r w:rsidR="00B74957" w:rsidRPr="00826CE0">
        <w:rPr>
          <w:color w:val="000000" w:themeColor="text1"/>
        </w:rPr>
        <w:t xml:space="preserve">de </w:t>
      </w:r>
      <w:r w:rsidRPr="00826CE0">
        <w:rPr>
          <w:color w:val="000000" w:themeColor="text1"/>
        </w:rPr>
        <w:t>outubro de 2018 e janeiro de 2019 e entrevistas realizadas junto ao marceneiro e</w:t>
      </w:r>
      <w:r w:rsidR="00C57B88" w:rsidRPr="00826CE0">
        <w:rPr>
          <w:color w:val="000000" w:themeColor="text1"/>
        </w:rPr>
        <w:t xml:space="preserve"> ao</w:t>
      </w:r>
      <w:r w:rsidRPr="00826CE0">
        <w:rPr>
          <w:color w:val="000000" w:themeColor="text1"/>
        </w:rPr>
        <w:t xml:space="preserve"> proprietário da empresa</w:t>
      </w:r>
      <w:r w:rsidR="00C57B88" w:rsidRPr="00826CE0">
        <w:rPr>
          <w:color w:val="000000" w:themeColor="text1"/>
        </w:rPr>
        <w:t>,</w:t>
      </w:r>
      <w:r w:rsidRPr="00826CE0">
        <w:rPr>
          <w:color w:val="000000" w:themeColor="text1"/>
        </w:rPr>
        <w:t xml:space="preserve"> para verificar diferentes graus de dificuldades</w:t>
      </w:r>
      <w:r w:rsidR="00C57B88" w:rsidRPr="00826CE0">
        <w:rPr>
          <w:color w:val="000000" w:themeColor="text1"/>
        </w:rPr>
        <w:t xml:space="preserve"> na produção</w:t>
      </w:r>
      <w:r w:rsidRPr="00826CE0">
        <w:rPr>
          <w:color w:val="000000" w:themeColor="text1"/>
        </w:rPr>
        <w:t>, pode-se efetuar o rateio dos gastos indiretos com base nesses dois critérios e, consequentemente, calcular o custo total e o lucro de cada projeto</w:t>
      </w:r>
      <w:r w:rsidR="00C57B88" w:rsidRPr="00826CE0">
        <w:rPr>
          <w:color w:val="000000" w:themeColor="text1"/>
        </w:rPr>
        <w:t xml:space="preserve"> de móvel fabricado</w:t>
      </w:r>
      <w:r w:rsidRPr="00826CE0">
        <w:rPr>
          <w:color w:val="000000" w:themeColor="text1"/>
        </w:rPr>
        <w:t>.</w:t>
      </w:r>
    </w:p>
    <w:p w14:paraId="7A0E5282" w14:textId="7C54F39D" w:rsidR="00582680" w:rsidRPr="00826CE0" w:rsidRDefault="00C57B88" w:rsidP="00C63EAA">
      <w:pPr>
        <w:widowControl/>
        <w:rPr>
          <w:color w:val="000000" w:themeColor="text1"/>
        </w:rPr>
      </w:pPr>
      <w:r w:rsidRPr="00826CE0">
        <w:rPr>
          <w:color w:val="000000" w:themeColor="text1"/>
        </w:rPr>
        <w:lastRenderedPageBreak/>
        <w:t>Em linhas gerais, p</w:t>
      </w:r>
      <w:r w:rsidR="00582680" w:rsidRPr="00826CE0">
        <w:rPr>
          <w:color w:val="000000" w:themeColor="text1"/>
        </w:rPr>
        <w:t>ode-se observar que não há grandes variações entre os custos dos projetos pelos dois critérios analisados e, em ambos, o preço de venda aplicado é coerente com o custo,</w:t>
      </w:r>
      <w:r w:rsidRPr="00826CE0">
        <w:rPr>
          <w:color w:val="000000" w:themeColor="text1"/>
        </w:rPr>
        <w:t xml:space="preserve"> de acordo com as expectativas do gestor, </w:t>
      </w:r>
      <w:r w:rsidR="00582680" w:rsidRPr="00826CE0">
        <w:rPr>
          <w:color w:val="000000" w:themeColor="text1"/>
        </w:rPr>
        <w:t>sendo que a margem de lucro apresentada por cada móvel executado não obteve uma variação superior a 15%. Isso demonstra que o proprietário tem certo controle dos gastos e movimentações da empresa, mesmo que não utilize métodos específicos de custeio, com um controle acurado. Contudo, os cálculos realizados e, em especial o detalhamento proporcionado, favorece o controle e o planejamento, ainda mais em uma perspectiva de médio e longo prazo.</w:t>
      </w:r>
      <w:r w:rsidRPr="00826CE0">
        <w:rPr>
          <w:color w:val="000000" w:themeColor="text1"/>
        </w:rPr>
        <w:t xml:space="preserve"> </w:t>
      </w:r>
      <w:r w:rsidR="00582680" w:rsidRPr="00826CE0">
        <w:rPr>
          <w:color w:val="000000" w:themeColor="text1"/>
        </w:rPr>
        <w:t xml:space="preserve">Dessa forma, conclui-se que, independente do critério a ser utilizado para a apuração, as duas análises fornecem base informacional para tomada de decisão. Além disso, o conhecimento das semelhanças e </w:t>
      </w:r>
      <w:r w:rsidRPr="00826CE0">
        <w:rPr>
          <w:color w:val="000000" w:themeColor="text1"/>
        </w:rPr>
        <w:t xml:space="preserve">das </w:t>
      </w:r>
      <w:r w:rsidR="00582680" w:rsidRPr="00826CE0">
        <w:rPr>
          <w:color w:val="000000" w:themeColor="text1"/>
        </w:rPr>
        <w:t xml:space="preserve">diferenças entre </w:t>
      </w:r>
      <w:r w:rsidRPr="00826CE0">
        <w:rPr>
          <w:color w:val="000000" w:themeColor="text1"/>
        </w:rPr>
        <w:t>os critérios adotados,</w:t>
      </w:r>
      <w:r w:rsidR="00582680" w:rsidRPr="00826CE0">
        <w:rPr>
          <w:color w:val="000000" w:themeColor="text1"/>
        </w:rPr>
        <w:t xml:space="preserve"> permite compreender </w:t>
      </w:r>
      <w:r w:rsidRPr="00826CE0">
        <w:rPr>
          <w:color w:val="000000" w:themeColor="text1"/>
        </w:rPr>
        <w:t xml:space="preserve">quais as interferências </w:t>
      </w:r>
      <w:r w:rsidR="00B74957" w:rsidRPr="00826CE0">
        <w:rPr>
          <w:color w:val="000000" w:themeColor="text1"/>
        </w:rPr>
        <w:t xml:space="preserve">dessa escolha </w:t>
      </w:r>
      <w:r w:rsidRPr="00826CE0">
        <w:rPr>
          <w:color w:val="000000" w:themeColor="text1"/>
        </w:rPr>
        <w:t>na elaboração</w:t>
      </w:r>
      <w:r w:rsidR="00582680" w:rsidRPr="00826CE0">
        <w:rPr>
          <w:color w:val="000000" w:themeColor="text1"/>
        </w:rPr>
        <w:t xml:space="preserve"> do orçamento e </w:t>
      </w:r>
      <w:r w:rsidRPr="00826CE0">
        <w:rPr>
          <w:color w:val="000000" w:themeColor="text1"/>
        </w:rPr>
        <w:t xml:space="preserve">na </w:t>
      </w:r>
      <w:r w:rsidR="00582680" w:rsidRPr="00826CE0">
        <w:rPr>
          <w:color w:val="000000" w:themeColor="text1"/>
        </w:rPr>
        <w:t>formação do preço de venda.</w:t>
      </w:r>
    </w:p>
    <w:p w14:paraId="46772AD9" w14:textId="7301B513" w:rsidR="00582680" w:rsidRPr="002B28CC" w:rsidRDefault="00A53D23" w:rsidP="004C1DC1">
      <w:pPr>
        <w:pStyle w:val="Ttulo1"/>
        <w:widowControl/>
        <w:numPr>
          <w:ilvl w:val="0"/>
          <w:numId w:val="0"/>
        </w:numPr>
        <w:tabs>
          <w:tab w:val="left" w:pos="284"/>
        </w:tabs>
        <w:rPr>
          <w:color w:val="000000" w:themeColor="text1"/>
        </w:rPr>
      </w:pPr>
      <w:r w:rsidRPr="002B28CC">
        <w:rPr>
          <w:color w:val="000000" w:themeColor="text1"/>
        </w:rPr>
        <w:t>Referências</w:t>
      </w:r>
    </w:p>
    <w:p w14:paraId="64B3AC82" w14:textId="77777777" w:rsidR="00582680" w:rsidRPr="001D5689" w:rsidRDefault="00582680" w:rsidP="00C63EAA">
      <w:pPr>
        <w:widowControl/>
        <w:rPr>
          <w:color w:val="FF0000"/>
        </w:rPr>
      </w:pPr>
    </w:p>
    <w:p w14:paraId="3A19CFBE" w14:textId="1CCD3A47" w:rsidR="00E112F7" w:rsidRPr="00F904F0" w:rsidRDefault="00E112F7" w:rsidP="00C63EAA">
      <w:pPr>
        <w:widowControl/>
        <w:spacing w:after="240"/>
        <w:ind w:firstLine="0"/>
        <w:jc w:val="left"/>
        <w:rPr>
          <w:color w:val="000000" w:themeColor="text1"/>
        </w:rPr>
      </w:pPr>
      <w:r w:rsidRPr="00F904F0">
        <w:rPr>
          <w:color w:val="000000" w:themeColor="text1"/>
        </w:rPr>
        <w:t xml:space="preserve">Abbas, K., Gonçalves, M. N. &amp; Leoncine, M. (2012). Os métodos de custeio: vantagens, desvantagens e sua aplicabilidade nos diversos tipos de organizações apresentadas pela literatura. </w:t>
      </w:r>
      <w:r w:rsidRPr="00F904F0">
        <w:rPr>
          <w:i/>
          <w:iCs/>
          <w:color w:val="000000" w:themeColor="text1"/>
        </w:rPr>
        <w:t>Revista do Programa de Pós-Graduação em Controladoria e Contabilidade da UFRGS, 12</w:t>
      </w:r>
      <w:r w:rsidRPr="00F904F0">
        <w:rPr>
          <w:color w:val="000000" w:themeColor="text1"/>
        </w:rPr>
        <w:t xml:space="preserve">(22), 145-159. </w:t>
      </w:r>
    </w:p>
    <w:p w14:paraId="0B4375F2" w14:textId="6A83454E" w:rsidR="00E112F7" w:rsidRDefault="00E112F7" w:rsidP="0041011A">
      <w:pPr>
        <w:widowControl/>
        <w:spacing w:after="240"/>
        <w:ind w:firstLine="0"/>
        <w:jc w:val="left"/>
        <w:rPr>
          <w:color w:val="000000" w:themeColor="text1"/>
        </w:rPr>
      </w:pPr>
      <w:r w:rsidRPr="00745775">
        <w:rPr>
          <w:color w:val="000000" w:themeColor="text1"/>
        </w:rPr>
        <w:t xml:space="preserve">Belli, A. P., Andruchechen, J. R. &amp; Richartz, F. (2012, novembro). Estruturação de um sistema de custeio híbrido em uma empresa prestadora de serviços de colheita florestal. </w:t>
      </w:r>
      <w:r w:rsidRPr="00745775">
        <w:rPr>
          <w:i/>
          <w:iCs/>
          <w:color w:val="000000" w:themeColor="text1"/>
        </w:rPr>
        <w:t>Anais do XIX Congresso Brasileiro de Custos</w:t>
      </w:r>
      <w:r w:rsidRPr="00745775">
        <w:rPr>
          <w:color w:val="000000" w:themeColor="text1"/>
        </w:rPr>
        <w:t xml:space="preserve">, </w:t>
      </w:r>
      <w:r w:rsidRPr="00EC0714">
        <w:t xml:space="preserve">Bento Gonçalves, RS, Brasil. </w:t>
      </w:r>
      <w:r w:rsidR="00EC0714" w:rsidRPr="00EC0714">
        <w:t xml:space="preserve">Recuperado </w:t>
      </w:r>
      <w:r w:rsidR="00EC0714">
        <w:t>em 08 Maio, 2019, de</w:t>
      </w:r>
      <w:r w:rsidRPr="00EC0714">
        <w:t xml:space="preserve"> </w:t>
      </w:r>
      <w:hyperlink r:id="rId11" w:history="1">
        <w:r w:rsidR="00EC0714" w:rsidRPr="00EC0714">
          <w:rPr>
            <w:rStyle w:val="Hyperlink"/>
            <w:color w:val="auto"/>
            <w:u w:val="none"/>
          </w:rPr>
          <w:t>https://anaiscbc.emnuvens.com.br/anais/article/view/395/395</w:t>
        </w:r>
      </w:hyperlink>
      <w:r w:rsidR="00EC0714">
        <w:t>.</w:t>
      </w:r>
    </w:p>
    <w:p w14:paraId="36106C7A" w14:textId="77777777" w:rsidR="00E112F7" w:rsidRPr="00F904F0" w:rsidRDefault="00E112F7" w:rsidP="00E06318">
      <w:pPr>
        <w:widowControl/>
        <w:spacing w:after="240"/>
        <w:ind w:firstLine="0"/>
        <w:jc w:val="left"/>
        <w:rPr>
          <w:color w:val="000000" w:themeColor="text1"/>
        </w:rPr>
      </w:pPr>
      <w:r>
        <w:t xml:space="preserve">Beuren, I. M. &amp; Oliveira, H. V. (1996). Mensuração das atividades empresariais: custeio baseado em atividades x método da unidade de esforço de produção. </w:t>
      </w:r>
      <w:r w:rsidRPr="007F11BA">
        <w:rPr>
          <w:i/>
          <w:iCs/>
        </w:rPr>
        <w:t>Revista do Conselho Regional de Contabilidade do Rio Grande do Sul, 25</w:t>
      </w:r>
      <w:r>
        <w:t>(84), 31-39.</w:t>
      </w:r>
    </w:p>
    <w:p w14:paraId="2F1E5A90" w14:textId="53779B6D" w:rsidR="00E112F7" w:rsidRDefault="00E112F7" w:rsidP="00E06318">
      <w:pPr>
        <w:widowControl/>
        <w:spacing w:after="240"/>
        <w:ind w:firstLine="0"/>
        <w:jc w:val="left"/>
        <w:rPr>
          <w:color w:val="000000" w:themeColor="text1"/>
        </w:rPr>
      </w:pPr>
      <w:r w:rsidRPr="00745775">
        <w:rPr>
          <w:color w:val="000000" w:themeColor="text1"/>
        </w:rPr>
        <w:t xml:space="preserve">Borgert, A. &amp; Silva, M. </w:t>
      </w:r>
      <w:r w:rsidRPr="007F11BA">
        <w:rPr>
          <w:color w:val="000000" w:themeColor="text1"/>
        </w:rPr>
        <w:t>Z.</w:t>
      </w:r>
      <w:r>
        <w:rPr>
          <w:color w:val="000000" w:themeColor="text1"/>
        </w:rPr>
        <w:t xml:space="preserve"> </w:t>
      </w:r>
      <w:r w:rsidRPr="007F11BA">
        <w:rPr>
          <w:color w:val="000000" w:themeColor="text1"/>
        </w:rPr>
        <w:t xml:space="preserve">da. (2005, novembro). </w:t>
      </w:r>
      <w:r w:rsidRPr="003A54C5">
        <w:rPr>
          <w:color w:val="000000" w:themeColor="text1"/>
        </w:rPr>
        <w:t xml:space="preserve">Método de custeio híbrido para gestão </w:t>
      </w:r>
      <w:r w:rsidRPr="00F904F0">
        <w:rPr>
          <w:color w:val="000000" w:themeColor="text1"/>
        </w:rPr>
        <w:t xml:space="preserve">de custos de uma empresa prestadora de serviços. </w:t>
      </w:r>
      <w:r w:rsidRPr="00F904F0">
        <w:rPr>
          <w:i/>
          <w:iCs/>
          <w:color w:val="000000" w:themeColor="text1"/>
          <w:szCs w:val="24"/>
        </w:rPr>
        <w:t xml:space="preserve">Anais do IX Congresso Brasileiro de Custos, </w:t>
      </w:r>
      <w:r w:rsidRPr="00F904F0">
        <w:rPr>
          <w:color w:val="000000" w:themeColor="text1"/>
          <w:szCs w:val="24"/>
        </w:rPr>
        <w:t>Florianópolis, SC, Brasil.</w:t>
      </w:r>
      <w:r w:rsidRPr="00F904F0" w:rsidDel="00F904F0">
        <w:rPr>
          <w:color w:val="000000" w:themeColor="text1"/>
        </w:rPr>
        <w:t xml:space="preserve"> </w:t>
      </w:r>
      <w:r w:rsidR="00EC0714" w:rsidRPr="00EC0714">
        <w:t xml:space="preserve">Recuperado </w:t>
      </w:r>
      <w:r w:rsidR="00EC0714">
        <w:t xml:space="preserve">em 07 Maio, 2019, de </w:t>
      </w:r>
      <w:r w:rsidRPr="00F904F0">
        <w:rPr>
          <w:color w:val="000000" w:themeColor="text1"/>
        </w:rPr>
        <w:t>https://anaiscbc.emnuvens.com.br/anais/article/view/2126/2126</w:t>
      </w:r>
      <w:r w:rsidR="00EC0714">
        <w:rPr>
          <w:color w:val="000000" w:themeColor="text1"/>
        </w:rPr>
        <w:t>.</w:t>
      </w:r>
    </w:p>
    <w:p w14:paraId="3A8522C6" w14:textId="77777777" w:rsidR="00E112F7" w:rsidRDefault="00E112F7" w:rsidP="00E06318">
      <w:pPr>
        <w:widowControl/>
        <w:spacing w:after="240"/>
        <w:ind w:firstLine="0"/>
        <w:jc w:val="left"/>
      </w:pPr>
      <w:r>
        <w:t xml:space="preserve">Bornia, A. C. (2002). </w:t>
      </w:r>
      <w:r w:rsidRPr="007F11BA">
        <w:rPr>
          <w:i/>
          <w:iCs/>
        </w:rPr>
        <w:t>Análise gerencial de custos: aplicação em empresas modernas</w:t>
      </w:r>
      <w:r>
        <w:t>. Porto Alegre: Bookman.</w:t>
      </w:r>
    </w:p>
    <w:p w14:paraId="2093E551" w14:textId="2929C58C" w:rsidR="00E112F7" w:rsidRPr="00EE424B" w:rsidRDefault="00E112F7" w:rsidP="00E06318">
      <w:pPr>
        <w:widowControl/>
        <w:spacing w:after="240"/>
        <w:ind w:firstLine="0"/>
        <w:jc w:val="left"/>
        <w:rPr>
          <w:color w:val="000000" w:themeColor="text1"/>
        </w:rPr>
      </w:pPr>
      <w:r w:rsidRPr="00EE424B">
        <w:rPr>
          <w:color w:val="000000" w:themeColor="text1"/>
        </w:rPr>
        <w:t xml:space="preserve">Leone, G. S. G. (2000). </w:t>
      </w:r>
      <w:r w:rsidRPr="00EE424B">
        <w:rPr>
          <w:i/>
          <w:iCs/>
          <w:color w:val="000000" w:themeColor="text1"/>
        </w:rPr>
        <w:t>Curso de contabilidade de custos.</w:t>
      </w:r>
      <w:r w:rsidRPr="00EE424B">
        <w:rPr>
          <w:color w:val="000000" w:themeColor="text1"/>
        </w:rPr>
        <w:t xml:space="preserve"> (2a. ed.). São Paulo: Atlas.</w:t>
      </w:r>
    </w:p>
    <w:p w14:paraId="64D110AB" w14:textId="0E925669" w:rsidR="00E112F7" w:rsidRPr="007F11BA" w:rsidRDefault="00E112F7" w:rsidP="00E06318">
      <w:pPr>
        <w:widowControl/>
        <w:spacing w:after="240"/>
        <w:ind w:firstLine="0"/>
        <w:jc w:val="left"/>
        <w:rPr>
          <w:color w:val="000000" w:themeColor="text1"/>
        </w:rPr>
      </w:pPr>
      <w:r w:rsidRPr="007F11BA">
        <w:rPr>
          <w:color w:val="000000" w:themeColor="text1"/>
        </w:rPr>
        <w:t xml:space="preserve">Machado, A. de O., Borgert, A. &amp; Lunkes, R. J. (2006, novembro). ABC e UEP – um ensaio em empresas de software. </w:t>
      </w:r>
      <w:r w:rsidRPr="007F11BA">
        <w:rPr>
          <w:i/>
          <w:iCs/>
          <w:color w:val="000000" w:themeColor="text1"/>
        </w:rPr>
        <w:t>Anais do XIII Congresso Brasileiro de Custos</w:t>
      </w:r>
      <w:r w:rsidRPr="007F11BA">
        <w:rPr>
          <w:color w:val="000000" w:themeColor="text1"/>
        </w:rPr>
        <w:t xml:space="preserve">, Belo Horizonte, MG, Brasil. </w:t>
      </w:r>
      <w:r w:rsidR="00EC0714">
        <w:rPr>
          <w:color w:val="000000" w:themeColor="text1"/>
        </w:rPr>
        <w:t>Recuperado em 08 Maio, 2019, de</w:t>
      </w:r>
      <w:r w:rsidRPr="007F11BA">
        <w:rPr>
          <w:color w:val="000000" w:themeColor="text1"/>
        </w:rPr>
        <w:t xml:space="preserve"> https://anaiscbc.emnuvens.com.br/anais/article/view/1674</w:t>
      </w:r>
      <w:r w:rsidR="00EC0714">
        <w:rPr>
          <w:color w:val="000000" w:themeColor="text1"/>
        </w:rPr>
        <w:t>.</w:t>
      </w:r>
    </w:p>
    <w:p w14:paraId="43794B75" w14:textId="6E111C1C" w:rsidR="00E112F7" w:rsidRPr="00EE424B" w:rsidRDefault="00E112F7" w:rsidP="00E06318">
      <w:pPr>
        <w:widowControl/>
        <w:spacing w:after="240"/>
        <w:ind w:firstLine="0"/>
        <w:jc w:val="left"/>
        <w:rPr>
          <w:color w:val="000000" w:themeColor="text1"/>
        </w:rPr>
      </w:pPr>
      <w:r w:rsidRPr="00EE424B">
        <w:rPr>
          <w:color w:val="000000" w:themeColor="text1"/>
        </w:rPr>
        <w:t>Mattar, F. N. (2005). Pesquisa de Marketing: Metodologia e Planejamento. (6a. ed.). São Paulo: Atlas.</w:t>
      </w:r>
    </w:p>
    <w:p w14:paraId="1F50B174" w14:textId="5229E28D" w:rsidR="00E112F7" w:rsidRDefault="00E112F7" w:rsidP="00E06318">
      <w:pPr>
        <w:widowControl/>
        <w:spacing w:after="240"/>
        <w:ind w:firstLine="0"/>
        <w:jc w:val="left"/>
        <w:rPr>
          <w:color w:val="000000" w:themeColor="text1"/>
        </w:rPr>
      </w:pPr>
      <w:r w:rsidRPr="00F904F0">
        <w:rPr>
          <w:color w:val="000000" w:themeColor="text1"/>
        </w:rPr>
        <w:lastRenderedPageBreak/>
        <w:t xml:space="preserve">Morozini, J. F., Cambruzzi, D. &amp; Balen, F. V. (2009). Unidade de esforço de produção (UEP) como método de custeio: implantação de modelo em uma indústria de laticínios. </w:t>
      </w:r>
      <w:r w:rsidRPr="00F904F0">
        <w:rPr>
          <w:i/>
          <w:iCs/>
          <w:color w:val="000000" w:themeColor="text1"/>
        </w:rPr>
        <w:t>Revista ABCustos, 4</w:t>
      </w:r>
      <w:r w:rsidRPr="00F904F0">
        <w:rPr>
          <w:color w:val="000000" w:themeColor="text1"/>
        </w:rPr>
        <w:t>(1), 101-123.</w:t>
      </w:r>
    </w:p>
    <w:p w14:paraId="0D3DC5CF" w14:textId="77777777" w:rsidR="005F40E7" w:rsidRDefault="005F40E7" w:rsidP="005F40E7">
      <w:pPr>
        <w:widowControl/>
        <w:spacing w:after="240"/>
        <w:ind w:firstLine="0"/>
        <w:jc w:val="left"/>
        <w:rPr>
          <w:color w:val="FF0000"/>
        </w:rPr>
      </w:pPr>
      <w:r w:rsidRPr="00E45872">
        <w:rPr>
          <w:color w:val="000000" w:themeColor="text1"/>
        </w:rPr>
        <w:t>Neves, S. das &amp;</w:t>
      </w:r>
      <w:r w:rsidRPr="00E45872" w:rsidDel="001C1572">
        <w:rPr>
          <w:color w:val="000000" w:themeColor="text1"/>
        </w:rPr>
        <w:t xml:space="preserve"> </w:t>
      </w:r>
      <w:r w:rsidRPr="00E45872">
        <w:rPr>
          <w:color w:val="000000" w:themeColor="text1"/>
        </w:rPr>
        <w:t xml:space="preserve">Viceconti, P. E. V. (2003) </w:t>
      </w:r>
      <w:r w:rsidRPr="00F904F0">
        <w:rPr>
          <w:i/>
          <w:iCs/>
          <w:color w:val="000000" w:themeColor="text1"/>
        </w:rPr>
        <w:t>Contabilidade de custos: um enfoque direto e objetivo</w:t>
      </w:r>
      <w:r w:rsidRPr="00E45872">
        <w:rPr>
          <w:color w:val="000000" w:themeColor="text1"/>
        </w:rPr>
        <w:t xml:space="preserve"> (7a. ed.). São Paulo: Frase Editora.</w:t>
      </w:r>
    </w:p>
    <w:p w14:paraId="60989080" w14:textId="095B33CA" w:rsidR="000A2AB4" w:rsidRDefault="00E112F7" w:rsidP="00E06318">
      <w:pPr>
        <w:widowControl/>
        <w:spacing w:after="240"/>
        <w:ind w:firstLine="0"/>
        <w:jc w:val="left"/>
        <w:rPr>
          <w:color w:val="222222"/>
          <w:szCs w:val="24"/>
        </w:rPr>
      </w:pPr>
      <w:r w:rsidRPr="6690E355">
        <w:rPr>
          <w:color w:val="222222"/>
          <w:szCs w:val="24"/>
        </w:rPr>
        <w:t>Rabelo, E. C.</w:t>
      </w:r>
      <w:r>
        <w:rPr>
          <w:color w:val="222222"/>
          <w:szCs w:val="24"/>
        </w:rPr>
        <w:t>,</w:t>
      </w:r>
      <w:r w:rsidRPr="6690E355">
        <w:rPr>
          <w:color w:val="222222"/>
          <w:szCs w:val="24"/>
        </w:rPr>
        <w:t xml:space="preserve"> Borgert, A.</w:t>
      </w:r>
      <w:r>
        <w:rPr>
          <w:color w:val="222222"/>
          <w:szCs w:val="24"/>
        </w:rPr>
        <w:t xml:space="preserve"> &amp;</w:t>
      </w:r>
      <w:r w:rsidRPr="6690E355">
        <w:rPr>
          <w:color w:val="222222"/>
          <w:szCs w:val="24"/>
        </w:rPr>
        <w:t xml:space="preserve"> Medeiros, C. S. C. </w:t>
      </w:r>
      <w:r>
        <w:rPr>
          <w:color w:val="222222"/>
          <w:szCs w:val="24"/>
        </w:rPr>
        <w:t xml:space="preserve">(2009). </w:t>
      </w:r>
      <w:r w:rsidRPr="6690E355">
        <w:rPr>
          <w:color w:val="222222"/>
          <w:szCs w:val="24"/>
        </w:rPr>
        <w:t xml:space="preserve">Apropriação dos custos indiretos de fabricação em indústrias cerâmicas do sul catarinense. </w:t>
      </w:r>
      <w:r w:rsidRPr="00F904F0">
        <w:rPr>
          <w:i/>
          <w:iCs/>
          <w:color w:val="222222"/>
          <w:szCs w:val="24"/>
        </w:rPr>
        <w:t xml:space="preserve">Anais do XVI Congresso Brasileiro de Custos, </w:t>
      </w:r>
      <w:r w:rsidRPr="00F904F0">
        <w:rPr>
          <w:color w:val="222222"/>
          <w:szCs w:val="24"/>
        </w:rPr>
        <w:t>Fortaleza, CE, Brasil.</w:t>
      </w:r>
    </w:p>
    <w:p w14:paraId="75715C71" w14:textId="64CA074B" w:rsidR="00E06318" w:rsidRPr="00E06318" w:rsidRDefault="00E06318" w:rsidP="00E06318">
      <w:pPr>
        <w:spacing w:after="240"/>
        <w:ind w:firstLine="0"/>
        <w:rPr>
          <w:szCs w:val="24"/>
        </w:rPr>
      </w:pPr>
      <w:r w:rsidRPr="6690E355">
        <w:rPr>
          <w:szCs w:val="24"/>
        </w:rPr>
        <w:t>Pinto, L.</w:t>
      </w:r>
      <w:r w:rsidR="00EA1137">
        <w:rPr>
          <w:szCs w:val="24"/>
        </w:rPr>
        <w:t xml:space="preserve"> &amp; </w:t>
      </w:r>
      <w:r w:rsidRPr="6690E355">
        <w:rPr>
          <w:szCs w:val="24"/>
        </w:rPr>
        <w:t xml:space="preserve">Moura, P. </w:t>
      </w:r>
      <w:r>
        <w:rPr>
          <w:szCs w:val="24"/>
        </w:rPr>
        <w:t xml:space="preserve">(2011). </w:t>
      </w:r>
      <w:r w:rsidRPr="6690E355">
        <w:rPr>
          <w:szCs w:val="24"/>
        </w:rPr>
        <w:t xml:space="preserve">Formação do preço de venda e estratégias de precificação. In: Simpósio de Excelência em Gestão e Tecnologia. </w:t>
      </w:r>
      <w:r w:rsidRPr="00E06318">
        <w:rPr>
          <w:i/>
          <w:iCs/>
          <w:szCs w:val="24"/>
        </w:rPr>
        <w:t>Anais do VIII Simpósio de Excelência em Gestão e Tecnologia – SEGeT</w:t>
      </w:r>
      <w:r>
        <w:rPr>
          <w:szCs w:val="24"/>
        </w:rPr>
        <w:t>,</w:t>
      </w:r>
      <w:r w:rsidRPr="6690E355">
        <w:rPr>
          <w:szCs w:val="24"/>
        </w:rPr>
        <w:t xml:space="preserve"> Resende</w:t>
      </w:r>
      <w:r>
        <w:rPr>
          <w:szCs w:val="24"/>
        </w:rPr>
        <w:t>,</w:t>
      </w:r>
      <w:r w:rsidRPr="6690E355">
        <w:rPr>
          <w:szCs w:val="24"/>
        </w:rPr>
        <w:t xml:space="preserve"> RJ</w:t>
      </w:r>
      <w:r w:rsidR="000A2AB4">
        <w:rPr>
          <w:szCs w:val="24"/>
        </w:rPr>
        <w:t xml:space="preserve">, </w:t>
      </w:r>
      <w:r w:rsidR="000A2AB4" w:rsidRPr="00F904F0">
        <w:rPr>
          <w:color w:val="000000" w:themeColor="text1"/>
          <w:szCs w:val="24"/>
        </w:rPr>
        <w:t>Brasil.</w:t>
      </w:r>
    </w:p>
    <w:p w14:paraId="0EF354D3" w14:textId="77777777" w:rsidR="000A2AB4" w:rsidRDefault="000A2AB4" w:rsidP="000A2AB4">
      <w:pPr>
        <w:widowControl/>
        <w:spacing w:after="240"/>
        <w:ind w:firstLine="0"/>
        <w:jc w:val="left"/>
        <w:rPr>
          <w:color w:val="222222"/>
          <w:szCs w:val="24"/>
        </w:rPr>
      </w:pPr>
      <w:r w:rsidRPr="007F11BA">
        <w:rPr>
          <w:color w:val="222222"/>
          <w:szCs w:val="24"/>
        </w:rPr>
        <w:t>Richartz, F., Borgert, A., &amp; Silva, R. (2011). Estruturação de um modelo de custeio híbrido para uma fundação de apoio universitária. </w:t>
      </w:r>
      <w:r w:rsidRPr="007F11BA">
        <w:rPr>
          <w:i/>
          <w:iCs/>
          <w:color w:val="222222"/>
          <w:szCs w:val="24"/>
        </w:rPr>
        <w:t>Revista Gestão Universitária na América Latina-GUAL, 4</w:t>
      </w:r>
      <w:r w:rsidRPr="007F11BA">
        <w:rPr>
          <w:color w:val="222222"/>
          <w:szCs w:val="24"/>
        </w:rPr>
        <w:t>(3), 21-43.</w:t>
      </w:r>
    </w:p>
    <w:p w14:paraId="4A274FE0" w14:textId="29EB8659" w:rsidR="00E112F7" w:rsidRPr="00F904F0" w:rsidRDefault="00E112F7" w:rsidP="00E06318">
      <w:pPr>
        <w:widowControl/>
        <w:spacing w:after="240"/>
        <w:ind w:firstLine="0"/>
        <w:jc w:val="left"/>
        <w:rPr>
          <w:color w:val="000000" w:themeColor="text1"/>
        </w:rPr>
      </w:pPr>
      <w:r w:rsidRPr="00F904F0">
        <w:rPr>
          <w:color w:val="000000" w:themeColor="text1"/>
        </w:rPr>
        <w:t xml:space="preserve">Schultz, C. A., Silva, M. Z. da &amp; Borgert, A. (2010).  É o custeio por absorção o único método aceito pela contabilidade? </w:t>
      </w:r>
      <w:r w:rsidRPr="00F904F0">
        <w:rPr>
          <w:i/>
          <w:iCs/>
          <w:color w:val="000000" w:themeColor="text1"/>
        </w:rPr>
        <w:t>Revista Brasileira de Contabilidade, 183</w:t>
      </w:r>
      <w:r w:rsidRPr="00F904F0">
        <w:rPr>
          <w:color w:val="000000" w:themeColor="text1"/>
        </w:rPr>
        <w:t>(2), 39-55.</w:t>
      </w:r>
    </w:p>
    <w:p w14:paraId="6130245B" w14:textId="16455238" w:rsidR="00E112F7" w:rsidRPr="007F11BA" w:rsidRDefault="00E112F7" w:rsidP="00E06318">
      <w:pPr>
        <w:widowControl/>
        <w:spacing w:after="240"/>
        <w:ind w:firstLine="0"/>
        <w:jc w:val="left"/>
        <w:rPr>
          <w:color w:val="000000" w:themeColor="text1"/>
        </w:rPr>
      </w:pPr>
      <w:r w:rsidRPr="007F11BA">
        <w:rPr>
          <w:color w:val="000000" w:themeColor="text1"/>
        </w:rPr>
        <w:t xml:space="preserve">Silva, M. Z. da, Borgert, A. &amp; Schultz, C. A. (2009). Sistematização de um método de custeio híbrido para o custeamento de procedimentos médicos: uma aplicação conjunta das metodologias ABC e UEP. </w:t>
      </w:r>
      <w:r w:rsidRPr="00E06318">
        <w:rPr>
          <w:i/>
          <w:iCs/>
          <w:color w:val="000000" w:themeColor="text1"/>
        </w:rPr>
        <w:t>Revista de Ciências da Administração, 11</w:t>
      </w:r>
      <w:r w:rsidRPr="007F11BA">
        <w:rPr>
          <w:color w:val="000000" w:themeColor="text1"/>
        </w:rPr>
        <w:t xml:space="preserve">(23), 217-244. </w:t>
      </w:r>
    </w:p>
    <w:p w14:paraId="230C1080" w14:textId="0ECE8068" w:rsidR="000A2AB4" w:rsidRPr="00CE04D8" w:rsidRDefault="000A2AB4" w:rsidP="00C63EAA">
      <w:pPr>
        <w:spacing w:after="240"/>
        <w:ind w:firstLine="0"/>
        <w:rPr>
          <w:szCs w:val="24"/>
          <w:highlight w:val="green"/>
        </w:rPr>
      </w:pPr>
      <w:r w:rsidRPr="6690E355">
        <w:rPr>
          <w:szCs w:val="24"/>
        </w:rPr>
        <w:t>Zatta, F. N.</w:t>
      </w:r>
      <w:r>
        <w:rPr>
          <w:szCs w:val="24"/>
        </w:rPr>
        <w:t>,</w:t>
      </w:r>
      <w:r w:rsidRPr="6690E355">
        <w:rPr>
          <w:szCs w:val="24"/>
        </w:rPr>
        <w:t xml:space="preserve"> Freire, H. V. L.</w:t>
      </w:r>
      <w:r>
        <w:rPr>
          <w:szCs w:val="24"/>
        </w:rPr>
        <w:t>,</w:t>
      </w:r>
      <w:r w:rsidRPr="6690E355">
        <w:rPr>
          <w:szCs w:val="24"/>
        </w:rPr>
        <w:t xml:space="preserve"> Coser, M. B.</w:t>
      </w:r>
      <w:r>
        <w:rPr>
          <w:szCs w:val="24"/>
        </w:rPr>
        <w:t>,</w:t>
      </w:r>
      <w:r w:rsidRPr="6690E355">
        <w:rPr>
          <w:szCs w:val="24"/>
        </w:rPr>
        <w:t xml:space="preserve"> Neto, A. S.</w:t>
      </w:r>
      <w:r>
        <w:rPr>
          <w:szCs w:val="24"/>
        </w:rPr>
        <w:t xml:space="preserve"> &amp;</w:t>
      </w:r>
      <w:r w:rsidRPr="6690E355">
        <w:rPr>
          <w:szCs w:val="24"/>
        </w:rPr>
        <w:t xml:space="preserve"> Filho, H. Z. </w:t>
      </w:r>
      <w:r>
        <w:rPr>
          <w:szCs w:val="24"/>
        </w:rPr>
        <w:t xml:space="preserve">(2003, outubro). </w:t>
      </w:r>
      <w:r w:rsidRPr="6690E355">
        <w:rPr>
          <w:szCs w:val="24"/>
        </w:rPr>
        <w:t xml:space="preserve">A </w:t>
      </w:r>
      <w:r>
        <w:rPr>
          <w:szCs w:val="24"/>
        </w:rPr>
        <w:t>r</w:t>
      </w:r>
      <w:r w:rsidRPr="6690E355">
        <w:rPr>
          <w:szCs w:val="24"/>
        </w:rPr>
        <w:t xml:space="preserve">elação </w:t>
      </w:r>
      <w:r>
        <w:rPr>
          <w:szCs w:val="24"/>
        </w:rPr>
        <w:t>d</w:t>
      </w:r>
      <w:r w:rsidRPr="6690E355">
        <w:rPr>
          <w:szCs w:val="24"/>
        </w:rPr>
        <w:t xml:space="preserve">os custos indiretos (fixos) com a receita operacional líquida – um estudo de caso no setor elétrico. </w:t>
      </w:r>
      <w:r w:rsidRPr="00C63EAA">
        <w:rPr>
          <w:i/>
          <w:iCs/>
          <w:szCs w:val="24"/>
        </w:rPr>
        <w:t>Anais do X Congresso Brasileiro de Custos.</w:t>
      </w:r>
      <w:r>
        <w:rPr>
          <w:szCs w:val="24"/>
        </w:rPr>
        <w:t xml:space="preserve"> </w:t>
      </w:r>
      <w:r>
        <w:t>Guarapari</w:t>
      </w:r>
      <w:r>
        <w:rPr>
          <w:szCs w:val="24"/>
        </w:rPr>
        <w:t xml:space="preserve">, ES, </w:t>
      </w:r>
      <w:r w:rsidRPr="00F904F0">
        <w:rPr>
          <w:color w:val="000000" w:themeColor="text1"/>
          <w:szCs w:val="24"/>
        </w:rPr>
        <w:t>Brasil.</w:t>
      </w:r>
    </w:p>
    <w:p w14:paraId="672928F6" w14:textId="67AC4E27" w:rsidR="00C271A6" w:rsidRPr="00F904F0" w:rsidRDefault="00C271A6" w:rsidP="00E06318">
      <w:pPr>
        <w:widowControl/>
        <w:spacing w:after="240"/>
        <w:ind w:firstLine="0"/>
        <w:jc w:val="left"/>
        <w:rPr>
          <w:color w:val="FF0000"/>
        </w:rPr>
      </w:pPr>
    </w:p>
    <w:sectPr w:rsidR="00C271A6" w:rsidRPr="00F904F0" w:rsidSect="00582680">
      <w:pgSz w:w="11907" w:h="16840" w:code="9"/>
      <w:pgMar w:top="1701" w:right="1134" w:bottom="1134"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27F90" w14:textId="77777777" w:rsidR="00F17136" w:rsidRDefault="00F17136" w:rsidP="005840EF">
      <w:r>
        <w:separator/>
      </w:r>
    </w:p>
  </w:endnote>
  <w:endnote w:type="continuationSeparator" w:id="0">
    <w:p w14:paraId="727AA47D" w14:textId="77777777" w:rsidR="00F17136" w:rsidRDefault="00F17136"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1151" w14:textId="5983E207" w:rsidR="00FB7F4A" w:rsidRDefault="00FB7F4A" w:rsidP="00D2342D">
    <w:pPr>
      <w:pStyle w:val="Rodap"/>
      <w:jc w:val="right"/>
      <w:rPr>
        <w:sz w:val="20"/>
      </w:rPr>
    </w:pPr>
    <w:r>
      <w:rPr>
        <w:noProof/>
        <w:lang w:val="pt-BR" w:eastAsia="pt-BR"/>
      </w:rPr>
      <w:drawing>
        <wp:anchor distT="0" distB="0" distL="114300" distR="114300" simplePos="0" relativeHeight="251660288" behindDoc="1" locked="0" layoutInCell="1" allowOverlap="1" wp14:anchorId="7D1B0BF7" wp14:editId="4400B04A">
          <wp:simplePos x="0" y="0"/>
          <wp:positionH relativeFrom="page">
            <wp:posOffset>2077720</wp:posOffset>
          </wp:positionH>
          <wp:positionV relativeFrom="paragraph">
            <wp:posOffset>69330</wp:posOffset>
          </wp:positionV>
          <wp:extent cx="3610643" cy="900372"/>
          <wp:effectExtent l="0" t="0" r="0" b="0"/>
          <wp:wrapNone/>
          <wp:docPr id="1" name="Imagem 1"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0643" cy="9003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85260E" w14:textId="0296428E" w:rsidR="00261182" w:rsidRDefault="00261182" w:rsidP="00D2342D">
    <w:pPr>
      <w:pStyle w:val="Rodap"/>
      <w:jc w:val="right"/>
      <w:rPr>
        <w:sz w:val="20"/>
      </w:rPr>
    </w:pPr>
  </w:p>
  <w:p w14:paraId="2E906163" w14:textId="4DC056A7" w:rsidR="00261182" w:rsidRDefault="00FB7F4A" w:rsidP="00FB7F4A">
    <w:pPr>
      <w:pStyle w:val="Rodap"/>
      <w:tabs>
        <w:tab w:val="left" w:pos="4339"/>
      </w:tabs>
      <w:rPr>
        <w:sz w:val="20"/>
      </w:rPr>
    </w:pPr>
    <w:r>
      <w:rPr>
        <w:sz w:val="20"/>
      </w:rPr>
      <w:tab/>
    </w:r>
    <w:r>
      <w:rPr>
        <w:sz w:val="20"/>
      </w:rPr>
      <w:tab/>
    </w:r>
    <w:r>
      <w:rPr>
        <w:sz w:val="20"/>
      </w:rPr>
      <w:tab/>
    </w:r>
  </w:p>
  <w:p w14:paraId="27037D41" w14:textId="10DB8B5F" w:rsidR="00C63EAA" w:rsidRDefault="00FB7F4A" w:rsidP="00FB7F4A">
    <w:pPr>
      <w:pStyle w:val="Rodap"/>
      <w:tabs>
        <w:tab w:val="left" w:pos="5558"/>
        <w:tab w:val="right" w:pos="9072"/>
      </w:tabs>
      <w:jc w:val="left"/>
      <w:rPr>
        <w:sz w:val="20"/>
      </w:rPr>
    </w:pPr>
    <w:r>
      <w:rPr>
        <w:sz w:val="20"/>
      </w:rPr>
      <w:tab/>
    </w:r>
    <w:r>
      <w:rPr>
        <w:sz w:val="20"/>
      </w:rPr>
      <w:tab/>
    </w:r>
    <w:r>
      <w:rPr>
        <w:sz w:val="20"/>
      </w:rPr>
      <w:tab/>
    </w:r>
    <w:r>
      <w:rPr>
        <w:sz w:val="20"/>
      </w:rPr>
      <w:tab/>
    </w:r>
    <w:r w:rsidR="00C63EAA" w:rsidRPr="00F05FBB">
      <w:rPr>
        <w:sz w:val="20"/>
      </w:rPr>
      <w:fldChar w:fldCharType="begin"/>
    </w:r>
    <w:r w:rsidR="00C63EAA" w:rsidRPr="00F05FBB">
      <w:rPr>
        <w:sz w:val="20"/>
      </w:rPr>
      <w:instrText>PAGE   \* MERGEFORMAT</w:instrText>
    </w:r>
    <w:r w:rsidR="00C63EAA" w:rsidRPr="00F05FBB">
      <w:rPr>
        <w:sz w:val="20"/>
      </w:rPr>
      <w:fldChar w:fldCharType="separate"/>
    </w:r>
    <w:r w:rsidR="00C63EAA">
      <w:rPr>
        <w:noProof/>
        <w:sz w:val="20"/>
      </w:rPr>
      <w:t>1</w:t>
    </w:r>
    <w:r w:rsidR="00C63EAA" w:rsidRPr="00F05FBB">
      <w:rPr>
        <w:sz w:val="20"/>
      </w:rPr>
      <w:fldChar w:fldCharType="end"/>
    </w:r>
  </w:p>
  <w:p w14:paraId="06B76FD6" w14:textId="464A07A9" w:rsidR="00261182" w:rsidRDefault="00261182" w:rsidP="00D2342D">
    <w:pPr>
      <w:pStyle w:val="Rodap"/>
      <w:jc w:val="right"/>
      <w:rPr>
        <w:sz w:val="20"/>
      </w:rPr>
    </w:pPr>
  </w:p>
  <w:p w14:paraId="2114AA99" w14:textId="77777777" w:rsidR="00261182" w:rsidRDefault="00261182" w:rsidP="00D2342D">
    <w:pPr>
      <w:pStyle w:val="Rodap"/>
      <w:jc w:val="right"/>
      <w:rPr>
        <w:sz w:val="20"/>
      </w:rPr>
    </w:pPr>
  </w:p>
  <w:p w14:paraId="4BE8DE82" w14:textId="5697DC3A" w:rsidR="00C63EAA" w:rsidRPr="00862FD2" w:rsidRDefault="00C63EAA" w:rsidP="004E0B39">
    <w:pPr>
      <w:pStyle w:val="Rodap"/>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53FB9" w14:textId="77777777" w:rsidR="00F17136" w:rsidRDefault="00F17136" w:rsidP="005840EF">
      <w:r>
        <w:separator/>
      </w:r>
    </w:p>
  </w:footnote>
  <w:footnote w:type="continuationSeparator" w:id="0">
    <w:p w14:paraId="24228BBE" w14:textId="77777777" w:rsidR="00F17136" w:rsidRDefault="00F17136"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05E37" w14:textId="77777777" w:rsidR="00C63EAA" w:rsidRPr="004E0B39" w:rsidRDefault="00C63EAA" w:rsidP="00582680">
    <w:pPr>
      <w:pStyle w:val="Cabealho"/>
      <w:ind w:left="-426" w:firstLine="0"/>
      <w:jc w:val="center"/>
    </w:pPr>
    <w:r>
      <w:rPr>
        <w:noProof/>
      </w:rPr>
      <w:drawing>
        <wp:inline distT="0" distB="0" distL="0" distR="0" wp14:anchorId="53A6F203" wp14:editId="2842C106">
          <wp:extent cx="5659394" cy="1399153"/>
          <wp:effectExtent l="0" t="0" r="0" b="0"/>
          <wp:docPr id="3" name="Imagem 3"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6527" cy="140338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990CF65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removePersonalInformation/>
  <w:removeDateAndTime/>
  <w:proofState w:spelling="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F"/>
    <w:rsid w:val="000011A2"/>
    <w:rsid w:val="0000194B"/>
    <w:rsid w:val="000103E0"/>
    <w:rsid w:val="00021054"/>
    <w:rsid w:val="0005492F"/>
    <w:rsid w:val="00055568"/>
    <w:rsid w:val="0006261D"/>
    <w:rsid w:val="000720BF"/>
    <w:rsid w:val="000A2AB4"/>
    <w:rsid w:val="000D7722"/>
    <w:rsid w:val="000E2816"/>
    <w:rsid w:val="000F0530"/>
    <w:rsid w:val="0011073A"/>
    <w:rsid w:val="00112409"/>
    <w:rsid w:val="001457BE"/>
    <w:rsid w:val="00146CC3"/>
    <w:rsid w:val="00160E08"/>
    <w:rsid w:val="00163264"/>
    <w:rsid w:val="00176E81"/>
    <w:rsid w:val="00193CF7"/>
    <w:rsid w:val="001B629F"/>
    <w:rsid w:val="001C1572"/>
    <w:rsid w:val="001D02A2"/>
    <w:rsid w:val="001D36F1"/>
    <w:rsid w:val="001D5689"/>
    <w:rsid w:val="001E2E6C"/>
    <w:rsid w:val="0020354A"/>
    <w:rsid w:val="002056D7"/>
    <w:rsid w:val="00211161"/>
    <w:rsid w:val="002136AE"/>
    <w:rsid w:val="00221B8A"/>
    <w:rsid w:val="00244401"/>
    <w:rsid w:val="00244C0A"/>
    <w:rsid w:val="002566DC"/>
    <w:rsid w:val="00261182"/>
    <w:rsid w:val="00263CEF"/>
    <w:rsid w:val="00275F94"/>
    <w:rsid w:val="002826C0"/>
    <w:rsid w:val="002A4594"/>
    <w:rsid w:val="002A78AA"/>
    <w:rsid w:val="002B28CC"/>
    <w:rsid w:val="002B78FC"/>
    <w:rsid w:val="002C7235"/>
    <w:rsid w:val="002D2938"/>
    <w:rsid w:val="002F0E60"/>
    <w:rsid w:val="00303C6F"/>
    <w:rsid w:val="00340FB4"/>
    <w:rsid w:val="00341BF0"/>
    <w:rsid w:val="00342642"/>
    <w:rsid w:val="00355B7A"/>
    <w:rsid w:val="00371DFF"/>
    <w:rsid w:val="003923C3"/>
    <w:rsid w:val="00395244"/>
    <w:rsid w:val="003959D7"/>
    <w:rsid w:val="003A2ABE"/>
    <w:rsid w:val="003A3187"/>
    <w:rsid w:val="003A3639"/>
    <w:rsid w:val="003A54C5"/>
    <w:rsid w:val="003A72D7"/>
    <w:rsid w:val="003C1962"/>
    <w:rsid w:val="003C457E"/>
    <w:rsid w:val="004024D1"/>
    <w:rsid w:val="00406C08"/>
    <w:rsid w:val="0041011A"/>
    <w:rsid w:val="00423365"/>
    <w:rsid w:val="004251EF"/>
    <w:rsid w:val="00440AA5"/>
    <w:rsid w:val="00463DDA"/>
    <w:rsid w:val="00472EE1"/>
    <w:rsid w:val="0048579A"/>
    <w:rsid w:val="0049262F"/>
    <w:rsid w:val="00496B8C"/>
    <w:rsid w:val="004A17BB"/>
    <w:rsid w:val="004C1DC1"/>
    <w:rsid w:val="004D4A32"/>
    <w:rsid w:val="004D599F"/>
    <w:rsid w:val="004E0B39"/>
    <w:rsid w:val="004F4577"/>
    <w:rsid w:val="00523BAB"/>
    <w:rsid w:val="00531A76"/>
    <w:rsid w:val="0055088A"/>
    <w:rsid w:val="00582680"/>
    <w:rsid w:val="00582FDD"/>
    <w:rsid w:val="005840EF"/>
    <w:rsid w:val="00586146"/>
    <w:rsid w:val="00591C8E"/>
    <w:rsid w:val="005A7E4F"/>
    <w:rsid w:val="005B2060"/>
    <w:rsid w:val="005D0785"/>
    <w:rsid w:val="005D6F35"/>
    <w:rsid w:val="005D711E"/>
    <w:rsid w:val="005F40E7"/>
    <w:rsid w:val="00606F36"/>
    <w:rsid w:val="006226C0"/>
    <w:rsid w:val="0063432D"/>
    <w:rsid w:val="00642476"/>
    <w:rsid w:val="00653CFF"/>
    <w:rsid w:val="0066409B"/>
    <w:rsid w:val="0067334A"/>
    <w:rsid w:val="006750E6"/>
    <w:rsid w:val="00677505"/>
    <w:rsid w:val="00683BE5"/>
    <w:rsid w:val="006B6511"/>
    <w:rsid w:val="006C284A"/>
    <w:rsid w:val="006C79BB"/>
    <w:rsid w:val="006D02CA"/>
    <w:rsid w:val="006D340F"/>
    <w:rsid w:val="00705AE9"/>
    <w:rsid w:val="00710D8D"/>
    <w:rsid w:val="00714245"/>
    <w:rsid w:val="00745775"/>
    <w:rsid w:val="00745937"/>
    <w:rsid w:val="007610C6"/>
    <w:rsid w:val="007878F4"/>
    <w:rsid w:val="007C0C2C"/>
    <w:rsid w:val="007D1151"/>
    <w:rsid w:val="007E3ADA"/>
    <w:rsid w:val="007F0B32"/>
    <w:rsid w:val="007F11BA"/>
    <w:rsid w:val="007F1447"/>
    <w:rsid w:val="007F291E"/>
    <w:rsid w:val="007F6265"/>
    <w:rsid w:val="008201E9"/>
    <w:rsid w:val="008255D9"/>
    <w:rsid w:val="00826CE0"/>
    <w:rsid w:val="008278FA"/>
    <w:rsid w:val="0083570A"/>
    <w:rsid w:val="008619AA"/>
    <w:rsid w:val="00862FD2"/>
    <w:rsid w:val="00865A23"/>
    <w:rsid w:val="00866591"/>
    <w:rsid w:val="00873629"/>
    <w:rsid w:val="00886324"/>
    <w:rsid w:val="008902BE"/>
    <w:rsid w:val="008A1488"/>
    <w:rsid w:val="008A60A0"/>
    <w:rsid w:val="008B21BE"/>
    <w:rsid w:val="008B26C2"/>
    <w:rsid w:val="008B4A66"/>
    <w:rsid w:val="008C28BB"/>
    <w:rsid w:val="008F1B7C"/>
    <w:rsid w:val="008F67F7"/>
    <w:rsid w:val="008F6BEF"/>
    <w:rsid w:val="00914573"/>
    <w:rsid w:val="00916E50"/>
    <w:rsid w:val="0092413C"/>
    <w:rsid w:val="00930025"/>
    <w:rsid w:val="009322DA"/>
    <w:rsid w:val="009346D3"/>
    <w:rsid w:val="00935FEB"/>
    <w:rsid w:val="00943459"/>
    <w:rsid w:val="00951A11"/>
    <w:rsid w:val="00952306"/>
    <w:rsid w:val="009526E0"/>
    <w:rsid w:val="009724D8"/>
    <w:rsid w:val="009757F5"/>
    <w:rsid w:val="009976D2"/>
    <w:rsid w:val="009B11E7"/>
    <w:rsid w:val="009B3488"/>
    <w:rsid w:val="009C5C23"/>
    <w:rsid w:val="009C7DFA"/>
    <w:rsid w:val="009D3B09"/>
    <w:rsid w:val="009D68AF"/>
    <w:rsid w:val="009E7201"/>
    <w:rsid w:val="00A0097E"/>
    <w:rsid w:val="00A01395"/>
    <w:rsid w:val="00A030D4"/>
    <w:rsid w:val="00A16D53"/>
    <w:rsid w:val="00A32F4D"/>
    <w:rsid w:val="00A507B4"/>
    <w:rsid w:val="00A53D23"/>
    <w:rsid w:val="00A70457"/>
    <w:rsid w:val="00A80641"/>
    <w:rsid w:val="00A845D1"/>
    <w:rsid w:val="00AA181E"/>
    <w:rsid w:val="00AB1684"/>
    <w:rsid w:val="00AB4474"/>
    <w:rsid w:val="00AB5527"/>
    <w:rsid w:val="00AC61AF"/>
    <w:rsid w:val="00AC7E25"/>
    <w:rsid w:val="00AD4EA9"/>
    <w:rsid w:val="00AF48C5"/>
    <w:rsid w:val="00B11F43"/>
    <w:rsid w:val="00B12485"/>
    <w:rsid w:val="00B169EE"/>
    <w:rsid w:val="00B246DB"/>
    <w:rsid w:val="00B25FFE"/>
    <w:rsid w:val="00B5378F"/>
    <w:rsid w:val="00B6591B"/>
    <w:rsid w:val="00B74957"/>
    <w:rsid w:val="00B801AB"/>
    <w:rsid w:val="00B860B0"/>
    <w:rsid w:val="00BC4277"/>
    <w:rsid w:val="00BF3DE2"/>
    <w:rsid w:val="00C01F1F"/>
    <w:rsid w:val="00C22A7A"/>
    <w:rsid w:val="00C271A6"/>
    <w:rsid w:val="00C57B88"/>
    <w:rsid w:val="00C63EAA"/>
    <w:rsid w:val="00C671EC"/>
    <w:rsid w:val="00C7080C"/>
    <w:rsid w:val="00C813CC"/>
    <w:rsid w:val="00C84F71"/>
    <w:rsid w:val="00CC3CDD"/>
    <w:rsid w:val="00CC54CF"/>
    <w:rsid w:val="00CF0D35"/>
    <w:rsid w:val="00D1434C"/>
    <w:rsid w:val="00D2342D"/>
    <w:rsid w:val="00D23E97"/>
    <w:rsid w:val="00D24EA3"/>
    <w:rsid w:val="00D44254"/>
    <w:rsid w:val="00D86B5F"/>
    <w:rsid w:val="00D94E67"/>
    <w:rsid w:val="00DA5E5B"/>
    <w:rsid w:val="00DE1E14"/>
    <w:rsid w:val="00DE631D"/>
    <w:rsid w:val="00DE75F7"/>
    <w:rsid w:val="00DF6E37"/>
    <w:rsid w:val="00E06318"/>
    <w:rsid w:val="00E112F7"/>
    <w:rsid w:val="00E1786F"/>
    <w:rsid w:val="00E21595"/>
    <w:rsid w:val="00E227FF"/>
    <w:rsid w:val="00E24E18"/>
    <w:rsid w:val="00E41A27"/>
    <w:rsid w:val="00E42E76"/>
    <w:rsid w:val="00E45872"/>
    <w:rsid w:val="00E82B01"/>
    <w:rsid w:val="00E94A5E"/>
    <w:rsid w:val="00EA1137"/>
    <w:rsid w:val="00EA3E1C"/>
    <w:rsid w:val="00EC0714"/>
    <w:rsid w:val="00EC6EDB"/>
    <w:rsid w:val="00ED6578"/>
    <w:rsid w:val="00ED7B05"/>
    <w:rsid w:val="00EE424B"/>
    <w:rsid w:val="00EE6032"/>
    <w:rsid w:val="00EF213A"/>
    <w:rsid w:val="00F029C8"/>
    <w:rsid w:val="00F05FBB"/>
    <w:rsid w:val="00F17136"/>
    <w:rsid w:val="00F33757"/>
    <w:rsid w:val="00F70D09"/>
    <w:rsid w:val="00F7425B"/>
    <w:rsid w:val="00F8324D"/>
    <w:rsid w:val="00F904F0"/>
    <w:rsid w:val="00F916AD"/>
    <w:rsid w:val="00FB132F"/>
    <w:rsid w:val="00FB6BEF"/>
    <w:rsid w:val="00FB7F4A"/>
    <w:rsid w:val="00FC1C75"/>
    <w:rsid w:val="00FC26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88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8619AA"/>
    <w:pPr>
      <w:keepNext/>
      <w:numPr>
        <w:numId w:val="8"/>
      </w:numPr>
      <w:spacing w:before="240"/>
      <w:ind w:left="431" w:hanging="431"/>
      <w:jc w:val="left"/>
      <w:outlineLvl w:val="0"/>
    </w:pPr>
    <w:rPr>
      <w:b/>
      <w:lang w:val="x-none" w:eastAsia="x-none"/>
    </w:rPr>
  </w:style>
  <w:style w:type="paragraph" w:styleId="Ttulo2">
    <w:name w:val="heading 2"/>
    <w:basedOn w:val="Normal"/>
    <w:next w:val="Normal"/>
    <w:link w:val="Ttulo2Char"/>
    <w:uiPriority w:val="9"/>
    <w:qFormat/>
    <w:rsid w:val="008619AA"/>
    <w:pPr>
      <w:keepNext/>
      <w:numPr>
        <w:ilvl w:val="1"/>
        <w:numId w:val="8"/>
      </w:numPr>
      <w:spacing w:before="240"/>
      <w:ind w:left="578" w:hanging="578"/>
      <w:jc w:val="left"/>
      <w:outlineLvl w:val="1"/>
    </w:pPr>
    <w:rPr>
      <w:b/>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8619AA"/>
    <w:rPr>
      <w:b/>
      <w:sz w:val="24"/>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8619AA"/>
    <w:rPr>
      <w:b/>
      <w:sz w:val="24"/>
      <w:lang w:val="x-none" w:eastAsia="x-none"/>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PargrafodaLista">
    <w:name w:val="List Paragraph"/>
    <w:basedOn w:val="Normal"/>
    <w:uiPriority w:val="34"/>
    <w:qFormat/>
    <w:rsid w:val="00AF48C5"/>
    <w:pPr>
      <w:ind w:left="720"/>
      <w:contextualSpacing/>
    </w:pPr>
  </w:style>
  <w:style w:type="paragraph" w:customStyle="1" w:styleId="Fonte">
    <w:name w:val="Fonte"/>
    <w:basedOn w:val="Ttulo1"/>
    <w:link w:val="FonteChar"/>
    <w:qFormat/>
    <w:rsid w:val="008619AA"/>
    <w:pPr>
      <w:widowControl/>
      <w:numPr>
        <w:numId w:val="0"/>
      </w:numPr>
      <w:tabs>
        <w:tab w:val="left" w:pos="284"/>
      </w:tabs>
      <w:spacing w:before="0" w:after="240"/>
    </w:pPr>
    <w:rPr>
      <w:b w:val="0"/>
      <w:color w:val="000000" w:themeColor="text1"/>
      <w:sz w:val="20"/>
    </w:rPr>
  </w:style>
  <w:style w:type="character" w:customStyle="1" w:styleId="FonteChar">
    <w:name w:val="Fonte Char"/>
    <w:basedOn w:val="Ttulo1Char"/>
    <w:link w:val="Fonte"/>
    <w:rsid w:val="008619AA"/>
    <w:rPr>
      <w:b w:val="0"/>
      <w:color w:val="000000" w:themeColor="text1"/>
      <w:sz w:val="24"/>
      <w:lang w:val="x-none" w:eastAsia="x-none"/>
    </w:rPr>
  </w:style>
  <w:style w:type="character" w:styleId="MenoPendente">
    <w:name w:val="Unresolved Mention"/>
    <w:basedOn w:val="Fontepargpadro"/>
    <w:uiPriority w:val="99"/>
    <w:semiHidden/>
    <w:unhideWhenUsed/>
    <w:rsid w:val="00EC0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522279646">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418752723">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aiscbc.emnuvens.com.br/anais/article/view/395/395"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3CA28-4A5D-4BF5-A120-DC75820C7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7738</Words>
  <Characters>41791</Characters>
  <Application>Microsoft Office Word</Application>
  <DocSecurity>0</DocSecurity>
  <Lines>348</Lines>
  <Paragraphs>98</Paragraphs>
  <ScaleCrop>false</ScaleCrop>
  <Company/>
  <LinksUpToDate>false</LinksUpToDate>
  <CharactersWithSpaces>49431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2019-07-09T14:37:00Z</dcterms:created>
  <dcterms:modified xsi:type="dcterms:W3CDTF">2019-07-09T22:22:00Z</dcterms:modified>
</cp:coreProperties>
</file>