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Mittlere Abweichung der Parolen vom Volksentscheid - Mit Standardabweichung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28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Parole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sd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State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-2.20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13.83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Kanton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18.64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Gemeinde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16.39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Mittlere Abweichung der Parolen vom Volksentscheid - Mit Standardabweichung. Gruppiert nach Rechtsform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28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rechtsform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Parole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sd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Obligatorisches Referendum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State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-11.92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8.53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Obligatorisches Referendum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Kanton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12.27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Obligatorisches Referendum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Gemeinde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-21.07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14.92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Fakultatives Referendum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11.33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Fakultatives Referendum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Kanton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13.77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Fakultatives Referendum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Gemeinde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13.60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Volksinitiative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-7.62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15.27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Volksinitiative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Kanton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-17.76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12.03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Volksinitiative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Gemeinde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-5.04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16.90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2025-06-29T15:32:02Z</dcterms:modified>
  <cp:category/>
</cp:coreProperties>
</file>