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7E80ED" w14:textId="09DCAD77" w:rsidR="002F0801" w:rsidRPr="007960AD" w:rsidRDefault="00883AD7" w:rsidP="007A0B62">
      <w:pPr>
        <w:pStyle w:val="Kop1"/>
      </w:pPr>
      <w:r>
        <w:t xml:space="preserve">Template - </w:t>
      </w:r>
      <w:r w:rsidR="00B75E5F" w:rsidRPr="007960AD">
        <w:t xml:space="preserve">DP3: Geoptimaliseerde </w:t>
      </w:r>
      <w:r w:rsidR="002A6BCE" w:rsidRPr="007960AD">
        <w:t>resourceplanning</w:t>
      </w:r>
    </w:p>
    <w:p w14:paraId="0D614C40" w14:textId="061DDBF7" w:rsidR="00FC3AEB" w:rsidRPr="007A0B62" w:rsidRDefault="007960AD">
      <w:pPr>
        <w:rPr>
          <w:b/>
          <w:bCs/>
        </w:rPr>
      </w:pPr>
      <w:proofErr w:type="spellStart"/>
      <w:r w:rsidRPr="007A0B62">
        <w:rPr>
          <w:b/>
          <w:bCs/>
        </w:rPr>
        <w:t>Requirements</w:t>
      </w:r>
      <w:proofErr w:type="spellEnd"/>
      <w:r w:rsidR="00DB2F17">
        <w:rPr>
          <w:b/>
          <w:bCs/>
        </w:rPr>
        <w:t xml:space="preserve"> (uit de opdracht</w:t>
      </w:r>
      <w:r w:rsidR="004B2F4D">
        <w:rPr>
          <w:b/>
          <w:bCs/>
        </w:rPr>
        <w:t>beschrijving</w:t>
      </w:r>
      <w:r w:rsidR="00DB2F17">
        <w:rPr>
          <w:b/>
          <w:bCs/>
        </w:rPr>
        <w:t>)</w:t>
      </w:r>
    </w:p>
    <w:p w14:paraId="344305E0" w14:textId="0705D0E5" w:rsidR="007A0B62" w:rsidRDefault="007A0B62">
      <w:r>
        <w:t>Zorg ervoor dat:</w:t>
      </w:r>
    </w:p>
    <w:p w14:paraId="02BB408D" w14:textId="77777777" w:rsidR="007A0B62" w:rsidRDefault="007A0B62" w:rsidP="007A0B62">
      <w:pPr>
        <w:pStyle w:val="Lijstalinea"/>
        <w:numPr>
          <w:ilvl w:val="0"/>
          <w:numId w:val="1"/>
        </w:numPr>
        <w:spacing w:line="259" w:lineRule="auto"/>
      </w:pPr>
      <w:r>
        <w:t>je het huidige planningsproces gebruikt voor het herontwerp;</w:t>
      </w:r>
    </w:p>
    <w:p w14:paraId="64A80E67" w14:textId="77777777" w:rsidR="007A0B62" w:rsidRDefault="007A0B62" w:rsidP="007A0B62">
      <w:pPr>
        <w:pStyle w:val="Lijstalinea"/>
        <w:numPr>
          <w:ilvl w:val="0"/>
          <w:numId w:val="1"/>
        </w:numPr>
        <w:spacing w:line="259" w:lineRule="auto"/>
      </w:pPr>
      <w:r>
        <w:t>jouw procesontwerp aansluit op de gekozen business case optie;</w:t>
      </w:r>
    </w:p>
    <w:p w14:paraId="1E3D7391" w14:textId="77777777" w:rsidR="007A0B62" w:rsidRDefault="007A0B62" w:rsidP="007A0B62">
      <w:pPr>
        <w:pStyle w:val="Lijstalinea"/>
        <w:numPr>
          <w:ilvl w:val="0"/>
          <w:numId w:val="1"/>
        </w:numPr>
        <w:spacing w:line="259" w:lineRule="auto"/>
      </w:pPr>
      <w:r>
        <w:t>je het procesontwerp valideert zodat vanaf het start event alle mogelijke routes leiden naar een end event;</w:t>
      </w:r>
    </w:p>
    <w:p w14:paraId="36874C9B" w14:textId="7A93A9E0" w:rsidR="007A0B62" w:rsidRDefault="007A0B62" w:rsidP="007A0B62">
      <w:pPr>
        <w:pStyle w:val="Lijstalinea"/>
        <w:numPr>
          <w:ilvl w:val="0"/>
          <w:numId w:val="1"/>
        </w:numPr>
        <w:spacing w:line="259" w:lineRule="auto"/>
      </w:pPr>
      <w:r>
        <w:t>Je uitsluitend de BPMN-symbolen gebruikt die in hoofdstuk</w:t>
      </w:r>
      <w:r w:rsidR="00325125">
        <w:t>ken 2.1 en 2.2</w:t>
      </w:r>
      <w:r>
        <w:t xml:space="preserve"> van de reader behandeld worden. Datapunt 4 gaat verder met de symbolen van hoofdstuk </w:t>
      </w:r>
      <w:r w:rsidR="00325125">
        <w:t>2.3</w:t>
      </w:r>
      <w:r>
        <w:t xml:space="preserve">. </w:t>
      </w:r>
    </w:p>
    <w:p w14:paraId="7F92A25B" w14:textId="77777777" w:rsidR="007A0B62" w:rsidRDefault="007A0B62" w:rsidP="007A0B62">
      <w:pPr>
        <w:pStyle w:val="Lijstalinea"/>
        <w:numPr>
          <w:ilvl w:val="0"/>
          <w:numId w:val="1"/>
        </w:numPr>
        <w:spacing w:line="259" w:lineRule="auto"/>
      </w:pPr>
      <w:r>
        <w:t>jouw procesontwerp duidelijk maakt welke activiteiten de stakeholders moeten ondernemen om tot een optimale verdeling van medewerkers over het park te komen;</w:t>
      </w:r>
    </w:p>
    <w:p w14:paraId="376B8B46" w14:textId="77777777" w:rsidR="007A0B62" w:rsidRDefault="007A0B62" w:rsidP="007A0B62">
      <w:pPr>
        <w:pStyle w:val="Lijstalinea"/>
        <w:numPr>
          <w:ilvl w:val="0"/>
          <w:numId w:val="1"/>
        </w:numPr>
        <w:spacing w:line="259" w:lineRule="auto"/>
      </w:pPr>
      <w:r>
        <w:t xml:space="preserve">je kunt laten zien dat je een proces kunt ontwerpen. Ontwerp op een dusdanig (detail)niveau dat je kunt bewijzen dat je alle behandelde BPMN-symbolen juist kunt gebruiken (zie </w:t>
      </w:r>
      <w:proofErr w:type="spellStart"/>
      <w:r>
        <w:t>beoordelingsrubric</w:t>
      </w:r>
      <w:proofErr w:type="spellEnd"/>
      <w:r>
        <w:t>).</w:t>
      </w:r>
    </w:p>
    <w:p w14:paraId="1C592BD7" w14:textId="77777777" w:rsidR="004B2F4D" w:rsidRDefault="004B2F4D" w:rsidP="004B2F4D">
      <w:pPr>
        <w:spacing w:line="259" w:lineRule="auto"/>
      </w:pPr>
      <w:r>
        <w:t>Sla dit bestand op als .pdf</w:t>
      </w:r>
    </w:p>
    <w:p w14:paraId="101D244B" w14:textId="0D2D4B4E" w:rsidR="007960AD" w:rsidRDefault="006B6C75" w:rsidP="004B2F4D">
      <w:pPr>
        <w:spacing w:line="259" w:lineRule="auto"/>
      </w:pPr>
      <w:r w:rsidRPr="00DB2F17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80A75B" wp14:editId="3F3BB8F8">
                <wp:simplePos x="0" y="0"/>
                <wp:positionH relativeFrom="margin">
                  <wp:align>left</wp:align>
                </wp:positionH>
                <wp:positionV relativeFrom="paragraph">
                  <wp:posOffset>266065</wp:posOffset>
                </wp:positionV>
                <wp:extent cx="5937250" cy="4457700"/>
                <wp:effectExtent l="0" t="0" r="25400" b="1905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445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3338D" w14:textId="43C4BBE2" w:rsidR="006B6C75" w:rsidRPr="00DB2F17" w:rsidRDefault="006B6C75">
                            <w:pPr>
                              <w:rPr>
                                <w:i/>
                                <w:iCs/>
                              </w:rPr>
                            </w:pPr>
                            <w:r w:rsidRPr="00DB2F17">
                              <w:rPr>
                                <w:i/>
                                <w:iCs/>
                              </w:rPr>
                              <w:t>Exporteer een afbeelding van je model uit je modelleeromgeving en plaats de afbeelding hier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80A75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20.95pt;width:467.5pt;height:351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">
                <v:textbox>
                  <w:txbxContent>
                    <w:p w14:paraId="6B33338D" w14:textId="43C4BBE2" w:rsidR="006B6C75" w:rsidRPr="00DB2F17" w:rsidRDefault="006B6C75">
                      <w:pPr>
                        <w:rPr>
                          <w:i/>
                          <w:iCs/>
                        </w:rPr>
                      </w:pPr>
                      <w:r w:rsidRPr="00DB2F17">
                        <w:rPr>
                          <w:i/>
                          <w:iCs/>
                        </w:rPr>
                        <w:t>Exporteer een afbeelding van je model uit je modelleeromgeving en plaats de afbeelding hier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0B62" w:rsidRPr="00DB2F17">
        <w:rPr>
          <w:b/>
          <w:bCs/>
        </w:rPr>
        <w:t>Uitwerking</w:t>
      </w:r>
    </w:p>
    <w:sectPr w:rsidR="007960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147C16"/>
    <w:multiLevelType w:val="hybridMultilevel"/>
    <w:tmpl w:val="512425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879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801"/>
    <w:rsid w:val="001949DF"/>
    <w:rsid w:val="002A6BCE"/>
    <w:rsid w:val="002F0801"/>
    <w:rsid w:val="00325125"/>
    <w:rsid w:val="004B2F4D"/>
    <w:rsid w:val="006B6C75"/>
    <w:rsid w:val="007960AD"/>
    <w:rsid w:val="007A0B62"/>
    <w:rsid w:val="00883AD7"/>
    <w:rsid w:val="00B75E5F"/>
    <w:rsid w:val="00CD4485"/>
    <w:rsid w:val="00DB2F17"/>
    <w:rsid w:val="00DD34AE"/>
    <w:rsid w:val="00FC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250B2"/>
  <w15:chartTrackingRefBased/>
  <w15:docId w15:val="{2BAEDFF8-764E-490B-AB92-1928196D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F08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F08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F08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F08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F08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F08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F08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F08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F08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F08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F08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F08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F080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F080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F080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F080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F080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F080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F08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F0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F08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F08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F08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F080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F080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F080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F08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F080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F08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21" ma:contentTypeDescription="Een nieuw document maken." ma:contentTypeScope="" ma:versionID="c70c6b4f91be13ad4630018d8666e43f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39e875ec1883f2edb370a4087288844f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Afbeeldingtags" ma:readOnly="false" ma:fieldId="{5cf76f15-5ced-4ddc-b409-7134ff3c332f}" ma:taxonomyMulti="true" ma:sspId="1c6a0e08-1576-455b-af28-552984f92f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647ff1-e2f7-42a1-a68c-3c96587cf758">
      <Terms xmlns="http://schemas.microsoft.com/office/infopath/2007/PartnerControls"/>
    </lcf76f155ced4ddcb4097134ff3c332f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55279F8-01E5-4D77-BE39-8AAE91CECE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5A6AAB-82EB-4D38-8DE2-D084B341EA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02DC4F-F52C-49D6-8FB9-2EE3DC1B4F85}">
  <ds:schemaRefs>
    <ds:schemaRef ds:uri="e7647ff1-e2f7-42a1-a68c-3c96587cf758"/>
    <ds:schemaRef ds:uri="http://www.w3.org/XML/1998/namespace"/>
    <ds:schemaRef ds:uri="http://schemas.microsoft.com/sharepoint/v3"/>
    <ds:schemaRef ds:uri="http://purl.org/dc/terms/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7178be8b-d0ef-4995-97d9-396f4bad9a56"/>
    <ds:schemaRef ds:uri="http://schemas.microsoft.com/office/2006/metadata/properties"/>
    <ds:schemaRef ds:uri="http://purl.org/dc/dcmitype/"/>
  </ds:schemaRefs>
</ds:datastoreItem>
</file>

<file path=docMetadata/LabelInfo.xml><?xml version="1.0" encoding="utf-8"?>
<clbl:labelList xmlns:clbl="http://schemas.microsoft.com/office/2020/mipLabelMetadata">
  <clbl:label id="{e36377b7-70c4-4493-a338-095918d327e9}" enabled="0" method="" siteId="{e36377b7-70c4-4493-a338-095918d327e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138</Words>
  <Characters>762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Robbert Menko</dc:creator>
  <cp:keywords/>
  <dc:description/>
  <cp:lastModifiedBy>Robbert Menko</cp:lastModifiedBy>
  <cp:revision>11</cp:revision>
  <dcterms:created xsi:type="dcterms:W3CDTF">2024-10-01T08:29:00Z</dcterms:created>
  <dcterms:modified xsi:type="dcterms:W3CDTF">2024-10-18T07:58:00Z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  <property fmtid="{D5CDD505-2E9C-101B-9397-08002B2CF9AE}" pid="3" name="MediaServiceImageTags">
    <vt:lpwstr/>
  </property>
</Properties>
</file>