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54086" w14:textId="4FBAFBD3" w:rsidR="73BBD660" w:rsidRDefault="73BBD660" w:rsidP="00DD1BD3">
      <w:pPr>
        <w:ind w:left="2124" w:hanging="2124"/>
      </w:pPr>
      <w:r>
        <w:t>20 / 02 / 2025                                                                            Universidad Pública de Navarra</w:t>
      </w:r>
    </w:p>
    <w:p w14:paraId="23E9B001" w14:textId="63BC74D2" w:rsidR="0345789A" w:rsidRDefault="0345789A" w:rsidP="0345789A"/>
    <w:p w14:paraId="21E395DF" w14:textId="26BFA6C6" w:rsidR="0345789A" w:rsidRDefault="0345789A" w:rsidP="0345789A"/>
    <w:p w14:paraId="60AACDDF" w14:textId="23C05BF3" w:rsidR="0345789A" w:rsidRDefault="0345789A" w:rsidP="0345789A"/>
    <w:p w14:paraId="47138538" w14:textId="21DA2243" w:rsidR="0345789A" w:rsidRDefault="0345789A" w:rsidP="0345789A"/>
    <w:p w14:paraId="2AE62CA2" w14:textId="5354B25B" w:rsidR="0345789A" w:rsidRDefault="0345789A" w:rsidP="0345789A"/>
    <w:p w14:paraId="0496CCFD" w14:textId="7795F373" w:rsidR="0345789A" w:rsidRDefault="0345789A" w:rsidP="0345789A"/>
    <w:p w14:paraId="4101CB41" w14:textId="0C4585A2" w:rsidR="0345789A" w:rsidRDefault="0345789A" w:rsidP="0345789A"/>
    <w:p w14:paraId="3090F906" w14:textId="5A2725FD" w:rsidR="0345789A" w:rsidRDefault="0345789A" w:rsidP="0345789A"/>
    <w:p w14:paraId="65A193C2" w14:textId="65B46D75" w:rsidR="0345789A" w:rsidRDefault="0345789A" w:rsidP="0345789A"/>
    <w:p w14:paraId="6E585032" w14:textId="1D35CC21" w:rsidR="0345789A" w:rsidRDefault="0345789A" w:rsidP="0345789A"/>
    <w:p w14:paraId="54D641FA" w14:textId="34E2ACD3" w:rsidR="0345789A" w:rsidRDefault="0345789A" w:rsidP="0345789A"/>
    <w:p w14:paraId="5C1A07E2" w14:textId="49861893" w:rsidR="00AD4271" w:rsidRDefault="389882F7" w:rsidP="0345789A">
      <w:pPr>
        <w:pStyle w:val="Ttulo"/>
        <w:jc w:val="center"/>
      </w:pPr>
      <w:r>
        <w:t xml:space="preserve">TRABAJO 1 </w:t>
      </w:r>
      <w:r w:rsidR="79462C85">
        <w:t>SIA</w:t>
      </w:r>
    </w:p>
    <w:p w14:paraId="679448C9" w14:textId="5CA8BEF7" w:rsidR="0345789A" w:rsidRDefault="0345789A" w:rsidP="0345789A"/>
    <w:p w14:paraId="08285DB0" w14:textId="5AC6A48D" w:rsidR="0345789A" w:rsidRDefault="0345789A" w:rsidP="0345789A"/>
    <w:p w14:paraId="6B829777" w14:textId="3DE8CF05" w:rsidR="0345789A" w:rsidRDefault="0345789A" w:rsidP="0345789A"/>
    <w:p w14:paraId="1D1346F4" w14:textId="5AA4E7A1" w:rsidR="0345789A" w:rsidRDefault="0345789A" w:rsidP="0345789A"/>
    <w:p w14:paraId="0FB2E388" w14:textId="0E229A83" w:rsidR="0345789A" w:rsidRDefault="0345789A" w:rsidP="0345789A"/>
    <w:p w14:paraId="4D6AEAAC" w14:textId="660F531A" w:rsidR="0345789A" w:rsidRDefault="0345789A" w:rsidP="0345789A"/>
    <w:p w14:paraId="511D8026" w14:textId="05FB8EB8" w:rsidR="0345789A" w:rsidRDefault="0345789A" w:rsidP="0345789A"/>
    <w:p w14:paraId="7ED82D95" w14:textId="68C9538A" w:rsidR="0345789A" w:rsidRDefault="0345789A" w:rsidP="0345789A"/>
    <w:p w14:paraId="6EB7712A" w14:textId="286F7945" w:rsidR="0345789A" w:rsidRDefault="0345789A" w:rsidP="0345789A"/>
    <w:p w14:paraId="689D7FFF" w14:textId="0BAE1CEF" w:rsidR="0345789A" w:rsidRDefault="0345789A" w:rsidP="0345789A"/>
    <w:p w14:paraId="35BFAAAE" w14:textId="49D5F434" w:rsidR="0345789A" w:rsidRDefault="0345789A" w:rsidP="0345789A"/>
    <w:p w14:paraId="22242287" w14:textId="5E9EC669" w:rsidR="0345789A" w:rsidRDefault="0345789A" w:rsidP="0345789A"/>
    <w:p w14:paraId="5EF3BE7E" w14:textId="2CDE9C75" w:rsidR="0345789A" w:rsidRDefault="0345789A" w:rsidP="0345789A"/>
    <w:p w14:paraId="25B6773A" w14:textId="3E0C122B" w:rsidR="70B486AB" w:rsidRDefault="70B486AB" w:rsidP="0345789A">
      <w:pPr>
        <w:jc w:val="center"/>
      </w:pPr>
      <w:r>
        <w:t>Grupo 9</w:t>
      </w:r>
    </w:p>
    <w:p w14:paraId="5F121D78" w14:textId="146D0412" w:rsidR="0345789A" w:rsidRDefault="0345789A" w:rsidP="0345789A"/>
    <w:p w14:paraId="1CE6F7CF" w14:textId="08E12CE2" w:rsidR="79462C85" w:rsidRDefault="79462C85" w:rsidP="0345789A">
      <w:r>
        <w:t>ÍNDICE</w:t>
      </w:r>
    </w:p>
    <w:p w14:paraId="0F525541" w14:textId="6452E33B" w:rsidR="1EF30429" w:rsidRDefault="03E62DEB" w:rsidP="0345789A">
      <w:pPr>
        <w:pStyle w:val="Prrafodelista"/>
        <w:numPr>
          <w:ilvl w:val="0"/>
          <w:numId w:val="3"/>
        </w:numPr>
        <w:rPr>
          <w:rStyle w:val="Referenciasutil"/>
        </w:rPr>
      </w:pPr>
      <w:hyperlink w:anchor="_1._INTRODUCCIÓN">
        <w:r w:rsidRPr="3FE0F531">
          <w:rPr>
            <w:rStyle w:val="Hipervnculo"/>
          </w:rPr>
          <w:t>INTRODUCCIÓN</w:t>
        </w:r>
      </w:hyperlink>
      <w:r w:rsidR="6489D854" w:rsidRPr="3FE0F531">
        <w:rPr>
          <w:rStyle w:val="Referenciasutil"/>
        </w:rPr>
        <w:t xml:space="preserve">   </w:t>
      </w:r>
      <w:proofErr w:type="gramStart"/>
      <w:r w:rsidR="30538335" w:rsidRPr="3FE0F531">
        <w:rPr>
          <w:rStyle w:val="Referenciasutil"/>
        </w:rPr>
        <w:t>----------------------------</w:t>
      </w:r>
      <w:r w:rsidR="6489D854" w:rsidRPr="3FE0F531">
        <w:rPr>
          <w:rStyle w:val="Referenciasutil"/>
        </w:rPr>
        <w:t>----</w:t>
      </w:r>
      <w:r w:rsidR="1DC73301" w:rsidRPr="3FE0F531">
        <w:rPr>
          <w:rStyle w:val="Referenciasutil"/>
        </w:rPr>
        <w:t>--</w:t>
      </w:r>
      <w:r w:rsidR="6489D854" w:rsidRPr="3FE0F531">
        <w:rPr>
          <w:rStyle w:val="Referenciasutil"/>
        </w:rPr>
        <w:t>----------------------------------  3</w:t>
      </w:r>
      <w:proofErr w:type="gramEnd"/>
    </w:p>
    <w:p w14:paraId="653C98C5" w14:textId="35B53616" w:rsidR="42207663" w:rsidRDefault="16FF2C4C" w:rsidP="0345789A">
      <w:pPr>
        <w:pStyle w:val="Prrafodelista"/>
        <w:numPr>
          <w:ilvl w:val="0"/>
          <w:numId w:val="3"/>
        </w:numPr>
      </w:pPr>
      <w:hyperlink w:anchor="_2._RECOPILACIÓN_Y">
        <w:r w:rsidRPr="3FE0F531">
          <w:rPr>
            <w:rStyle w:val="Hipervnculo"/>
          </w:rPr>
          <w:t>RECOPILACIÓN Y LECTURA DE DATOS</w:t>
        </w:r>
      </w:hyperlink>
      <w:r w:rsidRPr="3FE0F531">
        <w:rPr>
          <w:rStyle w:val="Referenciasutil"/>
        </w:rPr>
        <w:t xml:space="preserve">   </w:t>
      </w:r>
      <w:r w:rsidR="6CF2EA88" w:rsidRPr="3FE0F531">
        <w:rPr>
          <w:rStyle w:val="Referenciasutil"/>
        </w:rPr>
        <w:t>-------------------------------------</w:t>
      </w:r>
      <w:r w:rsidR="581CD4BB" w:rsidRPr="3FE0F531">
        <w:rPr>
          <w:rStyle w:val="Referenciasutil"/>
        </w:rPr>
        <w:t>-</w:t>
      </w:r>
      <w:r w:rsidR="6CF2EA88" w:rsidRPr="3FE0F531">
        <w:rPr>
          <w:rStyle w:val="Referenciasutil"/>
        </w:rPr>
        <w:t>--</w:t>
      </w:r>
      <w:r w:rsidR="6667BEEF" w:rsidRPr="3FE0F531">
        <w:rPr>
          <w:rStyle w:val="Referenciasutil"/>
        </w:rPr>
        <w:t xml:space="preserve">   </w:t>
      </w:r>
      <w:r w:rsidR="64CB26AD" w:rsidRPr="3FE0F531">
        <w:rPr>
          <w:rStyle w:val="Referenciasutil"/>
        </w:rPr>
        <w:t>4</w:t>
      </w:r>
    </w:p>
    <w:p w14:paraId="29DFA757" w14:textId="1C9B8E32" w:rsidR="057B9373" w:rsidRDefault="3B3D9929" w:rsidP="0345789A">
      <w:pPr>
        <w:pStyle w:val="Prrafodelista"/>
        <w:numPr>
          <w:ilvl w:val="0"/>
          <w:numId w:val="3"/>
        </w:numPr>
      </w:pPr>
      <w:hyperlink w:anchor="_3. _PREPROCESAMIENTOS_BÁSICOS">
        <w:r w:rsidRPr="3FE0F531">
          <w:rPr>
            <w:rStyle w:val="Hipervnculo"/>
          </w:rPr>
          <w:t>PREPROCESAMIENTOS BÁSICOS Y ELECCIÓN DEL MODELO</w:t>
        </w:r>
      </w:hyperlink>
      <w:r w:rsidRPr="3FE0F531">
        <w:rPr>
          <w:rStyle w:val="Referenciasutil"/>
        </w:rPr>
        <w:t xml:space="preserve">   </w:t>
      </w:r>
      <w:r w:rsidR="6489D854" w:rsidRPr="3FE0F531">
        <w:rPr>
          <w:rStyle w:val="Referenciasutil"/>
        </w:rPr>
        <w:t>------------</w:t>
      </w:r>
      <w:r w:rsidRPr="3FE0F531">
        <w:rPr>
          <w:rStyle w:val="Referenciasutil"/>
        </w:rPr>
        <w:t xml:space="preserve">   </w:t>
      </w:r>
      <w:r w:rsidR="7FA9A263" w:rsidRPr="3FE0F531">
        <w:rPr>
          <w:rStyle w:val="Referenciasutil"/>
        </w:rPr>
        <w:t>5</w:t>
      </w:r>
    </w:p>
    <w:p w14:paraId="125F570E" w14:textId="2BD27083" w:rsidR="057B9373" w:rsidRDefault="3B3D9929" w:rsidP="0345789A">
      <w:pPr>
        <w:pStyle w:val="Prrafodelista"/>
        <w:numPr>
          <w:ilvl w:val="0"/>
          <w:numId w:val="3"/>
        </w:numPr>
        <w:rPr>
          <w:rStyle w:val="Referenciasutil"/>
        </w:rPr>
      </w:pPr>
      <w:hyperlink w:anchor="_4._MEJORAS_PREPROCESAMIENTO">
        <w:r w:rsidRPr="3FE0F531">
          <w:rPr>
            <w:rStyle w:val="Hipervnculo"/>
          </w:rPr>
          <w:t>MEJORAS PREPROCESAMIENTO Y MODELO</w:t>
        </w:r>
      </w:hyperlink>
      <w:r w:rsidRPr="3FE0F531">
        <w:rPr>
          <w:rStyle w:val="Referenciasutil"/>
        </w:rPr>
        <w:t xml:space="preserve">   </w:t>
      </w:r>
      <w:proofErr w:type="gramStart"/>
      <w:r w:rsidR="6489D854" w:rsidRPr="3FE0F531">
        <w:rPr>
          <w:rStyle w:val="Referenciasutil"/>
        </w:rPr>
        <w:t>-------------------------------</w:t>
      </w:r>
      <w:r w:rsidR="7676A037" w:rsidRPr="3FE0F531">
        <w:rPr>
          <w:rStyle w:val="Referenciasutil"/>
        </w:rPr>
        <w:t>-</w:t>
      </w:r>
      <w:r w:rsidR="6489D854" w:rsidRPr="3FE0F531">
        <w:rPr>
          <w:rStyle w:val="Referenciasutil"/>
        </w:rPr>
        <w:t>--</w:t>
      </w:r>
      <w:r w:rsidRPr="3FE0F531">
        <w:rPr>
          <w:rStyle w:val="Referenciasutil"/>
        </w:rPr>
        <w:t xml:space="preserve"> </w:t>
      </w:r>
      <w:r w:rsidR="622B5708" w:rsidRPr="3FE0F531">
        <w:rPr>
          <w:rStyle w:val="Referenciasutil"/>
        </w:rPr>
        <w:t xml:space="preserve"> </w:t>
      </w:r>
      <w:r w:rsidR="0222CE6D" w:rsidRPr="3FE0F531">
        <w:rPr>
          <w:rStyle w:val="Referenciasutil"/>
        </w:rPr>
        <w:t>6</w:t>
      </w:r>
      <w:proofErr w:type="gramEnd"/>
    </w:p>
    <w:p w14:paraId="59A50A18" w14:textId="16D7CD35" w:rsidR="125F96E3" w:rsidRDefault="4BEAC6F4" w:rsidP="0345789A">
      <w:pPr>
        <w:pStyle w:val="Prrafodelista"/>
        <w:numPr>
          <w:ilvl w:val="0"/>
          <w:numId w:val="3"/>
        </w:numPr>
        <w:rPr>
          <w:rStyle w:val="Referenciasutil"/>
        </w:rPr>
      </w:pPr>
      <w:hyperlink w:anchor="_5._CONCLUSIONES">
        <w:r w:rsidRPr="3FE0F531">
          <w:rPr>
            <w:rStyle w:val="Hipervnculo"/>
          </w:rPr>
          <w:t>CONCLUSIONES</w:t>
        </w:r>
      </w:hyperlink>
      <w:r w:rsidRPr="3FE0F531">
        <w:rPr>
          <w:rStyle w:val="Referenciasutil"/>
        </w:rPr>
        <w:t xml:space="preserve">   </w:t>
      </w:r>
      <w:proofErr w:type="gramStart"/>
      <w:r w:rsidRPr="3FE0F531">
        <w:rPr>
          <w:rStyle w:val="Referenciasutil"/>
        </w:rPr>
        <w:t>--------------------------------------</w:t>
      </w:r>
      <w:r w:rsidR="0EFBD354" w:rsidRPr="3FE0F531">
        <w:rPr>
          <w:rStyle w:val="Referenciasutil"/>
        </w:rPr>
        <w:t>-</w:t>
      </w:r>
      <w:r w:rsidRPr="3FE0F531">
        <w:rPr>
          <w:rStyle w:val="Referenciasutil"/>
        </w:rPr>
        <w:t>-----------------------</w:t>
      </w:r>
      <w:r w:rsidR="73B06C2D" w:rsidRPr="3FE0F531">
        <w:rPr>
          <w:rStyle w:val="Referenciasutil"/>
        </w:rPr>
        <w:t>-</w:t>
      </w:r>
      <w:r w:rsidRPr="3FE0F531">
        <w:rPr>
          <w:rStyle w:val="Referenciasutil"/>
        </w:rPr>
        <w:t>--</w:t>
      </w:r>
      <w:r w:rsidR="5EFE106F" w:rsidRPr="3FE0F531">
        <w:rPr>
          <w:rStyle w:val="Referenciasutil"/>
        </w:rPr>
        <w:t>-</w:t>
      </w:r>
      <w:r w:rsidRPr="3FE0F531">
        <w:rPr>
          <w:rStyle w:val="Referenciasutil"/>
        </w:rPr>
        <w:t xml:space="preserve">  </w:t>
      </w:r>
      <w:r w:rsidR="7177AB8B" w:rsidRPr="3FE0F531">
        <w:rPr>
          <w:rStyle w:val="Referenciasutil"/>
        </w:rPr>
        <w:t>11</w:t>
      </w:r>
      <w:proofErr w:type="gramEnd"/>
    </w:p>
    <w:p w14:paraId="0C1C314E" w14:textId="032B2E5B" w:rsidR="0345789A" w:rsidRDefault="0345789A" w:rsidP="0345789A"/>
    <w:p w14:paraId="67490B5A" w14:textId="20E9ED86" w:rsidR="0345789A" w:rsidRDefault="0345789A" w:rsidP="0345789A"/>
    <w:p w14:paraId="4F251096" w14:textId="24E5B0E3" w:rsidR="0345789A" w:rsidRDefault="0345789A" w:rsidP="0345789A"/>
    <w:p w14:paraId="43077758" w14:textId="3B9B0466" w:rsidR="0345789A" w:rsidRDefault="0345789A" w:rsidP="0345789A"/>
    <w:p w14:paraId="7A0118E5" w14:textId="7019B995" w:rsidR="0345789A" w:rsidRDefault="0345789A" w:rsidP="0345789A"/>
    <w:p w14:paraId="07F02332" w14:textId="1164B3BE" w:rsidR="0345789A" w:rsidRDefault="0345789A" w:rsidP="0345789A"/>
    <w:p w14:paraId="723C1B3C" w14:textId="5BEB33B1" w:rsidR="0345789A" w:rsidRDefault="0345789A" w:rsidP="0345789A"/>
    <w:p w14:paraId="4FE19900" w14:textId="1670AB3F" w:rsidR="0345789A" w:rsidRDefault="0345789A" w:rsidP="0345789A"/>
    <w:p w14:paraId="7139EC90" w14:textId="1942E4CD" w:rsidR="0345789A" w:rsidRDefault="0345789A" w:rsidP="0345789A"/>
    <w:p w14:paraId="76B1AF0E" w14:textId="4A7DC8BA" w:rsidR="0345789A" w:rsidRDefault="0345789A" w:rsidP="0345789A"/>
    <w:p w14:paraId="5034FD57" w14:textId="226A3C8F" w:rsidR="0345789A" w:rsidRDefault="0345789A" w:rsidP="0345789A"/>
    <w:p w14:paraId="3C4893DD" w14:textId="104E3A24" w:rsidR="0345789A" w:rsidRDefault="0345789A" w:rsidP="0345789A"/>
    <w:p w14:paraId="5876B516" w14:textId="7EE56CAA" w:rsidR="0345789A" w:rsidRDefault="0345789A" w:rsidP="0345789A"/>
    <w:p w14:paraId="22843AB8" w14:textId="6C6580DC" w:rsidR="0345789A" w:rsidRDefault="0345789A" w:rsidP="0345789A"/>
    <w:p w14:paraId="37CFB731" w14:textId="3ADAB812" w:rsidR="0345789A" w:rsidRDefault="0345789A" w:rsidP="0345789A"/>
    <w:p w14:paraId="082C09B9" w14:textId="3B56A2C3" w:rsidR="0345789A" w:rsidRDefault="0345789A" w:rsidP="0345789A"/>
    <w:p w14:paraId="03FB73DD" w14:textId="79CE9BB4" w:rsidR="0345789A" w:rsidRDefault="0345789A" w:rsidP="0345789A"/>
    <w:p w14:paraId="236B2750" w14:textId="6876AB59" w:rsidR="0345789A" w:rsidRDefault="0345789A" w:rsidP="0345789A"/>
    <w:p w14:paraId="32A0F8C5" w14:textId="5F32882D" w:rsidR="0345789A" w:rsidRDefault="0345789A" w:rsidP="0345789A"/>
    <w:p w14:paraId="3F570828" w14:textId="2FA18DEE" w:rsidR="0345789A" w:rsidRDefault="0345789A" w:rsidP="0345789A"/>
    <w:p w14:paraId="76910745" w14:textId="752239BA" w:rsidR="0345789A" w:rsidRDefault="0345789A" w:rsidP="0345789A"/>
    <w:p w14:paraId="15F813DC" w14:textId="25808A43" w:rsidR="0345789A" w:rsidRDefault="0345789A" w:rsidP="0345789A"/>
    <w:p w14:paraId="11BCFD70" w14:textId="0C522E7C" w:rsidR="0345789A" w:rsidRDefault="0345789A" w:rsidP="0345789A"/>
    <w:p w14:paraId="78611A46" w14:textId="04317EB1" w:rsidR="0345789A" w:rsidRDefault="0345789A" w:rsidP="0345789A"/>
    <w:p w14:paraId="3F5D2C87" w14:textId="1FC292EA" w:rsidR="3FBAC93E" w:rsidRDefault="15FD0C42" w:rsidP="3FE0F531">
      <w:pPr>
        <w:pStyle w:val="Ttulo2"/>
      </w:pPr>
      <w:bookmarkStart w:id="0" w:name="_1._INTRODUCCIÓN"/>
      <w:r>
        <w:t>1. INTRODUCCIÓN</w:t>
      </w:r>
      <w:bookmarkEnd w:id="0"/>
    </w:p>
    <w:p w14:paraId="402A8505" w14:textId="6C6209F2" w:rsidR="3FBAC93E" w:rsidRDefault="24044BA3" w:rsidP="0345789A">
      <w:pPr>
        <w:jc w:val="both"/>
      </w:pPr>
      <w:r>
        <w:t xml:space="preserve">En la actualidad, los comercios online son una </w:t>
      </w:r>
      <w:r w:rsidR="009C3FFE">
        <w:t>de las mayores</w:t>
      </w:r>
      <w:r>
        <w:t xml:space="preserve"> fuente</w:t>
      </w:r>
      <w:r w:rsidR="009C3FFE">
        <w:t>s</w:t>
      </w:r>
      <w:r>
        <w:t xml:space="preserve"> de venta de bienes y servicios, </w:t>
      </w:r>
      <w:r w:rsidR="263E1781">
        <w:t xml:space="preserve">siendo </w:t>
      </w:r>
      <w:r>
        <w:t xml:space="preserve">Amazon </w:t>
      </w:r>
      <w:r w:rsidR="00411AAC">
        <w:t>una de</w:t>
      </w:r>
      <w:r>
        <w:t xml:space="preserve"> </w:t>
      </w:r>
      <w:r w:rsidR="3C8E81F6">
        <w:t>la</w:t>
      </w:r>
      <w:r w:rsidR="009C3FFE">
        <w:t>s</w:t>
      </w:r>
      <w:r w:rsidR="3C8E81F6">
        <w:t xml:space="preserve"> más important</w:t>
      </w:r>
      <w:r w:rsidR="00411AAC">
        <w:t>es</w:t>
      </w:r>
      <w:r w:rsidR="6734E329">
        <w:t xml:space="preserve">. En este contexto, las reseñas </w:t>
      </w:r>
      <w:r w:rsidR="3F4E3F9D">
        <w:t xml:space="preserve">forman </w:t>
      </w:r>
      <w:r w:rsidR="6734E329">
        <w:t>un papel crucial en la toma de decisión de compra</w:t>
      </w:r>
      <w:r w:rsidR="77FD95A6">
        <w:t>, ya que expresan la experiencia y opinión de los usuarios que han obtenido los productos previamente.</w:t>
      </w:r>
      <w:r w:rsidR="6734E329">
        <w:t xml:space="preserve"> </w:t>
      </w:r>
      <w:r w:rsidR="264107FA">
        <w:t>Estas reseñas</w:t>
      </w:r>
      <w:r w:rsidR="264107FA" w:rsidRPr="0345789A">
        <w:rPr>
          <w:rFonts w:ascii="Aptos" w:eastAsia="Aptos" w:hAnsi="Aptos" w:cs="Aptos"/>
        </w:rPr>
        <w:t xml:space="preserve"> incluyen tanto una valoración cuantitativa, representada por estrellas en una escala del 1 al 5, como una valoración cualitativa en forma de texto libre.</w:t>
      </w:r>
    </w:p>
    <w:p w14:paraId="2A5D1156" w14:textId="6B5478C7" w:rsidR="5E549008" w:rsidRDefault="49ED848D" w:rsidP="0345789A">
      <w:pPr>
        <w:jc w:val="both"/>
        <w:rPr>
          <w:rFonts w:ascii="Aptos" w:eastAsia="Aptos" w:hAnsi="Aptos" w:cs="Aptos"/>
        </w:rPr>
      </w:pPr>
      <w:r w:rsidRPr="0345789A">
        <w:rPr>
          <w:rFonts w:ascii="Aptos" w:eastAsia="Aptos" w:hAnsi="Aptos" w:cs="Aptos"/>
        </w:rPr>
        <w:t>Debido a esta relación entre la puntuación otorgada y el contenido textual de las reseñas, es posible desarrollar un sistema de predicción que, a partir del análisis del texto, determine la calificación en estrellas que probablemente haya asignado un usuario.</w:t>
      </w:r>
      <w:r w:rsidR="32A829D1">
        <w:t xml:space="preserve"> </w:t>
      </w:r>
      <w:r w:rsidR="6164311A" w:rsidRPr="0345789A">
        <w:rPr>
          <w:rFonts w:ascii="Aptos" w:eastAsia="Aptos" w:hAnsi="Aptos" w:cs="Aptos"/>
        </w:rPr>
        <w:t xml:space="preserve">Este proyecto tiene como objetivo </w:t>
      </w:r>
      <w:r w:rsidR="6164311A" w:rsidRPr="0345789A">
        <w:rPr>
          <w:rFonts w:ascii="Aptos" w:eastAsia="Aptos" w:hAnsi="Aptos" w:cs="Aptos"/>
          <w:b/>
          <w:bCs/>
        </w:rPr>
        <w:t>predecir la puntuación de un objeto en Amazon en función de la reseña escrita por el usuario</w:t>
      </w:r>
      <w:r w:rsidR="6164311A" w:rsidRPr="0345789A">
        <w:rPr>
          <w:rFonts w:ascii="Aptos" w:eastAsia="Aptos" w:hAnsi="Aptos" w:cs="Aptos"/>
        </w:rPr>
        <w:t xml:space="preserve">, aplicando técnicas de </w:t>
      </w:r>
      <w:r w:rsidR="6164311A" w:rsidRPr="0345789A">
        <w:rPr>
          <w:rFonts w:ascii="Aptos" w:eastAsia="Aptos" w:hAnsi="Aptos" w:cs="Aptos"/>
          <w:b/>
          <w:bCs/>
        </w:rPr>
        <w:t>Procesamiento de Lenguaje Natural (PLN)</w:t>
      </w:r>
      <w:r w:rsidR="6164311A" w:rsidRPr="0345789A">
        <w:rPr>
          <w:rFonts w:ascii="Aptos" w:eastAsia="Aptos" w:hAnsi="Aptos" w:cs="Aptos"/>
        </w:rPr>
        <w:t xml:space="preserve"> y </w:t>
      </w:r>
      <w:r w:rsidR="6164311A" w:rsidRPr="0345789A">
        <w:rPr>
          <w:rFonts w:ascii="Aptos" w:eastAsia="Aptos" w:hAnsi="Aptos" w:cs="Aptos"/>
          <w:b/>
          <w:bCs/>
        </w:rPr>
        <w:t>aprendizaje automático</w:t>
      </w:r>
      <w:r w:rsidR="6164311A" w:rsidRPr="0345789A">
        <w:rPr>
          <w:rFonts w:ascii="Aptos" w:eastAsia="Aptos" w:hAnsi="Aptos" w:cs="Aptos"/>
        </w:rPr>
        <w:t>.</w:t>
      </w:r>
    </w:p>
    <w:p w14:paraId="32C95772" w14:textId="3512D245" w:rsidR="0345789A" w:rsidRDefault="4559B80A" w:rsidP="3FE0F531">
      <w:pPr>
        <w:jc w:val="both"/>
        <w:rPr>
          <w:rFonts w:ascii="Aptos" w:eastAsia="Aptos" w:hAnsi="Aptos" w:cs="Aptos"/>
        </w:rPr>
      </w:pPr>
      <w:r w:rsidRPr="3FE0F531">
        <w:rPr>
          <w:rFonts w:ascii="Aptos" w:eastAsia="Aptos" w:hAnsi="Aptos" w:cs="Aptos"/>
        </w:rPr>
        <w:t xml:space="preserve">Este proceso sigue una metodología que abarca desde la recopilación de datos mediante web </w:t>
      </w:r>
      <w:proofErr w:type="spellStart"/>
      <w:r w:rsidRPr="3FE0F531">
        <w:rPr>
          <w:rFonts w:ascii="Aptos" w:eastAsia="Aptos" w:hAnsi="Aptos" w:cs="Aptos"/>
          <w:i/>
          <w:iCs/>
        </w:rPr>
        <w:t>scraping</w:t>
      </w:r>
      <w:proofErr w:type="spellEnd"/>
      <w:r w:rsidRPr="3FE0F531">
        <w:rPr>
          <w:rFonts w:ascii="Aptos" w:eastAsia="Aptos" w:hAnsi="Aptos" w:cs="Aptos"/>
        </w:rPr>
        <w:t xml:space="preserve"> con </w:t>
      </w:r>
      <w:proofErr w:type="spellStart"/>
      <w:r w:rsidRPr="3FE0F531">
        <w:rPr>
          <w:rFonts w:ascii="Aptos" w:eastAsia="Aptos" w:hAnsi="Aptos" w:cs="Aptos"/>
          <w:i/>
          <w:iCs/>
        </w:rPr>
        <w:t>BeautifulSoup</w:t>
      </w:r>
      <w:proofErr w:type="spellEnd"/>
      <w:r w:rsidRPr="3FE0F531">
        <w:rPr>
          <w:rFonts w:ascii="Aptos" w:eastAsia="Aptos" w:hAnsi="Aptos" w:cs="Aptos"/>
        </w:rPr>
        <w:t xml:space="preserve"> hasta la aplicación de modelos de clasificación. Se obtiene un conjunto de reseñas en español, que luego se preprocesan eliminando ruido, normalizando el lenguaje y vectorizando los textos con TF-IDF. Posteriormente, se entrenan modelos de aprendizaje automático como Regresión Logística, </w:t>
      </w:r>
      <w:proofErr w:type="spellStart"/>
      <w:r w:rsidRPr="3FE0F531">
        <w:rPr>
          <w:rFonts w:ascii="Aptos" w:eastAsia="Aptos" w:hAnsi="Aptos" w:cs="Aptos"/>
        </w:rPr>
        <w:t>Naive</w:t>
      </w:r>
      <w:proofErr w:type="spellEnd"/>
      <w:r w:rsidRPr="3FE0F531">
        <w:rPr>
          <w:rFonts w:ascii="Aptos" w:eastAsia="Aptos" w:hAnsi="Aptos" w:cs="Aptos"/>
        </w:rPr>
        <w:t xml:space="preserve"> Bayes, </w:t>
      </w:r>
      <w:proofErr w:type="spellStart"/>
      <w:r w:rsidRPr="3FE0F531">
        <w:rPr>
          <w:rFonts w:ascii="Aptos" w:eastAsia="Aptos" w:hAnsi="Aptos" w:cs="Aptos"/>
        </w:rPr>
        <w:t>Random</w:t>
      </w:r>
      <w:proofErr w:type="spellEnd"/>
      <w:r w:rsidRPr="3FE0F531">
        <w:rPr>
          <w:rFonts w:ascii="Aptos" w:eastAsia="Aptos" w:hAnsi="Aptos" w:cs="Aptos"/>
        </w:rPr>
        <w:t xml:space="preserve"> Forest y Redes Neuronales (MLP) para evaluar su desempeño en la predicción de puntuaciones. Dado el desbalance de clases, se aplican técnicas como ajuste de pesos para mejorar la equidad en el entrenamiento. Finalmente, se comparan los resultados y se proponen mejoras para optimizar el sistema.</w:t>
      </w:r>
    </w:p>
    <w:p w14:paraId="60D83CBC" w14:textId="6C0E9476" w:rsidR="3FE0F531" w:rsidRDefault="3FE0F531" w:rsidP="3FE0F531">
      <w:pPr>
        <w:jc w:val="both"/>
        <w:rPr>
          <w:rFonts w:ascii="Aptos" w:eastAsia="Aptos" w:hAnsi="Aptos" w:cs="Aptos"/>
        </w:rPr>
      </w:pPr>
    </w:p>
    <w:p w14:paraId="7C9E836B" w14:textId="4A72D01F" w:rsidR="0345789A" w:rsidRDefault="0345789A" w:rsidP="0345789A"/>
    <w:p w14:paraId="194C599D" w14:textId="27D6012C" w:rsidR="0345789A" w:rsidRDefault="0345789A" w:rsidP="0345789A"/>
    <w:p w14:paraId="122449CE" w14:textId="2B6E62FA" w:rsidR="0345789A" w:rsidRDefault="0345789A" w:rsidP="0345789A"/>
    <w:p w14:paraId="64D1EEAB" w14:textId="58A5F0DC" w:rsidR="0345789A" w:rsidRDefault="0345789A" w:rsidP="0345789A"/>
    <w:p w14:paraId="63B6593A" w14:textId="6A37A262" w:rsidR="0345789A" w:rsidRDefault="0345789A" w:rsidP="0345789A"/>
    <w:p w14:paraId="07A87C35" w14:textId="12773116" w:rsidR="0345789A" w:rsidRDefault="0345789A" w:rsidP="0345789A"/>
    <w:p w14:paraId="6A4AF130" w14:textId="1EEEB89C" w:rsidR="0345789A" w:rsidRDefault="0345789A" w:rsidP="0345789A"/>
    <w:p w14:paraId="0446C350" w14:textId="7DF42C8B" w:rsidR="1E5752C9" w:rsidRDefault="2A453441" w:rsidP="3FE0F531">
      <w:pPr>
        <w:pStyle w:val="Ttulo2"/>
      </w:pPr>
      <w:bookmarkStart w:id="1" w:name="_2._RECOPILACIÓN_Y"/>
      <w:r>
        <w:lastRenderedPageBreak/>
        <w:t>2</w:t>
      </w:r>
      <w:r w:rsidR="1DC5DC12">
        <w:t xml:space="preserve">. </w:t>
      </w:r>
      <w:r w:rsidR="5249C3C5">
        <w:t>RECOPILACIÓN Y LECTURA RESEÑAS</w:t>
      </w:r>
      <w:bookmarkEnd w:id="1"/>
      <w:r w:rsidR="5249C3C5">
        <w:t xml:space="preserve"> </w:t>
      </w:r>
    </w:p>
    <w:p w14:paraId="6077C42A" w14:textId="0BB773D4" w:rsidR="0ED62CE9" w:rsidRDefault="0857E617" w:rsidP="24AC8CD8">
      <w:pPr>
        <w:jc w:val="both"/>
      </w:pPr>
      <w:r>
        <w:t>En primer lugar</w:t>
      </w:r>
      <w:r w:rsidR="1CA4AA93">
        <w:t>,</w:t>
      </w:r>
      <w:r>
        <w:t xml:space="preserve"> </w:t>
      </w:r>
      <w:r w:rsidR="32A52860">
        <w:t xml:space="preserve">tuvimos que decidir qué productos queríamos usar para entrenar y evaluar el modelo. </w:t>
      </w:r>
      <w:r w:rsidR="47C5A577">
        <w:t>Al principio dudamos entre usar uno o varios productos, pero finalmente nos decantamos por esta segunda opción, de forma que seleccionamos productos variados con puntuaciones variadas</w:t>
      </w:r>
      <w:r w:rsidR="1BD5B339">
        <w:t>.</w:t>
      </w:r>
    </w:p>
    <w:p w14:paraId="2434F079" w14:textId="294034D7" w:rsidR="0ED62CE9" w:rsidRDefault="00073BD2" w:rsidP="0345789A">
      <w:pPr>
        <w:jc w:val="both"/>
        <w:rPr>
          <w:rFonts w:ascii="Aptos" w:eastAsia="Aptos" w:hAnsi="Aptos" w:cs="Aptos"/>
        </w:rPr>
      </w:pPr>
      <w:r>
        <w:t>T</w:t>
      </w:r>
      <w:r w:rsidR="0857E617">
        <w:t>ratamos el problema de recopilar y almacenar las reseñas de Amazon</w:t>
      </w:r>
      <w:r w:rsidR="6F50C7A9">
        <w:t xml:space="preserve"> en un formato apropiado para poder preprocesarlas posteriormente</w:t>
      </w:r>
      <w:r w:rsidR="0857E617">
        <w:t xml:space="preserve">. </w:t>
      </w:r>
      <w:r w:rsidR="299DA648">
        <w:t xml:space="preserve">Para poder llevarlo a cabo, nos ayudamos de la librería </w:t>
      </w:r>
      <w:r w:rsidR="00622A3C">
        <w:t>de Python</w:t>
      </w:r>
      <w:r w:rsidR="299DA648">
        <w:t xml:space="preserve"> </w:t>
      </w:r>
      <w:proofErr w:type="spellStart"/>
      <w:r w:rsidR="299DA648" w:rsidRPr="008568EA">
        <w:rPr>
          <w:rFonts w:ascii="Aptos" w:eastAsia="Aptos" w:hAnsi="Aptos" w:cs="Aptos"/>
          <w:i/>
          <w:iCs/>
        </w:rPr>
        <w:t>BeautifulSoup</w:t>
      </w:r>
      <w:proofErr w:type="spellEnd"/>
      <w:r w:rsidR="4C2364EA" w:rsidRPr="0345789A">
        <w:rPr>
          <w:rFonts w:ascii="Aptos" w:eastAsia="Aptos" w:hAnsi="Aptos" w:cs="Aptos"/>
        </w:rPr>
        <w:t xml:space="preserve">, </w:t>
      </w:r>
      <w:r w:rsidR="5C67A6DF" w:rsidRPr="0345789A">
        <w:rPr>
          <w:rFonts w:ascii="Aptos" w:eastAsia="Aptos" w:hAnsi="Aptos" w:cs="Aptos"/>
        </w:rPr>
        <w:t xml:space="preserve">utilizada para extraer y procesar datos de páginas web mediante </w:t>
      </w:r>
      <w:r w:rsidR="5C67A6DF" w:rsidRPr="008568EA">
        <w:rPr>
          <w:rFonts w:ascii="Aptos" w:eastAsia="Aptos" w:hAnsi="Aptos" w:cs="Aptos"/>
          <w:b/>
          <w:bCs/>
          <w:i/>
          <w:iCs/>
        </w:rPr>
        <w:t xml:space="preserve">web </w:t>
      </w:r>
      <w:proofErr w:type="spellStart"/>
      <w:r w:rsidR="5C67A6DF" w:rsidRPr="008568EA">
        <w:rPr>
          <w:rFonts w:ascii="Aptos" w:eastAsia="Aptos" w:hAnsi="Aptos" w:cs="Aptos"/>
          <w:b/>
          <w:bCs/>
          <w:i/>
          <w:iCs/>
        </w:rPr>
        <w:t>scraping</w:t>
      </w:r>
      <w:proofErr w:type="spellEnd"/>
      <w:r w:rsidR="5C67A6DF" w:rsidRPr="0345789A">
        <w:rPr>
          <w:rFonts w:ascii="Aptos" w:eastAsia="Aptos" w:hAnsi="Aptos" w:cs="Aptos"/>
        </w:rPr>
        <w:t xml:space="preserve">. Permite analizar el código </w:t>
      </w:r>
      <w:r w:rsidR="5C67A6DF" w:rsidRPr="008568EA">
        <w:rPr>
          <w:rFonts w:ascii="Aptos" w:eastAsia="Aptos" w:hAnsi="Aptos" w:cs="Aptos"/>
          <w:i/>
          <w:iCs/>
        </w:rPr>
        <w:t>HTML</w:t>
      </w:r>
      <w:r w:rsidR="5C67A6DF" w:rsidRPr="0345789A">
        <w:rPr>
          <w:rFonts w:ascii="Aptos" w:eastAsia="Aptos" w:hAnsi="Aptos" w:cs="Aptos"/>
        </w:rPr>
        <w:t xml:space="preserve"> o </w:t>
      </w:r>
      <w:r w:rsidR="5C67A6DF" w:rsidRPr="008568EA">
        <w:rPr>
          <w:rFonts w:ascii="Aptos" w:eastAsia="Aptos" w:hAnsi="Aptos" w:cs="Aptos"/>
          <w:i/>
          <w:iCs/>
        </w:rPr>
        <w:t>XML</w:t>
      </w:r>
      <w:r w:rsidR="5C67A6DF" w:rsidRPr="0345789A">
        <w:rPr>
          <w:rFonts w:ascii="Aptos" w:eastAsia="Aptos" w:hAnsi="Aptos" w:cs="Aptos"/>
        </w:rPr>
        <w:t xml:space="preserve"> de un sitio web y facilita la navegación y búsqueda de elementos dentro de la estructura del documento.</w:t>
      </w:r>
    </w:p>
    <w:p w14:paraId="7A68A9D5" w14:textId="28CCD0DA" w:rsidR="70AC444F" w:rsidRDefault="70AC444F" w:rsidP="70AC444F">
      <w:pPr>
        <w:jc w:val="both"/>
        <w:rPr>
          <w:rFonts w:ascii="Aptos" w:eastAsia="Aptos" w:hAnsi="Aptos" w:cs="Aptos"/>
        </w:rPr>
      </w:pPr>
    </w:p>
    <w:p w14:paraId="6579262F" w14:textId="6D626951" w:rsidR="5C67A6DF" w:rsidRDefault="44728161" w:rsidP="3FE0F531">
      <w:pPr>
        <w:jc w:val="both"/>
        <w:rPr>
          <w:rFonts w:ascii="Aptos" w:eastAsia="Aptos" w:hAnsi="Aptos" w:cs="Aptos"/>
        </w:rPr>
      </w:pPr>
      <w:r w:rsidRPr="3FE0F531">
        <w:rPr>
          <w:rFonts w:ascii="Aptos" w:eastAsia="Aptos" w:hAnsi="Aptos" w:cs="Aptos"/>
        </w:rPr>
        <w:t xml:space="preserve">De esta forma, </w:t>
      </w:r>
      <w:r w:rsidR="202E696A" w:rsidRPr="3FE0F531">
        <w:rPr>
          <w:rFonts w:ascii="Aptos" w:eastAsia="Aptos" w:hAnsi="Aptos" w:cs="Aptos"/>
        </w:rPr>
        <w:t xml:space="preserve">implementamos un código para abrir en el navegador la web de </w:t>
      </w:r>
      <w:r w:rsidR="202E696A" w:rsidRPr="3FE0F531">
        <w:rPr>
          <w:rFonts w:ascii="Aptos" w:eastAsia="Aptos" w:hAnsi="Aptos" w:cs="Aptos"/>
          <w:i/>
          <w:iCs/>
        </w:rPr>
        <w:t>Amazon</w:t>
      </w:r>
      <w:r w:rsidR="202E696A" w:rsidRPr="3FE0F531">
        <w:rPr>
          <w:rFonts w:ascii="Aptos" w:eastAsia="Aptos" w:hAnsi="Aptos" w:cs="Aptos"/>
        </w:rPr>
        <w:t xml:space="preserve"> y buscar las reseñas de los productos deseados. Al principio tuvimos problemas al ent</w:t>
      </w:r>
      <w:r w:rsidR="2EB5ACFA" w:rsidRPr="3FE0F531">
        <w:rPr>
          <w:rFonts w:ascii="Aptos" w:eastAsia="Aptos" w:hAnsi="Aptos" w:cs="Aptos"/>
        </w:rPr>
        <w:t xml:space="preserve">rar en </w:t>
      </w:r>
      <w:r w:rsidR="2EB5ACFA" w:rsidRPr="3FE0F531">
        <w:rPr>
          <w:rFonts w:ascii="Aptos" w:eastAsia="Aptos" w:hAnsi="Aptos" w:cs="Aptos"/>
          <w:i/>
          <w:iCs/>
        </w:rPr>
        <w:t>Amazon</w:t>
      </w:r>
      <w:r w:rsidR="2EB5ACFA" w:rsidRPr="3FE0F531">
        <w:rPr>
          <w:rFonts w:ascii="Aptos" w:eastAsia="Aptos" w:hAnsi="Aptos" w:cs="Aptos"/>
        </w:rPr>
        <w:t xml:space="preserve"> porque se nos detectaba como </w:t>
      </w:r>
      <w:proofErr w:type="spellStart"/>
      <w:r w:rsidR="2EB5ACFA" w:rsidRPr="3FE0F531">
        <w:rPr>
          <w:rFonts w:ascii="Aptos" w:eastAsia="Aptos" w:hAnsi="Aptos" w:cs="Aptos"/>
          <w:i/>
          <w:iCs/>
        </w:rPr>
        <w:t>bots</w:t>
      </w:r>
      <w:proofErr w:type="spellEnd"/>
      <w:r w:rsidR="2EB5ACFA" w:rsidRPr="3FE0F531">
        <w:rPr>
          <w:rFonts w:ascii="Aptos" w:eastAsia="Aptos" w:hAnsi="Aptos" w:cs="Aptos"/>
        </w:rPr>
        <w:t xml:space="preserve"> y se nos bloqueó el acceso. Eventualmente, descubrimos que para que no sucediera esto, debíamos iniciar sesión en Amazon manualmente y </w:t>
      </w:r>
      <w:r w:rsidR="60250593" w:rsidRPr="3FE0F531">
        <w:rPr>
          <w:rFonts w:ascii="Aptos" w:eastAsia="Aptos" w:hAnsi="Aptos" w:cs="Aptos"/>
        </w:rPr>
        <w:t xml:space="preserve">realizar las interacciones en intervalos de 5 segundos para evitar el bloqueo. </w:t>
      </w:r>
    </w:p>
    <w:p w14:paraId="38E3D949" w14:textId="604EADA0" w:rsidR="41DF490A" w:rsidRDefault="60250593" w:rsidP="3FE0F531">
      <w:pPr>
        <w:jc w:val="both"/>
        <w:rPr>
          <w:rFonts w:ascii="Aptos" w:eastAsia="Aptos" w:hAnsi="Aptos" w:cs="Aptos"/>
        </w:rPr>
      </w:pPr>
      <w:r w:rsidRPr="3FE0F531">
        <w:rPr>
          <w:rFonts w:ascii="Aptos" w:eastAsia="Aptos" w:hAnsi="Aptos" w:cs="Aptos"/>
        </w:rPr>
        <w:t xml:space="preserve">Finalmente, conseguimos implementar un código que accediera a la página web, recopilara las reseñas y las almacenara. </w:t>
      </w:r>
    </w:p>
    <w:p w14:paraId="1CF2E05E" w14:textId="5EEC3A51" w:rsidR="0345789A" w:rsidRDefault="0345789A" w:rsidP="3FE0F531">
      <w:pPr>
        <w:jc w:val="both"/>
      </w:pPr>
    </w:p>
    <w:p w14:paraId="7E387028" w14:textId="530E1C68" w:rsidR="0345789A" w:rsidRDefault="0345789A" w:rsidP="0345789A"/>
    <w:p w14:paraId="73BFA182" w14:textId="0C4C16CD" w:rsidR="0345789A" w:rsidRDefault="0345789A" w:rsidP="0345789A"/>
    <w:p w14:paraId="0E9CE760" w14:textId="26CAE836" w:rsidR="0345789A" w:rsidRDefault="0345789A" w:rsidP="0345789A"/>
    <w:p w14:paraId="05ED5033" w14:textId="5468D2EF" w:rsidR="0345789A" w:rsidRDefault="0345789A" w:rsidP="0345789A"/>
    <w:p w14:paraId="289A2461" w14:textId="77777777" w:rsidR="0345789A" w:rsidRDefault="0058110D" w:rsidP="0345789A">
      <w:r>
        <w:br w:type="page"/>
      </w:r>
    </w:p>
    <w:p w14:paraId="6AF22E49" w14:textId="42509613" w:rsidR="0345789A" w:rsidRDefault="5B319946" w:rsidP="3FE0F531">
      <w:pPr>
        <w:pStyle w:val="Ttulo2"/>
      </w:pPr>
      <w:bookmarkStart w:id="2" w:name="_3.__PREPROCESAMIENTOS_BÁSICOS"/>
      <w:r>
        <w:lastRenderedPageBreak/>
        <w:t>3</w:t>
      </w:r>
      <w:r w:rsidR="1DC5DC12">
        <w:t xml:space="preserve">. </w:t>
      </w:r>
      <w:r w:rsidR="5249C3C5">
        <w:t xml:space="preserve"> </w:t>
      </w:r>
      <w:r w:rsidR="2B38CBDD">
        <w:t xml:space="preserve">PREPROCESAMIENTOS BÁSICOS Y </w:t>
      </w:r>
      <w:r w:rsidR="5249C3C5">
        <w:t>ELECCIÓN DEL MODELO</w:t>
      </w:r>
      <w:bookmarkEnd w:id="2"/>
    </w:p>
    <w:p w14:paraId="65771961" w14:textId="13011674" w:rsidR="00273FD7" w:rsidRDefault="41AAC80E" w:rsidP="3FE0F531">
      <w:pPr>
        <w:jc w:val="both"/>
      </w:pPr>
      <w:r>
        <w:t xml:space="preserve">El </w:t>
      </w:r>
      <w:r w:rsidR="53014195">
        <w:t xml:space="preserve">segundo </w:t>
      </w:r>
      <w:r w:rsidR="140A745B">
        <w:t>no</w:t>
      </w:r>
      <w:r w:rsidR="64DB6056">
        <w:t>te</w:t>
      </w:r>
      <w:r w:rsidR="153542CB">
        <w:t>book</w:t>
      </w:r>
      <w:r w:rsidR="30E62C6F">
        <w:t xml:space="preserve"> hac</w:t>
      </w:r>
      <w:r w:rsidR="551752BA">
        <w:t xml:space="preserve">e </w:t>
      </w:r>
      <w:r w:rsidR="36FF925F">
        <w:t>uso d</w:t>
      </w:r>
      <w:r w:rsidR="47D76FA8">
        <w:t xml:space="preserve">el </w:t>
      </w:r>
      <w:proofErr w:type="spellStart"/>
      <w:r w:rsidR="5F519BAC" w:rsidRPr="3FE0F531">
        <w:rPr>
          <w:i/>
          <w:iCs/>
        </w:rPr>
        <w:t>cs</w:t>
      </w:r>
      <w:r w:rsidR="04903E07" w:rsidRPr="3FE0F531">
        <w:rPr>
          <w:i/>
          <w:iCs/>
        </w:rPr>
        <w:t>v</w:t>
      </w:r>
      <w:proofErr w:type="spellEnd"/>
      <w:r w:rsidR="04903E07">
        <w:t xml:space="preserve"> </w:t>
      </w:r>
      <w:r w:rsidR="3BB7688B">
        <w:t xml:space="preserve">extraído </w:t>
      </w:r>
      <w:r w:rsidR="6D9EF43D">
        <w:t>de</w:t>
      </w:r>
      <w:r w:rsidR="5F7789A7">
        <w:t>l ant</w:t>
      </w:r>
      <w:r w:rsidR="76B73BE1">
        <w:t>eri</w:t>
      </w:r>
      <w:r w:rsidR="0BA2AEF3">
        <w:t>or</w:t>
      </w:r>
      <w:r w:rsidR="61994A76">
        <w:t xml:space="preserve">. </w:t>
      </w:r>
      <w:r w:rsidR="3212F361">
        <w:t>P</w:t>
      </w:r>
      <w:r w:rsidR="43CC4C62">
        <w:t>rimer</w:t>
      </w:r>
      <w:r w:rsidR="0A6E4E71">
        <w:t>amente</w:t>
      </w:r>
      <w:r w:rsidR="5BBECCAA">
        <w:t>,</w:t>
      </w:r>
      <w:r w:rsidR="0A6E4E71">
        <w:t xml:space="preserve"> </w:t>
      </w:r>
      <w:r w:rsidR="7769D855">
        <w:t>de</w:t>
      </w:r>
      <w:r w:rsidR="54961294">
        <w:t>cidi</w:t>
      </w:r>
      <w:r w:rsidR="05CB1964">
        <w:t>mos a</w:t>
      </w:r>
      <w:r w:rsidR="069FF6B7">
        <w:t>plica</w:t>
      </w:r>
      <w:r w:rsidR="4797A232">
        <w:t>r un</w:t>
      </w:r>
      <w:r w:rsidR="4D3AF513">
        <w:t xml:space="preserve">os </w:t>
      </w:r>
      <w:r w:rsidR="585BEB90">
        <w:t>pre</w:t>
      </w:r>
      <w:r w:rsidR="245D7200">
        <w:t>pro</w:t>
      </w:r>
      <w:r w:rsidR="2F04AC78">
        <w:t>cesami</w:t>
      </w:r>
      <w:r w:rsidR="63A0F3E5">
        <w:t xml:space="preserve">entos </w:t>
      </w:r>
      <w:r w:rsidR="59C8AFE5">
        <w:t>básicos</w:t>
      </w:r>
      <w:r w:rsidR="373B98B7">
        <w:t xml:space="preserve">, como </w:t>
      </w:r>
      <w:r w:rsidR="70AAAB18">
        <w:t xml:space="preserve">aplicar </w:t>
      </w:r>
      <w:r w:rsidR="4A44D303" w:rsidRPr="3FE0F531">
        <w:rPr>
          <w:i/>
          <w:iCs/>
        </w:rPr>
        <w:t>minúsculas</w:t>
      </w:r>
      <w:r w:rsidR="4A44D303" w:rsidRPr="3FE0F531">
        <w:rPr>
          <w:b/>
          <w:bCs/>
        </w:rPr>
        <w:t xml:space="preserve"> </w:t>
      </w:r>
      <w:r w:rsidR="2C3D5EB2">
        <w:t>a to</w:t>
      </w:r>
      <w:r w:rsidR="33FEB973">
        <w:t>das l</w:t>
      </w:r>
      <w:r w:rsidR="56C55C42">
        <w:t xml:space="preserve">as </w:t>
      </w:r>
      <w:r w:rsidR="5884D47D">
        <w:t>pala</w:t>
      </w:r>
      <w:r w:rsidR="20667CC4">
        <w:t>bras de</w:t>
      </w:r>
      <w:r w:rsidR="493E1C8F">
        <w:t xml:space="preserve"> los t</w:t>
      </w:r>
      <w:r w:rsidR="50A6C8FA">
        <w:t>exto</w:t>
      </w:r>
      <w:r w:rsidR="686CDBFD">
        <w:t>s</w:t>
      </w:r>
      <w:r w:rsidR="0F5A43F8">
        <w:t xml:space="preserve">. </w:t>
      </w:r>
      <w:r w:rsidR="58449E4D">
        <w:t>Se</w:t>
      </w:r>
      <w:r w:rsidR="58BAFCF8">
        <w:t>guida</w:t>
      </w:r>
      <w:r w:rsidR="5FF51036">
        <w:t>m</w:t>
      </w:r>
      <w:r w:rsidR="19963756">
        <w:t xml:space="preserve">ente, </w:t>
      </w:r>
      <w:r w:rsidR="74E720C9">
        <w:t xml:space="preserve">se </w:t>
      </w:r>
      <w:r w:rsidR="74E720C9" w:rsidRPr="3FE0F531">
        <w:rPr>
          <w:i/>
          <w:iCs/>
        </w:rPr>
        <w:t>el</w:t>
      </w:r>
      <w:r w:rsidR="1DE5291D" w:rsidRPr="3FE0F531">
        <w:rPr>
          <w:i/>
          <w:iCs/>
        </w:rPr>
        <w:t>iminan</w:t>
      </w:r>
      <w:r w:rsidR="75FAB850" w:rsidRPr="3FE0F531">
        <w:rPr>
          <w:i/>
          <w:iCs/>
        </w:rPr>
        <w:t xml:space="preserve"> </w:t>
      </w:r>
      <w:r w:rsidR="548D8DE5" w:rsidRPr="3FE0F531">
        <w:rPr>
          <w:i/>
          <w:iCs/>
        </w:rPr>
        <w:t xml:space="preserve">los </w:t>
      </w:r>
      <w:r w:rsidR="51890DFF" w:rsidRPr="3FE0F531">
        <w:rPr>
          <w:i/>
          <w:iCs/>
        </w:rPr>
        <w:t>sign</w:t>
      </w:r>
      <w:r w:rsidR="0FC20138" w:rsidRPr="3FE0F531">
        <w:rPr>
          <w:i/>
          <w:iCs/>
        </w:rPr>
        <w:t xml:space="preserve">os de </w:t>
      </w:r>
      <w:r w:rsidR="307D1547" w:rsidRPr="3FE0F531">
        <w:rPr>
          <w:i/>
          <w:iCs/>
        </w:rPr>
        <w:t>puntuación</w:t>
      </w:r>
      <w:r w:rsidR="307D1547">
        <w:t xml:space="preserve"> </w:t>
      </w:r>
      <w:r w:rsidR="0083E777">
        <w:t xml:space="preserve">y </w:t>
      </w:r>
      <w:r w:rsidR="30FFA784">
        <w:t>carac</w:t>
      </w:r>
      <w:r w:rsidR="2974FF18">
        <w:t xml:space="preserve">teres </w:t>
      </w:r>
      <w:r w:rsidR="4BE7B55A">
        <w:t>es</w:t>
      </w:r>
      <w:r w:rsidR="09462038">
        <w:t>pec</w:t>
      </w:r>
      <w:r w:rsidR="23AFA451">
        <w:t>iales</w:t>
      </w:r>
      <w:r w:rsidR="76289C35">
        <w:t xml:space="preserve"> </w:t>
      </w:r>
      <w:r w:rsidR="6CACAF05">
        <w:t xml:space="preserve">con la </w:t>
      </w:r>
      <w:r w:rsidR="3817C2D4">
        <w:t xml:space="preserve">función </w:t>
      </w:r>
      <w:proofErr w:type="spellStart"/>
      <w:proofErr w:type="gramStart"/>
      <w:r w:rsidR="31D72896" w:rsidRPr="3FE0F531">
        <w:rPr>
          <w:i/>
          <w:iCs/>
        </w:rPr>
        <w:t>re</w:t>
      </w:r>
      <w:r w:rsidR="1EEBF698" w:rsidRPr="3FE0F531">
        <w:rPr>
          <w:i/>
          <w:iCs/>
        </w:rPr>
        <w:t>.</w:t>
      </w:r>
      <w:r w:rsidR="1371507D" w:rsidRPr="3FE0F531">
        <w:rPr>
          <w:i/>
          <w:iCs/>
        </w:rPr>
        <w:t>sub</w:t>
      </w:r>
      <w:proofErr w:type="spellEnd"/>
      <w:r w:rsidR="649063C0" w:rsidRPr="3FE0F531">
        <w:rPr>
          <w:i/>
          <w:iCs/>
        </w:rPr>
        <w:t>(</w:t>
      </w:r>
      <w:proofErr w:type="gramEnd"/>
      <w:r w:rsidR="649063C0" w:rsidRPr="3FE0F531">
        <w:rPr>
          <w:i/>
          <w:iCs/>
        </w:rPr>
        <w:t>)</w:t>
      </w:r>
      <w:r w:rsidR="336B393A">
        <w:t>.</w:t>
      </w:r>
      <w:r w:rsidR="32066BFB">
        <w:t xml:space="preserve"> </w:t>
      </w:r>
      <w:r w:rsidR="488FDBE0">
        <w:t xml:space="preserve">A </w:t>
      </w:r>
      <w:r w:rsidR="609DAD23">
        <w:t xml:space="preserve">su </w:t>
      </w:r>
      <w:r w:rsidR="00D49F39">
        <w:t>ve</w:t>
      </w:r>
      <w:r w:rsidR="5EB17547">
        <w:t xml:space="preserve">z, </w:t>
      </w:r>
      <w:r w:rsidR="2EBAA6A0">
        <w:t>hemo</w:t>
      </w:r>
      <w:r w:rsidR="6C3F7A95">
        <w:t>s impo</w:t>
      </w:r>
      <w:r w:rsidR="1358C400">
        <w:t xml:space="preserve">rtado </w:t>
      </w:r>
      <w:r w:rsidR="673D98EB">
        <w:t>una</w:t>
      </w:r>
      <w:r w:rsidR="67FD9FED">
        <w:t xml:space="preserve"> list</w:t>
      </w:r>
      <w:r w:rsidR="775C2B5D">
        <w:t xml:space="preserve">a de </w:t>
      </w:r>
      <w:r w:rsidR="775C2B5D" w:rsidRPr="3FE0F531">
        <w:rPr>
          <w:i/>
          <w:iCs/>
        </w:rPr>
        <w:t>s</w:t>
      </w:r>
      <w:r w:rsidR="673E6ECA" w:rsidRPr="3FE0F531">
        <w:rPr>
          <w:i/>
          <w:iCs/>
        </w:rPr>
        <w:t xml:space="preserve">top </w:t>
      </w:r>
      <w:proofErr w:type="spellStart"/>
      <w:r w:rsidR="4E14141C" w:rsidRPr="3FE0F531">
        <w:rPr>
          <w:i/>
          <w:iCs/>
        </w:rPr>
        <w:t>wor</w:t>
      </w:r>
      <w:r w:rsidR="7AE6E008" w:rsidRPr="3FE0F531">
        <w:rPr>
          <w:i/>
          <w:iCs/>
        </w:rPr>
        <w:t>ds</w:t>
      </w:r>
      <w:proofErr w:type="spellEnd"/>
      <w:r w:rsidR="7AE6E008">
        <w:t xml:space="preserve"> en c</w:t>
      </w:r>
      <w:r w:rsidR="0608868A">
        <w:t>astell</w:t>
      </w:r>
      <w:r w:rsidR="3193C589">
        <w:t>ano</w:t>
      </w:r>
      <w:r w:rsidR="687C2F96">
        <w:t xml:space="preserve"> de</w:t>
      </w:r>
      <w:r w:rsidR="424EDB9D">
        <w:t xml:space="preserve">sde </w:t>
      </w:r>
      <w:proofErr w:type="spellStart"/>
      <w:proofErr w:type="gramStart"/>
      <w:r w:rsidR="3CF407C3" w:rsidRPr="3FE0F531">
        <w:rPr>
          <w:i/>
          <w:iCs/>
        </w:rPr>
        <w:t>spa</w:t>
      </w:r>
      <w:r w:rsidR="1854A88B" w:rsidRPr="3FE0F531">
        <w:rPr>
          <w:i/>
          <w:iCs/>
        </w:rPr>
        <w:t>cy</w:t>
      </w:r>
      <w:r w:rsidR="6728A973" w:rsidRPr="3FE0F531">
        <w:rPr>
          <w:i/>
          <w:iCs/>
        </w:rPr>
        <w:t>.lan</w:t>
      </w:r>
      <w:r w:rsidR="114FB587" w:rsidRPr="3FE0F531">
        <w:rPr>
          <w:i/>
          <w:iCs/>
        </w:rPr>
        <w:t>g</w:t>
      </w:r>
      <w:proofErr w:type="spellEnd"/>
      <w:proofErr w:type="gramEnd"/>
      <w:r w:rsidR="0E43DC54">
        <w:t xml:space="preserve"> para</w:t>
      </w:r>
      <w:r w:rsidR="6528CCFF">
        <w:t xml:space="preserve"> </w:t>
      </w:r>
      <w:r w:rsidR="0CAC57DF">
        <w:t>termi</w:t>
      </w:r>
      <w:r w:rsidR="7D9F5A36">
        <w:t xml:space="preserve">nar de </w:t>
      </w:r>
      <w:r w:rsidR="15ABB48E">
        <w:t>lim</w:t>
      </w:r>
      <w:r w:rsidR="0DF3A9CB">
        <w:t xml:space="preserve">piar </w:t>
      </w:r>
      <w:r w:rsidR="054FA898">
        <w:t xml:space="preserve">las </w:t>
      </w:r>
      <w:proofErr w:type="spellStart"/>
      <w:r w:rsidR="52595326" w:rsidRPr="3FE0F531">
        <w:rPr>
          <w:i/>
          <w:iCs/>
        </w:rPr>
        <w:t>revi</w:t>
      </w:r>
      <w:r w:rsidR="0F070401" w:rsidRPr="3FE0F531">
        <w:rPr>
          <w:i/>
          <w:iCs/>
        </w:rPr>
        <w:t>ews</w:t>
      </w:r>
      <w:proofErr w:type="spellEnd"/>
      <w:r w:rsidR="0F070401">
        <w:t>.</w:t>
      </w:r>
    </w:p>
    <w:p w14:paraId="01B556FD" w14:textId="59888585" w:rsidR="163D30D6" w:rsidRDefault="163D30D6" w:rsidP="3FE0F531">
      <w:pPr>
        <w:jc w:val="both"/>
      </w:pPr>
    </w:p>
    <w:p w14:paraId="631F16BE" w14:textId="32F8CCB2" w:rsidR="00AE59A4" w:rsidRDefault="05FDD8BE" w:rsidP="3FE0F531">
      <w:pPr>
        <w:jc w:val="both"/>
      </w:pPr>
      <w:r>
        <w:t xml:space="preserve">Después </w:t>
      </w:r>
      <w:r w:rsidR="313C0FBF">
        <w:t xml:space="preserve">de </w:t>
      </w:r>
      <w:r w:rsidR="160CCD33">
        <w:t>est</w:t>
      </w:r>
      <w:r w:rsidR="7D5E359E">
        <w:t xml:space="preserve">a </w:t>
      </w:r>
      <w:r w:rsidR="533AB83F">
        <w:t xml:space="preserve">selección </w:t>
      </w:r>
      <w:r w:rsidR="347DAAF8">
        <w:t xml:space="preserve">de </w:t>
      </w:r>
      <w:r w:rsidR="5B106E62">
        <w:t>p</w:t>
      </w:r>
      <w:r w:rsidR="398119C0">
        <w:t>repro</w:t>
      </w:r>
      <w:r w:rsidR="29F60A95">
        <w:t>ces</w:t>
      </w:r>
      <w:r w:rsidR="31E6458F">
        <w:t>amientos</w:t>
      </w:r>
      <w:r w:rsidR="35A6AE29">
        <w:t xml:space="preserve"> co</w:t>
      </w:r>
      <w:r w:rsidR="0454A19D">
        <w:t xml:space="preserve">mo </w:t>
      </w:r>
      <w:r w:rsidR="13717C0B">
        <w:t>mod</w:t>
      </w:r>
      <w:r w:rsidR="5702A7DE">
        <w:t xml:space="preserve">elo </w:t>
      </w:r>
      <w:r w:rsidR="1D1BDF06">
        <w:t>base</w:t>
      </w:r>
      <w:r w:rsidR="600E1F74">
        <w:t xml:space="preserve">, se </w:t>
      </w:r>
      <w:r w:rsidR="4668706A">
        <w:t>vector</w:t>
      </w:r>
      <w:r w:rsidR="10F1FB63">
        <w:t xml:space="preserve">iza </w:t>
      </w:r>
      <w:r w:rsidR="2A6E6CA7">
        <w:t xml:space="preserve">el </w:t>
      </w:r>
      <w:r w:rsidR="24339299">
        <w:t xml:space="preserve">texto </w:t>
      </w:r>
      <w:r w:rsidR="209CFBD0">
        <w:t xml:space="preserve">con </w:t>
      </w:r>
      <w:r w:rsidR="407747D8">
        <w:t xml:space="preserve">un </w:t>
      </w:r>
      <w:r w:rsidR="50BE8394">
        <w:t>vec</w:t>
      </w:r>
      <w:r w:rsidR="041A9FDD">
        <w:t xml:space="preserve">tor </w:t>
      </w:r>
      <w:r w:rsidR="70DA41CC" w:rsidRPr="3FE0F531">
        <w:rPr>
          <w:i/>
          <w:iCs/>
        </w:rPr>
        <w:t>TF</w:t>
      </w:r>
      <w:r w:rsidR="62C75EF5" w:rsidRPr="3FE0F531">
        <w:rPr>
          <w:i/>
          <w:iCs/>
        </w:rPr>
        <w:t>-I</w:t>
      </w:r>
      <w:r w:rsidR="764BDF2F" w:rsidRPr="3FE0F531">
        <w:rPr>
          <w:i/>
          <w:iCs/>
        </w:rPr>
        <w:t>DF</w:t>
      </w:r>
      <w:r w:rsidR="322D2FA5">
        <w:t xml:space="preserve"> </w:t>
      </w:r>
      <w:r w:rsidR="5D50BE82">
        <w:t>bas</w:t>
      </w:r>
      <w:r w:rsidR="40FDC9CE">
        <w:t xml:space="preserve">e, </w:t>
      </w:r>
      <w:r w:rsidR="322D2FA5">
        <w:t>si</w:t>
      </w:r>
      <w:r w:rsidR="58E0C77E">
        <w:t xml:space="preserve">n </w:t>
      </w:r>
      <w:r w:rsidR="6481EAF7">
        <w:t xml:space="preserve">parámetros </w:t>
      </w:r>
      <w:r w:rsidR="7CFC8DE9">
        <w:t xml:space="preserve">y </w:t>
      </w:r>
      <w:r w:rsidR="7772AC00">
        <w:t xml:space="preserve">se </w:t>
      </w:r>
      <w:r w:rsidR="6A452534">
        <w:t>a</w:t>
      </w:r>
      <w:r w:rsidR="3B672865">
        <w:t>ñad</w:t>
      </w:r>
      <w:r w:rsidR="0DE34603">
        <w:t>en a l</w:t>
      </w:r>
      <w:r w:rsidR="53A28BF3">
        <w:t>o</w:t>
      </w:r>
      <w:r w:rsidR="5CAA492F">
        <w:t xml:space="preserve">s </w:t>
      </w:r>
      <w:r w:rsidR="1FC3ABEC">
        <w:t>con</w:t>
      </w:r>
      <w:r w:rsidR="38AD6E9B">
        <w:t>junto</w:t>
      </w:r>
      <w:r w:rsidR="54831407">
        <w:t xml:space="preserve">s de </w:t>
      </w:r>
      <w:r w:rsidR="59D12461">
        <w:t>entrenamiento</w:t>
      </w:r>
      <w:r w:rsidR="747A3AE4">
        <w:t xml:space="preserve"> </w:t>
      </w:r>
      <w:r w:rsidR="0F999200">
        <w:t xml:space="preserve">y </w:t>
      </w:r>
      <w:r w:rsidR="7FCCB2A2">
        <w:t xml:space="preserve">validación </w:t>
      </w:r>
      <w:r w:rsidR="21D1072E">
        <w:t>para el</w:t>
      </w:r>
      <w:r w:rsidR="737347A8">
        <w:t xml:space="preserve"> entr</w:t>
      </w:r>
      <w:r w:rsidR="1065E742">
        <w:t>enamie</w:t>
      </w:r>
      <w:r w:rsidR="2AFE8827">
        <w:t>nto de mode</w:t>
      </w:r>
      <w:r w:rsidR="4DC28667">
        <w:t>los</w:t>
      </w:r>
      <w:r w:rsidR="280B3CD6">
        <w:t>.</w:t>
      </w:r>
      <w:r w:rsidR="4B96A956">
        <w:t xml:space="preserve"> </w:t>
      </w:r>
    </w:p>
    <w:p w14:paraId="1CC4CDCA" w14:textId="294EC375" w:rsidR="4AC11989" w:rsidRDefault="4B96A956" w:rsidP="3FE0F531">
      <w:pPr>
        <w:spacing w:before="240" w:after="240"/>
        <w:jc w:val="both"/>
        <w:rPr>
          <w:rFonts w:ascii="Aptos" w:eastAsia="Aptos" w:hAnsi="Aptos" w:cs="Aptos"/>
        </w:rPr>
      </w:pPr>
      <w:r w:rsidRPr="3FE0F531">
        <w:rPr>
          <w:rFonts w:ascii="Aptos" w:eastAsia="Aptos" w:hAnsi="Aptos" w:cs="Aptos"/>
        </w:rPr>
        <w:t xml:space="preserve">Se ha elegido </w:t>
      </w:r>
      <w:r w:rsidR="270B7528" w:rsidRPr="3FE0F531">
        <w:rPr>
          <w:rFonts w:ascii="Aptos" w:eastAsia="Aptos" w:hAnsi="Aptos" w:cs="Aptos"/>
          <w:i/>
          <w:iCs/>
        </w:rPr>
        <w:t>TF-IDF</w:t>
      </w:r>
      <w:r w:rsidR="270B7528" w:rsidRPr="3FE0F531">
        <w:rPr>
          <w:rFonts w:ascii="Aptos" w:eastAsia="Aptos" w:hAnsi="Aptos" w:cs="Aptos"/>
        </w:rPr>
        <w:t xml:space="preserve"> en lugar de </w:t>
      </w:r>
      <w:proofErr w:type="spellStart"/>
      <w:r w:rsidR="270B7528" w:rsidRPr="3FE0F531">
        <w:rPr>
          <w:rFonts w:ascii="Aptos" w:eastAsia="Aptos" w:hAnsi="Aptos" w:cs="Aptos"/>
          <w:i/>
          <w:iCs/>
        </w:rPr>
        <w:t>BoW</w:t>
      </w:r>
      <w:proofErr w:type="spellEnd"/>
      <w:r w:rsidR="270B7528" w:rsidRPr="3FE0F531">
        <w:rPr>
          <w:rFonts w:ascii="Aptos" w:eastAsia="Aptos" w:hAnsi="Aptos" w:cs="Aptos"/>
        </w:rPr>
        <w:t xml:space="preserve">, </w:t>
      </w:r>
      <w:r w:rsidR="270B7528" w:rsidRPr="3FE0F531">
        <w:rPr>
          <w:rFonts w:ascii="Aptos" w:eastAsia="Aptos" w:hAnsi="Aptos" w:cs="Aptos"/>
          <w:i/>
          <w:iCs/>
        </w:rPr>
        <w:t xml:space="preserve">TF </w:t>
      </w:r>
      <w:r w:rsidR="270B7528" w:rsidRPr="3FE0F531">
        <w:rPr>
          <w:rFonts w:ascii="Aptos" w:eastAsia="Aptos" w:hAnsi="Aptos" w:cs="Aptos"/>
        </w:rPr>
        <w:t xml:space="preserve">e </w:t>
      </w:r>
      <w:r w:rsidR="270B7528" w:rsidRPr="3FE0F531">
        <w:rPr>
          <w:rFonts w:ascii="Aptos" w:eastAsia="Aptos" w:hAnsi="Aptos" w:cs="Aptos"/>
          <w:i/>
          <w:iCs/>
        </w:rPr>
        <w:t xml:space="preserve">IDF </w:t>
      </w:r>
      <w:r w:rsidR="270B7528" w:rsidRPr="3FE0F531">
        <w:rPr>
          <w:rFonts w:ascii="Aptos" w:eastAsia="Aptos" w:hAnsi="Aptos" w:cs="Aptos"/>
        </w:rPr>
        <w:t xml:space="preserve">porque combina la frecuencia de las palabras en cada documento (TF) con la importancia relativa de esas palabras en todo el corpus (IDF), lo que permite destacar términos clave mientras se minimiza el impacto de palabras comunes. A diferencia de </w:t>
      </w:r>
      <w:proofErr w:type="spellStart"/>
      <w:r w:rsidR="270B7528" w:rsidRPr="3FE0F531">
        <w:rPr>
          <w:rFonts w:ascii="Aptos" w:eastAsia="Aptos" w:hAnsi="Aptos" w:cs="Aptos"/>
          <w:i/>
          <w:iCs/>
        </w:rPr>
        <w:t>BoW</w:t>
      </w:r>
      <w:proofErr w:type="spellEnd"/>
      <w:r w:rsidR="270B7528" w:rsidRPr="3FE0F531">
        <w:rPr>
          <w:rFonts w:ascii="Aptos" w:eastAsia="Aptos" w:hAnsi="Aptos" w:cs="Aptos"/>
        </w:rPr>
        <w:t xml:space="preserve">, que solo cuenta palabras sin diferenciar su relevancia, </w:t>
      </w:r>
      <w:r w:rsidR="270B7528" w:rsidRPr="3FE0F531">
        <w:rPr>
          <w:rFonts w:ascii="Aptos" w:eastAsia="Aptos" w:hAnsi="Aptos" w:cs="Aptos"/>
          <w:i/>
          <w:iCs/>
        </w:rPr>
        <w:t>TF-IDF</w:t>
      </w:r>
      <w:r w:rsidR="270B7528" w:rsidRPr="3FE0F531">
        <w:rPr>
          <w:rFonts w:ascii="Aptos" w:eastAsia="Aptos" w:hAnsi="Aptos" w:cs="Aptos"/>
        </w:rPr>
        <w:t xml:space="preserve"> resalta aquellas que influyen en el significado del texto. Además, mientras que </w:t>
      </w:r>
      <w:r w:rsidR="270B7528" w:rsidRPr="3FE0F531">
        <w:rPr>
          <w:rFonts w:ascii="Aptos" w:eastAsia="Aptos" w:hAnsi="Aptos" w:cs="Aptos"/>
          <w:i/>
          <w:iCs/>
        </w:rPr>
        <w:t xml:space="preserve">TF </w:t>
      </w:r>
      <w:r w:rsidR="270B7528" w:rsidRPr="3FE0F531">
        <w:rPr>
          <w:rFonts w:ascii="Aptos" w:eastAsia="Aptos" w:hAnsi="Aptos" w:cs="Aptos"/>
        </w:rPr>
        <w:t xml:space="preserve">solo mide frecuencia </w:t>
      </w:r>
      <w:r w:rsidR="0B49A028" w:rsidRPr="3FE0F531">
        <w:rPr>
          <w:rFonts w:ascii="Aptos" w:eastAsia="Aptos" w:hAnsi="Aptos" w:cs="Aptos"/>
        </w:rPr>
        <w:t>e</w:t>
      </w:r>
      <w:r w:rsidR="270B7528" w:rsidRPr="3FE0F531">
        <w:rPr>
          <w:rFonts w:ascii="Aptos" w:eastAsia="Aptos" w:hAnsi="Aptos" w:cs="Aptos"/>
        </w:rPr>
        <w:t xml:space="preserve"> </w:t>
      </w:r>
      <w:r w:rsidR="270B7528" w:rsidRPr="3FE0F531">
        <w:rPr>
          <w:rFonts w:ascii="Aptos" w:eastAsia="Aptos" w:hAnsi="Aptos" w:cs="Aptos"/>
          <w:i/>
          <w:iCs/>
        </w:rPr>
        <w:t xml:space="preserve">IDF </w:t>
      </w:r>
      <w:r w:rsidR="270B7528" w:rsidRPr="3FE0F531">
        <w:rPr>
          <w:rFonts w:ascii="Aptos" w:eastAsia="Aptos" w:hAnsi="Aptos" w:cs="Aptos"/>
        </w:rPr>
        <w:t xml:space="preserve">solo penaliza palabras comunes, </w:t>
      </w:r>
      <w:r w:rsidR="270B7528" w:rsidRPr="3FE0F531">
        <w:rPr>
          <w:rFonts w:ascii="Aptos" w:eastAsia="Aptos" w:hAnsi="Aptos" w:cs="Aptos"/>
          <w:i/>
          <w:iCs/>
        </w:rPr>
        <w:t xml:space="preserve">TF-IDF </w:t>
      </w:r>
      <w:r w:rsidR="7E8A70B0" w:rsidRPr="3FE0F531">
        <w:rPr>
          <w:rFonts w:ascii="Aptos" w:eastAsia="Aptos" w:hAnsi="Aptos" w:cs="Aptos"/>
        </w:rPr>
        <w:t>consigue</w:t>
      </w:r>
      <w:r w:rsidR="270B7528" w:rsidRPr="3FE0F531">
        <w:rPr>
          <w:rFonts w:ascii="Aptos" w:eastAsia="Aptos" w:hAnsi="Aptos" w:cs="Aptos"/>
        </w:rPr>
        <w:t xml:space="preserve"> un equilibrio entre ambos, capturando mejor la información crítica de cada reseña sin añadir ruido innecesario. Esto lo hace ideal para </w:t>
      </w:r>
      <w:r w:rsidR="005AC61C" w:rsidRPr="3FE0F531">
        <w:rPr>
          <w:rFonts w:ascii="Aptos" w:eastAsia="Aptos" w:hAnsi="Aptos" w:cs="Aptos"/>
        </w:rPr>
        <w:t xml:space="preserve">los </w:t>
      </w:r>
      <w:r w:rsidR="270B7528" w:rsidRPr="3FE0F531">
        <w:rPr>
          <w:rFonts w:ascii="Aptos" w:eastAsia="Aptos" w:hAnsi="Aptos" w:cs="Aptos"/>
        </w:rPr>
        <w:t xml:space="preserve">modelos de machine </w:t>
      </w:r>
      <w:proofErr w:type="spellStart"/>
      <w:r w:rsidR="270B7528" w:rsidRPr="3FE0F531">
        <w:rPr>
          <w:rFonts w:ascii="Aptos" w:eastAsia="Aptos" w:hAnsi="Aptos" w:cs="Aptos"/>
        </w:rPr>
        <w:t>learning</w:t>
      </w:r>
      <w:proofErr w:type="spellEnd"/>
      <w:r w:rsidR="270B7528" w:rsidRPr="3FE0F531">
        <w:rPr>
          <w:rFonts w:ascii="Aptos" w:eastAsia="Aptos" w:hAnsi="Aptos" w:cs="Aptos"/>
        </w:rPr>
        <w:t xml:space="preserve"> clásicos, permitiendo una representación efectiva del texto sin necesidad de grandes volúmenes de datos ni entrenamientos costosos, a diferencia de métodos más avanzados como Word </w:t>
      </w:r>
      <w:proofErr w:type="spellStart"/>
      <w:r w:rsidR="270B7528" w:rsidRPr="3FE0F531">
        <w:rPr>
          <w:rFonts w:ascii="Aptos" w:eastAsia="Aptos" w:hAnsi="Aptos" w:cs="Aptos"/>
        </w:rPr>
        <w:t>Embeddings</w:t>
      </w:r>
      <w:proofErr w:type="spellEnd"/>
      <w:r w:rsidR="270B7528" w:rsidRPr="3FE0F531">
        <w:rPr>
          <w:rFonts w:ascii="Aptos" w:eastAsia="Aptos" w:hAnsi="Aptos" w:cs="Aptos"/>
        </w:rPr>
        <w:t>.</w:t>
      </w:r>
    </w:p>
    <w:p w14:paraId="5B7B8F2A" w14:textId="3166E72A" w:rsidR="0345789A" w:rsidRDefault="762304D6" w:rsidP="3FE0F531">
      <w:pPr>
        <w:jc w:val="both"/>
        <w:rPr>
          <w:i/>
          <w:iCs/>
        </w:rPr>
      </w:pPr>
      <w:r>
        <w:t xml:space="preserve">Dividimos el conjunto de entrenamiento y el conjunto </w:t>
      </w:r>
      <w:proofErr w:type="spellStart"/>
      <w:r>
        <w:t>train</w:t>
      </w:r>
      <w:proofErr w:type="spellEnd"/>
      <w:r>
        <w:t xml:space="preserve"> lo usamos para entrenar los modelos. E</w:t>
      </w:r>
      <w:r w:rsidR="390F8869">
        <w:t xml:space="preserve">n cuanto a los </w:t>
      </w:r>
      <w:r w:rsidR="173A5D71">
        <w:t>modelos</w:t>
      </w:r>
      <w:r w:rsidR="13884E3A">
        <w:t xml:space="preserve"> selec</w:t>
      </w:r>
      <w:r w:rsidR="219FA58A">
        <w:t>ciona</w:t>
      </w:r>
      <w:r w:rsidR="5642CA81">
        <w:t>dos</w:t>
      </w:r>
      <w:r w:rsidR="6FB434A1">
        <w:t>, hem</w:t>
      </w:r>
      <w:r w:rsidR="4FF63CC6">
        <w:t xml:space="preserve">os </w:t>
      </w:r>
      <w:r w:rsidR="289D89D5">
        <w:t xml:space="preserve">probado con </w:t>
      </w:r>
      <w:r w:rsidR="7BC068B5">
        <w:t xml:space="preserve">los </w:t>
      </w:r>
      <w:r w:rsidR="645B3988">
        <w:t>mínimos requer</w:t>
      </w:r>
      <w:r w:rsidR="4E59F8A3">
        <w:t>idos p</w:t>
      </w:r>
      <w:r w:rsidR="0B4BEE9F">
        <w:t>or el p</w:t>
      </w:r>
      <w:r w:rsidR="6DD0F4C2">
        <w:t>ro</w:t>
      </w:r>
      <w:r w:rsidR="395AAE20">
        <w:t>yecto</w:t>
      </w:r>
      <w:r w:rsidR="60B88D1A">
        <w:t xml:space="preserve">, </w:t>
      </w:r>
      <w:proofErr w:type="spellStart"/>
      <w:r w:rsidR="2D5CD774" w:rsidRPr="3FE0F531">
        <w:rPr>
          <w:i/>
          <w:iCs/>
        </w:rPr>
        <w:t>N</w:t>
      </w:r>
      <w:r w:rsidR="097CD189" w:rsidRPr="3FE0F531">
        <w:rPr>
          <w:i/>
          <w:iCs/>
        </w:rPr>
        <w:t>a</w:t>
      </w:r>
      <w:r w:rsidR="3C90DF61" w:rsidRPr="3FE0F531">
        <w:rPr>
          <w:i/>
          <w:iCs/>
        </w:rPr>
        <w:t>ive</w:t>
      </w:r>
      <w:proofErr w:type="spellEnd"/>
      <w:r w:rsidR="3C90DF61" w:rsidRPr="3FE0F531">
        <w:rPr>
          <w:i/>
          <w:iCs/>
        </w:rPr>
        <w:t xml:space="preserve"> </w:t>
      </w:r>
      <w:r w:rsidR="2600F40D" w:rsidRPr="3FE0F531">
        <w:rPr>
          <w:i/>
          <w:iCs/>
        </w:rPr>
        <w:t>Bayes</w:t>
      </w:r>
      <w:r w:rsidR="23FB4EA0" w:rsidRPr="3FE0F531">
        <w:rPr>
          <w:i/>
          <w:iCs/>
        </w:rPr>
        <w:t xml:space="preserve"> </w:t>
      </w:r>
      <w:r w:rsidR="76454C36" w:rsidRPr="3FE0F531">
        <w:rPr>
          <w:i/>
          <w:iCs/>
        </w:rPr>
        <w:t>Mult</w:t>
      </w:r>
      <w:r w:rsidR="6452F996" w:rsidRPr="3FE0F531">
        <w:rPr>
          <w:i/>
          <w:iCs/>
        </w:rPr>
        <w:t>inom</w:t>
      </w:r>
      <w:r w:rsidR="13901519" w:rsidRPr="3FE0F531">
        <w:rPr>
          <w:i/>
          <w:iCs/>
        </w:rPr>
        <w:t>ial</w:t>
      </w:r>
      <w:r w:rsidR="77D48511">
        <w:t xml:space="preserve"> </w:t>
      </w:r>
      <w:r w:rsidR="69966BF8">
        <w:t xml:space="preserve">y </w:t>
      </w:r>
      <w:r w:rsidR="69966BF8" w:rsidRPr="3FE0F531">
        <w:rPr>
          <w:i/>
          <w:iCs/>
        </w:rPr>
        <w:t>Regresión</w:t>
      </w:r>
      <w:r w:rsidR="57369B8B" w:rsidRPr="3FE0F531">
        <w:rPr>
          <w:i/>
          <w:iCs/>
        </w:rPr>
        <w:t xml:space="preserve"> </w:t>
      </w:r>
      <w:r w:rsidR="4CE8E48A" w:rsidRPr="3FE0F531">
        <w:rPr>
          <w:i/>
          <w:iCs/>
        </w:rPr>
        <w:t>logística</w:t>
      </w:r>
      <w:r w:rsidR="58E66249" w:rsidRPr="3FE0F531">
        <w:rPr>
          <w:i/>
          <w:iCs/>
        </w:rPr>
        <w:t>.</w:t>
      </w:r>
    </w:p>
    <w:p w14:paraId="3CC31EA8" w14:textId="25F3D57A" w:rsidR="3FE0F531" w:rsidRDefault="3FE0F531" w:rsidP="3FE0F531">
      <w:pPr>
        <w:jc w:val="both"/>
        <w:rPr>
          <w:i/>
          <w:iCs/>
        </w:rPr>
      </w:pPr>
    </w:p>
    <w:p w14:paraId="0566FE13" w14:textId="558A1E0B" w:rsidR="5E4013BA" w:rsidRDefault="5E4013BA" w:rsidP="3FE0F531">
      <w:pPr>
        <w:jc w:val="both"/>
      </w:pPr>
      <w:r w:rsidRPr="3FE0F531">
        <w:t>Una vez realizados todos estos procesos, obtuvimos los siguientes resultados:</w:t>
      </w:r>
    </w:p>
    <w:tbl>
      <w:tblPr>
        <w:tblStyle w:val="Tablaconcuadrcula4-nfasis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878"/>
        <w:gridCol w:w="1368"/>
      </w:tblGrid>
      <w:tr w:rsidR="3FE0F531" w14:paraId="7CB0E052" w14:textId="77777777" w:rsidTr="3FE0F53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78" w:type="dxa"/>
          </w:tcPr>
          <w:p w14:paraId="326436C2" w14:textId="4AD8F791" w:rsidR="5E4013BA" w:rsidRDefault="5E4013BA" w:rsidP="3FE0F531">
            <w:r>
              <w:t>Modelo</w:t>
            </w:r>
          </w:p>
        </w:tc>
        <w:tc>
          <w:tcPr>
            <w:tcW w:w="1368" w:type="dxa"/>
          </w:tcPr>
          <w:p w14:paraId="1B0506E1" w14:textId="41437F51" w:rsidR="5E4013BA" w:rsidRDefault="5E4013BA" w:rsidP="3FE0F531">
            <w:pPr>
              <w:cnfStyle w:val="100000000000" w:firstRow="1" w:lastRow="0" w:firstColumn="0" w:lastColumn="0" w:oddVBand="0" w:evenVBand="0" w:oddHBand="0" w:evenHBand="0" w:firstRowFirstColumn="0" w:firstRowLastColumn="0" w:lastRowFirstColumn="0" w:lastRowLastColumn="0"/>
            </w:pPr>
            <w:r>
              <w:t>Precisión</w:t>
            </w:r>
          </w:p>
        </w:tc>
      </w:tr>
      <w:tr w:rsidR="3FE0F531" w14:paraId="466B1151" w14:textId="77777777" w:rsidTr="3FE0F531">
        <w:trPr>
          <w:trHeight w:val="300"/>
          <w:jc w:val="center"/>
        </w:trPr>
        <w:tc>
          <w:tcPr>
            <w:cnfStyle w:val="001000000000" w:firstRow="0" w:lastRow="0" w:firstColumn="1" w:lastColumn="0" w:oddVBand="0" w:evenVBand="0" w:oddHBand="0" w:evenHBand="0" w:firstRowFirstColumn="0" w:firstRowLastColumn="0" w:lastRowFirstColumn="0" w:lastRowLastColumn="0"/>
            <w:tcW w:w="2878" w:type="dxa"/>
          </w:tcPr>
          <w:p w14:paraId="78B7172F" w14:textId="0D31F36A" w:rsidR="2CDEF1B9" w:rsidRDefault="2CDEF1B9" w:rsidP="3FE0F531">
            <w:proofErr w:type="spellStart"/>
            <w:r>
              <w:t>Naive</w:t>
            </w:r>
            <w:proofErr w:type="spellEnd"/>
            <w:r>
              <w:t xml:space="preserve"> Bayes Multinomial</w:t>
            </w:r>
          </w:p>
        </w:tc>
        <w:tc>
          <w:tcPr>
            <w:tcW w:w="1368" w:type="dxa"/>
          </w:tcPr>
          <w:p w14:paraId="6D093912" w14:textId="0F9B9661" w:rsidR="2CDEF1B9" w:rsidRDefault="2CDEF1B9" w:rsidP="3FE0F531">
            <w:pPr>
              <w:cnfStyle w:val="000000000000" w:firstRow="0" w:lastRow="0" w:firstColumn="0" w:lastColumn="0" w:oddVBand="0" w:evenVBand="0" w:oddHBand="0" w:evenHBand="0" w:firstRowFirstColumn="0" w:firstRowLastColumn="0" w:lastRowFirstColumn="0" w:lastRowLastColumn="0"/>
            </w:pPr>
            <w:r>
              <w:t>50%</w:t>
            </w:r>
          </w:p>
        </w:tc>
      </w:tr>
      <w:tr w:rsidR="3FE0F531" w14:paraId="151E3C60" w14:textId="77777777" w:rsidTr="3FE0F531">
        <w:trPr>
          <w:trHeight w:val="300"/>
          <w:jc w:val="center"/>
        </w:trPr>
        <w:tc>
          <w:tcPr>
            <w:cnfStyle w:val="001000000000" w:firstRow="0" w:lastRow="0" w:firstColumn="1" w:lastColumn="0" w:oddVBand="0" w:evenVBand="0" w:oddHBand="0" w:evenHBand="0" w:firstRowFirstColumn="0" w:firstRowLastColumn="0" w:lastRowFirstColumn="0" w:lastRowLastColumn="0"/>
            <w:tcW w:w="2878" w:type="dxa"/>
          </w:tcPr>
          <w:p w14:paraId="510C9A55" w14:textId="05797E01" w:rsidR="2CDEF1B9" w:rsidRDefault="2CDEF1B9" w:rsidP="3FE0F531">
            <w:r>
              <w:t>Regresión Logística</w:t>
            </w:r>
          </w:p>
        </w:tc>
        <w:tc>
          <w:tcPr>
            <w:tcW w:w="1368" w:type="dxa"/>
          </w:tcPr>
          <w:p w14:paraId="6EC3DDA5" w14:textId="60137345" w:rsidR="2CDEF1B9" w:rsidRDefault="2CDEF1B9" w:rsidP="3FE0F531">
            <w:pPr>
              <w:cnfStyle w:val="000000000000" w:firstRow="0" w:lastRow="0" w:firstColumn="0" w:lastColumn="0" w:oddVBand="0" w:evenVBand="0" w:oddHBand="0" w:evenHBand="0" w:firstRowFirstColumn="0" w:firstRowLastColumn="0" w:lastRowFirstColumn="0" w:lastRowLastColumn="0"/>
            </w:pPr>
            <w:r>
              <w:t>58%</w:t>
            </w:r>
          </w:p>
        </w:tc>
      </w:tr>
    </w:tbl>
    <w:p w14:paraId="3B336CBA" w14:textId="6376B6E7" w:rsidR="3FE0F531" w:rsidRDefault="3FE0F531"/>
    <w:p w14:paraId="0BFBE345" w14:textId="034A047B" w:rsidR="3FE0F531" w:rsidRDefault="3FE0F531"/>
    <w:p w14:paraId="6EC5E4AF" w14:textId="1A842F76" w:rsidR="005234B6" w:rsidRDefault="63CCAB20" w:rsidP="3FE0F531">
      <w:pPr>
        <w:pStyle w:val="Ttulo2"/>
      </w:pPr>
      <w:bookmarkStart w:id="3" w:name="_4._MEJORAS_PREPROCESAMIENTO"/>
      <w:r>
        <w:lastRenderedPageBreak/>
        <w:t>4</w:t>
      </w:r>
      <w:r w:rsidR="41AE8491">
        <w:t>. MEJORAS PREPROCESAMIENTO Y MODELO</w:t>
      </w:r>
      <w:bookmarkEnd w:id="3"/>
    </w:p>
    <w:p w14:paraId="38E2EF95" w14:textId="6FC6965E" w:rsidR="005234B6" w:rsidRDefault="29CA170D" w:rsidP="3FE0F531">
      <w:pPr>
        <w:jc w:val="both"/>
      </w:pPr>
      <w:r>
        <w:t>Para comenzar</w:t>
      </w:r>
      <w:r w:rsidR="0817DB2D">
        <w:t xml:space="preserve">, </w:t>
      </w:r>
      <w:r w:rsidR="1DA837BF">
        <w:t>probamos</w:t>
      </w:r>
      <w:r w:rsidR="11510137">
        <w:t xml:space="preserve"> a </w:t>
      </w:r>
      <w:r w:rsidR="782EED7F">
        <w:t>añadir</w:t>
      </w:r>
      <w:r w:rsidR="7F339155">
        <w:t xml:space="preserve"> otro</w:t>
      </w:r>
      <w:r w:rsidR="0AE15C4D">
        <w:t>s p</w:t>
      </w:r>
      <w:r w:rsidR="6F881AF9">
        <w:t>re</w:t>
      </w:r>
      <w:r w:rsidR="202FF80F">
        <w:t>pro</w:t>
      </w:r>
      <w:r w:rsidR="453DB8AD">
        <w:t>cesami</w:t>
      </w:r>
      <w:r w:rsidR="3A522336">
        <w:t>ent</w:t>
      </w:r>
      <w:r w:rsidR="00B48D9E">
        <w:t>os co</w:t>
      </w:r>
      <w:r w:rsidR="0BA2B607">
        <w:t>n</w:t>
      </w:r>
      <w:r w:rsidR="4FDE1B7C">
        <w:t xml:space="preserve"> </w:t>
      </w:r>
      <w:r w:rsidR="6D302CFB" w:rsidRPr="3FE0F531">
        <w:rPr>
          <w:i/>
          <w:iCs/>
        </w:rPr>
        <w:t>lematización</w:t>
      </w:r>
      <w:r w:rsidR="42135917">
        <w:t xml:space="preserve"> </w:t>
      </w:r>
      <w:r w:rsidR="5CBC0838">
        <w:t xml:space="preserve">o </w:t>
      </w:r>
      <w:proofErr w:type="spellStart"/>
      <w:r w:rsidR="6D49CC0D" w:rsidRPr="3FE0F531">
        <w:rPr>
          <w:i/>
          <w:iCs/>
        </w:rPr>
        <w:t>stemming</w:t>
      </w:r>
      <w:proofErr w:type="spellEnd"/>
      <w:r w:rsidR="56FD3C53">
        <w:t>.</w:t>
      </w:r>
      <w:r w:rsidR="0B32ED1D">
        <w:t xml:space="preserve"> </w:t>
      </w:r>
      <w:r w:rsidR="6CB83C40">
        <w:t>Se a</w:t>
      </w:r>
      <w:r w:rsidR="46FFBBBE">
        <w:t>pli</w:t>
      </w:r>
      <w:r w:rsidR="09AFFA34">
        <w:t xml:space="preserve">ca a </w:t>
      </w:r>
      <w:r w:rsidR="1413C2A2">
        <w:t>la ve</w:t>
      </w:r>
      <w:r w:rsidR="54A72192">
        <w:t>z que l</w:t>
      </w:r>
      <w:r w:rsidR="6691818B">
        <w:t xml:space="preserve">a </w:t>
      </w:r>
      <w:proofErr w:type="spellStart"/>
      <w:r w:rsidR="6691818B">
        <w:t>to</w:t>
      </w:r>
      <w:r w:rsidR="11B33463">
        <w:t>keni</w:t>
      </w:r>
      <w:r w:rsidR="0C0B84E5">
        <w:t>za</w:t>
      </w:r>
      <w:r w:rsidR="66D1BEDE">
        <w:t>ci</w:t>
      </w:r>
      <w:r w:rsidR="6D49CC0D">
        <w:t>ó</w:t>
      </w:r>
      <w:r w:rsidR="66D1BEDE">
        <w:t>n</w:t>
      </w:r>
      <w:proofErr w:type="spellEnd"/>
      <w:r w:rsidR="66D1BEDE">
        <w:t xml:space="preserve"> </w:t>
      </w:r>
      <w:r w:rsidR="42E6673B">
        <w:t xml:space="preserve">y </w:t>
      </w:r>
      <w:r w:rsidR="5A625CC2">
        <w:t>l</w:t>
      </w:r>
      <w:r w:rsidR="3C9A8D66">
        <w:t xml:space="preserve">a </w:t>
      </w:r>
      <w:r w:rsidR="0E1B55BE">
        <w:t xml:space="preserve">eliminación </w:t>
      </w:r>
      <w:r w:rsidR="020D508F">
        <w:t>de</w:t>
      </w:r>
      <w:r w:rsidR="43884BCA">
        <w:t xml:space="preserve"> lo</w:t>
      </w:r>
      <w:r w:rsidR="6640E1C6">
        <w:t xml:space="preserve">s </w:t>
      </w:r>
      <w:r w:rsidR="6640E1C6" w:rsidRPr="3FE0F531">
        <w:rPr>
          <w:i/>
          <w:iCs/>
        </w:rPr>
        <w:t>st</w:t>
      </w:r>
      <w:r w:rsidR="3A49070B" w:rsidRPr="3FE0F531">
        <w:rPr>
          <w:i/>
          <w:iCs/>
        </w:rPr>
        <w:t>op</w:t>
      </w:r>
      <w:r w:rsidR="3A49070B">
        <w:t xml:space="preserve"> </w:t>
      </w:r>
      <w:proofErr w:type="spellStart"/>
      <w:r w:rsidR="0F235557" w:rsidRPr="3FE0F531">
        <w:rPr>
          <w:i/>
          <w:iCs/>
        </w:rPr>
        <w:t>words</w:t>
      </w:r>
      <w:proofErr w:type="spellEnd"/>
      <w:r w:rsidR="31816189">
        <w:t xml:space="preserve">. </w:t>
      </w:r>
      <w:r w:rsidR="4F29B640">
        <w:t xml:space="preserve">Discutiendo sobre el tema, llegamos a la conclusión de que la técnica de lematización </w:t>
      </w:r>
      <w:r w:rsidR="3FBAC8DF">
        <w:t>iba a brindar una mayor precisión, ya que se trata de una técnica algo más sofisticada y en la que se mantiene algo más de información. Sin embargo, e</w:t>
      </w:r>
      <w:r w:rsidR="31816189">
        <w:t xml:space="preserve">n </w:t>
      </w:r>
      <w:r w:rsidR="7CE88512">
        <w:t xml:space="preserve">la </w:t>
      </w:r>
      <w:r w:rsidR="57459D19">
        <w:t>siguien</w:t>
      </w:r>
      <w:r w:rsidR="12A99600">
        <w:t xml:space="preserve">te </w:t>
      </w:r>
      <w:r w:rsidR="0F432FE3">
        <w:t>tab</w:t>
      </w:r>
      <w:r w:rsidR="0ED5F4F7">
        <w:t xml:space="preserve">la </w:t>
      </w:r>
      <w:r w:rsidR="2D6F9B83">
        <w:t>se re</w:t>
      </w:r>
      <w:r w:rsidR="69BF6A59">
        <w:t>fle</w:t>
      </w:r>
      <w:r w:rsidR="2130F64B">
        <w:t xml:space="preserve">ja las </w:t>
      </w:r>
      <w:r w:rsidR="51BC29F4">
        <w:t>diferencia</w:t>
      </w:r>
      <w:r w:rsidR="06B1AED1">
        <w:t xml:space="preserve">s </w:t>
      </w:r>
      <w:r w:rsidR="2C283269">
        <w:t xml:space="preserve">en </w:t>
      </w:r>
      <w:r w:rsidR="4FA7BF6A">
        <w:t>media de</w:t>
      </w:r>
      <w:r w:rsidR="0F858C91">
        <w:t xml:space="preserve">l </w:t>
      </w:r>
      <w:proofErr w:type="spellStart"/>
      <w:r w:rsidR="2E2DA0A2" w:rsidRPr="3FE0F531">
        <w:rPr>
          <w:i/>
          <w:iCs/>
        </w:rPr>
        <w:t>a</w:t>
      </w:r>
      <w:r w:rsidR="45E4630E" w:rsidRPr="3FE0F531">
        <w:rPr>
          <w:i/>
          <w:iCs/>
        </w:rPr>
        <w:t>c</w:t>
      </w:r>
      <w:r w:rsidR="2AB60212" w:rsidRPr="3FE0F531">
        <w:rPr>
          <w:i/>
          <w:iCs/>
        </w:rPr>
        <w:t>cu</w:t>
      </w:r>
      <w:r w:rsidR="3905C66D" w:rsidRPr="3FE0F531">
        <w:rPr>
          <w:i/>
          <w:iCs/>
        </w:rPr>
        <w:t>racy</w:t>
      </w:r>
      <w:proofErr w:type="spellEnd"/>
      <w:r w:rsidR="75CC45F8">
        <w:t xml:space="preserve"> </w:t>
      </w:r>
      <w:r w:rsidR="2A070E5C">
        <w:t>de los distintos modelos</w:t>
      </w:r>
      <w:r w:rsidR="6B31C831">
        <w:t xml:space="preserve"> respecto a no añadirlos</w:t>
      </w:r>
      <w:r w:rsidR="75CC45F8">
        <w:t xml:space="preserve">: </w:t>
      </w:r>
    </w:p>
    <w:tbl>
      <w:tblPr>
        <w:tblStyle w:val="Tablaconcuadrcula4-nfasis1"/>
        <w:tblW w:w="5664" w:type="dxa"/>
        <w:tblInd w:w="14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72"/>
        <w:gridCol w:w="2033"/>
        <w:gridCol w:w="2259"/>
      </w:tblGrid>
      <w:tr w:rsidR="006A2F3F" w14:paraId="77ABA9A0" w14:textId="77777777" w:rsidTr="3FE0F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228355A6" w14:textId="77777777" w:rsidR="006A2F3F" w:rsidRDefault="006A2F3F" w:rsidP="3FE0F531">
            <w:pPr>
              <w:jc w:val="both"/>
            </w:pPr>
          </w:p>
        </w:tc>
        <w:tc>
          <w:tcPr>
            <w:tcW w:w="2033" w:type="dxa"/>
          </w:tcPr>
          <w:p w14:paraId="237982DE" w14:textId="0A3A76A9" w:rsidR="006A2F3F" w:rsidRPr="00CA2EDD" w:rsidRDefault="34F48DF4" w:rsidP="3FE0F531">
            <w:pPr>
              <w:jc w:val="both"/>
              <w:cnfStyle w:val="100000000000" w:firstRow="1" w:lastRow="0" w:firstColumn="0" w:lastColumn="0" w:oddVBand="0" w:evenVBand="0" w:oddHBand="0" w:evenHBand="0" w:firstRowFirstColumn="0" w:firstRowLastColumn="0" w:lastRowFirstColumn="0" w:lastRowLastColumn="0"/>
              <w:rPr>
                <w:i/>
                <w:iCs/>
              </w:rPr>
            </w:pPr>
            <w:proofErr w:type="spellStart"/>
            <w:r w:rsidRPr="3FE0F531">
              <w:rPr>
                <w:i/>
                <w:iCs/>
              </w:rPr>
              <w:t>Lemma</w:t>
            </w:r>
            <w:proofErr w:type="spellEnd"/>
          </w:p>
        </w:tc>
        <w:tc>
          <w:tcPr>
            <w:tcW w:w="2259" w:type="dxa"/>
          </w:tcPr>
          <w:p w14:paraId="079E5605" w14:textId="66C5482E" w:rsidR="006A2F3F" w:rsidRPr="00CA2EDD" w:rsidRDefault="34F48DF4" w:rsidP="3FE0F531">
            <w:pPr>
              <w:jc w:val="both"/>
              <w:cnfStyle w:val="100000000000" w:firstRow="1" w:lastRow="0" w:firstColumn="0" w:lastColumn="0" w:oddVBand="0" w:evenVBand="0" w:oddHBand="0" w:evenHBand="0" w:firstRowFirstColumn="0" w:firstRowLastColumn="0" w:lastRowFirstColumn="0" w:lastRowLastColumn="0"/>
              <w:rPr>
                <w:i/>
                <w:iCs/>
              </w:rPr>
            </w:pPr>
            <w:proofErr w:type="spellStart"/>
            <w:r w:rsidRPr="3FE0F531">
              <w:rPr>
                <w:i/>
                <w:iCs/>
              </w:rPr>
              <w:t>Stemm</w:t>
            </w:r>
            <w:r w:rsidR="2187E333" w:rsidRPr="3FE0F531">
              <w:rPr>
                <w:i/>
                <w:iCs/>
              </w:rPr>
              <w:t>ing</w:t>
            </w:r>
            <w:proofErr w:type="spellEnd"/>
          </w:p>
        </w:tc>
      </w:tr>
      <w:tr w:rsidR="006A2F3F" w14:paraId="71030866" w14:textId="77777777" w:rsidTr="3FE0F53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72" w:type="dxa"/>
            <w:shd w:val="clear" w:color="auto" w:fill="FFFFFF" w:themeFill="background1"/>
          </w:tcPr>
          <w:p w14:paraId="0F97475B" w14:textId="15C2D08A" w:rsidR="006A2F3F" w:rsidRPr="00CA2EDD" w:rsidRDefault="34F48DF4" w:rsidP="3FE0F531">
            <w:pPr>
              <w:jc w:val="both"/>
              <w:rPr>
                <w:i/>
                <w:iCs/>
              </w:rPr>
            </w:pPr>
            <w:proofErr w:type="spellStart"/>
            <w:r w:rsidRPr="3FE0F531">
              <w:rPr>
                <w:i/>
                <w:iCs/>
              </w:rPr>
              <w:t>Accurac</w:t>
            </w:r>
            <w:r w:rsidR="39E43AC2" w:rsidRPr="3FE0F531">
              <w:rPr>
                <w:i/>
                <w:iCs/>
              </w:rPr>
              <w:t>y</w:t>
            </w:r>
            <w:proofErr w:type="spellEnd"/>
          </w:p>
        </w:tc>
        <w:tc>
          <w:tcPr>
            <w:tcW w:w="2033" w:type="dxa"/>
            <w:shd w:val="clear" w:color="auto" w:fill="FFFFFF" w:themeFill="background1"/>
          </w:tcPr>
          <w:p w14:paraId="399914A6" w14:textId="482C220A" w:rsidR="006A2F3F" w:rsidRDefault="468EB5B3" w:rsidP="3FE0F531">
            <w:pPr>
              <w:jc w:val="both"/>
              <w:cnfStyle w:val="000000100000" w:firstRow="0" w:lastRow="0" w:firstColumn="0" w:lastColumn="0" w:oddVBand="0" w:evenVBand="0" w:oddHBand="1" w:evenHBand="0" w:firstRowFirstColumn="0" w:firstRowLastColumn="0" w:lastRowFirstColumn="0" w:lastRowLastColumn="0"/>
            </w:pPr>
            <w:r>
              <w:t>+2</w:t>
            </w:r>
            <w:r w:rsidR="276897A7">
              <w:t>%</w:t>
            </w:r>
          </w:p>
        </w:tc>
        <w:tc>
          <w:tcPr>
            <w:tcW w:w="2259" w:type="dxa"/>
            <w:shd w:val="clear" w:color="auto" w:fill="FFFFFF" w:themeFill="background1"/>
          </w:tcPr>
          <w:p w14:paraId="40B9ECB0" w14:textId="03441941" w:rsidR="006A2F3F" w:rsidRDefault="50D92A10" w:rsidP="3FE0F531">
            <w:pPr>
              <w:jc w:val="both"/>
              <w:cnfStyle w:val="000000100000" w:firstRow="0" w:lastRow="0" w:firstColumn="0" w:lastColumn="0" w:oddVBand="0" w:evenVBand="0" w:oddHBand="1" w:evenHBand="0" w:firstRowFirstColumn="0" w:firstRowLastColumn="0" w:lastRowFirstColumn="0" w:lastRowLastColumn="0"/>
            </w:pPr>
            <w:r>
              <w:t>+3%</w:t>
            </w:r>
          </w:p>
        </w:tc>
      </w:tr>
    </w:tbl>
    <w:p w14:paraId="6C8BB6F1" w14:textId="77777777" w:rsidR="00E31693" w:rsidRDefault="00E31693" w:rsidP="3FE0F531">
      <w:pPr>
        <w:jc w:val="both"/>
      </w:pPr>
    </w:p>
    <w:p w14:paraId="0AEECF33" w14:textId="2831DBB3" w:rsidR="005234B6" w:rsidRDefault="50D92A10" w:rsidP="3FE0F531">
      <w:pPr>
        <w:jc w:val="both"/>
      </w:pPr>
      <w:r>
        <w:t xml:space="preserve">Vemos que </w:t>
      </w:r>
      <w:r w:rsidR="6E1A136C">
        <w:t xml:space="preserve">funciona mejor </w:t>
      </w:r>
      <w:proofErr w:type="spellStart"/>
      <w:r w:rsidR="39B4CB8D" w:rsidRPr="3FE0F531">
        <w:rPr>
          <w:i/>
          <w:iCs/>
        </w:rPr>
        <w:t>stemming</w:t>
      </w:r>
      <w:proofErr w:type="spellEnd"/>
      <w:r w:rsidR="39B4CB8D">
        <w:t xml:space="preserve"> a pesar de ser a priori un</w:t>
      </w:r>
      <w:r w:rsidR="1F2A9ACE">
        <w:t xml:space="preserve">a mayor simplificación y por lo tanto </w:t>
      </w:r>
      <w:r w:rsidR="58959611">
        <w:t>perdida de información</w:t>
      </w:r>
      <w:r w:rsidR="5F49F856">
        <w:t xml:space="preserve">. En este caso </w:t>
      </w:r>
      <w:r w:rsidR="7883C97B">
        <w:t xml:space="preserve">arroja </w:t>
      </w:r>
      <w:r w:rsidR="5F49F856">
        <w:t xml:space="preserve">consistentemente </w:t>
      </w:r>
      <w:r w:rsidR="7883C97B">
        <w:t xml:space="preserve">en todos los modelos de predicción </w:t>
      </w:r>
      <w:r w:rsidR="42AE353F">
        <w:t xml:space="preserve">un mayor </w:t>
      </w:r>
      <w:proofErr w:type="spellStart"/>
      <w:r w:rsidR="42AE353F" w:rsidRPr="3FE0F531">
        <w:rPr>
          <w:i/>
          <w:iCs/>
        </w:rPr>
        <w:t>accuracy</w:t>
      </w:r>
      <w:proofErr w:type="spellEnd"/>
      <w:r w:rsidR="338AC658">
        <w:t>.</w:t>
      </w:r>
      <w:r w:rsidR="3FBAC8DF">
        <w:t xml:space="preserve"> Hemos podido comprobar que </w:t>
      </w:r>
      <w:r w:rsidR="4893B91C">
        <w:t xml:space="preserve">a los modelos de aprendizaje no siempre les conviene unos datos </w:t>
      </w:r>
      <w:r w:rsidR="38233222">
        <w:t>más</w:t>
      </w:r>
      <w:r w:rsidR="4893B91C">
        <w:t xml:space="preserve"> informativos y por ende complejos. Técnicas que simplifican el proceso de aprendizaje acaban resultando en un mejor resultado a pesar de aportar menos </w:t>
      </w:r>
      <w:r w:rsidR="180609D2">
        <w:t xml:space="preserve">información. </w:t>
      </w:r>
    </w:p>
    <w:p w14:paraId="491667F4" w14:textId="75CE43FB" w:rsidR="00136F72" w:rsidRDefault="180609D2" w:rsidP="3FE0F531">
      <w:pPr>
        <w:jc w:val="both"/>
      </w:pPr>
      <w:r>
        <w:t>Una vez pudimos comprobar esto, basamos el resto de</w:t>
      </w:r>
      <w:r w:rsidR="25C20BD4">
        <w:t xml:space="preserve"> las</w:t>
      </w:r>
      <w:r>
        <w:t xml:space="preserve"> pruebas y teorías en base a esas premisas. Tratar de simplificar los datos de entrada para los distintos modelos.</w:t>
      </w:r>
    </w:p>
    <w:p w14:paraId="670F46B1" w14:textId="250193C4" w:rsidR="00A7152A" w:rsidRDefault="0E43F147" w:rsidP="3FE0F531">
      <w:pPr>
        <w:jc w:val="both"/>
      </w:pPr>
      <w:r>
        <w:t xml:space="preserve">El siguiente añadido con el que hicimos pruebas fue con </w:t>
      </w:r>
      <w:r w:rsidR="63A4EB05">
        <w:t>los distintos posibles parámetros de la vectorización TF-IDF</w:t>
      </w:r>
      <w:r w:rsidR="4ABA6DB2">
        <w:t>. El primero que nos llamó la atención fue en “</w:t>
      </w:r>
      <w:proofErr w:type="spellStart"/>
      <w:r w:rsidR="4ABA6DB2">
        <w:t>ngram_range</w:t>
      </w:r>
      <w:proofErr w:type="spellEnd"/>
      <w:r w:rsidR="4ABA6DB2">
        <w:t>”</w:t>
      </w:r>
      <w:r w:rsidR="5673FF00">
        <w:t xml:space="preserve">, que consigue extraer todas las secuencias de n-gramas siendo la N un rango que le </w:t>
      </w:r>
      <w:r w:rsidR="7D768C98">
        <w:t>indicas (</w:t>
      </w:r>
      <w:proofErr w:type="spellStart"/>
      <w:proofErr w:type="gramStart"/>
      <w:r w:rsidR="7D768C98">
        <w:t>x,y</w:t>
      </w:r>
      <w:proofErr w:type="spellEnd"/>
      <w:proofErr w:type="gramEnd"/>
      <w:r w:rsidR="7D768C98">
        <w:t xml:space="preserve">). Un n-grama con una n de un alto valor conseguiría </w:t>
      </w:r>
      <w:r w:rsidR="345E8C0D">
        <w:t xml:space="preserve">simplificar una vez </w:t>
      </w:r>
      <w:r w:rsidR="3AF5F203">
        <w:t>más</w:t>
      </w:r>
      <w:r w:rsidR="345E8C0D">
        <w:t xml:space="preserve"> el trabajo del modelo, aportando a su vez un mayo contexto. Por eso</w:t>
      </w:r>
      <w:r w:rsidR="4812466F">
        <w:t xml:space="preserve"> probamos con distintas combinaciones, al principio con valores altos ya que el tiempo de computación no estaba siendo alto y podíamos permitir un aumento de la dimensionalidad de los datos.</w:t>
      </w:r>
    </w:p>
    <w:tbl>
      <w:tblPr>
        <w:tblStyle w:val="Tablaconcuadrcula4-nfasis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22"/>
        <w:gridCol w:w="3540"/>
      </w:tblGrid>
      <w:tr w:rsidR="005A6ED4" w14:paraId="672E56B6" w14:textId="77777777" w:rsidTr="3FE0F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9A32783" w14:textId="7476F570" w:rsidR="005A6ED4" w:rsidRDefault="17391DBF" w:rsidP="3FE0F531">
            <w:pPr>
              <w:jc w:val="both"/>
              <w:rPr>
                <w:i/>
                <w:iCs/>
              </w:rPr>
            </w:pPr>
            <w:r>
              <w:t xml:space="preserve">Rango </w:t>
            </w:r>
            <w:proofErr w:type="spellStart"/>
            <w:r w:rsidRPr="3FE0F531">
              <w:rPr>
                <w:i/>
                <w:iCs/>
              </w:rPr>
              <w:t>n_gramas</w:t>
            </w:r>
            <w:proofErr w:type="spellEnd"/>
          </w:p>
        </w:tc>
        <w:tc>
          <w:tcPr>
            <w:tcW w:w="3540" w:type="dxa"/>
          </w:tcPr>
          <w:p w14:paraId="032FC394" w14:textId="003FF136" w:rsidR="005A6ED4" w:rsidRDefault="66C29C86" w:rsidP="3FE0F531">
            <w:pPr>
              <w:jc w:val="both"/>
              <w:cnfStyle w:val="100000000000" w:firstRow="1" w:lastRow="0" w:firstColumn="0" w:lastColumn="0" w:oddVBand="0" w:evenVBand="0" w:oddHBand="0" w:evenHBand="0" w:firstRowFirstColumn="0" w:firstRowLastColumn="0" w:lastRowFirstColumn="0" w:lastRowLastColumn="0"/>
              <w:rPr>
                <w:i/>
                <w:iCs/>
              </w:rPr>
            </w:pPr>
            <w:r>
              <w:t xml:space="preserve">Aumento de </w:t>
            </w:r>
            <w:proofErr w:type="spellStart"/>
            <w:r w:rsidRPr="3FE0F531">
              <w:rPr>
                <w:i/>
                <w:iCs/>
              </w:rPr>
              <w:t>Accuracy</w:t>
            </w:r>
            <w:proofErr w:type="spellEnd"/>
          </w:p>
        </w:tc>
      </w:tr>
      <w:tr w:rsidR="005A6ED4" w14:paraId="36B1D9A5"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162F39B1" w14:textId="73DC85E2" w:rsidR="005A6ED4" w:rsidRDefault="66C29C86" w:rsidP="3FE0F531">
            <w:pPr>
              <w:jc w:val="both"/>
            </w:pPr>
            <w:r>
              <w:t>(1,20)</w:t>
            </w:r>
          </w:p>
        </w:tc>
        <w:tc>
          <w:tcPr>
            <w:tcW w:w="3540" w:type="dxa"/>
            <w:shd w:val="clear" w:color="auto" w:fill="FFFFFF" w:themeFill="background1"/>
          </w:tcPr>
          <w:p w14:paraId="2CC4FB71" w14:textId="2A569770" w:rsidR="005A6ED4" w:rsidRDefault="22986FDA" w:rsidP="3FE0F531">
            <w:pPr>
              <w:jc w:val="both"/>
              <w:cnfStyle w:val="000000100000" w:firstRow="0" w:lastRow="0" w:firstColumn="0" w:lastColumn="0" w:oddVBand="0" w:evenVBand="0" w:oddHBand="1" w:evenHBand="0" w:firstRowFirstColumn="0" w:firstRowLastColumn="0" w:lastRowFirstColumn="0" w:lastRowLastColumn="0"/>
            </w:pPr>
            <w:r>
              <w:t>-</w:t>
            </w:r>
            <w:r w:rsidR="4E5F4156">
              <w:t>3</w:t>
            </w:r>
            <w:r>
              <w:t>%</w:t>
            </w:r>
          </w:p>
        </w:tc>
      </w:tr>
      <w:tr w:rsidR="005A6ED4" w14:paraId="6F25E3C8"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5FF74FC1" w14:textId="07C68232" w:rsidR="005A6ED4" w:rsidRDefault="66C29C86" w:rsidP="3FE0F531">
            <w:pPr>
              <w:jc w:val="both"/>
            </w:pPr>
            <w:r>
              <w:t>(1,10)</w:t>
            </w:r>
          </w:p>
        </w:tc>
        <w:tc>
          <w:tcPr>
            <w:tcW w:w="3540" w:type="dxa"/>
            <w:shd w:val="clear" w:color="auto" w:fill="FFFFFF" w:themeFill="background1"/>
          </w:tcPr>
          <w:p w14:paraId="2DBB7D86" w14:textId="51CEDBA9" w:rsidR="005A6ED4" w:rsidRDefault="474417FA" w:rsidP="3FE0F531">
            <w:pPr>
              <w:jc w:val="both"/>
              <w:cnfStyle w:val="000000000000" w:firstRow="0" w:lastRow="0" w:firstColumn="0" w:lastColumn="0" w:oddVBand="0" w:evenVBand="0" w:oddHBand="0" w:evenHBand="0" w:firstRowFirstColumn="0" w:firstRowLastColumn="0" w:lastRowFirstColumn="0" w:lastRowLastColumn="0"/>
            </w:pPr>
            <w:r>
              <w:t>-</w:t>
            </w:r>
            <w:r w:rsidR="045E271E">
              <w:t>2</w:t>
            </w:r>
            <w:r>
              <w:t>%</w:t>
            </w:r>
          </w:p>
        </w:tc>
      </w:tr>
      <w:tr w:rsidR="005A6ED4" w14:paraId="6058B3C1"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5B6D3825" w14:textId="315CBB45" w:rsidR="005A6ED4" w:rsidRDefault="0F5BC68C" w:rsidP="3FE0F531">
            <w:pPr>
              <w:jc w:val="both"/>
            </w:pPr>
            <w:r>
              <w:t>(1,5)</w:t>
            </w:r>
          </w:p>
        </w:tc>
        <w:tc>
          <w:tcPr>
            <w:tcW w:w="3540" w:type="dxa"/>
            <w:shd w:val="clear" w:color="auto" w:fill="FFFFFF" w:themeFill="background1"/>
          </w:tcPr>
          <w:p w14:paraId="080FC72D" w14:textId="773D4427" w:rsidR="005A6ED4" w:rsidRDefault="3D9F430D" w:rsidP="3FE0F531">
            <w:pPr>
              <w:jc w:val="both"/>
              <w:cnfStyle w:val="000000100000" w:firstRow="0" w:lastRow="0" w:firstColumn="0" w:lastColumn="0" w:oddVBand="0" w:evenVBand="0" w:oddHBand="1" w:evenHBand="0" w:firstRowFirstColumn="0" w:firstRowLastColumn="0" w:lastRowFirstColumn="0" w:lastRowLastColumn="0"/>
            </w:pPr>
            <w:r>
              <w:t>0%</w:t>
            </w:r>
          </w:p>
        </w:tc>
      </w:tr>
    </w:tbl>
    <w:p w14:paraId="29B8B386" w14:textId="29EC3DE5" w:rsidR="00136F72" w:rsidRDefault="7D768C98" w:rsidP="3FE0F531">
      <w:pPr>
        <w:jc w:val="both"/>
      </w:pPr>
      <w:r>
        <w:t xml:space="preserve"> </w:t>
      </w:r>
    </w:p>
    <w:p w14:paraId="356A8939" w14:textId="0376C42C" w:rsidR="00782349" w:rsidRDefault="617900EE" w:rsidP="3FE0F531">
      <w:pPr>
        <w:jc w:val="both"/>
      </w:pPr>
      <w:r>
        <w:t xml:space="preserve">El aumento está medido respecto a no poner ese parámetro en la </w:t>
      </w:r>
      <w:r w:rsidR="46283DA3">
        <w:t xml:space="preserve">función </w:t>
      </w:r>
      <w:proofErr w:type="spellStart"/>
      <w:proofErr w:type="gramStart"/>
      <w:r w:rsidR="46283DA3" w:rsidRPr="3FE0F531">
        <w:rPr>
          <w:i/>
          <w:iCs/>
        </w:rPr>
        <w:t>TfidfVectorizer</w:t>
      </w:r>
      <w:proofErr w:type="spellEnd"/>
      <w:r w:rsidR="46283DA3" w:rsidRPr="3FE0F531">
        <w:rPr>
          <w:i/>
          <w:iCs/>
        </w:rPr>
        <w:t>(</w:t>
      </w:r>
      <w:proofErr w:type="gramEnd"/>
      <w:r w:rsidR="46283DA3" w:rsidRPr="3FE0F531">
        <w:rPr>
          <w:i/>
          <w:iCs/>
        </w:rPr>
        <w:t>)</w:t>
      </w:r>
      <w:r w:rsidR="474417FA">
        <w:t xml:space="preserve"> en los distintos modelos de aprendizaje</w:t>
      </w:r>
      <w:r w:rsidR="46283DA3">
        <w:t xml:space="preserve">. </w:t>
      </w:r>
      <w:r w:rsidR="3D9F430D">
        <w:t xml:space="preserve">Rápidamente observamos que no estábamos consiguiendo mejoras, </w:t>
      </w:r>
      <w:r w:rsidR="56E81E9C">
        <w:t>más</w:t>
      </w:r>
      <w:r w:rsidR="3D9F430D">
        <w:t xml:space="preserve"> bien </w:t>
      </w:r>
      <w:r w:rsidR="0C1686B9">
        <w:t xml:space="preserve">veíamos una mejora según nos acercábamos a rangos </w:t>
      </w:r>
      <w:r w:rsidR="56E81E9C">
        <w:t>más</w:t>
      </w:r>
      <w:r w:rsidR="0C1686B9">
        <w:t xml:space="preserve"> pequeños, incluso siendo el mejor </w:t>
      </w:r>
      <w:r w:rsidR="0C1686B9">
        <w:lastRenderedPageBreak/>
        <w:t>resultado posible sin poner nada</w:t>
      </w:r>
      <w:r w:rsidR="0C677A0C">
        <w:t>. Concluimos que ver cada palabra por separado nos estaba arrojando mejores resultados</w:t>
      </w:r>
      <w:r w:rsidR="7692B795">
        <w:t xml:space="preserve"> y que agrupar las palabras solo creaba confusión a nuestro modelo.</w:t>
      </w:r>
      <w:r w:rsidR="5E9F7531">
        <w:t xml:space="preserve"> En cuanto al tiempo de </w:t>
      </w:r>
      <w:r w:rsidR="15294EA7">
        <w:t xml:space="preserve">ejecución, </w:t>
      </w:r>
      <w:r w:rsidR="169A7E66">
        <w:t>sí</w:t>
      </w:r>
      <w:r w:rsidR="15294EA7">
        <w:t xml:space="preserve"> que aumentaba según el rango era </w:t>
      </w:r>
      <w:r w:rsidR="169A7E66">
        <w:t>más</w:t>
      </w:r>
      <w:r w:rsidR="15294EA7">
        <w:t xml:space="preserve"> </w:t>
      </w:r>
      <w:r w:rsidR="18F809FE">
        <w:t>amplio,</w:t>
      </w:r>
      <w:r w:rsidR="15294EA7">
        <w:t xml:space="preserve"> pero nunca superaba los 30 segundos así que no tuvimos en cuenta este dato para decidir </w:t>
      </w:r>
      <w:r w:rsidR="1996F8FD">
        <w:t>el valor del parámetro.</w:t>
      </w:r>
    </w:p>
    <w:p w14:paraId="62379504" w14:textId="2253EB03" w:rsidR="004748A0" w:rsidRDefault="1996F8FD" w:rsidP="3FE0F531">
      <w:pPr>
        <w:jc w:val="both"/>
      </w:pPr>
      <w:r>
        <w:t xml:space="preserve">A pesar de los resultados poco satisfactorios, insistimos en probar </w:t>
      </w:r>
      <w:r w:rsidR="0CE70B60">
        <w:t>con otro tipo de rangos que no empezaran en 1. Esto podría ser de utilidad al reducir la dimensionalidad de los datos y volver a esa idea de simplificar los datos que obtuvimos al principio:</w:t>
      </w:r>
    </w:p>
    <w:tbl>
      <w:tblPr>
        <w:tblStyle w:val="Tablaconcuadrcula4-nfasis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22"/>
        <w:gridCol w:w="3540"/>
      </w:tblGrid>
      <w:tr w:rsidR="00C17D68" w14:paraId="368A4E45" w14:textId="77777777" w:rsidTr="3FE0F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89E63DE" w14:textId="77777777" w:rsidR="00C17D68" w:rsidRDefault="00C17D68" w:rsidP="00C020C7">
            <w:r>
              <w:t xml:space="preserve">Rango </w:t>
            </w:r>
            <w:proofErr w:type="spellStart"/>
            <w:r w:rsidRPr="002B2F04">
              <w:rPr>
                <w:i/>
                <w:iCs/>
              </w:rPr>
              <w:t>n_gramas</w:t>
            </w:r>
            <w:proofErr w:type="spellEnd"/>
          </w:p>
        </w:tc>
        <w:tc>
          <w:tcPr>
            <w:tcW w:w="3540" w:type="dxa"/>
          </w:tcPr>
          <w:p w14:paraId="4F6A27EB" w14:textId="77777777" w:rsidR="00C17D68" w:rsidRDefault="00C17D68" w:rsidP="00C020C7">
            <w:pPr>
              <w:jc w:val="center"/>
              <w:cnfStyle w:val="100000000000" w:firstRow="1" w:lastRow="0" w:firstColumn="0" w:lastColumn="0" w:oddVBand="0" w:evenVBand="0" w:oddHBand="0" w:evenHBand="0" w:firstRowFirstColumn="0" w:firstRowLastColumn="0" w:lastRowFirstColumn="0" w:lastRowLastColumn="0"/>
            </w:pPr>
            <w:r>
              <w:t xml:space="preserve">Aumento de </w:t>
            </w:r>
            <w:proofErr w:type="spellStart"/>
            <w:r w:rsidRPr="002B2F04">
              <w:rPr>
                <w:i/>
                <w:iCs/>
              </w:rPr>
              <w:t>Accuracy</w:t>
            </w:r>
            <w:proofErr w:type="spellEnd"/>
          </w:p>
        </w:tc>
      </w:tr>
      <w:tr w:rsidR="00C17D68" w14:paraId="294419AC"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72E9761E" w14:textId="126D85DB" w:rsidR="00C17D68" w:rsidRDefault="00C17D68" w:rsidP="00C020C7">
            <w:r>
              <w:t>(10,20)</w:t>
            </w:r>
          </w:p>
        </w:tc>
        <w:tc>
          <w:tcPr>
            <w:tcW w:w="3540" w:type="dxa"/>
            <w:shd w:val="clear" w:color="auto" w:fill="FFFFFF" w:themeFill="background1"/>
          </w:tcPr>
          <w:p w14:paraId="016560ED" w14:textId="2A179CD1" w:rsidR="00C17D68" w:rsidRDefault="00C17D68" w:rsidP="00C020C7">
            <w:pPr>
              <w:cnfStyle w:val="000000100000" w:firstRow="0" w:lastRow="0" w:firstColumn="0" w:lastColumn="0" w:oddVBand="0" w:evenVBand="0" w:oddHBand="1" w:evenHBand="0" w:firstRowFirstColumn="0" w:firstRowLastColumn="0" w:lastRowFirstColumn="0" w:lastRowLastColumn="0"/>
            </w:pPr>
            <w:r>
              <w:t>-</w:t>
            </w:r>
            <w:r w:rsidR="00B404CC">
              <w:t>15</w:t>
            </w:r>
            <w:r>
              <w:t>%</w:t>
            </w:r>
          </w:p>
        </w:tc>
      </w:tr>
      <w:tr w:rsidR="00C17D68" w14:paraId="07278B4D"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3499B075" w14:textId="6A43E9C7" w:rsidR="00C17D68" w:rsidRDefault="00C17D68" w:rsidP="00C020C7">
            <w:r>
              <w:t>(1</w:t>
            </w:r>
            <w:r w:rsidR="00B404CC">
              <w:t>0</w:t>
            </w:r>
            <w:r>
              <w:t>,1</w:t>
            </w:r>
            <w:r w:rsidR="00B404CC">
              <w:t>5</w:t>
            </w:r>
            <w:r>
              <w:t>)</w:t>
            </w:r>
          </w:p>
        </w:tc>
        <w:tc>
          <w:tcPr>
            <w:tcW w:w="3540" w:type="dxa"/>
            <w:shd w:val="clear" w:color="auto" w:fill="FFFFFF" w:themeFill="background1"/>
          </w:tcPr>
          <w:p w14:paraId="071336BC" w14:textId="785F288E" w:rsidR="00C17D68" w:rsidRDefault="00C17D68" w:rsidP="00C020C7">
            <w:pPr>
              <w:cnfStyle w:val="000000000000" w:firstRow="0" w:lastRow="0" w:firstColumn="0" w:lastColumn="0" w:oddVBand="0" w:evenVBand="0" w:oddHBand="0" w:evenHBand="0" w:firstRowFirstColumn="0" w:firstRowLastColumn="0" w:lastRowFirstColumn="0" w:lastRowLastColumn="0"/>
            </w:pPr>
            <w:r>
              <w:t>-</w:t>
            </w:r>
            <w:r w:rsidR="0080716A">
              <w:t>16</w:t>
            </w:r>
            <w:r>
              <w:t>%</w:t>
            </w:r>
          </w:p>
        </w:tc>
      </w:tr>
      <w:tr w:rsidR="00C17D68" w14:paraId="59B5ED11"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1317BF43" w14:textId="5662F266" w:rsidR="00C17D68" w:rsidRDefault="00C17D68" w:rsidP="00C020C7">
            <w:r>
              <w:t>(</w:t>
            </w:r>
            <w:r w:rsidR="0080716A">
              <w:t>3</w:t>
            </w:r>
            <w:r>
              <w:t>,</w:t>
            </w:r>
            <w:r w:rsidR="0080716A">
              <w:t>6</w:t>
            </w:r>
            <w:r>
              <w:t>)</w:t>
            </w:r>
          </w:p>
        </w:tc>
        <w:tc>
          <w:tcPr>
            <w:tcW w:w="3540" w:type="dxa"/>
            <w:shd w:val="clear" w:color="auto" w:fill="FFFFFF" w:themeFill="background1"/>
          </w:tcPr>
          <w:p w14:paraId="1111249A" w14:textId="0CFBDE61" w:rsidR="00C17D68" w:rsidRDefault="0080716A" w:rsidP="00C020C7">
            <w:pPr>
              <w:cnfStyle w:val="000000100000" w:firstRow="0" w:lastRow="0" w:firstColumn="0" w:lastColumn="0" w:oddVBand="0" w:evenVBand="0" w:oddHBand="1" w:evenHBand="0" w:firstRowFirstColumn="0" w:firstRowLastColumn="0" w:lastRowFirstColumn="0" w:lastRowLastColumn="0"/>
            </w:pPr>
            <w:r>
              <w:t>-14</w:t>
            </w:r>
            <w:r w:rsidR="00C17D68">
              <w:t>%</w:t>
            </w:r>
          </w:p>
        </w:tc>
      </w:tr>
    </w:tbl>
    <w:p w14:paraId="20FB3153" w14:textId="77777777" w:rsidR="00F97055" w:rsidRDefault="00F97055" w:rsidP="0345789A"/>
    <w:p w14:paraId="5F9E3AE9" w14:textId="00FF4B09" w:rsidR="00D014F3" w:rsidRDefault="70806910" w:rsidP="3FE0F531">
      <w:pPr>
        <w:jc w:val="both"/>
      </w:pPr>
      <w:r>
        <w:t xml:space="preserve">Los resultados fueron desastrosos por lo que paramos </w:t>
      </w:r>
      <w:r w:rsidR="5D360902">
        <w:t xml:space="preserve">las distintas pruebas sobre el parámetro. La precisión en </w:t>
      </w:r>
      <w:proofErr w:type="spellStart"/>
      <w:r w:rsidR="5D360902" w:rsidRPr="3FE0F531">
        <w:rPr>
          <w:i/>
          <w:iCs/>
        </w:rPr>
        <w:t>naive</w:t>
      </w:r>
      <w:proofErr w:type="spellEnd"/>
      <w:r w:rsidR="5D360902" w:rsidRPr="3FE0F531">
        <w:rPr>
          <w:i/>
          <w:iCs/>
        </w:rPr>
        <w:t xml:space="preserve"> bayes</w:t>
      </w:r>
      <w:r w:rsidR="5D360902">
        <w:t xml:space="preserve"> descendió drásticamente ofreciendo valores entre 10-15%</w:t>
      </w:r>
      <w:r w:rsidR="0C1D0324">
        <w:t xml:space="preserve">, </w:t>
      </w:r>
      <w:r w:rsidR="15A6A6BB">
        <w:t xml:space="preserve">esto nos dimos cuenta de que </w:t>
      </w:r>
      <w:r w:rsidR="26D58150">
        <w:t>tenía</w:t>
      </w:r>
      <w:r w:rsidR="15A6A6BB">
        <w:t xml:space="preserve"> mucho sentido ya que la probabilidad de encontrar la misma secuencia de 10 palabras en las </w:t>
      </w:r>
      <w:proofErr w:type="spellStart"/>
      <w:r w:rsidR="15A6A6BB" w:rsidRPr="3FE0F531">
        <w:rPr>
          <w:i/>
          <w:iCs/>
        </w:rPr>
        <w:t>reviews</w:t>
      </w:r>
      <w:proofErr w:type="spellEnd"/>
      <w:r w:rsidR="15A6A6BB">
        <w:t xml:space="preserve"> </w:t>
      </w:r>
      <w:r w:rsidR="79BD873D">
        <w:t>es prácticamente nula así que funcionaba como un clasificador aleatorio.</w:t>
      </w:r>
    </w:p>
    <w:p w14:paraId="2CE15FC1" w14:textId="7561CC90" w:rsidR="009224D0" w:rsidRDefault="3BFFAE8E" w:rsidP="3FE0F531">
      <w:pPr>
        <w:jc w:val="both"/>
      </w:pPr>
      <w:r>
        <w:t xml:space="preserve">Por otro lado, seguimos investigando por otros parámetros de la función. Pasamos a probar </w:t>
      </w:r>
      <w:r w:rsidR="4D3A38F7">
        <w:t>la normalización que ofrece, siendo los posibles valores la “l</w:t>
      </w:r>
      <w:proofErr w:type="gramStart"/>
      <w:r w:rsidR="4D3A38F7">
        <w:t>1”y</w:t>
      </w:r>
      <w:proofErr w:type="gramEnd"/>
      <w:r w:rsidR="4D3A38F7">
        <w:t xml:space="preserve"> “l2”</w:t>
      </w:r>
      <w:r w:rsidR="2F7506B4">
        <w:t xml:space="preserve">. Con la primera opción empeoraban ligeramente los </w:t>
      </w:r>
      <w:r w:rsidR="36AC19E5">
        <w:t>resultados,</w:t>
      </w:r>
      <w:r w:rsidR="2F7506B4">
        <w:t xml:space="preserve"> pero es con la segunda con la que se mantenían muy parecidos incluso anecdóticamente </w:t>
      </w:r>
      <w:r w:rsidR="7B871268">
        <w:t>superiores</w:t>
      </w:r>
      <w:r w:rsidR="2F7506B4">
        <w:t xml:space="preserve">. Sin embargo, decidimos que este “l2” podría verse </w:t>
      </w:r>
      <w:r w:rsidR="4365AE2F">
        <w:t xml:space="preserve">beneficiado en otros modelos de aprendizaje posteriores que requieran de ello. Por eso, no descartamos por completo y lo tuvimos en cuenta más adelante.  </w:t>
      </w:r>
      <w:r w:rsidR="4D3A38F7">
        <w:t xml:space="preserve"> </w:t>
      </w:r>
    </w:p>
    <w:p w14:paraId="0717972F" w14:textId="3F3BCD9D" w:rsidR="005C0521" w:rsidRDefault="1C068AB6" w:rsidP="3FE0F531">
      <w:pPr>
        <w:jc w:val="both"/>
      </w:pPr>
      <w:r>
        <w:t>Revisando el conjunto de datos de entrenamiento</w:t>
      </w:r>
      <w:r w:rsidR="1654241B">
        <w:t xml:space="preserve">, nos dimos cuenta de que las clases estaban muy desbalanceadas. La mayoría de </w:t>
      </w:r>
      <w:r w:rsidR="2D51680D">
        <w:t>las puntuaciones</w:t>
      </w:r>
      <w:r w:rsidR="1654241B">
        <w:t xml:space="preserve"> caían en 1 o 5 estrellas por lo que la cantidad de ejemplos en las otras tres posibilidades era claramente inferior</w:t>
      </w:r>
      <w:r w:rsidR="7AAF49F8">
        <w:t xml:space="preserve">, lo que podía comprometer los resultados. </w:t>
      </w:r>
      <w:r w:rsidR="238C20DC">
        <w:t>Para ello implementamos un</w:t>
      </w:r>
      <w:r w:rsidR="24B84834">
        <w:t xml:space="preserve"> método </w:t>
      </w:r>
      <w:r w:rsidR="238C20DC">
        <w:t xml:space="preserve">para balancear los datos </w:t>
      </w:r>
      <w:r w:rsidR="3A753235">
        <w:t xml:space="preserve">desde </w:t>
      </w:r>
      <w:r w:rsidR="572749AF">
        <w:t xml:space="preserve">la librería </w:t>
      </w:r>
      <w:proofErr w:type="spellStart"/>
      <w:r w:rsidR="572749AF" w:rsidRPr="3FE0F531">
        <w:rPr>
          <w:i/>
          <w:iCs/>
        </w:rPr>
        <w:t>imb-learn</w:t>
      </w:r>
      <w:proofErr w:type="spellEnd"/>
      <w:r w:rsidR="6A7EC3A8">
        <w:t>.</w:t>
      </w:r>
      <w:r w:rsidR="3090C267">
        <w:t xml:space="preserve"> </w:t>
      </w:r>
      <w:r w:rsidR="2B8DC8E9">
        <w:t>A</w:t>
      </w:r>
      <w:r w:rsidR="00DF1461">
        <w:t xml:space="preserve"> la hora de realizar pruebas</w:t>
      </w:r>
      <w:r w:rsidR="62CA684E">
        <w:t xml:space="preserve"> los resultados no fueron los esperados</w:t>
      </w:r>
      <w:r w:rsidR="250FEFB2">
        <w:t>:</w:t>
      </w:r>
    </w:p>
    <w:tbl>
      <w:tblPr>
        <w:tblStyle w:val="Tablaconcuadrcula4-nfasis1"/>
        <w:tblW w:w="724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47"/>
        <w:gridCol w:w="2995"/>
      </w:tblGrid>
      <w:tr w:rsidR="00CE563A" w14:paraId="2F95DA3E" w14:textId="77777777" w:rsidTr="3FE0F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5650F44E" w14:textId="387F41EB" w:rsidR="00CE563A" w:rsidRDefault="00CE563A" w:rsidP="0345789A">
            <w:r>
              <w:t>Modelo</w:t>
            </w:r>
          </w:p>
        </w:tc>
        <w:tc>
          <w:tcPr>
            <w:tcW w:w="2995" w:type="dxa"/>
          </w:tcPr>
          <w:p w14:paraId="7AB93E3E" w14:textId="51817364" w:rsidR="00CE563A" w:rsidRDefault="00CE563A" w:rsidP="0345789A">
            <w:pPr>
              <w:cnfStyle w:val="100000000000" w:firstRow="1" w:lastRow="0" w:firstColumn="0" w:lastColumn="0" w:oddVBand="0" w:evenVBand="0" w:oddHBand="0" w:evenHBand="0" w:firstRowFirstColumn="0" w:firstRowLastColumn="0" w:lastRowFirstColumn="0" w:lastRowLastColumn="0"/>
            </w:pPr>
            <w:r>
              <w:t xml:space="preserve">Diferencia en </w:t>
            </w:r>
            <w:proofErr w:type="spellStart"/>
            <w:r>
              <w:t>Accuracy</w:t>
            </w:r>
            <w:proofErr w:type="spellEnd"/>
          </w:p>
        </w:tc>
      </w:tr>
      <w:tr w:rsidR="00CE563A" w14:paraId="0FE23CC5" w14:textId="77777777" w:rsidTr="3FE0F5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247" w:type="dxa"/>
            <w:shd w:val="clear" w:color="auto" w:fill="FFFFFF" w:themeFill="background1"/>
          </w:tcPr>
          <w:p w14:paraId="22E250F8" w14:textId="1AF28F12" w:rsidR="00CE563A" w:rsidRDefault="00CE563A" w:rsidP="0345789A">
            <w:r>
              <w:t xml:space="preserve">Regresión </w:t>
            </w:r>
            <w:r w:rsidR="00B85A84">
              <w:t>logística</w:t>
            </w:r>
          </w:p>
        </w:tc>
        <w:tc>
          <w:tcPr>
            <w:tcW w:w="2995" w:type="dxa"/>
            <w:shd w:val="clear" w:color="auto" w:fill="FFFFFF" w:themeFill="background1"/>
          </w:tcPr>
          <w:p w14:paraId="5F4908C4" w14:textId="60566888" w:rsidR="00CE563A" w:rsidRDefault="00CE563A" w:rsidP="0345789A">
            <w:pPr>
              <w:cnfStyle w:val="000000100000" w:firstRow="0" w:lastRow="0" w:firstColumn="0" w:lastColumn="0" w:oddVBand="0" w:evenVBand="0" w:oddHBand="1" w:evenHBand="0" w:firstRowFirstColumn="0" w:firstRowLastColumn="0" w:lastRowFirstColumn="0" w:lastRowLastColumn="0"/>
            </w:pPr>
            <w:r>
              <w:t>+ 1%</w:t>
            </w:r>
          </w:p>
        </w:tc>
      </w:tr>
      <w:tr w:rsidR="00CE563A" w14:paraId="53C563EA"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4247" w:type="dxa"/>
            <w:shd w:val="clear" w:color="auto" w:fill="FFFFFF" w:themeFill="background1"/>
          </w:tcPr>
          <w:p w14:paraId="754204D0" w14:textId="12E0EDDA" w:rsidR="00CE563A" w:rsidRDefault="00CE563A" w:rsidP="0345789A">
            <w:proofErr w:type="spellStart"/>
            <w:r>
              <w:t>Naive</w:t>
            </w:r>
            <w:proofErr w:type="spellEnd"/>
            <w:r>
              <w:t xml:space="preserve"> Bayes</w:t>
            </w:r>
          </w:p>
        </w:tc>
        <w:tc>
          <w:tcPr>
            <w:tcW w:w="2995" w:type="dxa"/>
            <w:shd w:val="clear" w:color="auto" w:fill="FFFFFF" w:themeFill="background1"/>
          </w:tcPr>
          <w:p w14:paraId="00BFA90F" w14:textId="3F2EFAE4" w:rsidR="00CE563A" w:rsidRDefault="00CE563A" w:rsidP="00CE563A">
            <w:pPr>
              <w:cnfStyle w:val="000000000000" w:firstRow="0" w:lastRow="0" w:firstColumn="0" w:lastColumn="0" w:oddVBand="0" w:evenVBand="0" w:oddHBand="0" w:evenHBand="0" w:firstRowFirstColumn="0" w:firstRowLastColumn="0" w:lastRowFirstColumn="0" w:lastRowLastColumn="0"/>
            </w:pPr>
            <w:r>
              <w:t xml:space="preserve"> - 10%</w:t>
            </w:r>
          </w:p>
        </w:tc>
      </w:tr>
    </w:tbl>
    <w:p w14:paraId="2B762460" w14:textId="77777777" w:rsidR="00CE563A" w:rsidRDefault="00CE563A" w:rsidP="3FE0F531">
      <w:pPr>
        <w:jc w:val="center"/>
      </w:pPr>
    </w:p>
    <w:p w14:paraId="03DC9215" w14:textId="77777777" w:rsidR="00AD6388" w:rsidRDefault="250FEFB2" w:rsidP="3FE0F531">
      <w:pPr>
        <w:jc w:val="both"/>
      </w:pPr>
      <w:r>
        <w:t xml:space="preserve">Nos dimos cuenta analizando los resultados que el problema venia de la naturaleza de los datos de validación. </w:t>
      </w:r>
      <w:r w:rsidR="0B256CAF">
        <w:t xml:space="preserve">Los conjuntos de datos </w:t>
      </w:r>
      <w:r w:rsidR="69853CB7">
        <w:t xml:space="preserve">con los que </w:t>
      </w:r>
      <w:r w:rsidR="002F9EB4">
        <w:t xml:space="preserve">medimos el </w:t>
      </w:r>
      <w:r w:rsidR="002F9EB4">
        <w:lastRenderedPageBreak/>
        <w:t>rendimiento son una selección aleatoria de los datos de entrenamiento, por lo que siguen la misma distribución desbalanceada</w:t>
      </w:r>
      <w:r w:rsidR="7B026610">
        <w:t>. Esto hace que sea mejor mantener el desbalance ya que eso es con lo que se encontrará el modelo a la hora de la verdad.</w:t>
      </w:r>
    </w:p>
    <w:p w14:paraId="7EBC8AAC" w14:textId="1DA27D59" w:rsidR="00CE563A" w:rsidRDefault="7B026610" w:rsidP="3FE0F531">
      <w:pPr>
        <w:jc w:val="both"/>
      </w:pPr>
      <w:r>
        <w:t>De todas maneras</w:t>
      </w:r>
      <w:r w:rsidR="78FA42D0">
        <w:t xml:space="preserve">, </w:t>
      </w:r>
      <w:r w:rsidR="6C3EE9C1">
        <w:t xml:space="preserve">como </w:t>
      </w:r>
      <w:r w:rsidR="60380305">
        <w:t xml:space="preserve">es </w:t>
      </w:r>
      <w:proofErr w:type="spellStart"/>
      <w:r w:rsidR="78FD8118">
        <w:t>Naive</w:t>
      </w:r>
      <w:proofErr w:type="spellEnd"/>
      <w:r w:rsidR="78FD8118">
        <w:t xml:space="preserve"> Bayes el que peor parado parecía quedar</w:t>
      </w:r>
      <w:r w:rsidR="6C3EE9C1">
        <w:t xml:space="preserve">, dimos una oportunidad </w:t>
      </w:r>
      <w:r w:rsidR="60380305">
        <w:t xml:space="preserve">a </w:t>
      </w:r>
      <w:proofErr w:type="spellStart"/>
      <w:r w:rsidR="60380305">
        <w:t>Naive</w:t>
      </w:r>
      <w:proofErr w:type="spellEnd"/>
      <w:r w:rsidR="60380305">
        <w:t xml:space="preserve"> Bayes con un balanceo</w:t>
      </w:r>
      <w:r w:rsidR="41B15254">
        <w:t xml:space="preserve">. Para ello calculamos </w:t>
      </w:r>
      <w:r w:rsidR="742B090D">
        <w:t xml:space="preserve">el número de veces que aparecen reseñas de cada clase. </w:t>
      </w:r>
      <w:r w:rsidR="2613C699">
        <w:t>Una vez obtenidos estos resultados</w:t>
      </w:r>
      <w:r w:rsidR="3629ABD3">
        <w:t xml:space="preserve">, los normalizamos </w:t>
      </w:r>
      <w:r w:rsidR="4611475B">
        <w:t>para</w:t>
      </w:r>
      <w:r w:rsidR="7A59A4CD">
        <w:t xml:space="preserve"> trabajar con los datos entre 0 y 1. </w:t>
      </w:r>
      <w:r w:rsidR="7D815D10">
        <w:t xml:space="preserve">Para conseguir darle más pesos a la clase minoritaria </w:t>
      </w:r>
      <w:r w:rsidR="359DB096">
        <w:t>se calcula el peso de</w:t>
      </w:r>
      <w:r w:rsidR="1909455C">
        <w:t xml:space="preserve"> forma inversa. Provocando que la importancia de las clases más frecuentes sea mucho </w:t>
      </w:r>
      <w:r w:rsidR="6248C1A0">
        <w:t>menor. Estos</w:t>
      </w:r>
      <w:r w:rsidR="63DBFE71">
        <w:t xml:space="preserve"> nuevos pesos se los añadimos a </w:t>
      </w:r>
      <w:proofErr w:type="spellStart"/>
      <w:r w:rsidR="63DBFE71">
        <w:t>Naive</w:t>
      </w:r>
      <w:proofErr w:type="spellEnd"/>
      <w:r w:rsidR="63DBFE71">
        <w:t xml:space="preserve"> Bayes para ver su comportamiento </w:t>
      </w:r>
      <w:r w:rsidR="24DAE745">
        <w:t xml:space="preserve">con esta </w:t>
      </w:r>
      <w:r w:rsidR="186EB96A">
        <w:t>modificación</w:t>
      </w:r>
      <w:r w:rsidR="24DAE745">
        <w:t xml:space="preserve">. La clasificación obtenida </w:t>
      </w:r>
      <w:r w:rsidR="7FFC87FD">
        <w:t xml:space="preserve">fue una </w:t>
      </w:r>
      <w:r w:rsidR="5BA61387">
        <w:t xml:space="preserve">mucho más diversa en comparación a </w:t>
      </w:r>
      <w:proofErr w:type="spellStart"/>
      <w:r w:rsidR="5BA61387">
        <w:t>al</w:t>
      </w:r>
      <w:proofErr w:type="spellEnd"/>
      <w:r w:rsidR="5BA61387">
        <w:t xml:space="preserve"> otra, pero con una precisión </w:t>
      </w:r>
      <w:r w:rsidR="186EB96A">
        <w:t xml:space="preserve">final </w:t>
      </w:r>
      <w:r w:rsidR="5BA61387">
        <w:t>más pobre</w:t>
      </w:r>
      <w:r w:rsidR="186EB96A">
        <w:t xml:space="preserve">. Ya que acertaba más las clases </w:t>
      </w:r>
      <w:r w:rsidR="4D6308E2">
        <w:t>minoritarias,</w:t>
      </w:r>
      <w:r w:rsidR="186EB96A">
        <w:t xml:space="preserve"> pero con </w:t>
      </w:r>
      <w:r w:rsidR="0890C3A1">
        <w:t>un mayor fallo</w:t>
      </w:r>
      <w:r w:rsidR="186EB96A">
        <w:t xml:space="preserve"> en las más comunes.</w:t>
      </w:r>
      <w:r w:rsidR="536A2FC4">
        <w:t xml:space="preserve"> Por lo que </w:t>
      </w:r>
      <w:r w:rsidR="0890C3A1">
        <w:t>el grueso de los ejemplos estaba peor</w:t>
      </w:r>
      <w:r w:rsidR="536A2FC4">
        <w:t xml:space="preserve"> clasificado. </w:t>
      </w:r>
    </w:p>
    <w:p w14:paraId="7F9EAC4E" w14:textId="145EB696" w:rsidR="005C0521" w:rsidRDefault="515CC0AF" w:rsidP="3FE0F531">
      <w:pPr>
        <w:jc w:val="both"/>
      </w:pPr>
      <w:r>
        <w:t xml:space="preserve">Por </w:t>
      </w:r>
      <w:r w:rsidR="74E637EF">
        <w:t>último</w:t>
      </w:r>
      <w:r>
        <w:t xml:space="preserve">, probamos otro tipo de clasificadores. A parte del </w:t>
      </w:r>
      <w:proofErr w:type="spellStart"/>
      <w:r>
        <w:t>Naive</w:t>
      </w:r>
      <w:proofErr w:type="spellEnd"/>
      <w:r>
        <w:t xml:space="preserve"> Bayes y la Regresión </w:t>
      </w:r>
      <w:r w:rsidR="379EA0CE">
        <w:t>logística</w:t>
      </w:r>
      <w:r>
        <w:t xml:space="preserve"> añadimos </w:t>
      </w:r>
      <w:r w:rsidR="379EA0CE">
        <w:t xml:space="preserve">y probamos los siguientes. El </w:t>
      </w:r>
      <w:proofErr w:type="spellStart"/>
      <w:r w:rsidR="379EA0CE" w:rsidRPr="3FE0F531">
        <w:rPr>
          <w:i/>
          <w:iCs/>
        </w:rPr>
        <w:t>accuracy</w:t>
      </w:r>
      <w:proofErr w:type="spellEnd"/>
      <w:r w:rsidR="379EA0CE">
        <w:t xml:space="preserve"> </w:t>
      </w:r>
      <w:r w:rsidR="2A82004D">
        <w:t>está</w:t>
      </w:r>
      <w:r w:rsidR="379EA0CE">
        <w:t xml:space="preserve"> medido frente a la media de los dos originales con los que trabajamos.</w:t>
      </w:r>
    </w:p>
    <w:tbl>
      <w:tblPr>
        <w:tblStyle w:val="Tablaconcuadrcula4-nfasis1"/>
        <w:tblW w:w="6992" w:type="dxa"/>
        <w:jc w:val="center"/>
        <w:tblLook w:val="04A0" w:firstRow="1" w:lastRow="0" w:firstColumn="1" w:lastColumn="0" w:noHBand="0" w:noVBand="1"/>
      </w:tblPr>
      <w:tblGrid>
        <w:gridCol w:w="4247"/>
        <w:gridCol w:w="2745"/>
      </w:tblGrid>
      <w:tr w:rsidR="00AA1213" w14:paraId="1F7FA565" w14:textId="77777777" w:rsidTr="3FE0F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000000" w:themeColor="text1"/>
            </w:tcBorders>
          </w:tcPr>
          <w:p w14:paraId="16A130A6" w14:textId="58CA2DEC" w:rsidR="00AA1213" w:rsidRDefault="00AA1213" w:rsidP="0345789A">
            <w:r>
              <w:t>Modelo Aprendizaje</w:t>
            </w:r>
          </w:p>
        </w:tc>
        <w:tc>
          <w:tcPr>
            <w:tcW w:w="2745" w:type="dxa"/>
            <w:tcBorders>
              <w:bottom w:val="single" w:sz="4" w:space="0" w:color="000000" w:themeColor="text1"/>
            </w:tcBorders>
          </w:tcPr>
          <w:p w14:paraId="40D3FC37" w14:textId="518F7063" w:rsidR="00AA1213" w:rsidRPr="00B85A84" w:rsidRDefault="00AA1213" w:rsidP="0345789A">
            <w:pPr>
              <w:cnfStyle w:val="100000000000" w:firstRow="1" w:lastRow="0" w:firstColumn="0" w:lastColumn="0" w:oddVBand="0" w:evenVBand="0" w:oddHBand="0" w:evenHBand="0" w:firstRowFirstColumn="0" w:firstRowLastColumn="0" w:lastRowFirstColumn="0" w:lastRowLastColumn="0"/>
              <w:rPr>
                <w:i/>
                <w:iCs/>
              </w:rPr>
            </w:pPr>
            <w:proofErr w:type="spellStart"/>
            <w:r w:rsidRPr="00B85A84">
              <w:rPr>
                <w:i/>
                <w:iCs/>
              </w:rPr>
              <w:t>Accuracy</w:t>
            </w:r>
            <w:proofErr w:type="spellEnd"/>
          </w:p>
        </w:tc>
      </w:tr>
      <w:tr w:rsidR="00AA1213" w14:paraId="4F00131C"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F8DE3E" w14:textId="46F8C5FD" w:rsidR="00AA1213" w:rsidRPr="0059330F" w:rsidRDefault="00AA1213" w:rsidP="0345789A">
            <w:pPr>
              <w:rPr>
                <w:i/>
                <w:iCs/>
              </w:rPr>
            </w:pPr>
            <w:r w:rsidRPr="0059330F">
              <w:rPr>
                <w:i/>
                <w:iCs/>
              </w:rPr>
              <w:t>SVM</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2E676" w14:textId="7CC94B6F" w:rsidR="00AA1213" w:rsidRDefault="0073030B" w:rsidP="0345789A">
            <w:pPr>
              <w:cnfStyle w:val="000000100000" w:firstRow="0" w:lastRow="0" w:firstColumn="0" w:lastColumn="0" w:oddVBand="0" w:evenVBand="0" w:oddHBand="1" w:evenHBand="0" w:firstRowFirstColumn="0" w:firstRowLastColumn="0" w:lastRowFirstColumn="0" w:lastRowLastColumn="0"/>
            </w:pPr>
            <w:r>
              <w:t>+ 3%</w:t>
            </w:r>
          </w:p>
        </w:tc>
      </w:tr>
      <w:tr w:rsidR="00AA1213" w14:paraId="07CB0B68"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E9F5A2" w14:textId="730750FB" w:rsidR="00AA1213" w:rsidRDefault="00AA1213" w:rsidP="0345789A">
            <w:proofErr w:type="spellStart"/>
            <w:r w:rsidRPr="0059330F">
              <w:rPr>
                <w:i/>
                <w:iCs/>
              </w:rPr>
              <w:t>Random</w:t>
            </w:r>
            <w:proofErr w:type="spellEnd"/>
            <w:r>
              <w:t xml:space="preserve"> </w:t>
            </w:r>
            <w:r w:rsidRPr="0059330F">
              <w:rPr>
                <w:i/>
                <w:iCs/>
              </w:rPr>
              <w:t>Forest</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81273C" w14:textId="169AFA36" w:rsidR="00AA1213" w:rsidRDefault="001C4558" w:rsidP="0345789A">
            <w:pPr>
              <w:cnfStyle w:val="000000000000" w:firstRow="0" w:lastRow="0" w:firstColumn="0" w:lastColumn="0" w:oddVBand="0" w:evenVBand="0" w:oddHBand="0" w:evenHBand="0" w:firstRowFirstColumn="0" w:firstRowLastColumn="0" w:lastRowFirstColumn="0" w:lastRowLastColumn="0"/>
            </w:pPr>
            <w:r>
              <w:t>+ 7%</w:t>
            </w:r>
          </w:p>
        </w:tc>
      </w:tr>
      <w:tr w:rsidR="004F57B2" w14:paraId="5B8678E9"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F445A" w14:textId="277362D7" w:rsidR="004F57B2" w:rsidRDefault="003C7E04" w:rsidP="00114065">
            <w:pPr>
              <w:ind w:left="708" w:hanging="708"/>
            </w:pPr>
            <w:proofErr w:type="spellStart"/>
            <w:r w:rsidRPr="0059330F">
              <w:rPr>
                <w:i/>
                <w:iCs/>
              </w:rPr>
              <w:t>Naive</w:t>
            </w:r>
            <w:proofErr w:type="spellEnd"/>
            <w:r w:rsidRPr="0059330F">
              <w:rPr>
                <w:i/>
                <w:iCs/>
              </w:rPr>
              <w:t xml:space="preserve"> Bayes</w:t>
            </w:r>
            <w:r w:rsidR="00D50959">
              <w:t xml:space="preserve"> Balanceado</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1E1E8A" w14:textId="791BC204" w:rsidR="004F57B2" w:rsidRDefault="003934A4" w:rsidP="00AD172D">
            <w:pPr>
              <w:cnfStyle w:val="000000100000" w:firstRow="0" w:lastRow="0" w:firstColumn="0" w:lastColumn="0" w:oddVBand="0" w:evenVBand="0" w:oddHBand="1" w:evenHBand="0" w:firstRowFirstColumn="0" w:firstRowLastColumn="0" w:lastRowFirstColumn="0" w:lastRowLastColumn="0"/>
            </w:pPr>
            <w:r>
              <w:t>-  10</w:t>
            </w:r>
            <w:r w:rsidR="00B31251">
              <w:t xml:space="preserve"> % </w:t>
            </w:r>
          </w:p>
        </w:tc>
      </w:tr>
      <w:tr w:rsidR="00AA1213" w14:paraId="696D4881"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149C2" w14:textId="4169FFA5" w:rsidR="00140B84" w:rsidRPr="0059330F" w:rsidRDefault="00140B84" w:rsidP="0345789A">
            <w:pPr>
              <w:rPr>
                <w:i/>
                <w:iCs/>
              </w:rPr>
            </w:pPr>
            <w:r w:rsidRPr="0059330F">
              <w:rPr>
                <w:i/>
                <w:iCs/>
              </w:rPr>
              <w:t>OVO</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F75B0F" w14:textId="1FC740C2" w:rsidR="001C4558" w:rsidRDefault="001C4558" w:rsidP="0345789A">
            <w:pPr>
              <w:cnfStyle w:val="000000000000" w:firstRow="0" w:lastRow="0" w:firstColumn="0" w:lastColumn="0" w:oddVBand="0" w:evenVBand="0" w:oddHBand="0" w:evenHBand="0" w:firstRowFirstColumn="0" w:firstRowLastColumn="0" w:lastRowFirstColumn="0" w:lastRowLastColumn="0"/>
            </w:pPr>
            <w:r>
              <w:t xml:space="preserve">+ </w:t>
            </w:r>
            <w:r w:rsidR="00E12A0D">
              <w:t>8</w:t>
            </w:r>
            <w:r>
              <w:t>%</w:t>
            </w:r>
          </w:p>
        </w:tc>
      </w:tr>
      <w:tr w:rsidR="00AA1213" w14:paraId="63F58C3C"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8378F2" w14:textId="5BA7D53B" w:rsidR="00140B84" w:rsidRPr="0059330F" w:rsidRDefault="00140B84" w:rsidP="0345789A">
            <w:pPr>
              <w:rPr>
                <w:i/>
                <w:iCs/>
              </w:rPr>
            </w:pPr>
            <w:r w:rsidRPr="0059330F">
              <w:rPr>
                <w:i/>
                <w:iCs/>
              </w:rPr>
              <w:t>OVA</w:t>
            </w:r>
          </w:p>
        </w:tc>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C3ADF5" w14:textId="7D8ECDCE" w:rsidR="00AA1213" w:rsidRDefault="001C4558" w:rsidP="0345789A">
            <w:pPr>
              <w:cnfStyle w:val="000000100000" w:firstRow="0" w:lastRow="0" w:firstColumn="0" w:lastColumn="0" w:oddVBand="0" w:evenVBand="0" w:oddHBand="1" w:evenHBand="0" w:firstRowFirstColumn="0" w:firstRowLastColumn="0" w:lastRowFirstColumn="0" w:lastRowLastColumn="0"/>
            </w:pPr>
            <w:r>
              <w:t xml:space="preserve">+ </w:t>
            </w:r>
            <w:r w:rsidR="00E12A0D">
              <w:t>7</w:t>
            </w:r>
            <w:r>
              <w:t>%</w:t>
            </w:r>
          </w:p>
        </w:tc>
      </w:tr>
    </w:tbl>
    <w:p w14:paraId="61D055F7" w14:textId="77777777" w:rsidR="00AA1213" w:rsidRDefault="00AA1213" w:rsidP="0345789A"/>
    <w:p w14:paraId="258746EF" w14:textId="0C9511FA" w:rsidR="001C4558" w:rsidRDefault="0890C3A1" w:rsidP="3FE0F531">
      <w:pPr>
        <w:jc w:val="both"/>
      </w:pPr>
      <w:r>
        <w:t xml:space="preserve">Exceptuando el </w:t>
      </w:r>
      <w:proofErr w:type="spellStart"/>
      <w:r w:rsidRPr="3FE0F531">
        <w:rPr>
          <w:i/>
          <w:iCs/>
        </w:rPr>
        <w:t>Naive</w:t>
      </w:r>
      <w:proofErr w:type="spellEnd"/>
      <w:r w:rsidRPr="3FE0F531">
        <w:rPr>
          <w:i/>
          <w:iCs/>
        </w:rPr>
        <w:t xml:space="preserve"> Bayes</w:t>
      </w:r>
      <w:r>
        <w:t xml:space="preserve"> balanceado, que ya hemos visto su situación. </w:t>
      </w:r>
      <w:r w:rsidR="7B7628E1">
        <w:t xml:space="preserve">Vimos que </w:t>
      </w:r>
      <w:r w:rsidR="4D73209E">
        <w:t xml:space="preserve">todos </w:t>
      </w:r>
      <w:r w:rsidR="46DDC8BE">
        <w:t xml:space="preserve">los demás </w:t>
      </w:r>
      <w:r w:rsidR="4D73209E">
        <w:t xml:space="preserve">ofrecían mejor resultado que el </w:t>
      </w:r>
      <w:proofErr w:type="spellStart"/>
      <w:r w:rsidR="20F52824" w:rsidRPr="3FE0F531">
        <w:rPr>
          <w:i/>
          <w:iCs/>
        </w:rPr>
        <w:t>N</w:t>
      </w:r>
      <w:r w:rsidR="4D73209E" w:rsidRPr="3FE0F531">
        <w:rPr>
          <w:i/>
          <w:iCs/>
        </w:rPr>
        <w:t>aive</w:t>
      </w:r>
      <w:proofErr w:type="spellEnd"/>
      <w:r w:rsidR="4D73209E" w:rsidRPr="3FE0F531">
        <w:rPr>
          <w:i/>
          <w:iCs/>
        </w:rPr>
        <w:t xml:space="preserve"> bayes</w:t>
      </w:r>
      <w:r w:rsidR="4D73209E">
        <w:t>, por eso al comparar la precisión como la media del mencionado con la regresión logística</w:t>
      </w:r>
      <w:r w:rsidR="2907D7FA">
        <w:t xml:space="preserve"> salen todos </w:t>
      </w:r>
      <w:r w:rsidR="20F52824">
        <w:t>más</w:t>
      </w:r>
      <w:r w:rsidR="2907D7FA">
        <w:t xml:space="preserve"> beneficiados.</w:t>
      </w:r>
      <w:r w:rsidR="47AA30DB">
        <w:t xml:space="preserve"> Por ello, tratamos de mejorar los resultados de</w:t>
      </w:r>
      <w:r w:rsidR="41BBE1D4">
        <w:t xml:space="preserve">l clasificador haciendo pruebas con sus distintos </w:t>
      </w:r>
      <w:r w:rsidR="3E146716">
        <w:t>parámetros. La manera m</w:t>
      </w:r>
      <w:r w:rsidR="455DE81C">
        <w:t>á</w:t>
      </w:r>
      <w:r w:rsidR="3E146716">
        <w:t>s</w:t>
      </w:r>
      <w:r w:rsidR="455DE81C">
        <w:t xml:space="preserve"> eficaz </w:t>
      </w:r>
      <w:r w:rsidR="2106236F">
        <w:t xml:space="preserve">para ello fue utilizar un </w:t>
      </w:r>
      <w:proofErr w:type="spellStart"/>
      <w:r w:rsidR="2106236F" w:rsidRPr="3FE0F531">
        <w:rPr>
          <w:i/>
          <w:iCs/>
        </w:rPr>
        <w:t>grid_search</w:t>
      </w:r>
      <w:proofErr w:type="spellEnd"/>
      <w:r w:rsidR="2106236F">
        <w:t xml:space="preserve"> con una gran variedad de posibles </w:t>
      </w:r>
      <w:r w:rsidR="20F52824">
        <w:t>parámetros</w:t>
      </w:r>
      <w:r w:rsidR="2106236F">
        <w:t xml:space="preserve"> como un Alpha de 0.</w:t>
      </w:r>
      <w:r w:rsidR="2E94948B">
        <w:t>0</w:t>
      </w:r>
      <w:r w:rsidR="2106236F">
        <w:t xml:space="preserve">1 a </w:t>
      </w:r>
      <w:r w:rsidR="41B6A517">
        <w:t>3, o posibles combinaciones de prioridad de clases</w:t>
      </w:r>
      <w:r w:rsidR="2E94948B">
        <w:t xml:space="preserve">. El resultado final fue un Alpha de 0.1 sin prioridades de </w:t>
      </w:r>
      <w:r w:rsidR="20F52824">
        <w:t>clase,</w:t>
      </w:r>
      <w:r w:rsidR="2E94948B">
        <w:t xml:space="preserve"> pero con prioridad de </w:t>
      </w:r>
      <w:proofErr w:type="spellStart"/>
      <w:r w:rsidR="2E94948B" w:rsidRPr="3FE0F531">
        <w:rPr>
          <w:i/>
          <w:iCs/>
        </w:rPr>
        <w:t>fit</w:t>
      </w:r>
      <w:proofErr w:type="spellEnd"/>
      <w:r w:rsidR="2E94948B">
        <w:t xml:space="preserve"> que arrojó un </w:t>
      </w:r>
      <w:r w:rsidR="5C528145">
        <w:t>59%</w:t>
      </w:r>
      <w:r w:rsidR="20F52824">
        <w:t xml:space="preserve"> (aumentándolo en 15%)</w:t>
      </w:r>
      <w:r w:rsidR="5C528145">
        <w:t>, justamente lo que buscábamos.</w:t>
      </w:r>
    </w:p>
    <w:p w14:paraId="6DD72B22" w14:textId="430921DF" w:rsidR="00C85C7E" w:rsidRDefault="12998E58" w:rsidP="3FE0F531">
      <w:pPr>
        <w:jc w:val="both"/>
      </w:pPr>
      <w:r>
        <w:t xml:space="preserve">Otros clasificadores de los que esperábamos mejores resultados eran </w:t>
      </w:r>
      <w:r w:rsidRPr="3FE0F531">
        <w:rPr>
          <w:i/>
          <w:iCs/>
        </w:rPr>
        <w:t>OVO</w:t>
      </w:r>
      <w:r>
        <w:t xml:space="preserve"> y </w:t>
      </w:r>
      <w:r w:rsidRPr="3FE0F531">
        <w:rPr>
          <w:i/>
          <w:iCs/>
        </w:rPr>
        <w:t>OVA</w:t>
      </w:r>
      <w:r w:rsidR="4408F945">
        <w:t xml:space="preserve">, y habiendo tenido tan buen resultado con el </w:t>
      </w:r>
      <w:proofErr w:type="spellStart"/>
      <w:r w:rsidR="4408F945" w:rsidRPr="3FE0F531">
        <w:rPr>
          <w:i/>
          <w:iCs/>
        </w:rPr>
        <w:t>grid</w:t>
      </w:r>
      <w:r w:rsidR="20F52824" w:rsidRPr="3FE0F531">
        <w:rPr>
          <w:i/>
          <w:iCs/>
        </w:rPr>
        <w:t>_</w:t>
      </w:r>
      <w:r w:rsidR="4408F945" w:rsidRPr="3FE0F531">
        <w:rPr>
          <w:i/>
          <w:iCs/>
        </w:rPr>
        <w:t>search</w:t>
      </w:r>
      <w:proofErr w:type="spellEnd"/>
      <w:r w:rsidR="4408F945">
        <w:t xml:space="preserve"> para </w:t>
      </w:r>
      <w:proofErr w:type="spellStart"/>
      <w:r w:rsidR="4408F945" w:rsidRPr="3FE0F531">
        <w:rPr>
          <w:i/>
          <w:iCs/>
        </w:rPr>
        <w:t>Naive</w:t>
      </w:r>
      <w:proofErr w:type="spellEnd"/>
      <w:r w:rsidR="4408F945" w:rsidRPr="3FE0F531">
        <w:rPr>
          <w:i/>
          <w:iCs/>
        </w:rPr>
        <w:t xml:space="preserve"> Bayes</w:t>
      </w:r>
      <w:r w:rsidR="4408F945">
        <w:t xml:space="preserve"> seguimos con esta filosofía.</w:t>
      </w:r>
      <w:r w:rsidR="7697BAF8">
        <w:t xml:space="preserve"> Sin </w:t>
      </w:r>
      <w:r w:rsidR="20F52824">
        <w:t>embargo,</w:t>
      </w:r>
      <w:r w:rsidR="7697BAF8">
        <w:t xml:space="preserve"> no obtuvimos los resultados </w:t>
      </w:r>
      <w:r w:rsidR="5D53D46F">
        <w:t>buscados y el porcentaje de acierto estaba estancado</w:t>
      </w:r>
      <w:r w:rsidR="20F52824">
        <w:t>.</w:t>
      </w:r>
    </w:p>
    <w:p w14:paraId="10BD38F0" w14:textId="481F0590" w:rsidR="00432754" w:rsidRDefault="711EE5D1" w:rsidP="3FE0F531">
      <w:pPr>
        <w:jc w:val="both"/>
      </w:pPr>
      <w:r>
        <w:t xml:space="preserve">Una vez </w:t>
      </w:r>
      <w:r w:rsidR="576AE190">
        <w:t xml:space="preserve">comprobamos estos resultados, tratamos de indagar en otras medidas como la matriz de confusión. Con ello conseguimos ver más en detalle el </w:t>
      </w:r>
      <w:r w:rsidR="576AE190">
        <w:lastRenderedPageBreak/>
        <w:t>compor</w:t>
      </w:r>
      <w:r w:rsidR="17A41E6D">
        <w:t>tamiento de los distintos clasificadores.</w:t>
      </w:r>
      <w:r w:rsidR="335D9C66">
        <w:t xml:space="preserve"> Observamos que algunos seguían una estrategia </w:t>
      </w:r>
      <w:r w:rsidR="274C924F">
        <w:t xml:space="preserve">de clasificar </w:t>
      </w:r>
      <w:r w:rsidR="5309A18C">
        <w:t>más</w:t>
      </w:r>
      <w:r w:rsidR="274C924F">
        <w:t xml:space="preserve"> la clase con mayor presencia como la regresión </w:t>
      </w:r>
      <w:r w:rsidR="488F412B">
        <w:t xml:space="preserve">logística. </w:t>
      </w:r>
      <w:r w:rsidR="5309A18C">
        <w:t>Otros,</w:t>
      </w:r>
      <w:r w:rsidR="488F412B">
        <w:t xml:space="preserve"> sin embargo, trataban de ser </w:t>
      </w:r>
      <w:r w:rsidR="5309A18C">
        <w:t>más</w:t>
      </w:r>
      <w:r w:rsidR="488F412B">
        <w:t xml:space="preserve"> precisos al adivinar otras posibilidades como el caso de </w:t>
      </w:r>
      <w:proofErr w:type="spellStart"/>
      <w:r w:rsidR="488F412B" w:rsidRPr="3FE0F531">
        <w:rPr>
          <w:i/>
          <w:iCs/>
        </w:rPr>
        <w:t>Naive</w:t>
      </w:r>
      <w:proofErr w:type="spellEnd"/>
      <w:r w:rsidR="488F412B" w:rsidRPr="3FE0F531">
        <w:rPr>
          <w:i/>
          <w:iCs/>
        </w:rPr>
        <w:t xml:space="preserve"> Bayes</w:t>
      </w:r>
      <w:r w:rsidR="488F412B">
        <w:t xml:space="preserve"> o los </w:t>
      </w:r>
      <w:r w:rsidR="488F412B" w:rsidRPr="3FE0F531">
        <w:rPr>
          <w:i/>
          <w:iCs/>
        </w:rPr>
        <w:t>OVO</w:t>
      </w:r>
      <w:r w:rsidR="488F412B">
        <w:t xml:space="preserve"> y </w:t>
      </w:r>
      <w:r w:rsidR="488F412B" w:rsidRPr="3FE0F531">
        <w:rPr>
          <w:i/>
          <w:iCs/>
        </w:rPr>
        <w:t>OVA</w:t>
      </w:r>
      <w:r w:rsidR="52758F57">
        <w:t xml:space="preserve">. Por ello, se nos ocurrió montar un </w:t>
      </w:r>
      <w:proofErr w:type="spellStart"/>
      <w:r w:rsidR="52758F57" w:rsidRPr="3FE0F531">
        <w:rPr>
          <w:i/>
          <w:iCs/>
        </w:rPr>
        <w:t>esemble</w:t>
      </w:r>
      <w:proofErr w:type="spellEnd"/>
      <w:r w:rsidR="52758F57">
        <w:t xml:space="preserve"> de manera que se consiguiera </w:t>
      </w:r>
      <w:r w:rsidR="0498BA08">
        <w:t>una combinación de comportamientos y posiblemente un mejor resultado</w:t>
      </w:r>
      <w:r w:rsidR="2A458F21">
        <w:t xml:space="preserve">. </w:t>
      </w:r>
    </w:p>
    <w:p w14:paraId="2F690822" w14:textId="721532CC" w:rsidR="0037363B" w:rsidRDefault="12AC5494" w:rsidP="3FE0F531">
      <w:pPr>
        <w:jc w:val="both"/>
      </w:pPr>
      <w:r>
        <w:t xml:space="preserve">Realizamos un </w:t>
      </w:r>
      <w:proofErr w:type="spellStart"/>
      <w:r w:rsidR="45FB0979" w:rsidRPr="3FE0F531">
        <w:rPr>
          <w:i/>
          <w:iCs/>
        </w:rPr>
        <w:t>voting</w:t>
      </w:r>
      <w:proofErr w:type="spellEnd"/>
      <w:r w:rsidR="45FB0979">
        <w:t xml:space="preserve"> </w:t>
      </w:r>
      <w:proofErr w:type="spellStart"/>
      <w:r w:rsidR="45FB0979">
        <w:t>classifier</w:t>
      </w:r>
      <w:proofErr w:type="spellEnd"/>
      <w:r w:rsidR="45FB0979">
        <w:t xml:space="preserve"> con el </w:t>
      </w:r>
      <w:r w:rsidR="15102366" w:rsidRPr="3FE0F531">
        <w:rPr>
          <w:i/>
          <w:iCs/>
        </w:rPr>
        <w:t>OVO</w:t>
      </w:r>
      <w:r w:rsidR="45FB0979">
        <w:t xml:space="preserve">, la regresión logística y el </w:t>
      </w:r>
      <w:proofErr w:type="spellStart"/>
      <w:r w:rsidR="45FB0979" w:rsidRPr="3FE0F531">
        <w:rPr>
          <w:i/>
          <w:iCs/>
        </w:rPr>
        <w:t>naive</w:t>
      </w:r>
      <w:proofErr w:type="spellEnd"/>
      <w:r w:rsidR="45FB0979" w:rsidRPr="3FE0F531">
        <w:rPr>
          <w:i/>
          <w:iCs/>
        </w:rPr>
        <w:t xml:space="preserve"> bayes</w:t>
      </w:r>
      <w:r w:rsidR="40DFED6F">
        <w:t xml:space="preserve"> con un voto </w:t>
      </w:r>
      <w:r w:rsidR="3FB17A7E">
        <w:t xml:space="preserve">suave mediante probabilidades. La idea inicial era dar un porcentaje de peso </w:t>
      </w:r>
      <w:r w:rsidR="7BE97DD5">
        <w:t>con el que prevalezcan l</w:t>
      </w:r>
      <w:r w:rsidR="5DF13720">
        <w:t>os mejores resultados que ofrecían el Ovo y la regresió</w:t>
      </w:r>
      <w:r w:rsidR="0AF0764B">
        <w:t>n</w:t>
      </w:r>
      <w:r w:rsidR="648D3EC2">
        <w:t>,</w:t>
      </w:r>
      <w:r w:rsidR="5DF13720">
        <w:t xml:space="preserve"> pero que </w:t>
      </w:r>
      <w:r w:rsidR="648D3EC2">
        <w:t xml:space="preserve">en los casos que </w:t>
      </w:r>
      <w:proofErr w:type="spellStart"/>
      <w:r w:rsidR="0AF0764B" w:rsidRPr="3FE0F531">
        <w:rPr>
          <w:i/>
          <w:iCs/>
        </w:rPr>
        <w:t>naive</w:t>
      </w:r>
      <w:proofErr w:type="spellEnd"/>
      <w:r w:rsidR="0AF0764B">
        <w:t xml:space="preserve"> predecía los ejemplos de 1 estrella pudiera acertarlo. Para ello un </w:t>
      </w:r>
      <w:r w:rsidR="49E814E9">
        <w:t xml:space="preserve">33% para cada uno o </w:t>
      </w:r>
      <w:proofErr w:type="spellStart"/>
      <w:r w:rsidR="49E814E9" w:rsidRPr="3FE0F531">
        <w:rPr>
          <w:i/>
          <w:iCs/>
        </w:rPr>
        <w:t>voting</w:t>
      </w:r>
      <w:proofErr w:type="spellEnd"/>
      <w:r w:rsidR="49E814E9">
        <w:t xml:space="preserve"> </w:t>
      </w:r>
      <w:proofErr w:type="spellStart"/>
      <w:r w:rsidR="49E814E9" w:rsidRPr="3FE0F531">
        <w:rPr>
          <w:i/>
          <w:iCs/>
        </w:rPr>
        <w:t>hard</w:t>
      </w:r>
      <w:proofErr w:type="spellEnd"/>
      <w:r w:rsidR="49E814E9">
        <w:t xml:space="preserve"> con el que surge el mismo efecto</w:t>
      </w:r>
      <w:r w:rsidR="551DB83B">
        <w:t xml:space="preserve"> hicimos esa primera prueba. También lo acompañamos </w:t>
      </w:r>
      <w:r w:rsidR="27D367D8">
        <w:t xml:space="preserve">de otros porcentajes con un mayor para el </w:t>
      </w:r>
      <w:r w:rsidR="15102366" w:rsidRPr="3FE0F531">
        <w:rPr>
          <w:i/>
          <w:iCs/>
        </w:rPr>
        <w:t>OVO</w:t>
      </w:r>
      <w:r w:rsidR="27D367D8">
        <w:t xml:space="preserve"> y el </w:t>
      </w:r>
      <w:proofErr w:type="spellStart"/>
      <w:r w:rsidR="27D367D8" w:rsidRPr="3FE0F531">
        <w:rPr>
          <w:i/>
          <w:iCs/>
        </w:rPr>
        <w:t>naive</w:t>
      </w:r>
      <w:proofErr w:type="spellEnd"/>
      <w:r w:rsidR="27D367D8">
        <w:t xml:space="preserve"> o </w:t>
      </w:r>
      <w:proofErr w:type="spellStart"/>
      <w:r w:rsidR="3DD2A6D6">
        <w:t>Logistico</w:t>
      </w:r>
      <w:proofErr w:type="spellEnd"/>
      <w:r w:rsidR="3DD2A6D6">
        <w:t xml:space="preserve"> y </w:t>
      </w:r>
      <w:proofErr w:type="spellStart"/>
      <w:r w:rsidR="3DD2A6D6" w:rsidRPr="3FE0F531">
        <w:rPr>
          <w:i/>
          <w:iCs/>
        </w:rPr>
        <w:t>naive</w:t>
      </w:r>
      <w:proofErr w:type="spellEnd"/>
      <w:r w:rsidR="3DD2A6D6">
        <w:t>. En la siguiente tabla reflejamos los resultados:</w:t>
      </w:r>
    </w:p>
    <w:tbl>
      <w:tblPr>
        <w:tblStyle w:val="Tablaconcuadrcula4-nfasis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31"/>
        <w:gridCol w:w="2831"/>
      </w:tblGrid>
      <w:tr w:rsidR="006174CD" w14:paraId="681B4CEE" w14:textId="77777777" w:rsidTr="3FE0F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14:paraId="7A78354C" w14:textId="293742CE" w:rsidR="006174CD" w:rsidRDefault="006174CD" w:rsidP="0345789A">
            <w:r>
              <w:t>Porcentajes de Voto</w:t>
            </w:r>
          </w:p>
        </w:tc>
        <w:tc>
          <w:tcPr>
            <w:tcW w:w="2831" w:type="dxa"/>
          </w:tcPr>
          <w:p w14:paraId="70A18E55" w14:textId="00D27C5E" w:rsidR="006174CD" w:rsidRDefault="009B37A3" w:rsidP="0345789A">
            <w:pPr>
              <w:cnfStyle w:val="100000000000" w:firstRow="1" w:lastRow="0" w:firstColumn="0" w:lastColumn="0" w:oddVBand="0" w:evenVBand="0" w:oddHBand="0" w:evenHBand="0" w:firstRowFirstColumn="0" w:firstRowLastColumn="0" w:lastRowFirstColumn="0" w:lastRowLastColumn="0"/>
            </w:pPr>
            <w:r>
              <w:t xml:space="preserve">Diferencia de </w:t>
            </w:r>
            <w:proofErr w:type="spellStart"/>
            <w:r w:rsidRPr="004229F7">
              <w:rPr>
                <w:i/>
                <w:iCs/>
              </w:rPr>
              <w:t>Accuracy</w:t>
            </w:r>
            <w:proofErr w:type="spellEnd"/>
          </w:p>
        </w:tc>
      </w:tr>
      <w:tr w:rsidR="006174CD" w14:paraId="5C661582"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7A634098" w14:textId="053424AE" w:rsidR="006174CD" w:rsidRDefault="009B37A3" w:rsidP="0345789A">
            <w:r>
              <w:t>[</w:t>
            </w:r>
            <w:r w:rsidR="00D331C8">
              <w:t>0.33, 0.33, 0.33</w:t>
            </w:r>
            <w:r>
              <w:t>]</w:t>
            </w:r>
          </w:p>
        </w:tc>
        <w:tc>
          <w:tcPr>
            <w:tcW w:w="2831" w:type="dxa"/>
            <w:shd w:val="clear" w:color="auto" w:fill="FFFFFF" w:themeFill="background1"/>
          </w:tcPr>
          <w:p w14:paraId="4CB1EF5E" w14:textId="04BCB43D" w:rsidR="006174CD" w:rsidRDefault="00A7648C" w:rsidP="0345789A">
            <w:pPr>
              <w:cnfStyle w:val="000000100000" w:firstRow="0" w:lastRow="0" w:firstColumn="0" w:lastColumn="0" w:oddVBand="0" w:evenVBand="0" w:oddHBand="1" w:evenHBand="0" w:firstRowFirstColumn="0" w:firstRowLastColumn="0" w:lastRowFirstColumn="0" w:lastRowLastColumn="0"/>
            </w:pPr>
            <w:r>
              <w:t xml:space="preserve">+ </w:t>
            </w:r>
            <w:r w:rsidR="00920B21">
              <w:t>8%</w:t>
            </w:r>
          </w:p>
        </w:tc>
      </w:tr>
      <w:tr w:rsidR="006174CD" w14:paraId="76211606"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53540367" w14:textId="277233E7" w:rsidR="006174CD" w:rsidRDefault="00D331C8" w:rsidP="0345789A">
            <w:r>
              <w:t>[0.</w:t>
            </w:r>
            <w:r w:rsidR="00D2550A">
              <w:t>4</w:t>
            </w:r>
            <w:r>
              <w:t>, 0.</w:t>
            </w:r>
            <w:r w:rsidR="00D2550A">
              <w:t>2</w:t>
            </w:r>
            <w:r>
              <w:t>, 0.</w:t>
            </w:r>
            <w:r w:rsidR="00D2550A">
              <w:t>4</w:t>
            </w:r>
            <w:r>
              <w:t>]</w:t>
            </w:r>
          </w:p>
        </w:tc>
        <w:tc>
          <w:tcPr>
            <w:tcW w:w="2831" w:type="dxa"/>
            <w:shd w:val="clear" w:color="auto" w:fill="FFFFFF" w:themeFill="background1"/>
          </w:tcPr>
          <w:p w14:paraId="591364D4" w14:textId="3C6F007C" w:rsidR="006174CD" w:rsidRDefault="00BF3986" w:rsidP="0345789A">
            <w:pPr>
              <w:cnfStyle w:val="000000000000" w:firstRow="0" w:lastRow="0" w:firstColumn="0" w:lastColumn="0" w:oddVBand="0" w:evenVBand="0" w:oddHBand="0" w:evenHBand="0" w:firstRowFirstColumn="0" w:firstRowLastColumn="0" w:lastRowFirstColumn="0" w:lastRowLastColumn="0"/>
            </w:pPr>
            <w:r>
              <w:t>+ 9%</w:t>
            </w:r>
          </w:p>
        </w:tc>
      </w:tr>
      <w:tr w:rsidR="00D331C8" w14:paraId="448904F2"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52A58304" w14:textId="2BB88C42" w:rsidR="00D331C8" w:rsidRDefault="00D331C8" w:rsidP="0345789A">
            <w:r>
              <w:t>[0.</w:t>
            </w:r>
            <w:r w:rsidR="00D2550A">
              <w:t>4</w:t>
            </w:r>
            <w:r>
              <w:t>, 0.</w:t>
            </w:r>
            <w:r w:rsidR="00D2550A">
              <w:t>4</w:t>
            </w:r>
            <w:r>
              <w:t>, 0.</w:t>
            </w:r>
            <w:r w:rsidR="00D2550A">
              <w:t>2</w:t>
            </w:r>
            <w:r>
              <w:t>]</w:t>
            </w:r>
          </w:p>
        </w:tc>
        <w:tc>
          <w:tcPr>
            <w:tcW w:w="2831" w:type="dxa"/>
            <w:shd w:val="clear" w:color="auto" w:fill="FFFFFF" w:themeFill="background1"/>
          </w:tcPr>
          <w:p w14:paraId="32A023C5" w14:textId="77F80C6E" w:rsidR="00D331C8" w:rsidRDefault="00A7648C" w:rsidP="0345789A">
            <w:pPr>
              <w:cnfStyle w:val="000000100000" w:firstRow="0" w:lastRow="0" w:firstColumn="0" w:lastColumn="0" w:oddVBand="0" w:evenVBand="0" w:oddHBand="1" w:evenHBand="0" w:firstRowFirstColumn="0" w:firstRowLastColumn="0" w:lastRowFirstColumn="0" w:lastRowLastColumn="0"/>
            </w:pPr>
            <w:r>
              <w:t>+ 7%</w:t>
            </w:r>
          </w:p>
        </w:tc>
      </w:tr>
    </w:tbl>
    <w:p w14:paraId="2B476E85" w14:textId="77777777" w:rsidR="00CA02B6" w:rsidRDefault="00CA02B6" w:rsidP="0345789A"/>
    <w:p w14:paraId="169271B3" w14:textId="41330B58" w:rsidR="0037442E" w:rsidRDefault="48C424FB" w:rsidP="3FE0F531">
      <w:pPr>
        <w:jc w:val="both"/>
      </w:pPr>
      <w:r>
        <w:t xml:space="preserve">Nota: Los porcentajes están en el orden de [Ovo, </w:t>
      </w:r>
      <w:proofErr w:type="spellStart"/>
      <w:r>
        <w:t>Logistic</w:t>
      </w:r>
      <w:proofErr w:type="spellEnd"/>
      <w:r>
        <w:t xml:space="preserve">, </w:t>
      </w:r>
      <w:proofErr w:type="spellStart"/>
      <w:r>
        <w:t>Naive</w:t>
      </w:r>
      <w:proofErr w:type="spellEnd"/>
      <w:r>
        <w:t>] y la diferencia de porcentaje medida respecto a la media de los dos modelos originales con los que se compara en el resto de</w:t>
      </w:r>
      <w:r w:rsidR="2CE15FE5">
        <w:t>l documento</w:t>
      </w:r>
    </w:p>
    <w:p w14:paraId="06C37A1B" w14:textId="406272D6" w:rsidR="00920B21" w:rsidRDefault="65C36638" w:rsidP="3FE0F531">
      <w:pPr>
        <w:jc w:val="both"/>
      </w:pPr>
      <w:r>
        <w:t>Los resultados son óptimos cuando se le da algo menos de importancia a la regresión logística</w:t>
      </w:r>
      <w:r w:rsidR="6B70456F">
        <w:t xml:space="preserve">, cosa que pudimos explicar fácilmente ya que el comportamiento de este </w:t>
      </w:r>
      <w:r w:rsidR="3237E314">
        <w:t>último</w:t>
      </w:r>
      <w:r w:rsidR="6B70456F">
        <w:t xml:space="preserve"> era similar al </w:t>
      </w:r>
      <w:proofErr w:type="gramStart"/>
      <w:r w:rsidR="6B70456F">
        <w:t>ovo</w:t>
      </w:r>
      <w:proofErr w:type="gramEnd"/>
      <w:r w:rsidR="6B70456F">
        <w:t xml:space="preserve"> pero con algo menos de precisión. Por otra parte</w:t>
      </w:r>
      <w:r w:rsidR="3237E314">
        <w:t>,</w:t>
      </w:r>
      <w:r w:rsidR="6B70456F">
        <w:t xml:space="preserve"> confirmamos la teoría de que</w:t>
      </w:r>
      <w:r w:rsidR="580C8BE7">
        <w:t>,</w:t>
      </w:r>
      <w:r w:rsidR="6B70456F">
        <w:t xml:space="preserve"> al juntar modelos con comportamientos diferentes</w:t>
      </w:r>
      <w:r w:rsidR="3DE930C2">
        <w:t>, se conseguía esa complementariedad que buscábamos con ello.</w:t>
      </w:r>
    </w:p>
    <w:p w14:paraId="18E201A5" w14:textId="58524875" w:rsidR="00AF732D" w:rsidRDefault="3DCE1178" w:rsidP="3FE0F531">
      <w:pPr>
        <w:jc w:val="both"/>
      </w:pPr>
      <w:r>
        <w:t xml:space="preserve">Para </w:t>
      </w:r>
      <w:r w:rsidR="1E952BF9">
        <w:t xml:space="preserve">no basarnos solo en el criterio de la precisión, decidimos comprobar </w:t>
      </w:r>
      <w:r w:rsidR="3D18D8B0">
        <w:t>en cuantas estrellas</w:t>
      </w:r>
      <w:r w:rsidR="1E952BF9">
        <w:t xml:space="preserve"> se desviaban las </w:t>
      </w:r>
      <w:proofErr w:type="spellStart"/>
      <w:r w:rsidR="6D01108D">
        <w:t>reviews</w:t>
      </w:r>
      <w:proofErr w:type="spellEnd"/>
      <w:r w:rsidR="6D01108D">
        <w:t xml:space="preserve"> previstas respecto a las reales</w:t>
      </w:r>
      <w:r w:rsidR="71753657">
        <w:t xml:space="preserve">. De esta manera podemos </w:t>
      </w:r>
      <w:r w:rsidR="77110D26">
        <w:t xml:space="preserve">comprobar </w:t>
      </w:r>
      <w:r w:rsidR="76FC439B">
        <w:t xml:space="preserve">dos métricas complementarias que </w:t>
      </w:r>
      <w:r w:rsidR="3201A9AF">
        <w:t xml:space="preserve">nos facilita la selección del mejor clasificador. </w:t>
      </w:r>
      <w:r w:rsidR="2E8EFDDC">
        <w:t xml:space="preserve">Para poder escoger la que mayor precisión tiene y la que menos se aleja en caso de fallo. </w:t>
      </w:r>
      <w:r w:rsidR="699D762A">
        <w:t xml:space="preserve"> Los totales se han calculado como </w:t>
      </w:r>
      <w:r w:rsidR="2E162E6A">
        <w:t xml:space="preserve">la suma del </w:t>
      </w:r>
      <w:r w:rsidR="699D762A">
        <w:t xml:space="preserve">número de </w:t>
      </w:r>
      <w:r w:rsidR="1F7742FE">
        <w:t>veces que ha habido una desviación por el número de estrellas desvaídas</w:t>
      </w:r>
      <w:r w:rsidR="3A17745F">
        <w:t xml:space="preserve"> en cada caso</w:t>
      </w:r>
      <w:r w:rsidR="1F7742FE">
        <w:t xml:space="preserve">. </w:t>
      </w:r>
    </w:p>
    <w:p w14:paraId="6F4C328F" w14:textId="2258D00E" w:rsidR="3FE0F531" w:rsidRDefault="3FE0F531" w:rsidP="3FE0F531">
      <w:pPr>
        <w:jc w:val="both"/>
      </w:pPr>
    </w:p>
    <w:tbl>
      <w:tblPr>
        <w:tblStyle w:val="Tablaconcuadrcula4-nfasis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31"/>
        <w:gridCol w:w="1485"/>
        <w:gridCol w:w="1486"/>
        <w:gridCol w:w="1198"/>
        <w:gridCol w:w="1198"/>
        <w:gridCol w:w="1309"/>
      </w:tblGrid>
      <w:tr w:rsidR="009D3713" w14:paraId="569B41C0" w14:textId="0BB0F6AA" w:rsidTr="3FE0F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Pr>
          <w:p w14:paraId="22D32C5C" w14:textId="6908C806" w:rsidR="009D3713" w:rsidRDefault="00BC3226" w:rsidP="009D3713">
            <w:r>
              <w:lastRenderedPageBreak/>
              <w:t>Desviación</w:t>
            </w:r>
          </w:p>
        </w:tc>
        <w:tc>
          <w:tcPr>
            <w:tcW w:w="1485" w:type="dxa"/>
          </w:tcPr>
          <w:p w14:paraId="1A598E2E" w14:textId="6A9EB161" w:rsidR="009D3713" w:rsidRDefault="009D3713" w:rsidP="009D3713">
            <w:pPr>
              <w:cnfStyle w:val="100000000000" w:firstRow="1" w:lastRow="0" w:firstColumn="0" w:lastColumn="0" w:oddVBand="0" w:evenVBand="0" w:oddHBand="0" w:evenHBand="0" w:firstRowFirstColumn="0" w:firstRowLastColumn="0" w:lastRowFirstColumn="0" w:lastRowLastColumn="0"/>
            </w:pPr>
            <w:r>
              <w:t>OVO (63%)</w:t>
            </w:r>
          </w:p>
        </w:tc>
        <w:tc>
          <w:tcPr>
            <w:tcW w:w="1486" w:type="dxa"/>
          </w:tcPr>
          <w:p w14:paraId="78B03C7F" w14:textId="3268ECCB" w:rsidR="009D3713" w:rsidRDefault="009D3713" w:rsidP="009D3713">
            <w:pPr>
              <w:cnfStyle w:val="100000000000" w:firstRow="1" w:lastRow="0" w:firstColumn="0" w:lastColumn="0" w:oddVBand="0" w:evenVBand="0" w:oddHBand="0" w:evenHBand="0" w:firstRowFirstColumn="0" w:firstRowLastColumn="0" w:lastRowFirstColumn="0" w:lastRowLastColumn="0"/>
            </w:pPr>
            <w:r>
              <w:t>OV</w:t>
            </w:r>
            <w:r w:rsidR="001F45E8">
              <w:t>A</w:t>
            </w:r>
            <w:r>
              <w:t xml:space="preserve"> (61%)</w:t>
            </w:r>
          </w:p>
        </w:tc>
        <w:tc>
          <w:tcPr>
            <w:tcW w:w="1198" w:type="dxa"/>
          </w:tcPr>
          <w:p w14:paraId="56F49BEB" w14:textId="0D0F9993" w:rsidR="009D3713" w:rsidRDefault="009D3713" w:rsidP="009D3713">
            <w:pPr>
              <w:cnfStyle w:val="100000000000" w:firstRow="1" w:lastRow="0" w:firstColumn="0" w:lastColumn="0" w:oddVBand="0" w:evenVBand="0" w:oddHBand="0" w:evenHBand="0" w:firstRowFirstColumn="0" w:firstRowLastColumn="0" w:lastRowFirstColumn="0" w:lastRowLastColumn="0"/>
            </w:pPr>
            <w:proofErr w:type="spellStart"/>
            <w:r w:rsidRPr="00F24A1D">
              <w:rPr>
                <w:sz w:val="22"/>
                <w:szCs w:val="22"/>
              </w:rPr>
              <w:t>Niave</w:t>
            </w:r>
            <w:proofErr w:type="spellEnd"/>
            <w:r w:rsidRPr="00F24A1D">
              <w:rPr>
                <w:sz w:val="22"/>
                <w:szCs w:val="22"/>
              </w:rPr>
              <w:t xml:space="preserve"> Bayes (58%)</w:t>
            </w:r>
          </w:p>
        </w:tc>
        <w:tc>
          <w:tcPr>
            <w:tcW w:w="1198" w:type="dxa"/>
          </w:tcPr>
          <w:p w14:paraId="457AB381" w14:textId="38102F2E" w:rsidR="009D3713" w:rsidRPr="004C60A1" w:rsidRDefault="009D3713" w:rsidP="009D3713">
            <w:pPr>
              <w:cnfStyle w:val="100000000000" w:firstRow="1" w:lastRow="0" w:firstColumn="0" w:lastColumn="0" w:oddVBand="0" w:evenVBand="0" w:oddHBand="0" w:evenHBand="0" w:firstRowFirstColumn="0" w:firstRowLastColumn="0" w:lastRowFirstColumn="0" w:lastRowLastColumn="0"/>
              <w:rPr>
                <w:sz w:val="20"/>
                <w:szCs w:val="20"/>
              </w:rPr>
            </w:pPr>
            <w:r w:rsidRPr="004C60A1">
              <w:rPr>
                <w:sz w:val="20"/>
                <w:szCs w:val="20"/>
              </w:rPr>
              <w:t>Regresión logística (58%)</w:t>
            </w:r>
          </w:p>
        </w:tc>
        <w:tc>
          <w:tcPr>
            <w:tcW w:w="1198" w:type="dxa"/>
          </w:tcPr>
          <w:p w14:paraId="1EF38970" w14:textId="5DA1BE99" w:rsidR="009D3713" w:rsidRPr="004C60A1" w:rsidRDefault="009D3713" w:rsidP="009D3713">
            <w:pPr>
              <w:cnfStyle w:val="100000000000" w:firstRow="1" w:lastRow="0" w:firstColumn="0" w:lastColumn="0" w:oddVBand="0" w:evenVBand="0" w:oddHBand="0" w:evenHBand="0" w:firstRowFirstColumn="0" w:firstRowLastColumn="0" w:lastRowFirstColumn="0" w:lastRowLastColumn="0"/>
              <w:rPr>
                <w:sz w:val="20"/>
                <w:szCs w:val="20"/>
              </w:rPr>
            </w:pPr>
            <w:r>
              <w:t>Ensemble (63%)</w:t>
            </w:r>
          </w:p>
        </w:tc>
      </w:tr>
      <w:tr w:rsidR="009D3713" w14:paraId="2FBD0E90" w14:textId="79024EFA"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1D365924" w14:textId="5506E5D5" w:rsidR="009D3713" w:rsidRDefault="009D3713" w:rsidP="009D3713">
            <w:r>
              <w:t>1</w:t>
            </w:r>
          </w:p>
        </w:tc>
        <w:tc>
          <w:tcPr>
            <w:tcW w:w="1485" w:type="dxa"/>
            <w:shd w:val="clear" w:color="auto" w:fill="FFFFFF" w:themeFill="background1"/>
          </w:tcPr>
          <w:p w14:paraId="49066D41" w14:textId="38D2F081" w:rsidR="009D3713" w:rsidRDefault="009D3713" w:rsidP="009D3713">
            <w:pPr>
              <w:cnfStyle w:val="000000100000" w:firstRow="0" w:lastRow="0" w:firstColumn="0" w:lastColumn="0" w:oddVBand="0" w:evenVBand="0" w:oddHBand="1" w:evenHBand="0" w:firstRowFirstColumn="0" w:firstRowLastColumn="0" w:lastRowFirstColumn="0" w:lastRowLastColumn="0"/>
            </w:pPr>
            <w:r>
              <w:t>25</w:t>
            </w:r>
          </w:p>
        </w:tc>
        <w:tc>
          <w:tcPr>
            <w:tcW w:w="1486" w:type="dxa"/>
            <w:shd w:val="clear" w:color="auto" w:fill="FFFFFF" w:themeFill="background1"/>
          </w:tcPr>
          <w:p w14:paraId="169A32C7" w14:textId="33B9E8FE" w:rsidR="009D3713" w:rsidRDefault="009D3713" w:rsidP="009D3713">
            <w:pPr>
              <w:cnfStyle w:val="000000100000" w:firstRow="0" w:lastRow="0" w:firstColumn="0" w:lastColumn="0" w:oddVBand="0" w:evenVBand="0" w:oddHBand="1" w:evenHBand="0" w:firstRowFirstColumn="0" w:firstRowLastColumn="0" w:lastRowFirstColumn="0" w:lastRowLastColumn="0"/>
            </w:pPr>
            <w:r>
              <w:t>24</w:t>
            </w:r>
          </w:p>
        </w:tc>
        <w:tc>
          <w:tcPr>
            <w:tcW w:w="1198" w:type="dxa"/>
            <w:shd w:val="clear" w:color="auto" w:fill="FFFFFF" w:themeFill="background1"/>
          </w:tcPr>
          <w:p w14:paraId="2CEE2E69" w14:textId="344906D8" w:rsidR="009D3713" w:rsidRDefault="009D3713" w:rsidP="009D3713">
            <w:pPr>
              <w:cnfStyle w:val="000000100000" w:firstRow="0" w:lastRow="0" w:firstColumn="0" w:lastColumn="0" w:oddVBand="0" w:evenVBand="0" w:oddHBand="1" w:evenHBand="0" w:firstRowFirstColumn="0" w:firstRowLastColumn="0" w:lastRowFirstColumn="0" w:lastRowLastColumn="0"/>
            </w:pPr>
            <w:r>
              <w:t>28</w:t>
            </w:r>
          </w:p>
        </w:tc>
        <w:tc>
          <w:tcPr>
            <w:tcW w:w="1198" w:type="dxa"/>
            <w:shd w:val="clear" w:color="auto" w:fill="FFFFFF" w:themeFill="background1"/>
          </w:tcPr>
          <w:p w14:paraId="1BD17ACB" w14:textId="75D5F564" w:rsidR="009D3713" w:rsidRDefault="009D3713" w:rsidP="009D3713">
            <w:pPr>
              <w:cnfStyle w:val="000000100000" w:firstRow="0" w:lastRow="0" w:firstColumn="0" w:lastColumn="0" w:oddVBand="0" w:evenVBand="0" w:oddHBand="1" w:evenHBand="0" w:firstRowFirstColumn="0" w:firstRowLastColumn="0" w:lastRowFirstColumn="0" w:lastRowLastColumn="0"/>
            </w:pPr>
            <w:r>
              <w:t>25</w:t>
            </w:r>
          </w:p>
        </w:tc>
        <w:tc>
          <w:tcPr>
            <w:tcW w:w="1198" w:type="dxa"/>
            <w:shd w:val="clear" w:color="auto" w:fill="FFFFFF" w:themeFill="background1"/>
          </w:tcPr>
          <w:p w14:paraId="689CCDB2" w14:textId="2119E673" w:rsidR="009D3713" w:rsidRDefault="009D3713" w:rsidP="009D3713">
            <w:pPr>
              <w:cnfStyle w:val="000000100000" w:firstRow="0" w:lastRow="0" w:firstColumn="0" w:lastColumn="0" w:oddVBand="0" w:evenVBand="0" w:oddHBand="1" w:evenHBand="0" w:firstRowFirstColumn="0" w:firstRowLastColumn="0" w:lastRowFirstColumn="0" w:lastRowLastColumn="0"/>
            </w:pPr>
            <w:r>
              <w:t>24</w:t>
            </w:r>
          </w:p>
        </w:tc>
      </w:tr>
      <w:tr w:rsidR="009D3713" w14:paraId="31E25BD6" w14:textId="430ABE8B" w:rsidTr="3FE0F531">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02E48428" w14:textId="04AC0881" w:rsidR="009D3713" w:rsidRDefault="009D3713" w:rsidP="009D3713">
            <w:r>
              <w:t>2</w:t>
            </w:r>
          </w:p>
        </w:tc>
        <w:tc>
          <w:tcPr>
            <w:tcW w:w="1485" w:type="dxa"/>
            <w:shd w:val="clear" w:color="auto" w:fill="FFFFFF" w:themeFill="background1"/>
          </w:tcPr>
          <w:p w14:paraId="13AE9DD8" w14:textId="708AFA24" w:rsidR="009D3713" w:rsidRDefault="009D3713" w:rsidP="009D3713">
            <w:pPr>
              <w:cnfStyle w:val="000000000000" w:firstRow="0" w:lastRow="0" w:firstColumn="0" w:lastColumn="0" w:oddVBand="0" w:evenVBand="0" w:oddHBand="0" w:evenHBand="0" w:firstRowFirstColumn="0" w:firstRowLastColumn="0" w:lastRowFirstColumn="0" w:lastRowLastColumn="0"/>
            </w:pPr>
            <w:r>
              <w:t>10</w:t>
            </w:r>
          </w:p>
        </w:tc>
        <w:tc>
          <w:tcPr>
            <w:tcW w:w="1486" w:type="dxa"/>
            <w:shd w:val="clear" w:color="auto" w:fill="FFFFFF" w:themeFill="background1"/>
          </w:tcPr>
          <w:p w14:paraId="2CEA1A80" w14:textId="7843EA77" w:rsidR="009D3713" w:rsidRDefault="009D3713" w:rsidP="009D3713">
            <w:pPr>
              <w:cnfStyle w:val="000000000000" w:firstRow="0" w:lastRow="0" w:firstColumn="0" w:lastColumn="0" w:oddVBand="0" w:evenVBand="0" w:oddHBand="0" w:evenHBand="0" w:firstRowFirstColumn="0" w:firstRowLastColumn="0" w:lastRowFirstColumn="0" w:lastRowLastColumn="0"/>
            </w:pPr>
            <w:r>
              <w:t>12</w:t>
            </w:r>
          </w:p>
        </w:tc>
        <w:tc>
          <w:tcPr>
            <w:tcW w:w="1198" w:type="dxa"/>
            <w:shd w:val="clear" w:color="auto" w:fill="FFFFFF" w:themeFill="background1"/>
          </w:tcPr>
          <w:p w14:paraId="641D9847" w14:textId="219F761D" w:rsidR="009D3713" w:rsidRDefault="009D3713" w:rsidP="009D3713">
            <w:pPr>
              <w:cnfStyle w:val="000000000000" w:firstRow="0" w:lastRow="0" w:firstColumn="0" w:lastColumn="0" w:oddVBand="0" w:evenVBand="0" w:oddHBand="0" w:evenHBand="0" w:firstRowFirstColumn="0" w:firstRowLastColumn="0" w:lastRowFirstColumn="0" w:lastRowLastColumn="0"/>
            </w:pPr>
            <w:r>
              <w:t>12</w:t>
            </w:r>
          </w:p>
        </w:tc>
        <w:tc>
          <w:tcPr>
            <w:tcW w:w="1198" w:type="dxa"/>
            <w:shd w:val="clear" w:color="auto" w:fill="FFFFFF" w:themeFill="background1"/>
          </w:tcPr>
          <w:p w14:paraId="47A8A306" w14:textId="5DE6265E" w:rsidR="009D3713" w:rsidRDefault="009D3713" w:rsidP="009D3713">
            <w:pPr>
              <w:cnfStyle w:val="000000000000" w:firstRow="0" w:lastRow="0" w:firstColumn="0" w:lastColumn="0" w:oddVBand="0" w:evenVBand="0" w:oddHBand="0" w:evenHBand="0" w:firstRowFirstColumn="0" w:firstRowLastColumn="0" w:lastRowFirstColumn="0" w:lastRowLastColumn="0"/>
            </w:pPr>
            <w:r>
              <w:t>10</w:t>
            </w:r>
          </w:p>
        </w:tc>
        <w:tc>
          <w:tcPr>
            <w:tcW w:w="1198" w:type="dxa"/>
            <w:shd w:val="clear" w:color="auto" w:fill="FFFFFF" w:themeFill="background1"/>
          </w:tcPr>
          <w:p w14:paraId="0E3CACEC" w14:textId="79AA8EB5" w:rsidR="009D3713" w:rsidRDefault="009D3713" w:rsidP="009D3713">
            <w:pPr>
              <w:cnfStyle w:val="000000000000" w:firstRow="0" w:lastRow="0" w:firstColumn="0" w:lastColumn="0" w:oddVBand="0" w:evenVBand="0" w:oddHBand="0" w:evenHBand="0" w:firstRowFirstColumn="0" w:firstRowLastColumn="0" w:lastRowFirstColumn="0" w:lastRowLastColumn="0"/>
            </w:pPr>
            <w:r>
              <w:t>10</w:t>
            </w:r>
          </w:p>
        </w:tc>
      </w:tr>
      <w:tr w:rsidR="009D3713" w14:paraId="59F97323" w14:textId="6E9EED34"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53E9ED8B" w14:textId="56CEF476" w:rsidR="009D3713" w:rsidRDefault="009D3713" w:rsidP="009D3713">
            <w:r>
              <w:t>3</w:t>
            </w:r>
          </w:p>
        </w:tc>
        <w:tc>
          <w:tcPr>
            <w:tcW w:w="1485" w:type="dxa"/>
            <w:shd w:val="clear" w:color="auto" w:fill="FFFFFF" w:themeFill="background1"/>
          </w:tcPr>
          <w:p w14:paraId="504ACE4E" w14:textId="1EAB3868" w:rsidR="009D3713" w:rsidRDefault="009D3713" w:rsidP="009D3713">
            <w:pPr>
              <w:cnfStyle w:val="000000100000" w:firstRow="0" w:lastRow="0" w:firstColumn="0" w:lastColumn="0" w:oddVBand="0" w:evenVBand="0" w:oddHBand="1" w:evenHBand="0" w:firstRowFirstColumn="0" w:firstRowLastColumn="0" w:lastRowFirstColumn="0" w:lastRowLastColumn="0"/>
            </w:pPr>
            <w:r>
              <w:t>9</w:t>
            </w:r>
          </w:p>
        </w:tc>
        <w:tc>
          <w:tcPr>
            <w:tcW w:w="1486" w:type="dxa"/>
            <w:shd w:val="clear" w:color="auto" w:fill="FFFFFF" w:themeFill="background1"/>
          </w:tcPr>
          <w:p w14:paraId="60D953E3" w14:textId="057A3FA2" w:rsidR="009D3713" w:rsidRDefault="009D3713" w:rsidP="009D3713">
            <w:pPr>
              <w:cnfStyle w:val="000000100000" w:firstRow="0" w:lastRow="0" w:firstColumn="0" w:lastColumn="0" w:oddVBand="0" w:evenVBand="0" w:oddHBand="1" w:evenHBand="0" w:firstRowFirstColumn="0" w:firstRowLastColumn="0" w:lastRowFirstColumn="0" w:lastRowLastColumn="0"/>
            </w:pPr>
            <w:r>
              <w:t>11</w:t>
            </w:r>
          </w:p>
        </w:tc>
        <w:tc>
          <w:tcPr>
            <w:tcW w:w="1198" w:type="dxa"/>
            <w:shd w:val="clear" w:color="auto" w:fill="FFFFFF" w:themeFill="background1"/>
          </w:tcPr>
          <w:p w14:paraId="24E7C9FF" w14:textId="26CA938D" w:rsidR="009D3713" w:rsidRDefault="009D3713" w:rsidP="009D3713">
            <w:pPr>
              <w:cnfStyle w:val="000000100000" w:firstRow="0" w:lastRow="0" w:firstColumn="0" w:lastColumn="0" w:oddVBand="0" w:evenVBand="0" w:oddHBand="1" w:evenHBand="0" w:firstRowFirstColumn="0" w:firstRowLastColumn="0" w:lastRowFirstColumn="0" w:lastRowLastColumn="0"/>
            </w:pPr>
            <w:r>
              <w:t>10</w:t>
            </w:r>
          </w:p>
        </w:tc>
        <w:tc>
          <w:tcPr>
            <w:tcW w:w="1198" w:type="dxa"/>
            <w:shd w:val="clear" w:color="auto" w:fill="FFFFFF" w:themeFill="background1"/>
          </w:tcPr>
          <w:p w14:paraId="1E9113D3" w14:textId="615AC268" w:rsidR="009D3713" w:rsidRDefault="009D3713" w:rsidP="009D3713">
            <w:pPr>
              <w:cnfStyle w:val="000000100000" w:firstRow="0" w:lastRow="0" w:firstColumn="0" w:lastColumn="0" w:oddVBand="0" w:evenVBand="0" w:oddHBand="1" w:evenHBand="0" w:firstRowFirstColumn="0" w:firstRowLastColumn="0" w:lastRowFirstColumn="0" w:lastRowLastColumn="0"/>
            </w:pPr>
            <w:r>
              <w:t>8</w:t>
            </w:r>
          </w:p>
        </w:tc>
        <w:tc>
          <w:tcPr>
            <w:tcW w:w="1198" w:type="dxa"/>
            <w:shd w:val="clear" w:color="auto" w:fill="FFFFFF" w:themeFill="background1"/>
          </w:tcPr>
          <w:p w14:paraId="61FED960" w14:textId="1F31BA28" w:rsidR="009D3713" w:rsidRDefault="009D3713" w:rsidP="009D3713">
            <w:pPr>
              <w:cnfStyle w:val="000000100000" w:firstRow="0" w:lastRow="0" w:firstColumn="0" w:lastColumn="0" w:oddVBand="0" w:evenVBand="0" w:oddHBand="1" w:evenHBand="0" w:firstRowFirstColumn="0" w:firstRowLastColumn="0" w:lastRowFirstColumn="0" w:lastRowLastColumn="0"/>
            </w:pPr>
            <w:r>
              <w:t>9</w:t>
            </w:r>
          </w:p>
        </w:tc>
      </w:tr>
      <w:tr w:rsidR="009D3713" w14:paraId="5C3C1CFA" w14:textId="2A81A313" w:rsidTr="3FE0F531">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24A09AE6" w14:textId="093087C1" w:rsidR="009D3713" w:rsidRDefault="009D3713" w:rsidP="009D3713">
            <w:r>
              <w:t>4</w:t>
            </w:r>
          </w:p>
        </w:tc>
        <w:tc>
          <w:tcPr>
            <w:tcW w:w="1485" w:type="dxa"/>
            <w:shd w:val="clear" w:color="auto" w:fill="FFFFFF" w:themeFill="background1"/>
          </w:tcPr>
          <w:p w14:paraId="40632306" w14:textId="6EF11081" w:rsidR="009D3713" w:rsidRDefault="009D3713" w:rsidP="009D3713">
            <w:pPr>
              <w:cnfStyle w:val="000000000000" w:firstRow="0" w:lastRow="0" w:firstColumn="0" w:lastColumn="0" w:oddVBand="0" w:evenVBand="0" w:oddHBand="0" w:evenHBand="0" w:firstRowFirstColumn="0" w:firstRowLastColumn="0" w:lastRowFirstColumn="0" w:lastRowLastColumn="0"/>
            </w:pPr>
            <w:r>
              <w:t>10</w:t>
            </w:r>
          </w:p>
        </w:tc>
        <w:tc>
          <w:tcPr>
            <w:tcW w:w="1486" w:type="dxa"/>
            <w:shd w:val="clear" w:color="auto" w:fill="FFFFFF" w:themeFill="background1"/>
          </w:tcPr>
          <w:p w14:paraId="3643833C" w14:textId="004E51C8" w:rsidR="009D3713" w:rsidRDefault="009D3713" w:rsidP="009D3713">
            <w:pPr>
              <w:cnfStyle w:val="000000000000" w:firstRow="0" w:lastRow="0" w:firstColumn="0" w:lastColumn="0" w:oddVBand="0" w:evenVBand="0" w:oddHBand="0" w:evenHBand="0" w:firstRowFirstColumn="0" w:firstRowLastColumn="0" w:lastRowFirstColumn="0" w:lastRowLastColumn="0"/>
            </w:pPr>
            <w:r>
              <w:t>10</w:t>
            </w:r>
          </w:p>
        </w:tc>
        <w:tc>
          <w:tcPr>
            <w:tcW w:w="1198" w:type="dxa"/>
            <w:shd w:val="clear" w:color="auto" w:fill="FFFFFF" w:themeFill="background1"/>
          </w:tcPr>
          <w:p w14:paraId="197D8FCC" w14:textId="2F18F5B2" w:rsidR="009D3713" w:rsidRDefault="009D3713" w:rsidP="009D3713">
            <w:pPr>
              <w:cnfStyle w:val="000000000000" w:firstRow="0" w:lastRow="0" w:firstColumn="0" w:lastColumn="0" w:oddVBand="0" w:evenVBand="0" w:oddHBand="0" w:evenHBand="0" w:firstRowFirstColumn="0" w:firstRowLastColumn="0" w:lastRowFirstColumn="0" w:lastRowLastColumn="0"/>
            </w:pPr>
            <w:r>
              <w:t>11</w:t>
            </w:r>
          </w:p>
        </w:tc>
        <w:tc>
          <w:tcPr>
            <w:tcW w:w="1198" w:type="dxa"/>
            <w:shd w:val="clear" w:color="auto" w:fill="FFFFFF" w:themeFill="background1"/>
          </w:tcPr>
          <w:p w14:paraId="36E0CD0B" w14:textId="5F54E911" w:rsidR="009D3713" w:rsidRDefault="009D3713" w:rsidP="009D3713">
            <w:pPr>
              <w:cnfStyle w:val="000000000000" w:firstRow="0" w:lastRow="0" w:firstColumn="0" w:lastColumn="0" w:oddVBand="0" w:evenVBand="0" w:oddHBand="0" w:evenHBand="0" w:firstRowFirstColumn="0" w:firstRowLastColumn="0" w:lastRowFirstColumn="0" w:lastRowLastColumn="0"/>
            </w:pPr>
            <w:r>
              <w:t>18</w:t>
            </w:r>
          </w:p>
        </w:tc>
        <w:tc>
          <w:tcPr>
            <w:tcW w:w="1198" w:type="dxa"/>
            <w:shd w:val="clear" w:color="auto" w:fill="FFFFFF" w:themeFill="background1"/>
          </w:tcPr>
          <w:p w14:paraId="4A59E087" w14:textId="51BF4282" w:rsidR="009D3713" w:rsidRDefault="009D3713" w:rsidP="009D3713">
            <w:pPr>
              <w:cnfStyle w:val="000000000000" w:firstRow="0" w:lastRow="0" w:firstColumn="0" w:lastColumn="0" w:oddVBand="0" w:evenVBand="0" w:oddHBand="0" w:evenHBand="0" w:firstRowFirstColumn="0" w:firstRowLastColumn="0" w:lastRowFirstColumn="0" w:lastRowLastColumn="0"/>
            </w:pPr>
            <w:r>
              <w:t>11</w:t>
            </w:r>
          </w:p>
        </w:tc>
      </w:tr>
      <w:tr w:rsidR="009D3713" w14:paraId="15E82CB6" w14:textId="40EBAFE1"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Pr>
          <w:p w14:paraId="51C2E339" w14:textId="73E12F5F" w:rsidR="009D3713" w:rsidRDefault="009D3713" w:rsidP="009D3713">
            <w:r>
              <w:t>total</w:t>
            </w:r>
          </w:p>
        </w:tc>
        <w:tc>
          <w:tcPr>
            <w:tcW w:w="1485" w:type="dxa"/>
          </w:tcPr>
          <w:p w14:paraId="3C93F5EC" w14:textId="0EC6C016" w:rsidR="009D3713" w:rsidRDefault="009D3713" w:rsidP="009D3713">
            <w:pPr>
              <w:cnfStyle w:val="000000100000" w:firstRow="0" w:lastRow="0" w:firstColumn="0" w:lastColumn="0" w:oddVBand="0" w:evenVBand="0" w:oddHBand="1" w:evenHBand="0" w:firstRowFirstColumn="0" w:firstRowLastColumn="0" w:lastRowFirstColumn="0" w:lastRowLastColumn="0"/>
            </w:pPr>
            <w:r>
              <w:t>112</w:t>
            </w:r>
          </w:p>
        </w:tc>
        <w:tc>
          <w:tcPr>
            <w:tcW w:w="1486" w:type="dxa"/>
          </w:tcPr>
          <w:p w14:paraId="134E2E03" w14:textId="3EFE0094" w:rsidR="009D3713" w:rsidRDefault="009D3713" w:rsidP="009D3713">
            <w:pPr>
              <w:cnfStyle w:val="000000100000" w:firstRow="0" w:lastRow="0" w:firstColumn="0" w:lastColumn="0" w:oddVBand="0" w:evenVBand="0" w:oddHBand="1" w:evenHBand="0" w:firstRowFirstColumn="0" w:firstRowLastColumn="0" w:lastRowFirstColumn="0" w:lastRowLastColumn="0"/>
            </w:pPr>
            <w:r>
              <w:t>121</w:t>
            </w:r>
          </w:p>
        </w:tc>
        <w:tc>
          <w:tcPr>
            <w:tcW w:w="1198" w:type="dxa"/>
          </w:tcPr>
          <w:p w14:paraId="0B9E7675" w14:textId="6B3EEE15" w:rsidR="009D3713" w:rsidRDefault="009D3713" w:rsidP="009D3713">
            <w:pPr>
              <w:cnfStyle w:val="000000100000" w:firstRow="0" w:lastRow="0" w:firstColumn="0" w:lastColumn="0" w:oddVBand="0" w:evenVBand="0" w:oddHBand="1" w:evenHBand="0" w:firstRowFirstColumn="0" w:firstRowLastColumn="0" w:lastRowFirstColumn="0" w:lastRowLastColumn="0"/>
            </w:pPr>
            <w:r>
              <w:t>126</w:t>
            </w:r>
          </w:p>
        </w:tc>
        <w:tc>
          <w:tcPr>
            <w:tcW w:w="1198" w:type="dxa"/>
          </w:tcPr>
          <w:p w14:paraId="2CE9F381" w14:textId="05E005B9" w:rsidR="009D3713" w:rsidRDefault="009D3713" w:rsidP="009D3713">
            <w:pPr>
              <w:cnfStyle w:val="000000100000" w:firstRow="0" w:lastRow="0" w:firstColumn="0" w:lastColumn="0" w:oddVBand="0" w:evenVBand="0" w:oddHBand="1" w:evenHBand="0" w:firstRowFirstColumn="0" w:firstRowLastColumn="0" w:lastRowFirstColumn="0" w:lastRowLastColumn="0"/>
            </w:pPr>
            <w:r>
              <w:t>141</w:t>
            </w:r>
          </w:p>
        </w:tc>
        <w:tc>
          <w:tcPr>
            <w:tcW w:w="1198" w:type="dxa"/>
          </w:tcPr>
          <w:p w14:paraId="2CC7288D" w14:textId="316754FC" w:rsidR="009D3713" w:rsidRDefault="009D3713" w:rsidP="009D3713">
            <w:pPr>
              <w:cnfStyle w:val="000000100000" w:firstRow="0" w:lastRow="0" w:firstColumn="0" w:lastColumn="0" w:oddVBand="0" w:evenVBand="0" w:oddHBand="1" w:evenHBand="0" w:firstRowFirstColumn="0" w:firstRowLastColumn="0" w:lastRowFirstColumn="0" w:lastRowLastColumn="0"/>
            </w:pPr>
            <w:r>
              <w:t>115</w:t>
            </w:r>
          </w:p>
        </w:tc>
      </w:tr>
    </w:tbl>
    <w:p w14:paraId="481389A5" w14:textId="77777777" w:rsidR="00E34EF6" w:rsidRDefault="00E34EF6" w:rsidP="0345789A"/>
    <w:p w14:paraId="6C8580AF" w14:textId="77777777" w:rsidR="00AC309E" w:rsidRDefault="00DA4DB8" w:rsidP="00DA4DB8">
      <w:pPr>
        <w:jc w:val="center"/>
      </w:pPr>
      <w:r>
        <w:rPr>
          <w:noProof/>
        </w:rPr>
        <w:drawing>
          <wp:inline distT="0" distB="0" distL="0" distR="0" wp14:anchorId="15067AB3" wp14:editId="6DC23A55">
            <wp:extent cx="3358465" cy="2246927"/>
            <wp:effectExtent l="0" t="0" r="0" b="0"/>
            <wp:docPr id="363098468" name="Gráfico 1">
              <a:extLst xmlns:a="http://schemas.openxmlformats.org/drawingml/2006/main">
                <a:ext uri="{FF2B5EF4-FFF2-40B4-BE49-F238E27FC236}">
                  <a16:creationId xmlns:a16="http://schemas.microsoft.com/office/drawing/2014/main" id="{03FFEC0A-EAFB-1789-0532-24AD285B7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8EAE88" w14:textId="77777777" w:rsidR="00AC309E" w:rsidRDefault="00AC309E" w:rsidP="00DA4DB8">
      <w:pPr>
        <w:jc w:val="center"/>
      </w:pPr>
    </w:p>
    <w:p w14:paraId="4BC982CE" w14:textId="58A69AD4" w:rsidR="00DA4DB8" w:rsidRDefault="00DA4DB8" w:rsidP="00DA4DB8">
      <w:pPr>
        <w:jc w:val="center"/>
      </w:pPr>
      <w:r>
        <w:rPr>
          <w:noProof/>
        </w:rPr>
        <w:drawing>
          <wp:inline distT="0" distB="0" distL="0" distR="0" wp14:anchorId="04C379F4" wp14:editId="4386B0D9">
            <wp:extent cx="3357880" cy="2406673"/>
            <wp:effectExtent l="0" t="0" r="0" b="0"/>
            <wp:docPr id="1830568548" name="Gráfico 1">
              <a:extLst xmlns:a="http://schemas.openxmlformats.org/drawingml/2006/main">
                <a:ext uri="{FF2B5EF4-FFF2-40B4-BE49-F238E27FC236}">
                  <a16:creationId xmlns:a16="http://schemas.microsoft.com/office/drawing/2014/main" id="{FD94F84E-5FAB-5304-5B13-17CABC3DE5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2B72B6" w14:textId="47035597" w:rsidR="00826F64" w:rsidRDefault="7C697B13" w:rsidP="3FE0F531">
      <w:pPr>
        <w:jc w:val="both"/>
      </w:pPr>
      <w:r>
        <w:t xml:space="preserve">Al observar estas distribuciones se puede ver </w:t>
      </w:r>
      <w:r w:rsidR="6B80F504">
        <w:t>que,</w:t>
      </w:r>
      <w:r>
        <w:t xml:space="preserve"> aunque algunos clasificadores tengan </w:t>
      </w:r>
      <w:r w:rsidR="5287B9FA">
        <w:t xml:space="preserve">precisiones muy similares, </w:t>
      </w:r>
      <w:r w:rsidR="78F4A61C">
        <w:t xml:space="preserve">la </w:t>
      </w:r>
      <w:r w:rsidR="4D33EF94">
        <w:t>desviación de las estrellas es muy distinta</w:t>
      </w:r>
      <w:r w:rsidR="6B80F504">
        <w:t>. S</w:t>
      </w:r>
      <w:r w:rsidR="2B98D0C5">
        <w:t>obre todo</w:t>
      </w:r>
      <w:r w:rsidR="75F3914D">
        <w:t>,</w:t>
      </w:r>
      <w:r w:rsidR="2B98D0C5">
        <w:t xml:space="preserve"> si nos fijamos en los totales.</w:t>
      </w:r>
      <w:r w:rsidR="3A17745F">
        <w:t xml:space="preserve"> </w:t>
      </w:r>
      <w:r w:rsidR="057AD4B5">
        <w:t xml:space="preserve">Por lo que </w:t>
      </w:r>
      <w:r w:rsidR="71134869">
        <w:t xml:space="preserve">teniendo esto en cuenta podríamos </w:t>
      </w:r>
      <w:r w:rsidR="75F3914D">
        <w:t>rediseñar</w:t>
      </w:r>
      <w:r w:rsidR="71134869">
        <w:t xml:space="preserve"> el ensemble propuesto anteriormente.</w:t>
      </w:r>
    </w:p>
    <w:p w14:paraId="334D9D93" w14:textId="763AF24C" w:rsidR="00C51F24" w:rsidRDefault="5BC9F9DC" w:rsidP="3FE0F531">
      <w:pPr>
        <w:jc w:val="both"/>
      </w:pPr>
      <w:r>
        <w:t xml:space="preserve">La regresión logística </w:t>
      </w:r>
      <w:r w:rsidR="1961FA70">
        <w:t xml:space="preserve">al ser el clasificador que </w:t>
      </w:r>
      <w:r w:rsidR="3B1B52F0">
        <w:t>peor desviación tiene de los puestos en el ensemble</w:t>
      </w:r>
      <w:r w:rsidR="3AE611AC">
        <w:t xml:space="preserve"> los descartamos para comprobar de nuevo su comportamiento sin él. </w:t>
      </w:r>
    </w:p>
    <w:p w14:paraId="7519DF6F" w14:textId="5F995569" w:rsidR="008E33CE" w:rsidRPr="00125611" w:rsidRDefault="3AE611AC" w:rsidP="3FE0F531">
      <w:pPr>
        <w:jc w:val="both"/>
        <w:rPr>
          <w:u w:val="single"/>
        </w:rPr>
      </w:pPr>
      <w:r>
        <w:lastRenderedPageBreak/>
        <w:t>Ajustando de nuevo correctamente el ensemble con los clasificadores de OV</w:t>
      </w:r>
      <w:r w:rsidR="5B41C087">
        <w:t>A</w:t>
      </w:r>
      <w:r>
        <w:t xml:space="preserve"> y </w:t>
      </w:r>
      <w:proofErr w:type="spellStart"/>
      <w:r>
        <w:t>Na</w:t>
      </w:r>
      <w:r w:rsidR="75F3914D">
        <w:t>i</w:t>
      </w:r>
      <w:r>
        <w:t>ve</w:t>
      </w:r>
      <w:proofErr w:type="spellEnd"/>
      <w:r>
        <w:t xml:space="preserve"> Bayes</w:t>
      </w:r>
      <w:r w:rsidR="002038B2">
        <w:t xml:space="preserve"> y sus pesos para conseguir el mejor resultado. Nos sale que hemos conseguido un 64 % de </w:t>
      </w:r>
      <w:r w:rsidR="10631CF0">
        <w:t>precisión,</w:t>
      </w:r>
      <w:r w:rsidR="002038B2">
        <w:t xml:space="preserve"> pero con una desviación m</w:t>
      </w:r>
      <w:r w:rsidR="5413AF20">
        <w:t>ucho mejor</w:t>
      </w:r>
      <w:r w:rsidR="10631CF0">
        <w:t>.</w:t>
      </w:r>
    </w:p>
    <w:p w14:paraId="561FABCA" w14:textId="64CC3C1C" w:rsidR="3FE0F531" w:rsidRDefault="3FE0F531"/>
    <w:tbl>
      <w:tblPr>
        <w:tblStyle w:val="Tablaconcuadrcula4-nfasis1"/>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31"/>
        <w:gridCol w:w="2112"/>
      </w:tblGrid>
      <w:tr w:rsidR="0052392E" w14:paraId="0B34791A" w14:textId="77777777" w:rsidTr="3FE0F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Pr>
          <w:p w14:paraId="77104E58" w14:textId="32E1CF3D" w:rsidR="0052392E" w:rsidRDefault="00BC3226">
            <w:r>
              <w:t>Desviación</w:t>
            </w:r>
          </w:p>
        </w:tc>
        <w:tc>
          <w:tcPr>
            <w:tcW w:w="2112" w:type="dxa"/>
          </w:tcPr>
          <w:p w14:paraId="479A72D7" w14:textId="6E723E2E" w:rsidR="0052392E" w:rsidRDefault="0052392E">
            <w:pPr>
              <w:cnfStyle w:val="100000000000" w:firstRow="1" w:lastRow="0" w:firstColumn="0" w:lastColumn="0" w:oddVBand="0" w:evenVBand="0" w:oddHBand="0" w:evenHBand="0" w:firstRowFirstColumn="0" w:firstRowLastColumn="0" w:lastRowFirstColumn="0" w:lastRowLastColumn="0"/>
            </w:pPr>
            <w:r>
              <w:t>Ensemble nuevo (64%)</w:t>
            </w:r>
          </w:p>
        </w:tc>
      </w:tr>
      <w:tr w:rsidR="0052392E" w14:paraId="122ACFB3"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7716897F" w14:textId="77777777" w:rsidR="0052392E" w:rsidRDefault="0052392E">
            <w:r>
              <w:t>1</w:t>
            </w:r>
          </w:p>
        </w:tc>
        <w:tc>
          <w:tcPr>
            <w:tcW w:w="2112" w:type="dxa"/>
            <w:shd w:val="clear" w:color="auto" w:fill="FFFFFF" w:themeFill="background1"/>
          </w:tcPr>
          <w:p w14:paraId="36A5D00A" w14:textId="235EDC10" w:rsidR="0052392E" w:rsidRDefault="0052392E">
            <w:pPr>
              <w:cnfStyle w:val="000000100000" w:firstRow="0" w:lastRow="0" w:firstColumn="0" w:lastColumn="0" w:oddVBand="0" w:evenVBand="0" w:oddHBand="1" w:evenHBand="0" w:firstRowFirstColumn="0" w:firstRowLastColumn="0" w:lastRowFirstColumn="0" w:lastRowLastColumn="0"/>
            </w:pPr>
            <w:r>
              <w:t>26</w:t>
            </w:r>
          </w:p>
        </w:tc>
      </w:tr>
      <w:tr w:rsidR="0052392E" w14:paraId="63998D36"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0F6EC51F" w14:textId="77777777" w:rsidR="0052392E" w:rsidRDefault="0052392E">
            <w:r>
              <w:t>2</w:t>
            </w:r>
          </w:p>
        </w:tc>
        <w:tc>
          <w:tcPr>
            <w:tcW w:w="2112" w:type="dxa"/>
            <w:shd w:val="clear" w:color="auto" w:fill="FFFFFF" w:themeFill="background1"/>
          </w:tcPr>
          <w:p w14:paraId="278CE77E" w14:textId="21F6B99D" w:rsidR="0052392E" w:rsidRDefault="0052392E">
            <w:pPr>
              <w:cnfStyle w:val="000000000000" w:firstRow="0" w:lastRow="0" w:firstColumn="0" w:lastColumn="0" w:oddVBand="0" w:evenVBand="0" w:oddHBand="0" w:evenHBand="0" w:firstRowFirstColumn="0" w:firstRowLastColumn="0" w:lastRowFirstColumn="0" w:lastRowLastColumn="0"/>
            </w:pPr>
            <w:r>
              <w:t>13</w:t>
            </w:r>
          </w:p>
        </w:tc>
      </w:tr>
      <w:tr w:rsidR="0052392E" w14:paraId="23B0EFEE"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14CB328D" w14:textId="77777777" w:rsidR="0052392E" w:rsidRDefault="0052392E">
            <w:r>
              <w:t>3</w:t>
            </w:r>
          </w:p>
        </w:tc>
        <w:tc>
          <w:tcPr>
            <w:tcW w:w="2112" w:type="dxa"/>
            <w:shd w:val="clear" w:color="auto" w:fill="FFFFFF" w:themeFill="background1"/>
          </w:tcPr>
          <w:p w14:paraId="525F0E35" w14:textId="32CF8821" w:rsidR="0052392E" w:rsidRDefault="0052392E">
            <w:pPr>
              <w:cnfStyle w:val="000000100000" w:firstRow="0" w:lastRow="0" w:firstColumn="0" w:lastColumn="0" w:oddVBand="0" w:evenVBand="0" w:oddHBand="1" w:evenHBand="0" w:firstRowFirstColumn="0" w:firstRowLastColumn="0" w:lastRowFirstColumn="0" w:lastRowLastColumn="0"/>
            </w:pPr>
            <w:r>
              <w:t>7</w:t>
            </w:r>
          </w:p>
        </w:tc>
      </w:tr>
      <w:tr w:rsidR="0052392E" w14:paraId="6C4A6937" w14:textId="77777777" w:rsidTr="3FE0F531">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55F14DC8" w14:textId="77777777" w:rsidR="0052392E" w:rsidRDefault="0052392E">
            <w:r>
              <w:t>4</w:t>
            </w:r>
          </w:p>
        </w:tc>
        <w:tc>
          <w:tcPr>
            <w:tcW w:w="2112" w:type="dxa"/>
            <w:shd w:val="clear" w:color="auto" w:fill="FFFFFF" w:themeFill="background1"/>
          </w:tcPr>
          <w:p w14:paraId="2541E712" w14:textId="1DFC12A0" w:rsidR="0052392E" w:rsidRDefault="0052392E">
            <w:pPr>
              <w:cnfStyle w:val="000000000000" w:firstRow="0" w:lastRow="0" w:firstColumn="0" w:lastColumn="0" w:oddVBand="0" w:evenVBand="0" w:oddHBand="0" w:evenHBand="0" w:firstRowFirstColumn="0" w:firstRowLastColumn="0" w:lastRowFirstColumn="0" w:lastRowLastColumn="0"/>
            </w:pPr>
            <w:r>
              <w:t>6</w:t>
            </w:r>
          </w:p>
        </w:tc>
      </w:tr>
      <w:tr w:rsidR="0052392E" w14:paraId="2284021F" w14:textId="77777777" w:rsidTr="3FE0F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Pr>
          <w:p w14:paraId="7DB34E59" w14:textId="77777777" w:rsidR="0052392E" w:rsidRDefault="0052392E">
            <w:r>
              <w:t>total</w:t>
            </w:r>
          </w:p>
        </w:tc>
        <w:tc>
          <w:tcPr>
            <w:tcW w:w="2112" w:type="dxa"/>
          </w:tcPr>
          <w:p w14:paraId="62D1B7C6" w14:textId="1D4A8A49" w:rsidR="0052392E" w:rsidRDefault="0052392E">
            <w:pPr>
              <w:cnfStyle w:val="000000100000" w:firstRow="0" w:lastRow="0" w:firstColumn="0" w:lastColumn="0" w:oddVBand="0" w:evenVBand="0" w:oddHBand="1" w:evenHBand="0" w:firstRowFirstColumn="0" w:firstRowLastColumn="0" w:lastRowFirstColumn="0" w:lastRowLastColumn="0"/>
            </w:pPr>
            <w:r>
              <w:t>97</w:t>
            </w:r>
          </w:p>
        </w:tc>
      </w:tr>
    </w:tbl>
    <w:p w14:paraId="3F58997D" w14:textId="77777777" w:rsidR="00D64E58" w:rsidRDefault="00D64E58" w:rsidP="0345789A"/>
    <w:p w14:paraId="733A4797" w14:textId="77777777" w:rsidR="004F4FBB" w:rsidRDefault="004F4FBB" w:rsidP="003E70C3">
      <w:pPr>
        <w:jc w:val="center"/>
      </w:pPr>
    </w:p>
    <w:p w14:paraId="099F113A" w14:textId="0D14D4F4" w:rsidR="00302580" w:rsidRDefault="003E70C3" w:rsidP="003E70C3">
      <w:pPr>
        <w:jc w:val="center"/>
      </w:pPr>
      <w:r>
        <w:rPr>
          <w:noProof/>
        </w:rPr>
        <w:drawing>
          <wp:inline distT="0" distB="0" distL="0" distR="0" wp14:anchorId="5BFCDFC8" wp14:editId="0195F9AF">
            <wp:extent cx="3079726" cy="2083128"/>
            <wp:effectExtent l="0" t="0" r="6985" b="12700"/>
            <wp:docPr id="1765174006" name="Gráfico 1">
              <a:extLst xmlns:a="http://schemas.openxmlformats.org/drawingml/2006/main">
                <a:ext uri="{FF2B5EF4-FFF2-40B4-BE49-F238E27FC236}">
                  <a16:creationId xmlns:a16="http://schemas.microsoft.com/office/drawing/2014/main" id="{C8A0B25F-BBBC-8DC6-DC10-2299EC02F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3E5D6E" w14:textId="2A9BED69" w:rsidR="3FE0F531" w:rsidRDefault="3FE0F531" w:rsidP="3FE0F531">
      <w:pPr>
        <w:pStyle w:val="Prrafodelista"/>
      </w:pPr>
    </w:p>
    <w:p w14:paraId="4BDCF1C5" w14:textId="2B8C77BD" w:rsidR="00302580" w:rsidRDefault="07F3D5BA" w:rsidP="3FE0F531">
      <w:pPr>
        <w:pStyle w:val="Ttulo2"/>
      </w:pPr>
      <w:bookmarkStart w:id="4" w:name="_5._CONCLUSIONES"/>
      <w:r>
        <w:t>5</w:t>
      </w:r>
      <w:r w:rsidR="3FE0F531">
        <w:t xml:space="preserve">. </w:t>
      </w:r>
      <w:r w:rsidR="24D18B77">
        <w:t>CONCLUSIONES</w:t>
      </w:r>
      <w:bookmarkEnd w:id="4"/>
    </w:p>
    <w:p w14:paraId="3E165F73" w14:textId="7A83C7B9" w:rsidR="009E6F63" w:rsidRDefault="08EAEAC6" w:rsidP="3FE0F531">
      <w:pPr>
        <w:jc w:val="both"/>
      </w:pPr>
      <w:r>
        <w:t xml:space="preserve">Después de todas las pruebas realizadas y las conclusiones que </w:t>
      </w:r>
      <w:r w:rsidR="414C0DAC">
        <w:t>hemos ido</w:t>
      </w:r>
      <w:r>
        <w:t xml:space="preserve"> sacando nos quedamos con lo siguiente:</w:t>
      </w:r>
    </w:p>
    <w:p w14:paraId="67BD8125" w14:textId="246D364A" w:rsidR="00DB2666" w:rsidRDefault="3274AB7A" w:rsidP="3FE0F531">
      <w:pPr>
        <w:pStyle w:val="Prrafodelista"/>
        <w:numPr>
          <w:ilvl w:val="0"/>
          <w:numId w:val="15"/>
        </w:numPr>
        <w:jc w:val="both"/>
        <w:rPr>
          <w:i/>
          <w:iCs/>
        </w:rPr>
      </w:pPr>
      <w:r>
        <w:t>Preproceso a las</w:t>
      </w:r>
      <w:r w:rsidR="5EBDBB16">
        <w:t xml:space="preserve"> palabras de entrada </w:t>
      </w:r>
      <w:r>
        <w:t xml:space="preserve">basado en </w:t>
      </w:r>
      <w:r w:rsidR="01900468">
        <w:t xml:space="preserve">eliminación de </w:t>
      </w:r>
      <w:r w:rsidR="01900468" w:rsidRPr="3FE0F531">
        <w:rPr>
          <w:i/>
          <w:iCs/>
        </w:rPr>
        <w:t>Stop</w:t>
      </w:r>
      <w:r w:rsidR="414C0DAC">
        <w:t xml:space="preserve"> </w:t>
      </w:r>
      <w:proofErr w:type="spellStart"/>
      <w:r w:rsidR="01900468" w:rsidRPr="3FE0F531">
        <w:rPr>
          <w:i/>
          <w:iCs/>
        </w:rPr>
        <w:t>Words</w:t>
      </w:r>
      <w:proofErr w:type="spellEnd"/>
      <w:r w:rsidR="01900468">
        <w:t xml:space="preserve"> y </w:t>
      </w:r>
      <w:proofErr w:type="spellStart"/>
      <w:r w:rsidR="01900468" w:rsidRPr="3FE0F531">
        <w:rPr>
          <w:i/>
          <w:iCs/>
        </w:rPr>
        <w:t>Stemming</w:t>
      </w:r>
      <w:proofErr w:type="spellEnd"/>
    </w:p>
    <w:p w14:paraId="5720DF29" w14:textId="0579C0FF" w:rsidR="00F62AF2" w:rsidRDefault="01900468" w:rsidP="3FE0F531">
      <w:pPr>
        <w:pStyle w:val="Prrafodelista"/>
        <w:numPr>
          <w:ilvl w:val="0"/>
          <w:numId w:val="15"/>
        </w:numPr>
        <w:jc w:val="both"/>
      </w:pPr>
      <w:r>
        <w:t xml:space="preserve">Vectorización </w:t>
      </w:r>
      <w:r w:rsidR="6318040A">
        <w:t>de las cadenas de manera individual (sin n-gramas) con una normalización L2</w:t>
      </w:r>
    </w:p>
    <w:p w14:paraId="78C101EE" w14:textId="226C0A56" w:rsidR="008765A1" w:rsidRDefault="499F1EF7" w:rsidP="3FE0F531">
      <w:pPr>
        <w:pStyle w:val="Prrafodelista"/>
        <w:numPr>
          <w:ilvl w:val="0"/>
          <w:numId w:val="15"/>
        </w:numPr>
        <w:jc w:val="both"/>
      </w:pPr>
      <w:r>
        <w:t>No balancear las clases</w:t>
      </w:r>
    </w:p>
    <w:p w14:paraId="57A3CE7E" w14:textId="1BD506A9" w:rsidR="000C5F0B" w:rsidRDefault="3C46F356" w:rsidP="3FE0F531">
      <w:pPr>
        <w:pStyle w:val="Prrafodelista"/>
        <w:numPr>
          <w:ilvl w:val="0"/>
          <w:numId w:val="15"/>
        </w:numPr>
        <w:jc w:val="both"/>
      </w:pPr>
      <w:r>
        <w:t xml:space="preserve">Tener en cuenta métricas </w:t>
      </w:r>
      <w:r w:rsidR="4E1FF30A">
        <w:t>que permitan ver la</w:t>
      </w:r>
      <w:r w:rsidR="5CE4FE60">
        <w:t xml:space="preserve"> diferencia de clasificación de las distintas clases por separado (Matriz de confusión</w:t>
      </w:r>
      <w:r w:rsidR="31A66DA9">
        <w:t xml:space="preserve">, Desviación de </w:t>
      </w:r>
      <w:r w:rsidR="3C39E739">
        <w:t>Puntuación</w:t>
      </w:r>
      <w:r w:rsidR="5CE4FE60">
        <w:t>)</w:t>
      </w:r>
    </w:p>
    <w:p w14:paraId="649C542E" w14:textId="36B66BC6" w:rsidR="00AF5A69" w:rsidRDefault="78BF8812" w:rsidP="00AF5A69">
      <w:pPr>
        <w:pStyle w:val="Prrafodelista"/>
        <w:numPr>
          <w:ilvl w:val="0"/>
          <w:numId w:val="15"/>
        </w:numPr>
        <w:jc w:val="both"/>
      </w:pPr>
      <w:r>
        <w:t>Usar un</w:t>
      </w:r>
      <w:r w:rsidR="23E21607">
        <w:t xml:space="preserve"> ensemble como</w:t>
      </w:r>
      <w:r>
        <w:t xml:space="preserve"> clasificador</w:t>
      </w:r>
      <w:r w:rsidR="23E21607">
        <w:t xml:space="preserve"> basado en dos modelos que siguieran patrones de predicción complementarios (</w:t>
      </w:r>
      <w:proofErr w:type="spellStart"/>
      <w:r w:rsidR="2CE000A7" w:rsidRPr="3FE0F531">
        <w:rPr>
          <w:i/>
          <w:iCs/>
        </w:rPr>
        <w:t>Naive</w:t>
      </w:r>
      <w:proofErr w:type="spellEnd"/>
      <w:r w:rsidR="2CE000A7" w:rsidRPr="3FE0F531">
        <w:rPr>
          <w:i/>
          <w:iCs/>
        </w:rPr>
        <w:t xml:space="preserve"> Bayes</w:t>
      </w:r>
      <w:r w:rsidR="23E21607">
        <w:t xml:space="preserve"> y </w:t>
      </w:r>
      <w:r w:rsidR="2256E5C9" w:rsidRPr="3FE0F531">
        <w:rPr>
          <w:i/>
          <w:iCs/>
        </w:rPr>
        <w:t>OV</w:t>
      </w:r>
      <w:r w:rsidR="4D874C78" w:rsidRPr="3FE0F531">
        <w:rPr>
          <w:i/>
          <w:iCs/>
        </w:rPr>
        <w:t>A</w:t>
      </w:r>
      <w:r w:rsidR="23E21607">
        <w:t>)</w:t>
      </w:r>
      <w:r>
        <w:t xml:space="preserve"> </w:t>
      </w:r>
    </w:p>
    <w:sectPr w:rsidR="00AF5A6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065D7"/>
    <w:multiLevelType w:val="hybridMultilevel"/>
    <w:tmpl w:val="2AFECF10"/>
    <w:lvl w:ilvl="0" w:tplc="FD90359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7266AE"/>
    <w:multiLevelType w:val="hybridMultilevel"/>
    <w:tmpl w:val="80387302"/>
    <w:lvl w:ilvl="0" w:tplc="1BD0792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0338AD"/>
    <w:multiLevelType w:val="hybridMultilevel"/>
    <w:tmpl w:val="FFFFFFFF"/>
    <w:lvl w:ilvl="0" w:tplc="025CD40C">
      <w:start w:val="1"/>
      <w:numFmt w:val="decimal"/>
      <w:lvlText w:val="%1."/>
      <w:lvlJc w:val="left"/>
      <w:pPr>
        <w:ind w:left="720" w:hanging="360"/>
      </w:pPr>
    </w:lvl>
    <w:lvl w:ilvl="1" w:tplc="5EBE21AC">
      <w:start w:val="1"/>
      <w:numFmt w:val="lowerLetter"/>
      <w:lvlText w:val="%2."/>
      <w:lvlJc w:val="left"/>
      <w:pPr>
        <w:ind w:left="1440" w:hanging="360"/>
      </w:pPr>
    </w:lvl>
    <w:lvl w:ilvl="2" w:tplc="1B3C1A34">
      <w:start w:val="1"/>
      <w:numFmt w:val="lowerRoman"/>
      <w:lvlText w:val="%3."/>
      <w:lvlJc w:val="right"/>
      <w:pPr>
        <w:ind w:left="2160" w:hanging="180"/>
      </w:pPr>
    </w:lvl>
    <w:lvl w:ilvl="3" w:tplc="A126D2A4">
      <w:start w:val="1"/>
      <w:numFmt w:val="decimal"/>
      <w:lvlText w:val="%4."/>
      <w:lvlJc w:val="left"/>
      <w:pPr>
        <w:ind w:left="2880" w:hanging="360"/>
      </w:pPr>
    </w:lvl>
    <w:lvl w:ilvl="4" w:tplc="67383792">
      <w:start w:val="1"/>
      <w:numFmt w:val="lowerLetter"/>
      <w:lvlText w:val="%5."/>
      <w:lvlJc w:val="left"/>
      <w:pPr>
        <w:ind w:left="3600" w:hanging="360"/>
      </w:pPr>
    </w:lvl>
    <w:lvl w:ilvl="5" w:tplc="2890A886">
      <w:start w:val="1"/>
      <w:numFmt w:val="lowerRoman"/>
      <w:lvlText w:val="%6."/>
      <w:lvlJc w:val="right"/>
      <w:pPr>
        <w:ind w:left="4320" w:hanging="180"/>
      </w:pPr>
    </w:lvl>
    <w:lvl w:ilvl="6" w:tplc="8808307C">
      <w:start w:val="1"/>
      <w:numFmt w:val="decimal"/>
      <w:lvlText w:val="%7."/>
      <w:lvlJc w:val="left"/>
      <w:pPr>
        <w:ind w:left="5040" w:hanging="360"/>
      </w:pPr>
    </w:lvl>
    <w:lvl w:ilvl="7" w:tplc="5E206FA0">
      <w:start w:val="1"/>
      <w:numFmt w:val="lowerLetter"/>
      <w:lvlText w:val="%8."/>
      <w:lvlJc w:val="left"/>
      <w:pPr>
        <w:ind w:left="5760" w:hanging="360"/>
      </w:pPr>
    </w:lvl>
    <w:lvl w:ilvl="8" w:tplc="C39E0D4E">
      <w:start w:val="1"/>
      <w:numFmt w:val="lowerRoman"/>
      <w:lvlText w:val="%9."/>
      <w:lvlJc w:val="right"/>
      <w:pPr>
        <w:ind w:left="6480" w:hanging="180"/>
      </w:pPr>
    </w:lvl>
  </w:abstractNum>
  <w:abstractNum w:abstractNumId="3" w15:restartNumberingAfterBreak="0">
    <w:nsid w:val="2A162714"/>
    <w:multiLevelType w:val="hybridMultilevel"/>
    <w:tmpl w:val="FFFFFFFF"/>
    <w:lvl w:ilvl="0" w:tplc="50E61DE4">
      <w:start w:val="1"/>
      <w:numFmt w:val="decimal"/>
      <w:lvlText w:val="%1."/>
      <w:lvlJc w:val="left"/>
      <w:pPr>
        <w:ind w:left="720" w:hanging="360"/>
      </w:pPr>
    </w:lvl>
    <w:lvl w:ilvl="1" w:tplc="F454E8F2">
      <w:start w:val="1"/>
      <w:numFmt w:val="lowerLetter"/>
      <w:lvlText w:val="%2."/>
      <w:lvlJc w:val="left"/>
      <w:pPr>
        <w:ind w:left="1440" w:hanging="360"/>
      </w:pPr>
    </w:lvl>
    <w:lvl w:ilvl="2" w:tplc="2078F4DC">
      <w:start w:val="1"/>
      <w:numFmt w:val="lowerRoman"/>
      <w:lvlText w:val="%3."/>
      <w:lvlJc w:val="right"/>
      <w:pPr>
        <w:ind w:left="2160" w:hanging="180"/>
      </w:pPr>
    </w:lvl>
    <w:lvl w:ilvl="3" w:tplc="5B3EBB6E">
      <w:start w:val="1"/>
      <w:numFmt w:val="decimal"/>
      <w:lvlText w:val="%4."/>
      <w:lvlJc w:val="left"/>
      <w:pPr>
        <w:ind w:left="2880" w:hanging="360"/>
      </w:pPr>
    </w:lvl>
    <w:lvl w:ilvl="4" w:tplc="1D64EE14">
      <w:start w:val="1"/>
      <w:numFmt w:val="lowerLetter"/>
      <w:lvlText w:val="%5."/>
      <w:lvlJc w:val="left"/>
      <w:pPr>
        <w:ind w:left="3600" w:hanging="360"/>
      </w:pPr>
    </w:lvl>
    <w:lvl w:ilvl="5" w:tplc="0072642A">
      <w:start w:val="1"/>
      <w:numFmt w:val="lowerRoman"/>
      <w:lvlText w:val="%6."/>
      <w:lvlJc w:val="right"/>
      <w:pPr>
        <w:ind w:left="4320" w:hanging="180"/>
      </w:pPr>
    </w:lvl>
    <w:lvl w:ilvl="6" w:tplc="16227D96">
      <w:start w:val="1"/>
      <w:numFmt w:val="decimal"/>
      <w:lvlText w:val="%7."/>
      <w:lvlJc w:val="left"/>
      <w:pPr>
        <w:ind w:left="5040" w:hanging="360"/>
      </w:pPr>
    </w:lvl>
    <w:lvl w:ilvl="7" w:tplc="635C3D04">
      <w:start w:val="1"/>
      <w:numFmt w:val="lowerLetter"/>
      <w:lvlText w:val="%8."/>
      <w:lvlJc w:val="left"/>
      <w:pPr>
        <w:ind w:left="5760" w:hanging="360"/>
      </w:pPr>
    </w:lvl>
    <w:lvl w:ilvl="8" w:tplc="231412C4">
      <w:start w:val="1"/>
      <w:numFmt w:val="lowerRoman"/>
      <w:lvlText w:val="%9."/>
      <w:lvlJc w:val="right"/>
      <w:pPr>
        <w:ind w:left="6480" w:hanging="180"/>
      </w:pPr>
    </w:lvl>
  </w:abstractNum>
  <w:abstractNum w:abstractNumId="4" w15:restartNumberingAfterBreak="0">
    <w:nsid w:val="340E47DC"/>
    <w:multiLevelType w:val="hybridMultilevel"/>
    <w:tmpl w:val="F12A9D34"/>
    <w:lvl w:ilvl="0" w:tplc="0F8E137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A0AC28"/>
    <w:multiLevelType w:val="hybridMultilevel"/>
    <w:tmpl w:val="17C09708"/>
    <w:lvl w:ilvl="0" w:tplc="AC887054">
      <w:start w:val="1"/>
      <w:numFmt w:val="bullet"/>
      <w:lvlText w:val="-"/>
      <w:lvlJc w:val="left"/>
      <w:pPr>
        <w:ind w:left="720" w:hanging="360"/>
      </w:pPr>
      <w:rPr>
        <w:rFonts w:ascii="Aptos" w:hAnsi="Aptos" w:hint="default"/>
      </w:rPr>
    </w:lvl>
    <w:lvl w:ilvl="1" w:tplc="CDD0264C">
      <w:start w:val="1"/>
      <w:numFmt w:val="bullet"/>
      <w:lvlText w:val="o"/>
      <w:lvlJc w:val="left"/>
      <w:pPr>
        <w:ind w:left="1440" w:hanging="360"/>
      </w:pPr>
      <w:rPr>
        <w:rFonts w:ascii="Courier New" w:hAnsi="Courier New" w:hint="default"/>
      </w:rPr>
    </w:lvl>
    <w:lvl w:ilvl="2" w:tplc="B5BC6FE2">
      <w:start w:val="1"/>
      <w:numFmt w:val="bullet"/>
      <w:lvlText w:val=""/>
      <w:lvlJc w:val="left"/>
      <w:pPr>
        <w:ind w:left="2160" w:hanging="360"/>
      </w:pPr>
      <w:rPr>
        <w:rFonts w:ascii="Wingdings" w:hAnsi="Wingdings" w:hint="default"/>
      </w:rPr>
    </w:lvl>
    <w:lvl w:ilvl="3" w:tplc="8DB6287A">
      <w:start w:val="1"/>
      <w:numFmt w:val="bullet"/>
      <w:lvlText w:val=""/>
      <w:lvlJc w:val="left"/>
      <w:pPr>
        <w:ind w:left="2880" w:hanging="360"/>
      </w:pPr>
      <w:rPr>
        <w:rFonts w:ascii="Symbol" w:hAnsi="Symbol" w:hint="default"/>
      </w:rPr>
    </w:lvl>
    <w:lvl w:ilvl="4" w:tplc="2A08BA92">
      <w:start w:val="1"/>
      <w:numFmt w:val="bullet"/>
      <w:lvlText w:val="o"/>
      <w:lvlJc w:val="left"/>
      <w:pPr>
        <w:ind w:left="3600" w:hanging="360"/>
      </w:pPr>
      <w:rPr>
        <w:rFonts w:ascii="Courier New" w:hAnsi="Courier New" w:hint="default"/>
      </w:rPr>
    </w:lvl>
    <w:lvl w:ilvl="5" w:tplc="E696C884">
      <w:start w:val="1"/>
      <w:numFmt w:val="bullet"/>
      <w:lvlText w:val=""/>
      <w:lvlJc w:val="left"/>
      <w:pPr>
        <w:ind w:left="4320" w:hanging="360"/>
      </w:pPr>
      <w:rPr>
        <w:rFonts w:ascii="Wingdings" w:hAnsi="Wingdings" w:hint="default"/>
      </w:rPr>
    </w:lvl>
    <w:lvl w:ilvl="6" w:tplc="ED8CD2C8">
      <w:start w:val="1"/>
      <w:numFmt w:val="bullet"/>
      <w:lvlText w:val=""/>
      <w:lvlJc w:val="left"/>
      <w:pPr>
        <w:ind w:left="5040" w:hanging="360"/>
      </w:pPr>
      <w:rPr>
        <w:rFonts w:ascii="Symbol" w:hAnsi="Symbol" w:hint="default"/>
      </w:rPr>
    </w:lvl>
    <w:lvl w:ilvl="7" w:tplc="C1C65E26">
      <w:start w:val="1"/>
      <w:numFmt w:val="bullet"/>
      <w:lvlText w:val="o"/>
      <w:lvlJc w:val="left"/>
      <w:pPr>
        <w:ind w:left="5760" w:hanging="360"/>
      </w:pPr>
      <w:rPr>
        <w:rFonts w:ascii="Courier New" w:hAnsi="Courier New" w:hint="default"/>
      </w:rPr>
    </w:lvl>
    <w:lvl w:ilvl="8" w:tplc="4CE2C960">
      <w:start w:val="1"/>
      <w:numFmt w:val="bullet"/>
      <w:lvlText w:val=""/>
      <w:lvlJc w:val="left"/>
      <w:pPr>
        <w:ind w:left="6480" w:hanging="360"/>
      </w:pPr>
      <w:rPr>
        <w:rFonts w:ascii="Wingdings" w:hAnsi="Wingdings" w:hint="default"/>
      </w:rPr>
    </w:lvl>
  </w:abstractNum>
  <w:abstractNum w:abstractNumId="6" w15:restartNumberingAfterBreak="0">
    <w:nsid w:val="46DE7128"/>
    <w:multiLevelType w:val="hybridMultilevel"/>
    <w:tmpl w:val="FFFFFFFF"/>
    <w:lvl w:ilvl="0" w:tplc="D9DEB88E">
      <w:start w:val="1"/>
      <w:numFmt w:val="decimal"/>
      <w:lvlText w:val="%1."/>
      <w:lvlJc w:val="left"/>
      <w:pPr>
        <w:ind w:left="720" w:hanging="360"/>
      </w:pPr>
    </w:lvl>
    <w:lvl w:ilvl="1" w:tplc="C5BC78E2">
      <w:start w:val="1"/>
      <w:numFmt w:val="lowerLetter"/>
      <w:lvlText w:val="%2."/>
      <w:lvlJc w:val="left"/>
      <w:pPr>
        <w:ind w:left="1440" w:hanging="360"/>
      </w:pPr>
    </w:lvl>
    <w:lvl w:ilvl="2" w:tplc="16785564">
      <w:start w:val="1"/>
      <w:numFmt w:val="lowerRoman"/>
      <w:lvlText w:val="%3."/>
      <w:lvlJc w:val="right"/>
      <w:pPr>
        <w:ind w:left="2160" w:hanging="180"/>
      </w:pPr>
    </w:lvl>
    <w:lvl w:ilvl="3" w:tplc="3BD275C0">
      <w:start w:val="1"/>
      <w:numFmt w:val="decimal"/>
      <w:lvlText w:val="%4."/>
      <w:lvlJc w:val="left"/>
      <w:pPr>
        <w:ind w:left="2880" w:hanging="360"/>
      </w:pPr>
    </w:lvl>
    <w:lvl w:ilvl="4" w:tplc="B4CC9D26">
      <w:start w:val="1"/>
      <w:numFmt w:val="lowerLetter"/>
      <w:lvlText w:val="%5."/>
      <w:lvlJc w:val="left"/>
      <w:pPr>
        <w:ind w:left="3600" w:hanging="360"/>
      </w:pPr>
    </w:lvl>
    <w:lvl w:ilvl="5" w:tplc="61A8EA04">
      <w:start w:val="1"/>
      <w:numFmt w:val="lowerRoman"/>
      <w:lvlText w:val="%6."/>
      <w:lvlJc w:val="right"/>
      <w:pPr>
        <w:ind w:left="4320" w:hanging="180"/>
      </w:pPr>
    </w:lvl>
    <w:lvl w:ilvl="6" w:tplc="3BE8BE5A">
      <w:start w:val="1"/>
      <w:numFmt w:val="decimal"/>
      <w:lvlText w:val="%7."/>
      <w:lvlJc w:val="left"/>
      <w:pPr>
        <w:ind w:left="5040" w:hanging="360"/>
      </w:pPr>
    </w:lvl>
    <w:lvl w:ilvl="7" w:tplc="2A24FAF2">
      <w:start w:val="1"/>
      <w:numFmt w:val="lowerLetter"/>
      <w:lvlText w:val="%8."/>
      <w:lvlJc w:val="left"/>
      <w:pPr>
        <w:ind w:left="5760" w:hanging="360"/>
      </w:pPr>
    </w:lvl>
    <w:lvl w:ilvl="8" w:tplc="9EBAB224">
      <w:start w:val="1"/>
      <w:numFmt w:val="lowerRoman"/>
      <w:lvlText w:val="%9."/>
      <w:lvlJc w:val="right"/>
      <w:pPr>
        <w:ind w:left="6480" w:hanging="180"/>
      </w:pPr>
    </w:lvl>
  </w:abstractNum>
  <w:abstractNum w:abstractNumId="7" w15:restartNumberingAfterBreak="0">
    <w:nsid w:val="56927506"/>
    <w:multiLevelType w:val="hybridMultilevel"/>
    <w:tmpl w:val="B5A891C6"/>
    <w:lvl w:ilvl="0" w:tplc="70BC6E2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1614F0"/>
    <w:multiLevelType w:val="hybridMultilevel"/>
    <w:tmpl w:val="0AFA8B20"/>
    <w:lvl w:ilvl="0" w:tplc="0AA811C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455319"/>
    <w:multiLevelType w:val="hybridMultilevel"/>
    <w:tmpl w:val="61C4F824"/>
    <w:lvl w:ilvl="0" w:tplc="EA78A6A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AC8C3"/>
    <w:multiLevelType w:val="hybridMultilevel"/>
    <w:tmpl w:val="FFFFFFFF"/>
    <w:lvl w:ilvl="0" w:tplc="8C8E8976">
      <w:start w:val="1"/>
      <w:numFmt w:val="decimal"/>
      <w:lvlText w:val="%1."/>
      <w:lvlJc w:val="left"/>
      <w:pPr>
        <w:ind w:left="720" w:hanging="360"/>
      </w:pPr>
    </w:lvl>
    <w:lvl w:ilvl="1" w:tplc="140457E6">
      <w:start w:val="1"/>
      <w:numFmt w:val="lowerLetter"/>
      <w:lvlText w:val="%2."/>
      <w:lvlJc w:val="left"/>
      <w:pPr>
        <w:ind w:left="1440" w:hanging="360"/>
      </w:pPr>
    </w:lvl>
    <w:lvl w:ilvl="2" w:tplc="7BAAC524">
      <w:start w:val="1"/>
      <w:numFmt w:val="lowerRoman"/>
      <w:lvlText w:val="%3."/>
      <w:lvlJc w:val="right"/>
      <w:pPr>
        <w:ind w:left="2160" w:hanging="180"/>
      </w:pPr>
    </w:lvl>
    <w:lvl w:ilvl="3" w:tplc="8F0671C0">
      <w:start w:val="1"/>
      <w:numFmt w:val="decimal"/>
      <w:lvlText w:val="%4."/>
      <w:lvlJc w:val="left"/>
      <w:pPr>
        <w:ind w:left="2880" w:hanging="360"/>
      </w:pPr>
    </w:lvl>
    <w:lvl w:ilvl="4" w:tplc="4A7032AE">
      <w:start w:val="1"/>
      <w:numFmt w:val="lowerLetter"/>
      <w:lvlText w:val="%5."/>
      <w:lvlJc w:val="left"/>
      <w:pPr>
        <w:ind w:left="3600" w:hanging="360"/>
      </w:pPr>
    </w:lvl>
    <w:lvl w:ilvl="5" w:tplc="9CBC5536">
      <w:start w:val="1"/>
      <w:numFmt w:val="lowerRoman"/>
      <w:lvlText w:val="%6."/>
      <w:lvlJc w:val="right"/>
      <w:pPr>
        <w:ind w:left="4320" w:hanging="180"/>
      </w:pPr>
    </w:lvl>
    <w:lvl w:ilvl="6" w:tplc="7EB456B0">
      <w:start w:val="1"/>
      <w:numFmt w:val="decimal"/>
      <w:lvlText w:val="%7."/>
      <w:lvlJc w:val="left"/>
      <w:pPr>
        <w:ind w:left="5040" w:hanging="360"/>
      </w:pPr>
    </w:lvl>
    <w:lvl w:ilvl="7" w:tplc="08B0C696">
      <w:start w:val="1"/>
      <w:numFmt w:val="lowerLetter"/>
      <w:lvlText w:val="%8."/>
      <w:lvlJc w:val="left"/>
      <w:pPr>
        <w:ind w:left="5760" w:hanging="360"/>
      </w:pPr>
    </w:lvl>
    <w:lvl w:ilvl="8" w:tplc="FE5CA4BA">
      <w:start w:val="1"/>
      <w:numFmt w:val="lowerRoman"/>
      <w:lvlText w:val="%9."/>
      <w:lvlJc w:val="right"/>
      <w:pPr>
        <w:ind w:left="6480" w:hanging="180"/>
      </w:pPr>
    </w:lvl>
  </w:abstractNum>
  <w:abstractNum w:abstractNumId="11" w15:restartNumberingAfterBreak="0">
    <w:nsid w:val="663424F4"/>
    <w:multiLevelType w:val="hybridMultilevel"/>
    <w:tmpl w:val="BD248A12"/>
    <w:lvl w:ilvl="0" w:tplc="7FD471B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E71A95"/>
    <w:multiLevelType w:val="hybridMultilevel"/>
    <w:tmpl w:val="7F28B7B2"/>
    <w:lvl w:ilvl="0" w:tplc="D076D71A">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65555B"/>
    <w:multiLevelType w:val="hybridMultilevel"/>
    <w:tmpl w:val="DD4C7160"/>
    <w:lvl w:ilvl="0" w:tplc="3CEEDB0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D9D48FB"/>
    <w:multiLevelType w:val="hybridMultilevel"/>
    <w:tmpl w:val="E28474F6"/>
    <w:lvl w:ilvl="0" w:tplc="0BC24B3E">
      <w:numFmt w:val="bullet"/>
      <w:lvlText w:val="-"/>
      <w:lvlJc w:val="left"/>
      <w:pPr>
        <w:ind w:left="405" w:hanging="360"/>
      </w:pPr>
      <w:rPr>
        <w:rFonts w:ascii="Aptos" w:eastAsiaTheme="minorHAnsi" w:hAnsi="Aptos"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16cid:durableId="1402866404">
    <w:abstractNumId w:val="5"/>
  </w:num>
  <w:num w:numId="2" w16cid:durableId="1407799070">
    <w:abstractNumId w:val="3"/>
  </w:num>
  <w:num w:numId="3" w16cid:durableId="455757611">
    <w:abstractNumId w:val="10"/>
  </w:num>
  <w:num w:numId="4" w16cid:durableId="745808543">
    <w:abstractNumId w:val="6"/>
  </w:num>
  <w:num w:numId="5" w16cid:durableId="804198570">
    <w:abstractNumId w:val="2"/>
  </w:num>
  <w:num w:numId="6" w16cid:durableId="138116774">
    <w:abstractNumId w:val="8"/>
  </w:num>
  <w:num w:numId="7" w16cid:durableId="296959714">
    <w:abstractNumId w:val="13"/>
  </w:num>
  <w:num w:numId="8" w16cid:durableId="1067801360">
    <w:abstractNumId w:val="11"/>
  </w:num>
  <w:num w:numId="9" w16cid:durableId="478808343">
    <w:abstractNumId w:val="9"/>
  </w:num>
  <w:num w:numId="10" w16cid:durableId="868564636">
    <w:abstractNumId w:val="7"/>
  </w:num>
  <w:num w:numId="11" w16cid:durableId="1972321510">
    <w:abstractNumId w:val="0"/>
  </w:num>
  <w:num w:numId="12" w16cid:durableId="793015797">
    <w:abstractNumId w:val="4"/>
  </w:num>
  <w:num w:numId="13" w16cid:durableId="419062253">
    <w:abstractNumId w:val="1"/>
  </w:num>
  <w:num w:numId="14" w16cid:durableId="1531920364">
    <w:abstractNumId w:val="14"/>
  </w:num>
  <w:num w:numId="15" w16cid:durableId="12583643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2BB14F"/>
    <w:rsid w:val="00001341"/>
    <w:rsid w:val="00001F3C"/>
    <w:rsid w:val="00001F7C"/>
    <w:rsid w:val="00003B27"/>
    <w:rsid w:val="0000407A"/>
    <w:rsid w:val="000065A0"/>
    <w:rsid w:val="000070A0"/>
    <w:rsid w:val="000114BB"/>
    <w:rsid w:val="00017BAA"/>
    <w:rsid w:val="00020BAF"/>
    <w:rsid w:val="00020FAD"/>
    <w:rsid w:val="000217B9"/>
    <w:rsid w:val="00023FA9"/>
    <w:rsid w:val="000246ED"/>
    <w:rsid w:val="0002702A"/>
    <w:rsid w:val="00030113"/>
    <w:rsid w:val="00031393"/>
    <w:rsid w:val="000316FA"/>
    <w:rsid w:val="00033B52"/>
    <w:rsid w:val="0004137D"/>
    <w:rsid w:val="00041DE2"/>
    <w:rsid w:val="00043743"/>
    <w:rsid w:val="00043D28"/>
    <w:rsid w:val="00045F71"/>
    <w:rsid w:val="00046815"/>
    <w:rsid w:val="00051C5F"/>
    <w:rsid w:val="00051D67"/>
    <w:rsid w:val="00052341"/>
    <w:rsid w:val="0005673A"/>
    <w:rsid w:val="000604A8"/>
    <w:rsid w:val="00060DCF"/>
    <w:rsid w:val="00063D8C"/>
    <w:rsid w:val="00064A65"/>
    <w:rsid w:val="00065648"/>
    <w:rsid w:val="00067226"/>
    <w:rsid w:val="00067E33"/>
    <w:rsid w:val="0007086C"/>
    <w:rsid w:val="000730F5"/>
    <w:rsid w:val="00073BD2"/>
    <w:rsid w:val="000777AF"/>
    <w:rsid w:val="00086249"/>
    <w:rsid w:val="0008630B"/>
    <w:rsid w:val="00093E97"/>
    <w:rsid w:val="000973BD"/>
    <w:rsid w:val="000A04CB"/>
    <w:rsid w:val="000A105E"/>
    <w:rsid w:val="000B012E"/>
    <w:rsid w:val="000B1FBF"/>
    <w:rsid w:val="000B2571"/>
    <w:rsid w:val="000B36C4"/>
    <w:rsid w:val="000B42E0"/>
    <w:rsid w:val="000B61BB"/>
    <w:rsid w:val="000B6243"/>
    <w:rsid w:val="000B6538"/>
    <w:rsid w:val="000B66B4"/>
    <w:rsid w:val="000B6C09"/>
    <w:rsid w:val="000C1297"/>
    <w:rsid w:val="000C1601"/>
    <w:rsid w:val="000C2592"/>
    <w:rsid w:val="000C5586"/>
    <w:rsid w:val="000C5F0B"/>
    <w:rsid w:val="000C6777"/>
    <w:rsid w:val="000D0C70"/>
    <w:rsid w:val="000D326C"/>
    <w:rsid w:val="000D32E6"/>
    <w:rsid w:val="000D3D84"/>
    <w:rsid w:val="000D3FFB"/>
    <w:rsid w:val="000D4898"/>
    <w:rsid w:val="000D581D"/>
    <w:rsid w:val="000D5B09"/>
    <w:rsid w:val="000D6792"/>
    <w:rsid w:val="000E1E3D"/>
    <w:rsid w:val="000E2890"/>
    <w:rsid w:val="000E3F9B"/>
    <w:rsid w:val="000E4C33"/>
    <w:rsid w:val="000E7F69"/>
    <w:rsid w:val="000F6D50"/>
    <w:rsid w:val="00101979"/>
    <w:rsid w:val="0010244D"/>
    <w:rsid w:val="00103D26"/>
    <w:rsid w:val="00104398"/>
    <w:rsid w:val="00106153"/>
    <w:rsid w:val="00107A65"/>
    <w:rsid w:val="00114065"/>
    <w:rsid w:val="00114625"/>
    <w:rsid w:val="00114CFF"/>
    <w:rsid w:val="00117366"/>
    <w:rsid w:val="001217CA"/>
    <w:rsid w:val="00121957"/>
    <w:rsid w:val="00122C9C"/>
    <w:rsid w:val="00122E5B"/>
    <w:rsid w:val="00123D1B"/>
    <w:rsid w:val="001244D3"/>
    <w:rsid w:val="00125611"/>
    <w:rsid w:val="00125B4A"/>
    <w:rsid w:val="00126902"/>
    <w:rsid w:val="00127B6F"/>
    <w:rsid w:val="00127B87"/>
    <w:rsid w:val="00127F81"/>
    <w:rsid w:val="00130152"/>
    <w:rsid w:val="00130CEB"/>
    <w:rsid w:val="001349D8"/>
    <w:rsid w:val="00134A1E"/>
    <w:rsid w:val="00135366"/>
    <w:rsid w:val="00135AD2"/>
    <w:rsid w:val="00135B73"/>
    <w:rsid w:val="00136448"/>
    <w:rsid w:val="00136F72"/>
    <w:rsid w:val="00140B84"/>
    <w:rsid w:val="001421C3"/>
    <w:rsid w:val="00142D91"/>
    <w:rsid w:val="00144F7B"/>
    <w:rsid w:val="0014506D"/>
    <w:rsid w:val="001529B3"/>
    <w:rsid w:val="00152D83"/>
    <w:rsid w:val="00153D84"/>
    <w:rsid w:val="00154594"/>
    <w:rsid w:val="00154EBC"/>
    <w:rsid w:val="00163867"/>
    <w:rsid w:val="00164400"/>
    <w:rsid w:val="00164E65"/>
    <w:rsid w:val="001707AA"/>
    <w:rsid w:val="00171AE4"/>
    <w:rsid w:val="00172435"/>
    <w:rsid w:val="00172E31"/>
    <w:rsid w:val="00173C8F"/>
    <w:rsid w:val="00174071"/>
    <w:rsid w:val="00174914"/>
    <w:rsid w:val="00174B32"/>
    <w:rsid w:val="00176B95"/>
    <w:rsid w:val="00180CB9"/>
    <w:rsid w:val="001826FE"/>
    <w:rsid w:val="001849BC"/>
    <w:rsid w:val="0018559A"/>
    <w:rsid w:val="001906BE"/>
    <w:rsid w:val="0019261E"/>
    <w:rsid w:val="00197BAC"/>
    <w:rsid w:val="001A088F"/>
    <w:rsid w:val="001A383F"/>
    <w:rsid w:val="001A3C49"/>
    <w:rsid w:val="001A40A6"/>
    <w:rsid w:val="001A48C5"/>
    <w:rsid w:val="001A68F4"/>
    <w:rsid w:val="001A7FF7"/>
    <w:rsid w:val="001B0153"/>
    <w:rsid w:val="001B1BD4"/>
    <w:rsid w:val="001B34FD"/>
    <w:rsid w:val="001B4411"/>
    <w:rsid w:val="001B4B62"/>
    <w:rsid w:val="001B6CA7"/>
    <w:rsid w:val="001C1ED4"/>
    <w:rsid w:val="001C352B"/>
    <w:rsid w:val="001C4558"/>
    <w:rsid w:val="001C650A"/>
    <w:rsid w:val="001C7861"/>
    <w:rsid w:val="001D074A"/>
    <w:rsid w:val="001D1240"/>
    <w:rsid w:val="001D3165"/>
    <w:rsid w:val="001D4BDD"/>
    <w:rsid w:val="001D52BD"/>
    <w:rsid w:val="001D5AC4"/>
    <w:rsid w:val="001D5F8F"/>
    <w:rsid w:val="001D6370"/>
    <w:rsid w:val="001D7D21"/>
    <w:rsid w:val="001E1001"/>
    <w:rsid w:val="001E1242"/>
    <w:rsid w:val="001E1C05"/>
    <w:rsid w:val="001E1CBB"/>
    <w:rsid w:val="001E34C1"/>
    <w:rsid w:val="001E7B20"/>
    <w:rsid w:val="001E7E02"/>
    <w:rsid w:val="001F3DA7"/>
    <w:rsid w:val="001F45E8"/>
    <w:rsid w:val="001F4C47"/>
    <w:rsid w:val="001F4D09"/>
    <w:rsid w:val="001F61A6"/>
    <w:rsid w:val="001F699A"/>
    <w:rsid w:val="001F7725"/>
    <w:rsid w:val="001F7907"/>
    <w:rsid w:val="001F7B9E"/>
    <w:rsid w:val="002038B2"/>
    <w:rsid w:val="00204092"/>
    <w:rsid w:val="0020425A"/>
    <w:rsid w:val="0020763A"/>
    <w:rsid w:val="002102A1"/>
    <w:rsid w:val="00216561"/>
    <w:rsid w:val="00217442"/>
    <w:rsid w:val="00221115"/>
    <w:rsid w:val="00221949"/>
    <w:rsid w:val="0022282F"/>
    <w:rsid w:val="00222D7B"/>
    <w:rsid w:val="00223840"/>
    <w:rsid w:val="00223A7D"/>
    <w:rsid w:val="00224B6B"/>
    <w:rsid w:val="00226940"/>
    <w:rsid w:val="00230473"/>
    <w:rsid w:val="00230B29"/>
    <w:rsid w:val="00231E75"/>
    <w:rsid w:val="002324C2"/>
    <w:rsid w:val="00232700"/>
    <w:rsid w:val="00234EED"/>
    <w:rsid w:val="00234F13"/>
    <w:rsid w:val="0023508E"/>
    <w:rsid w:val="002351F3"/>
    <w:rsid w:val="002353BD"/>
    <w:rsid w:val="0023560F"/>
    <w:rsid w:val="0023793B"/>
    <w:rsid w:val="002400FF"/>
    <w:rsid w:val="0024418F"/>
    <w:rsid w:val="00244CC9"/>
    <w:rsid w:val="00245746"/>
    <w:rsid w:val="002459FE"/>
    <w:rsid w:val="0024652D"/>
    <w:rsid w:val="0024678C"/>
    <w:rsid w:val="00246C85"/>
    <w:rsid w:val="0024751B"/>
    <w:rsid w:val="00247BA7"/>
    <w:rsid w:val="002536FE"/>
    <w:rsid w:val="00255BBC"/>
    <w:rsid w:val="00261BDB"/>
    <w:rsid w:val="0026247C"/>
    <w:rsid w:val="00262537"/>
    <w:rsid w:val="002631D9"/>
    <w:rsid w:val="00264131"/>
    <w:rsid w:val="00264AC9"/>
    <w:rsid w:val="00270739"/>
    <w:rsid w:val="002728AD"/>
    <w:rsid w:val="00273FD7"/>
    <w:rsid w:val="00274C74"/>
    <w:rsid w:val="00281064"/>
    <w:rsid w:val="0028143D"/>
    <w:rsid w:val="00281C7B"/>
    <w:rsid w:val="00282E1C"/>
    <w:rsid w:val="00284718"/>
    <w:rsid w:val="00286715"/>
    <w:rsid w:val="00286FC0"/>
    <w:rsid w:val="00290523"/>
    <w:rsid w:val="00290A02"/>
    <w:rsid w:val="002932F5"/>
    <w:rsid w:val="00294F41"/>
    <w:rsid w:val="002970F4"/>
    <w:rsid w:val="00297C84"/>
    <w:rsid w:val="002A03D4"/>
    <w:rsid w:val="002A1FC6"/>
    <w:rsid w:val="002A2B2A"/>
    <w:rsid w:val="002A6924"/>
    <w:rsid w:val="002A7B2D"/>
    <w:rsid w:val="002B2F04"/>
    <w:rsid w:val="002B2F0A"/>
    <w:rsid w:val="002B3EF8"/>
    <w:rsid w:val="002B4892"/>
    <w:rsid w:val="002C33F4"/>
    <w:rsid w:val="002C40EB"/>
    <w:rsid w:val="002D1A74"/>
    <w:rsid w:val="002D4E8C"/>
    <w:rsid w:val="002D6C44"/>
    <w:rsid w:val="002E0149"/>
    <w:rsid w:val="002E362C"/>
    <w:rsid w:val="002E4E33"/>
    <w:rsid w:val="002E521A"/>
    <w:rsid w:val="002E65DF"/>
    <w:rsid w:val="002F05CB"/>
    <w:rsid w:val="002F144E"/>
    <w:rsid w:val="002F170A"/>
    <w:rsid w:val="002F2DC7"/>
    <w:rsid w:val="002F4915"/>
    <w:rsid w:val="002F5815"/>
    <w:rsid w:val="002F782F"/>
    <w:rsid w:val="002F9EB4"/>
    <w:rsid w:val="003011D1"/>
    <w:rsid w:val="003015E6"/>
    <w:rsid w:val="00302580"/>
    <w:rsid w:val="0030271B"/>
    <w:rsid w:val="00302CF1"/>
    <w:rsid w:val="003033DD"/>
    <w:rsid w:val="00303C6D"/>
    <w:rsid w:val="00304FD6"/>
    <w:rsid w:val="00306200"/>
    <w:rsid w:val="00306B3A"/>
    <w:rsid w:val="00307510"/>
    <w:rsid w:val="00307F38"/>
    <w:rsid w:val="00315914"/>
    <w:rsid w:val="00317722"/>
    <w:rsid w:val="00321F68"/>
    <w:rsid w:val="00322B23"/>
    <w:rsid w:val="00322F13"/>
    <w:rsid w:val="0032337A"/>
    <w:rsid w:val="00324932"/>
    <w:rsid w:val="00325079"/>
    <w:rsid w:val="0033097D"/>
    <w:rsid w:val="00331767"/>
    <w:rsid w:val="003321EF"/>
    <w:rsid w:val="00332B98"/>
    <w:rsid w:val="00332DB3"/>
    <w:rsid w:val="00333E1F"/>
    <w:rsid w:val="00334C60"/>
    <w:rsid w:val="00335329"/>
    <w:rsid w:val="00340EFD"/>
    <w:rsid w:val="00345039"/>
    <w:rsid w:val="003461AB"/>
    <w:rsid w:val="00346253"/>
    <w:rsid w:val="0035037E"/>
    <w:rsid w:val="003510BD"/>
    <w:rsid w:val="00352A9F"/>
    <w:rsid w:val="0035489F"/>
    <w:rsid w:val="003556BB"/>
    <w:rsid w:val="003567EE"/>
    <w:rsid w:val="0036083A"/>
    <w:rsid w:val="00360D06"/>
    <w:rsid w:val="003616A6"/>
    <w:rsid w:val="00363817"/>
    <w:rsid w:val="00363F3B"/>
    <w:rsid w:val="003659B8"/>
    <w:rsid w:val="00366B01"/>
    <w:rsid w:val="00371324"/>
    <w:rsid w:val="0037207E"/>
    <w:rsid w:val="00372546"/>
    <w:rsid w:val="00372F8B"/>
    <w:rsid w:val="0037363B"/>
    <w:rsid w:val="0037442E"/>
    <w:rsid w:val="00374CD0"/>
    <w:rsid w:val="00381D0C"/>
    <w:rsid w:val="003829A3"/>
    <w:rsid w:val="003836C0"/>
    <w:rsid w:val="00384A8B"/>
    <w:rsid w:val="003863B0"/>
    <w:rsid w:val="0038686A"/>
    <w:rsid w:val="00387326"/>
    <w:rsid w:val="00391760"/>
    <w:rsid w:val="003934A4"/>
    <w:rsid w:val="00393500"/>
    <w:rsid w:val="0039579A"/>
    <w:rsid w:val="003A0231"/>
    <w:rsid w:val="003A2E5A"/>
    <w:rsid w:val="003A3643"/>
    <w:rsid w:val="003A38D4"/>
    <w:rsid w:val="003A68FD"/>
    <w:rsid w:val="003A6A64"/>
    <w:rsid w:val="003A6E1C"/>
    <w:rsid w:val="003B278D"/>
    <w:rsid w:val="003B3859"/>
    <w:rsid w:val="003B4227"/>
    <w:rsid w:val="003B488A"/>
    <w:rsid w:val="003B4BE4"/>
    <w:rsid w:val="003B7BE5"/>
    <w:rsid w:val="003B7D95"/>
    <w:rsid w:val="003C0B71"/>
    <w:rsid w:val="003C1185"/>
    <w:rsid w:val="003C4480"/>
    <w:rsid w:val="003C7E04"/>
    <w:rsid w:val="003C7E6A"/>
    <w:rsid w:val="003D072C"/>
    <w:rsid w:val="003D2289"/>
    <w:rsid w:val="003D29CC"/>
    <w:rsid w:val="003D3844"/>
    <w:rsid w:val="003D38BB"/>
    <w:rsid w:val="003D4A5F"/>
    <w:rsid w:val="003D74E0"/>
    <w:rsid w:val="003E00AF"/>
    <w:rsid w:val="003E0AFE"/>
    <w:rsid w:val="003E0B99"/>
    <w:rsid w:val="003E4B1F"/>
    <w:rsid w:val="003E60DB"/>
    <w:rsid w:val="003E70C3"/>
    <w:rsid w:val="003F0029"/>
    <w:rsid w:val="003F1FC8"/>
    <w:rsid w:val="003F27EC"/>
    <w:rsid w:val="003F2D05"/>
    <w:rsid w:val="003F3725"/>
    <w:rsid w:val="003F3B1B"/>
    <w:rsid w:val="003F4143"/>
    <w:rsid w:val="003F4958"/>
    <w:rsid w:val="003F4D1A"/>
    <w:rsid w:val="0040024A"/>
    <w:rsid w:val="00402225"/>
    <w:rsid w:val="00403B8E"/>
    <w:rsid w:val="00404B69"/>
    <w:rsid w:val="004050DD"/>
    <w:rsid w:val="00406430"/>
    <w:rsid w:val="004069FE"/>
    <w:rsid w:val="00407A50"/>
    <w:rsid w:val="00407B82"/>
    <w:rsid w:val="00407C03"/>
    <w:rsid w:val="0041091A"/>
    <w:rsid w:val="004111CF"/>
    <w:rsid w:val="00411AAC"/>
    <w:rsid w:val="004146BA"/>
    <w:rsid w:val="00416204"/>
    <w:rsid w:val="00416A2A"/>
    <w:rsid w:val="00420DCA"/>
    <w:rsid w:val="004229F7"/>
    <w:rsid w:val="00425B99"/>
    <w:rsid w:val="0042637D"/>
    <w:rsid w:val="00426609"/>
    <w:rsid w:val="00427683"/>
    <w:rsid w:val="00430429"/>
    <w:rsid w:val="0043155F"/>
    <w:rsid w:val="00431816"/>
    <w:rsid w:val="00432754"/>
    <w:rsid w:val="0043277A"/>
    <w:rsid w:val="00433158"/>
    <w:rsid w:val="00435933"/>
    <w:rsid w:val="0043684D"/>
    <w:rsid w:val="00437992"/>
    <w:rsid w:val="004419E0"/>
    <w:rsid w:val="00442C7B"/>
    <w:rsid w:val="00444021"/>
    <w:rsid w:val="00445324"/>
    <w:rsid w:val="00447E7E"/>
    <w:rsid w:val="004504AD"/>
    <w:rsid w:val="0045107F"/>
    <w:rsid w:val="00453456"/>
    <w:rsid w:val="00453555"/>
    <w:rsid w:val="0045413B"/>
    <w:rsid w:val="00454A69"/>
    <w:rsid w:val="004552CF"/>
    <w:rsid w:val="0046276E"/>
    <w:rsid w:val="00462B59"/>
    <w:rsid w:val="00465424"/>
    <w:rsid w:val="004656D9"/>
    <w:rsid w:val="004673EB"/>
    <w:rsid w:val="004704B5"/>
    <w:rsid w:val="004746D4"/>
    <w:rsid w:val="004748A0"/>
    <w:rsid w:val="00475519"/>
    <w:rsid w:val="004755BF"/>
    <w:rsid w:val="00476A1C"/>
    <w:rsid w:val="0048015D"/>
    <w:rsid w:val="00481BD7"/>
    <w:rsid w:val="00482229"/>
    <w:rsid w:val="00482C45"/>
    <w:rsid w:val="004842F0"/>
    <w:rsid w:val="00485E53"/>
    <w:rsid w:val="004906D9"/>
    <w:rsid w:val="004909A3"/>
    <w:rsid w:val="00490ABB"/>
    <w:rsid w:val="00493BD9"/>
    <w:rsid w:val="004A01D2"/>
    <w:rsid w:val="004A0670"/>
    <w:rsid w:val="004A253B"/>
    <w:rsid w:val="004A29EF"/>
    <w:rsid w:val="004A2B37"/>
    <w:rsid w:val="004A6588"/>
    <w:rsid w:val="004A6608"/>
    <w:rsid w:val="004B17C8"/>
    <w:rsid w:val="004B2C73"/>
    <w:rsid w:val="004B5F02"/>
    <w:rsid w:val="004B74BE"/>
    <w:rsid w:val="004C60A1"/>
    <w:rsid w:val="004D1110"/>
    <w:rsid w:val="004D3C3D"/>
    <w:rsid w:val="004D58EE"/>
    <w:rsid w:val="004E14A8"/>
    <w:rsid w:val="004E16E9"/>
    <w:rsid w:val="004E2B8B"/>
    <w:rsid w:val="004F19EA"/>
    <w:rsid w:val="004F4FBB"/>
    <w:rsid w:val="004F55EB"/>
    <w:rsid w:val="004F57B2"/>
    <w:rsid w:val="004F58A5"/>
    <w:rsid w:val="004F5A76"/>
    <w:rsid w:val="004F6F7B"/>
    <w:rsid w:val="004F6FFC"/>
    <w:rsid w:val="004F7D22"/>
    <w:rsid w:val="00503E03"/>
    <w:rsid w:val="00507281"/>
    <w:rsid w:val="005108B1"/>
    <w:rsid w:val="005112F0"/>
    <w:rsid w:val="0051300A"/>
    <w:rsid w:val="0051583A"/>
    <w:rsid w:val="00517556"/>
    <w:rsid w:val="00520798"/>
    <w:rsid w:val="005222BC"/>
    <w:rsid w:val="005234B6"/>
    <w:rsid w:val="0052392E"/>
    <w:rsid w:val="00523FB2"/>
    <w:rsid w:val="0052788E"/>
    <w:rsid w:val="00530106"/>
    <w:rsid w:val="00531877"/>
    <w:rsid w:val="00532B9F"/>
    <w:rsid w:val="0053455D"/>
    <w:rsid w:val="0053521D"/>
    <w:rsid w:val="005360D8"/>
    <w:rsid w:val="005363A4"/>
    <w:rsid w:val="005373AC"/>
    <w:rsid w:val="00537556"/>
    <w:rsid w:val="0054250E"/>
    <w:rsid w:val="0054436D"/>
    <w:rsid w:val="00545C37"/>
    <w:rsid w:val="00551F38"/>
    <w:rsid w:val="0055301F"/>
    <w:rsid w:val="0055372F"/>
    <w:rsid w:val="00553A6D"/>
    <w:rsid w:val="00555817"/>
    <w:rsid w:val="005600D7"/>
    <w:rsid w:val="0056046D"/>
    <w:rsid w:val="00560534"/>
    <w:rsid w:val="005625BB"/>
    <w:rsid w:val="005642CE"/>
    <w:rsid w:val="00565237"/>
    <w:rsid w:val="005658C3"/>
    <w:rsid w:val="005662AE"/>
    <w:rsid w:val="00566371"/>
    <w:rsid w:val="00570E20"/>
    <w:rsid w:val="0057169E"/>
    <w:rsid w:val="005718DE"/>
    <w:rsid w:val="00571A40"/>
    <w:rsid w:val="00575DC3"/>
    <w:rsid w:val="0058110D"/>
    <w:rsid w:val="00581156"/>
    <w:rsid w:val="0058130E"/>
    <w:rsid w:val="00586D58"/>
    <w:rsid w:val="0059081B"/>
    <w:rsid w:val="00593142"/>
    <w:rsid w:val="0059330F"/>
    <w:rsid w:val="005934FE"/>
    <w:rsid w:val="00593D71"/>
    <w:rsid w:val="005956C7"/>
    <w:rsid w:val="00596F08"/>
    <w:rsid w:val="005A18E7"/>
    <w:rsid w:val="005A2DFB"/>
    <w:rsid w:val="005A3AB0"/>
    <w:rsid w:val="005A6ED4"/>
    <w:rsid w:val="005AC61C"/>
    <w:rsid w:val="005B5C52"/>
    <w:rsid w:val="005B7E38"/>
    <w:rsid w:val="005C0521"/>
    <w:rsid w:val="005C12B9"/>
    <w:rsid w:val="005C34C0"/>
    <w:rsid w:val="005C47DA"/>
    <w:rsid w:val="005D197B"/>
    <w:rsid w:val="005D19AB"/>
    <w:rsid w:val="005D248F"/>
    <w:rsid w:val="005D48D0"/>
    <w:rsid w:val="005D510B"/>
    <w:rsid w:val="005D5A83"/>
    <w:rsid w:val="005D7E81"/>
    <w:rsid w:val="005E25A6"/>
    <w:rsid w:val="005E4315"/>
    <w:rsid w:val="005E6B6F"/>
    <w:rsid w:val="005E7223"/>
    <w:rsid w:val="005F299D"/>
    <w:rsid w:val="005F359B"/>
    <w:rsid w:val="005F42F8"/>
    <w:rsid w:val="005F4C82"/>
    <w:rsid w:val="00602595"/>
    <w:rsid w:val="00605F28"/>
    <w:rsid w:val="00607DAB"/>
    <w:rsid w:val="006109FD"/>
    <w:rsid w:val="00612296"/>
    <w:rsid w:val="0061299D"/>
    <w:rsid w:val="006173CE"/>
    <w:rsid w:val="006174CD"/>
    <w:rsid w:val="00621F10"/>
    <w:rsid w:val="00622A3C"/>
    <w:rsid w:val="0062389C"/>
    <w:rsid w:val="006244FF"/>
    <w:rsid w:val="00625721"/>
    <w:rsid w:val="00625EB9"/>
    <w:rsid w:val="00631D54"/>
    <w:rsid w:val="00634762"/>
    <w:rsid w:val="00634893"/>
    <w:rsid w:val="006365B3"/>
    <w:rsid w:val="006425C9"/>
    <w:rsid w:val="00643381"/>
    <w:rsid w:val="00643D0F"/>
    <w:rsid w:val="006443DD"/>
    <w:rsid w:val="00644AAD"/>
    <w:rsid w:val="00644D80"/>
    <w:rsid w:val="0064627B"/>
    <w:rsid w:val="00654A5F"/>
    <w:rsid w:val="00654E32"/>
    <w:rsid w:val="00655934"/>
    <w:rsid w:val="006610DE"/>
    <w:rsid w:val="00661F2A"/>
    <w:rsid w:val="00667B33"/>
    <w:rsid w:val="00671847"/>
    <w:rsid w:val="00672DD9"/>
    <w:rsid w:val="00673958"/>
    <w:rsid w:val="00673FCA"/>
    <w:rsid w:val="00675EAD"/>
    <w:rsid w:val="00676188"/>
    <w:rsid w:val="006762A9"/>
    <w:rsid w:val="006762AB"/>
    <w:rsid w:val="006764CC"/>
    <w:rsid w:val="00676588"/>
    <w:rsid w:val="00677AC7"/>
    <w:rsid w:val="00681B73"/>
    <w:rsid w:val="0068655F"/>
    <w:rsid w:val="00690BF0"/>
    <w:rsid w:val="00691C38"/>
    <w:rsid w:val="006951D6"/>
    <w:rsid w:val="00695922"/>
    <w:rsid w:val="00696459"/>
    <w:rsid w:val="006A0F4A"/>
    <w:rsid w:val="006A13A6"/>
    <w:rsid w:val="006A18A5"/>
    <w:rsid w:val="006A2F3F"/>
    <w:rsid w:val="006A5D6E"/>
    <w:rsid w:val="006B05E6"/>
    <w:rsid w:val="006B1993"/>
    <w:rsid w:val="006B1A1D"/>
    <w:rsid w:val="006B55DE"/>
    <w:rsid w:val="006C0984"/>
    <w:rsid w:val="006C0CED"/>
    <w:rsid w:val="006C1400"/>
    <w:rsid w:val="006C15C5"/>
    <w:rsid w:val="006C1C49"/>
    <w:rsid w:val="006C45B7"/>
    <w:rsid w:val="006C4997"/>
    <w:rsid w:val="006C54D9"/>
    <w:rsid w:val="006C6749"/>
    <w:rsid w:val="006C6F72"/>
    <w:rsid w:val="006D0559"/>
    <w:rsid w:val="006D11D9"/>
    <w:rsid w:val="006D208D"/>
    <w:rsid w:val="006D6AFB"/>
    <w:rsid w:val="006E1D54"/>
    <w:rsid w:val="006E29E4"/>
    <w:rsid w:val="006E2A7B"/>
    <w:rsid w:val="006E2D57"/>
    <w:rsid w:val="006E2E5E"/>
    <w:rsid w:val="006E3979"/>
    <w:rsid w:val="006E52F4"/>
    <w:rsid w:val="006E5301"/>
    <w:rsid w:val="006E5A4D"/>
    <w:rsid w:val="006E6732"/>
    <w:rsid w:val="006E6F47"/>
    <w:rsid w:val="006F00A1"/>
    <w:rsid w:val="006F091F"/>
    <w:rsid w:val="006F1803"/>
    <w:rsid w:val="006F3223"/>
    <w:rsid w:val="006F3475"/>
    <w:rsid w:val="006F408E"/>
    <w:rsid w:val="00703882"/>
    <w:rsid w:val="00704AE1"/>
    <w:rsid w:val="0070655B"/>
    <w:rsid w:val="00707235"/>
    <w:rsid w:val="007100DB"/>
    <w:rsid w:val="0071148D"/>
    <w:rsid w:val="007122B3"/>
    <w:rsid w:val="00712C66"/>
    <w:rsid w:val="007142D9"/>
    <w:rsid w:val="00714E90"/>
    <w:rsid w:val="00716EB5"/>
    <w:rsid w:val="007238E4"/>
    <w:rsid w:val="00723C19"/>
    <w:rsid w:val="00725C70"/>
    <w:rsid w:val="00727FBD"/>
    <w:rsid w:val="0073030B"/>
    <w:rsid w:val="00730E83"/>
    <w:rsid w:val="0073267D"/>
    <w:rsid w:val="00733698"/>
    <w:rsid w:val="00736551"/>
    <w:rsid w:val="00741D8A"/>
    <w:rsid w:val="007420F3"/>
    <w:rsid w:val="00743B1C"/>
    <w:rsid w:val="0074477B"/>
    <w:rsid w:val="00744D14"/>
    <w:rsid w:val="00745D28"/>
    <w:rsid w:val="00746219"/>
    <w:rsid w:val="0075059F"/>
    <w:rsid w:val="00754520"/>
    <w:rsid w:val="00754CFE"/>
    <w:rsid w:val="0075529C"/>
    <w:rsid w:val="00755E04"/>
    <w:rsid w:val="00756BE3"/>
    <w:rsid w:val="007578C6"/>
    <w:rsid w:val="007579E2"/>
    <w:rsid w:val="00760877"/>
    <w:rsid w:val="007608DD"/>
    <w:rsid w:val="00763BD1"/>
    <w:rsid w:val="00771D45"/>
    <w:rsid w:val="007759E2"/>
    <w:rsid w:val="00776CB6"/>
    <w:rsid w:val="00777314"/>
    <w:rsid w:val="00781C24"/>
    <w:rsid w:val="00782349"/>
    <w:rsid w:val="00786D4C"/>
    <w:rsid w:val="007878D9"/>
    <w:rsid w:val="00787B35"/>
    <w:rsid w:val="007924A9"/>
    <w:rsid w:val="00793BEA"/>
    <w:rsid w:val="00796203"/>
    <w:rsid w:val="007A05B5"/>
    <w:rsid w:val="007A0C4A"/>
    <w:rsid w:val="007A2990"/>
    <w:rsid w:val="007A2C86"/>
    <w:rsid w:val="007A2EE0"/>
    <w:rsid w:val="007A3E52"/>
    <w:rsid w:val="007A77E8"/>
    <w:rsid w:val="007A7829"/>
    <w:rsid w:val="007A7F1D"/>
    <w:rsid w:val="007B0A1E"/>
    <w:rsid w:val="007B0A97"/>
    <w:rsid w:val="007B17B6"/>
    <w:rsid w:val="007B2CE8"/>
    <w:rsid w:val="007B7546"/>
    <w:rsid w:val="007C14C8"/>
    <w:rsid w:val="007C25C0"/>
    <w:rsid w:val="007C3C01"/>
    <w:rsid w:val="007C4002"/>
    <w:rsid w:val="007C4D2C"/>
    <w:rsid w:val="007C5E6F"/>
    <w:rsid w:val="007C628A"/>
    <w:rsid w:val="007C7244"/>
    <w:rsid w:val="007D0475"/>
    <w:rsid w:val="007D102B"/>
    <w:rsid w:val="007D2548"/>
    <w:rsid w:val="007D2C84"/>
    <w:rsid w:val="007D3F67"/>
    <w:rsid w:val="007E6CCA"/>
    <w:rsid w:val="007E6EBB"/>
    <w:rsid w:val="007F0343"/>
    <w:rsid w:val="007F4398"/>
    <w:rsid w:val="007F5495"/>
    <w:rsid w:val="007F7F18"/>
    <w:rsid w:val="00800D20"/>
    <w:rsid w:val="0080107D"/>
    <w:rsid w:val="00802161"/>
    <w:rsid w:val="00803D36"/>
    <w:rsid w:val="00804048"/>
    <w:rsid w:val="008044ED"/>
    <w:rsid w:val="00804F06"/>
    <w:rsid w:val="0080568D"/>
    <w:rsid w:val="00805EE9"/>
    <w:rsid w:val="0080716A"/>
    <w:rsid w:val="00810F6D"/>
    <w:rsid w:val="0081219C"/>
    <w:rsid w:val="00813681"/>
    <w:rsid w:val="00815B30"/>
    <w:rsid w:val="00815E7C"/>
    <w:rsid w:val="00817EF4"/>
    <w:rsid w:val="00820724"/>
    <w:rsid w:val="00820F65"/>
    <w:rsid w:val="00822825"/>
    <w:rsid w:val="00824688"/>
    <w:rsid w:val="00826F64"/>
    <w:rsid w:val="00831EA8"/>
    <w:rsid w:val="00832433"/>
    <w:rsid w:val="00832F84"/>
    <w:rsid w:val="008334FA"/>
    <w:rsid w:val="00833BC2"/>
    <w:rsid w:val="00833FA7"/>
    <w:rsid w:val="0083E777"/>
    <w:rsid w:val="00840D9D"/>
    <w:rsid w:val="008413BE"/>
    <w:rsid w:val="00844180"/>
    <w:rsid w:val="00850C63"/>
    <w:rsid w:val="008513AF"/>
    <w:rsid w:val="00851673"/>
    <w:rsid w:val="00851AB3"/>
    <w:rsid w:val="0085444A"/>
    <w:rsid w:val="0085471F"/>
    <w:rsid w:val="00854810"/>
    <w:rsid w:val="00854AB1"/>
    <w:rsid w:val="0085517C"/>
    <w:rsid w:val="008568EA"/>
    <w:rsid w:val="00860173"/>
    <w:rsid w:val="00860D33"/>
    <w:rsid w:val="008636DF"/>
    <w:rsid w:val="00864D7B"/>
    <w:rsid w:val="008701D7"/>
    <w:rsid w:val="00871798"/>
    <w:rsid w:val="00873C0C"/>
    <w:rsid w:val="00873FB6"/>
    <w:rsid w:val="008765A1"/>
    <w:rsid w:val="00882D5E"/>
    <w:rsid w:val="00887290"/>
    <w:rsid w:val="0089173D"/>
    <w:rsid w:val="0089281A"/>
    <w:rsid w:val="00893BEC"/>
    <w:rsid w:val="008960BF"/>
    <w:rsid w:val="00897FC2"/>
    <w:rsid w:val="008A1680"/>
    <w:rsid w:val="008A191D"/>
    <w:rsid w:val="008A59B5"/>
    <w:rsid w:val="008A5DDC"/>
    <w:rsid w:val="008A66C9"/>
    <w:rsid w:val="008A7E5E"/>
    <w:rsid w:val="008B027A"/>
    <w:rsid w:val="008B0F14"/>
    <w:rsid w:val="008B2410"/>
    <w:rsid w:val="008B2B1A"/>
    <w:rsid w:val="008B580D"/>
    <w:rsid w:val="008C2C42"/>
    <w:rsid w:val="008C5E09"/>
    <w:rsid w:val="008C6742"/>
    <w:rsid w:val="008C73DC"/>
    <w:rsid w:val="008D183C"/>
    <w:rsid w:val="008D2135"/>
    <w:rsid w:val="008D399E"/>
    <w:rsid w:val="008D5705"/>
    <w:rsid w:val="008D639B"/>
    <w:rsid w:val="008D6545"/>
    <w:rsid w:val="008E1298"/>
    <w:rsid w:val="008E1351"/>
    <w:rsid w:val="008E33CE"/>
    <w:rsid w:val="008E41E0"/>
    <w:rsid w:val="008E4451"/>
    <w:rsid w:val="008E5E2F"/>
    <w:rsid w:val="008E5FC8"/>
    <w:rsid w:val="008F0945"/>
    <w:rsid w:val="008F1728"/>
    <w:rsid w:val="008F2777"/>
    <w:rsid w:val="008F49F5"/>
    <w:rsid w:val="008F4D57"/>
    <w:rsid w:val="008F6A4A"/>
    <w:rsid w:val="008F7789"/>
    <w:rsid w:val="009001F7"/>
    <w:rsid w:val="009012B5"/>
    <w:rsid w:val="00902C3E"/>
    <w:rsid w:val="00904C75"/>
    <w:rsid w:val="009107BE"/>
    <w:rsid w:val="009146D1"/>
    <w:rsid w:val="00915CE4"/>
    <w:rsid w:val="00920B21"/>
    <w:rsid w:val="009224D0"/>
    <w:rsid w:val="00922CE2"/>
    <w:rsid w:val="0092370B"/>
    <w:rsid w:val="00923AF6"/>
    <w:rsid w:val="00923E6F"/>
    <w:rsid w:val="009266B5"/>
    <w:rsid w:val="009269C6"/>
    <w:rsid w:val="00926CD4"/>
    <w:rsid w:val="00930167"/>
    <w:rsid w:val="0093274F"/>
    <w:rsid w:val="009328F5"/>
    <w:rsid w:val="009341C7"/>
    <w:rsid w:val="0093459E"/>
    <w:rsid w:val="00934CE7"/>
    <w:rsid w:val="00936217"/>
    <w:rsid w:val="009364A6"/>
    <w:rsid w:val="009369C8"/>
    <w:rsid w:val="00936C53"/>
    <w:rsid w:val="0093719C"/>
    <w:rsid w:val="00950B45"/>
    <w:rsid w:val="0095340C"/>
    <w:rsid w:val="00955654"/>
    <w:rsid w:val="00955CB4"/>
    <w:rsid w:val="00955E74"/>
    <w:rsid w:val="009628F0"/>
    <w:rsid w:val="00962D23"/>
    <w:rsid w:val="009655E0"/>
    <w:rsid w:val="00971568"/>
    <w:rsid w:val="00971995"/>
    <w:rsid w:val="0097329C"/>
    <w:rsid w:val="00974540"/>
    <w:rsid w:val="00983611"/>
    <w:rsid w:val="00983EF2"/>
    <w:rsid w:val="009862C2"/>
    <w:rsid w:val="00986607"/>
    <w:rsid w:val="00986A8B"/>
    <w:rsid w:val="00986E90"/>
    <w:rsid w:val="00990F9E"/>
    <w:rsid w:val="00992168"/>
    <w:rsid w:val="009933FC"/>
    <w:rsid w:val="00994739"/>
    <w:rsid w:val="00997C2E"/>
    <w:rsid w:val="009A0AA3"/>
    <w:rsid w:val="009A1EDE"/>
    <w:rsid w:val="009A5753"/>
    <w:rsid w:val="009A6FCE"/>
    <w:rsid w:val="009A7C1B"/>
    <w:rsid w:val="009B2996"/>
    <w:rsid w:val="009B31D7"/>
    <w:rsid w:val="009B355A"/>
    <w:rsid w:val="009B37A3"/>
    <w:rsid w:val="009B3C1B"/>
    <w:rsid w:val="009B421C"/>
    <w:rsid w:val="009B6FE4"/>
    <w:rsid w:val="009B7C47"/>
    <w:rsid w:val="009C1625"/>
    <w:rsid w:val="009C2B44"/>
    <w:rsid w:val="009C360D"/>
    <w:rsid w:val="009C3FFE"/>
    <w:rsid w:val="009C4C17"/>
    <w:rsid w:val="009C5F5E"/>
    <w:rsid w:val="009C6FC8"/>
    <w:rsid w:val="009D02F3"/>
    <w:rsid w:val="009D1AAF"/>
    <w:rsid w:val="009D22E9"/>
    <w:rsid w:val="009D34E5"/>
    <w:rsid w:val="009D3713"/>
    <w:rsid w:val="009D6EDE"/>
    <w:rsid w:val="009D7ACD"/>
    <w:rsid w:val="009E0BC1"/>
    <w:rsid w:val="009E27C5"/>
    <w:rsid w:val="009E4A59"/>
    <w:rsid w:val="009E5832"/>
    <w:rsid w:val="009E6E14"/>
    <w:rsid w:val="009E6F63"/>
    <w:rsid w:val="009F039E"/>
    <w:rsid w:val="009F2C14"/>
    <w:rsid w:val="009F56AC"/>
    <w:rsid w:val="00A0066A"/>
    <w:rsid w:val="00A00C98"/>
    <w:rsid w:val="00A03A31"/>
    <w:rsid w:val="00A04813"/>
    <w:rsid w:val="00A068DE"/>
    <w:rsid w:val="00A06962"/>
    <w:rsid w:val="00A074CB"/>
    <w:rsid w:val="00A07869"/>
    <w:rsid w:val="00A10079"/>
    <w:rsid w:val="00A11A54"/>
    <w:rsid w:val="00A133BF"/>
    <w:rsid w:val="00A13895"/>
    <w:rsid w:val="00A14CD0"/>
    <w:rsid w:val="00A1677A"/>
    <w:rsid w:val="00A17749"/>
    <w:rsid w:val="00A17B4E"/>
    <w:rsid w:val="00A20040"/>
    <w:rsid w:val="00A2044A"/>
    <w:rsid w:val="00A21499"/>
    <w:rsid w:val="00A32290"/>
    <w:rsid w:val="00A32B17"/>
    <w:rsid w:val="00A332AD"/>
    <w:rsid w:val="00A35BE6"/>
    <w:rsid w:val="00A35DB9"/>
    <w:rsid w:val="00A36554"/>
    <w:rsid w:val="00A36C7B"/>
    <w:rsid w:val="00A43D5A"/>
    <w:rsid w:val="00A45E7C"/>
    <w:rsid w:val="00A465FF"/>
    <w:rsid w:val="00A47D6A"/>
    <w:rsid w:val="00A508D7"/>
    <w:rsid w:val="00A5234E"/>
    <w:rsid w:val="00A53BDB"/>
    <w:rsid w:val="00A54ADF"/>
    <w:rsid w:val="00A567C2"/>
    <w:rsid w:val="00A578DF"/>
    <w:rsid w:val="00A62617"/>
    <w:rsid w:val="00A63936"/>
    <w:rsid w:val="00A6460A"/>
    <w:rsid w:val="00A7152A"/>
    <w:rsid w:val="00A7648C"/>
    <w:rsid w:val="00A77D30"/>
    <w:rsid w:val="00A77DB1"/>
    <w:rsid w:val="00A8090E"/>
    <w:rsid w:val="00A81878"/>
    <w:rsid w:val="00A82ADA"/>
    <w:rsid w:val="00A90C77"/>
    <w:rsid w:val="00A91D95"/>
    <w:rsid w:val="00A92C69"/>
    <w:rsid w:val="00A95B0B"/>
    <w:rsid w:val="00A95C08"/>
    <w:rsid w:val="00AA00C0"/>
    <w:rsid w:val="00AA0FA4"/>
    <w:rsid w:val="00AA1213"/>
    <w:rsid w:val="00AA3A73"/>
    <w:rsid w:val="00AA4304"/>
    <w:rsid w:val="00AA514F"/>
    <w:rsid w:val="00AA573B"/>
    <w:rsid w:val="00AB1565"/>
    <w:rsid w:val="00AB15C0"/>
    <w:rsid w:val="00AB2AE5"/>
    <w:rsid w:val="00AB6085"/>
    <w:rsid w:val="00AB668D"/>
    <w:rsid w:val="00AC0011"/>
    <w:rsid w:val="00AC02F7"/>
    <w:rsid w:val="00AC0390"/>
    <w:rsid w:val="00AC1344"/>
    <w:rsid w:val="00AC1BD9"/>
    <w:rsid w:val="00AC24A9"/>
    <w:rsid w:val="00AC2674"/>
    <w:rsid w:val="00AC309E"/>
    <w:rsid w:val="00AC340D"/>
    <w:rsid w:val="00AC5E25"/>
    <w:rsid w:val="00AC7406"/>
    <w:rsid w:val="00AC7ED6"/>
    <w:rsid w:val="00AD0F6C"/>
    <w:rsid w:val="00AD172D"/>
    <w:rsid w:val="00AD1B85"/>
    <w:rsid w:val="00AD381A"/>
    <w:rsid w:val="00AD4271"/>
    <w:rsid w:val="00AD6130"/>
    <w:rsid w:val="00AD6388"/>
    <w:rsid w:val="00AE2691"/>
    <w:rsid w:val="00AE59A4"/>
    <w:rsid w:val="00AE6723"/>
    <w:rsid w:val="00AE700B"/>
    <w:rsid w:val="00AE72DC"/>
    <w:rsid w:val="00AE7A74"/>
    <w:rsid w:val="00AE7B8C"/>
    <w:rsid w:val="00AF3F1C"/>
    <w:rsid w:val="00AF5590"/>
    <w:rsid w:val="00AF5A69"/>
    <w:rsid w:val="00AF732D"/>
    <w:rsid w:val="00AF7C76"/>
    <w:rsid w:val="00B03499"/>
    <w:rsid w:val="00B05EFE"/>
    <w:rsid w:val="00B06193"/>
    <w:rsid w:val="00B104EA"/>
    <w:rsid w:val="00B11171"/>
    <w:rsid w:val="00B13267"/>
    <w:rsid w:val="00B14C35"/>
    <w:rsid w:val="00B17A88"/>
    <w:rsid w:val="00B20D9E"/>
    <w:rsid w:val="00B2332E"/>
    <w:rsid w:val="00B2453B"/>
    <w:rsid w:val="00B250EF"/>
    <w:rsid w:val="00B2594F"/>
    <w:rsid w:val="00B25C60"/>
    <w:rsid w:val="00B2617B"/>
    <w:rsid w:val="00B27443"/>
    <w:rsid w:val="00B30B21"/>
    <w:rsid w:val="00B31251"/>
    <w:rsid w:val="00B3239B"/>
    <w:rsid w:val="00B3274B"/>
    <w:rsid w:val="00B33AB2"/>
    <w:rsid w:val="00B363FB"/>
    <w:rsid w:val="00B36643"/>
    <w:rsid w:val="00B404CC"/>
    <w:rsid w:val="00B40E4F"/>
    <w:rsid w:val="00B434D0"/>
    <w:rsid w:val="00B4680E"/>
    <w:rsid w:val="00B48D9E"/>
    <w:rsid w:val="00B51646"/>
    <w:rsid w:val="00B51930"/>
    <w:rsid w:val="00B534ED"/>
    <w:rsid w:val="00B53DDE"/>
    <w:rsid w:val="00B55E85"/>
    <w:rsid w:val="00B56CCA"/>
    <w:rsid w:val="00B6287D"/>
    <w:rsid w:val="00B62D26"/>
    <w:rsid w:val="00B64B41"/>
    <w:rsid w:val="00B703AC"/>
    <w:rsid w:val="00B71252"/>
    <w:rsid w:val="00B72FCD"/>
    <w:rsid w:val="00B739BE"/>
    <w:rsid w:val="00B74227"/>
    <w:rsid w:val="00B750F6"/>
    <w:rsid w:val="00B76932"/>
    <w:rsid w:val="00B76C16"/>
    <w:rsid w:val="00B80D6B"/>
    <w:rsid w:val="00B818CC"/>
    <w:rsid w:val="00B82E8C"/>
    <w:rsid w:val="00B83A08"/>
    <w:rsid w:val="00B85A84"/>
    <w:rsid w:val="00B8711F"/>
    <w:rsid w:val="00B91568"/>
    <w:rsid w:val="00B93AB8"/>
    <w:rsid w:val="00B9453D"/>
    <w:rsid w:val="00B94629"/>
    <w:rsid w:val="00B951CD"/>
    <w:rsid w:val="00BA0724"/>
    <w:rsid w:val="00BA0A63"/>
    <w:rsid w:val="00BA0F23"/>
    <w:rsid w:val="00BA27EF"/>
    <w:rsid w:val="00BA50F1"/>
    <w:rsid w:val="00BB03FF"/>
    <w:rsid w:val="00BB2830"/>
    <w:rsid w:val="00BB3AE1"/>
    <w:rsid w:val="00BB7735"/>
    <w:rsid w:val="00BC3226"/>
    <w:rsid w:val="00BC6FEA"/>
    <w:rsid w:val="00BD049B"/>
    <w:rsid w:val="00BD0544"/>
    <w:rsid w:val="00BD3439"/>
    <w:rsid w:val="00BD486D"/>
    <w:rsid w:val="00BD5997"/>
    <w:rsid w:val="00BE0F0C"/>
    <w:rsid w:val="00BE1E81"/>
    <w:rsid w:val="00BE1EEB"/>
    <w:rsid w:val="00BE48DC"/>
    <w:rsid w:val="00BE55B7"/>
    <w:rsid w:val="00BE7890"/>
    <w:rsid w:val="00BF0DD8"/>
    <w:rsid w:val="00BF226E"/>
    <w:rsid w:val="00BF3986"/>
    <w:rsid w:val="00BF50A9"/>
    <w:rsid w:val="00BF646E"/>
    <w:rsid w:val="00BF72FA"/>
    <w:rsid w:val="00C00412"/>
    <w:rsid w:val="00C020C7"/>
    <w:rsid w:val="00C02598"/>
    <w:rsid w:val="00C04900"/>
    <w:rsid w:val="00C06736"/>
    <w:rsid w:val="00C07984"/>
    <w:rsid w:val="00C131AF"/>
    <w:rsid w:val="00C13337"/>
    <w:rsid w:val="00C139EC"/>
    <w:rsid w:val="00C15235"/>
    <w:rsid w:val="00C153BF"/>
    <w:rsid w:val="00C15FE8"/>
    <w:rsid w:val="00C17D68"/>
    <w:rsid w:val="00C302DA"/>
    <w:rsid w:val="00C31E73"/>
    <w:rsid w:val="00C3378F"/>
    <w:rsid w:val="00C35750"/>
    <w:rsid w:val="00C35C72"/>
    <w:rsid w:val="00C360D0"/>
    <w:rsid w:val="00C402DA"/>
    <w:rsid w:val="00C418FB"/>
    <w:rsid w:val="00C51F24"/>
    <w:rsid w:val="00C56C74"/>
    <w:rsid w:val="00C56D33"/>
    <w:rsid w:val="00C60C18"/>
    <w:rsid w:val="00C6255C"/>
    <w:rsid w:val="00C63EED"/>
    <w:rsid w:val="00C73DCC"/>
    <w:rsid w:val="00C73F39"/>
    <w:rsid w:val="00C75B75"/>
    <w:rsid w:val="00C7795C"/>
    <w:rsid w:val="00C77BAE"/>
    <w:rsid w:val="00C816A6"/>
    <w:rsid w:val="00C835A3"/>
    <w:rsid w:val="00C83B24"/>
    <w:rsid w:val="00C85C7E"/>
    <w:rsid w:val="00C86232"/>
    <w:rsid w:val="00C90158"/>
    <w:rsid w:val="00C922DB"/>
    <w:rsid w:val="00C934A3"/>
    <w:rsid w:val="00C95D92"/>
    <w:rsid w:val="00C96D29"/>
    <w:rsid w:val="00C97522"/>
    <w:rsid w:val="00CA02B6"/>
    <w:rsid w:val="00CA2EDD"/>
    <w:rsid w:val="00CA305C"/>
    <w:rsid w:val="00CA45C1"/>
    <w:rsid w:val="00CA5B0E"/>
    <w:rsid w:val="00CA6212"/>
    <w:rsid w:val="00CA6A9F"/>
    <w:rsid w:val="00CB2E18"/>
    <w:rsid w:val="00CB7EF9"/>
    <w:rsid w:val="00CC0948"/>
    <w:rsid w:val="00CC3914"/>
    <w:rsid w:val="00CCFE41"/>
    <w:rsid w:val="00CD13A4"/>
    <w:rsid w:val="00CD2BD0"/>
    <w:rsid w:val="00CD50DB"/>
    <w:rsid w:val="00CE1982"/>
    <w:rsid w:val="00CE20C5"/>
    <w:rsid w:val="00CE563A"/>
    <w:rsid w:val="00CE7040"/>
    <w:rsid w:val="00CF2E98"/>
    <w:rsid w:val="00CF4FB0"/>
    <w:rsid w:val="00CF73B3"/>
    <w:rsid w:val="00CF7838"/>
    <w:rsid w:val="00CF7A2A"/>
    <w:rsid w:val="00D00110"/>
    <w:rsid w:val="00D014F3"/>
    <w:rsid w:val="00D034E0"/>
    <w:rsid w:val="00D045A7"/>
    <w:rsid w:val="00D047EC"/>
    <w:rsid w:val="00D048E0"/>
    <w:rsid w:val="00D05C54"/>
    <w:rsid w:val="00D12065"/>
    <w:rsid w:val="00D12F7A"/>
    <w:rsid w:val="00D14ACF"/>
    <w:rsid w:val="00D14C8F"/>
    <w:rsid w:val="00D15268"/>
    <w:rsid w:val="00D15353"/>
    <w:rsid w:val="00D160F2"/>
    <w:rsid w:val="00D16939"/>
    <w:rsid w:val="00D17F08"/>
    <w:rsid w:val="00D21089"/>
    <w:rsid w:val="00D217B0"/>
    <w:rsid w:val="00D22EBC"/>
    <w:rsid w:val="00D2550A"/>
    <w:rsid w:val="00D2650B"/>
    <w:rsid w:val="00D331C8"/>
    <w:rsid w:val="00D33B33"/>
    <w:rsid w:val="00D349FF"/>
    <w:rsid w:val="00D34A79"/>
    <w:rsid w:val="00D34BC3"/>
    <w:rsid w:val="00D35DC6"/>
    <w:rsid w:val="00D36FC6"/>
    <w:rsid w:val="00D37580"/>
    <w:rsid w:val="00D4124F"/>
    <w:rsid w:val="00D42410"/>
    <w:rsid w:val="00D426FF"/>
    <w:rsid w:val="00D428C8"/>
    <w:rsid w:val="00D43008"/>
    <w:rsid w:val="00D443E8"/>
    <w:rsid w:val="00D46ADD"/>
    <w:rsid w:val="00D47019"/>
    <w:rsid w:val="00D470C7"/>
    <w:rsid w:val="00D49F39"/>
    <w:rsid w:val="00D50959"/>
    <w:rsid w:val="00D51EFA"/>
    <w:rsid w:val="00D51EFF"/>
    <w:rsid w:val="00D53E8C"/>
    <w:rsid w:val="00D55D73"/>
    <w:rsid w:val="00D56810"/>
    <w:rsid w:val="00D57167"/>
    <w:rsid w:val="00D57FBF"/>
    <w:rsid w:val="00D62E3C"/>
    <w:rsid w:val="00D64E58"/>
    <w:rsid w:val="00D66E63"/>
    <w:rsid w:val="00D729A4"/>
    <w:rsid w:val="00D74588"/>
    <w:rsid w:val="00D76E6F"/>
    <w:rsid w:val="00D8043D"/>
    <w:rsid w:val="00D806F6"/>
    <w:rsid w:val="00D84700"/>
    <w:rsid w:val="00D867E9"/>
    <w:rsid w:val="00D86963"/>
    <w:rsid w:val="00D87121"/>
    <w:rsid w:val="00D920BD"/>
    <w:rsid w:val="00D94F76"/>
    <w:rsid w:val="00D9566C"/>
    <w:rsid w:val="00D958FF"/>
    <w:rsid w:val="00DA0DFC"/>
    <w:rsid w:val="00DA1141"/>
    <w:rsid w:val="00DA1507"/>
    <w:rsid w:val="00DA2670"/>
    <w:rsid w:val="00DA346F"/>
    <w:rsid w:val="00DA4DB8"/>
    <w:rsid w:val="00DA6C87"/>
    <w:rsid w:val="00DB1F74"/>
    <w:rsid w:val="00DB2666"/>
    <w:rsid w:val="00DB3D96"/>
    <w:rsid w:val="00DB748C"/>
    <w:rsid w:val="00DC02A1"/>
    <w:rsid w:val="00DC23B5"/>
    <w:rsid w:val="00DD00CF"/>
    <w:rsid w:val="00DD1BD3"/>
    <w:rsid w:val="00DD4D11"/>
    <w:rsid w:val="00DD5615"/>
    <w:rsid w:val="00DD6616"/>
    <w:rsid w:val="00DD7D07"/>
    <w:rsid w:val="00DE0FEF"/>
    <w:rsid w:val="00DE2022"/>
    <w:rsid w:val="00DE2C97"/>
    <w:rsid w:val="00DE33C3"/>
    <w:rsid w:val="00DE55F7"/>
    <w:rsid w:val="00DE6BBF"/>
    <w:rsid w:val="00DE7EFB"/>
    <w:rsid w:val="00DF1461"/>
    <w:rsid w:val="00DF4A87"/>
    <w:rsid w:val="00DF6CC3"/>
    <w:rsid w:val="00E011C4"/>
    <w:rsid w:val="00E0299B"/>
    <w:rsid w:val="00E02D6E"/>
    <w:rsid w:val="00E04854"/>
    <w:rsid w:val="00E05534"/>
    <w:rsid w:val="00E06148"/>
    <w:rsid w:val="00E062B8"/>
    <w:rsid w:val="00E10830"/>
    <w:rsid w:val="00E10A3F"/>
    <w:rsid w:val="00E10A9E"/>
    <w:rsid w:val="00E10AFE"/>
    <w:rsid w:val="00E12268"/>
    <w:rsid w:val="00E12A0D"/>
    <w:rsid w:val="00E154B4"/>
    <w:rsid w:val="00E166BB"/>
    <w:rsid w:val="00E16BCF"/>
    <w:rsid w:val="00E17892"/>
    <w:rsid w:val="00E20989"/>
    <w:rsid w:val="00E224F1"/>
    <w:rsid w:val="00E31693"/>
    <w:rsid w:val="00E31C58"/>
    <w:rsid w:val="00E32FF6"/>
    <w:rsid w:val="00E34EF6"/>
    <w:rsid w:val="00E439D3"/>
    <w:rsid w:val="00E43D10"/>
    <w:rsid w:val="00E444F5"/>
    <w:rsid w:val="00E4791F"/>
    <w:rsid w:val="00E50A9D"/>
    <w:rsid w:val="00E52135"/>
    <w:rsid w:val="00E54E7B"/>
    <w:rsid w:val="00E55527"/>
    <w:rsid w:val="00E55F97"/>
    <w:rsid w:val="00E55FD0"/>
    <w:rsid w:val="00E60D39"/>
    <w:rsid w:val="00E61178"/>
    <w:rsid w:val="00E61215"/>
    <w:rsid w:val="00E6183E"/>
    <w:rsid w:val="00E61F6A"/>
    <w:rsid w:val="00E62F83"/>
    <w:rsid w:val="00E65FA8"/>
    <w:rsid w:val="00E673AB"/>
    <w:rsid w:val="00E7054D"/>
    <w:rsid w:val="00E70735"/>
    <w:rsid w:val="00E722D0"/>
    <w:rsid w:val="00E72772"/>
    <w:rsid w:val="00E749C8"/>
    <w:rsid w:val="00E802FC"/>
    <w:rsid w:val="00E83AAD"/>
    <w:rsid w:val="00E90258"/>
    <w:rsid w:val="00E90A63"/>
    <w:rsid w:val="00E91C94"/>
    <w:rsid w:val="00E9435D"/>
    <w:rsid w:val="00E94413"/>
    <w:rsid w:val="00E973A4"/>
    <w:rsid w:val="00EA1A73"/>
    <w:rsid w:val="00EC3D47"/>
    <w:rsid w:val="00EC7588"/>
    <w:rsid w:val="00ED06E4"/>
    <w:rsid w:val="00ED0728"/>
    <w:rsid w:val="00ED1980"/>
    <w:rsid w:val="00ED3CB0"/>
    <w:rsid w:val="00ED45CF"/>
    <w:rsid w:val="00ED4CA8"/>
    <w:rsid w:val="00ED7EDD"/>
    <w:rsid w:val="00EE2473"/>
    <w:rsid w:val="00EE5D70"/>
    <w:rsid w:val="00EF05A4"/>
    <w:rsid w:val="00EF1067"/>
    <w:rsid w:val="00EF1076"/>
    <w:rsid w:val="00EF4C82"/>
    <w:rsid w:val="00EF566B"/>
    <w:rsid w:val="00EF75DF"/>
    <w:rsid w:val="00EF7E38"/>
    <w:rsid w:val="00EF7F58"/>
    <w:rsid w:val="00F04C25"/>
    <w:rsid w:val="00F052D8"/>
    <w:rsid w:val="00F06319"/>
    <w:rsid w:val="00F06933"/>
    <w:rsid w:val="00F10D9C"/>
    <w:rsid w:val="00F113DD"/>
    <w:rsid w:val="00F11FD0"/>
    <w:rsid w:val="00F13FDE"/>
    <w:rsid w:val="00F15B98"/>
    <w:rsid w:val="00F16295"/>
    <w:rsid w:val="00F16C69"/>
    <w:rsid w:val="00F16E5D"/>
    <w:rsid w:val="00F20EA5"/>
    <w:rsid w:val="00F21F6B"/>
    <w:rsid w:val="00F22365"/>
    <w:rsid w:val="00F2294F"/>
    <w:rsid w:val="00F24A1D"/>
    <w:rsid w:val="00F2547E"/>
    <w:rsid w:val="00F2597F"/>
    <w:rsid w:val="00F26DB4"/>
    <w:rsid w:val="00F275D3"/>
    <w:rsid w:val="00F323D7"/>
    <w:rsid w:val="00F326BF"/>
    <w:rsid w:val="00F3597D"/>
    <w:rsid w:val="00F363B5"/>
    <w:rsid w:val="00F40F41"/>
    <w:rsid w:val="00F41259"/>
    <w:rsid w:val="00F41945"/>
    <w:rsid w:val="00F42322"/>
    <w:rsid w:val="00F440EE"/>
    <w:rsid w:val="00F450E6"/>
    <w:rsid w:val="00F51A39"/>
    <w:rsid w:val="00F532B4"/>
    <w:rsid w:val="00F554CF"/>
    <w:rsid w:val="00F56B6A"/>
    <w:rsid w:val="00F601E9"/>
    <w:rsid w:val="00F61977"/>
    <w:rsid w:val="00F62595"/>
    <w:rsid w:val="00F62AF2"/>
    <w:rsid w:val="00F64F52"/>
    <w:rsid w:val="00F900E4"/>
    <w:rsid w:val="00F90A92"/>
    <w:rsid w:val="00F92948"/>
    <w:rsid w:val="00F950F4"/>
    <w:rsid w:val="00F96F0E"/>
    <w:rsid w:val="00F97055"/>
    <w:rsid w:val="00F978CC"/>
    <w:rsid w:val="00F97D27"/>
    <w:rsid w:val="00FA0487"/>
    <w:rsid w:val="00FA0EC9"/>
    <w:rsid w:val="00FA1610"/>
    <w:rsid w:val="00FA20E2"/>
    <w:rsid w:val="00FA47D9"/>
    <w:rsid w:val="00FB298B"/>
    <w:rsid w:val="00FB4CF1"/>
    <w:rsid w:val="00FB55D9"/>
    <w:rsid w:val="00FB5F59"/>
    <w:rsid w:val="00FB6744"/>
    <w:rsid w:val="00FB7180"/>
    <w:rsid w:val="00FB76A7"/>
    <w:rsid w:val="00FB76A9"/>
    <w:rsid w:val="00FC15C1"/>
    <w:rsid w:val="00FC5485"/>
    <w:rsid w:val="00FD04C5"/>
    <w:rsid w:val="00FD18C6"/>
    <w:rsid w:val="00FD4392"/>
    <w:rsid w:val="00FD4D2C"/>
    <w:rsid w:val="00FD4FCB"/>
    <w:rsid w:val="00FD60A8"/>
    <w:rsid w:val="00FD661F"/>
    <w:rsid w:val="00FD70DA"/>
    <w:rsid w:val="00FD7EAA"/>
    <w:rsid w:val="00FE1237"/>
    <w:rsid w:val="00FE1477"/>
    <w:rsid w:val="00FE1E77"/>
    <w:rsid w:val="00FE2521"/>
    <w:rsid w:val="00FE41B7"/>
    <w:rsid w:val="00FE4238"/>
    <w:rsid w:val="00FE4570"/>
    <w:rsid w:val="00FE6933"/>
    <w:rsid w:val="00FE7A93"/>
    <w:rsid w:val="00FF1702"/>
    <w:rsid w:val="00FF4C13"/>
    <w:rsid w:val="00FF4DC9"/>
    <w:rsid w:val="00FF6501"/>
    <w:rsid w:val="00FF6BCA"/>
    <w:rsid w:val="011B6AA6"/>
    <w:rsid w:val="0137D2D5"/>
    <w:rsid w:val="01900468"/>
    <w:rsid w:val="01DA31CB"/>
    <w:rsid w:val="020D508F"/>
    <w:rsid w:val="0222CE6D"/>
    <w:rsid w:val="02B572B2"/>
    <w:rsid w:val="03374B71"/>
    <w:rsid w:val="0345789A"/>
    <w:rsid w:val="034A92D2"/>
    <w:rsid w:val="0392B0FF"/>
    <w:rsid w:val="03A7A7C7"/>
    <w:rsid w:val="03E62DEB"/>
    <w:rsid w:val="040BC73E"/>
    <w:rsid w:val="0410FB04"/>
    <w:rsid w:val="041A9FDD"/>
    <w:rsid w:val="04380B80"/>
    <w:rsid w:val="044C1CC5"/>
    <w:rsid w:val="0454A19D"/>
    <w:rsid w:val="045E271E"/>
    <w:rsid w:val="04903E07"/>
    <w:rsid w:val="0498BA08"/>
    <w:rsid w:val="0516E184"/>
    <w:rsid w:val="054FA898"/>
    <w:rsid w:val="0560D3AA"/>
    <w:rsid w:val="057AD4B5"/>
    <w:rsid w:val="057B9373"/>
    <w:rsid w:val="05A4987A"/>
    <w:rsid w:val="05CB1964"/>
    <w:rsid w:val="05F41AF8"/>
    <w:rsid w:val="05FDD8BE"/>
    <w:rsid w:val="0608868A"/>
    <w:rsid w:val="060A6CF4"/>
    <w:rsid w:val="060FD950"/>
    <w:rsid w:val="069FF6B7"/>
    <w:rsid w:val="06B1AED1"/>
    <w:rsid w:val="0737C745"/>
    <w:rsid w:val="07529F7E"/>
    <w:rsid w:val="079D7BF2"/>
    <w:rsid w:val="07CE0EDC"/>
    <w:rsid w:val="07F3D5BA"/>
    <w:rsid w:val="0817DB2D"/>
    <w:rsid w:val="0854CF14"/>
    <w:rsid w:val="0857E617"/>
    <w:rsid w:val="0866DD3C"/>
    <w:rsid w:val="0890C3A1"/>
    <w:rsid w:val="08ABB49A"/>
    <w:rsid w:val="08BA9B46"/>
    <w:rsid w:val="08C50149"/>
    <w:rsid w:val="08C64F7A"/>
    <w:rsid w:val="08EAEAC6"/>
    <w:rsid w:val="09462038"/>
    <w:rsid w:val="09587523"/>
    <w:rsid w:val="097A9E21"/>
    <w:rsid w:val="097CD189"/>
    <w:rsid w:val="09A0D8D4"/>
    <w:rsid w:val="09AFFA34"/>
    <w:rsid w:val="09C698BD"/>
    <w:rsid w:val="09DEE580"/>
    <w:rsid w:val="0A1CCBC8"/>
    <w:rsid w:val="0A261A12"/>
    <w:rsid w:val="0A57794A"/>
    <w:rsid w:val="0A6A583D"/>
    <w:rsid w:val="0A6E4E71"/>
    <w:rsid w:val="0ADBC62A"/>
    <w:rsid w:val="0AE15C4D"/>
    <w:rsid w:val="0AF0764B"/>
    <w:rsid w:val="0B256CAF"/>
    <w:rsid w:val="0B32ED1D"/>
    <w:rsid w:val="0B49A028"/>
    <w:rsid w:val="0B4BEE9F"/>
    <w:rsid w:val="0B545254"/>
    <w:rsid w:val="0B8480A5"/>
    <w:rsid w:val="0B863262"/>
    <w:rsid w:val="0BA2AEF3"/>
    <w:rsid w:val="0BA2B607"/>
    <w:rsid w:val="0BE96EAA"/>
    <w:rsid w:val="0C0B84E5"/>
    <w:rsid w:val="0C1686B9"/>
    <w:rsid w:val="0C1D0324"/>
    <w:rsid w:val="0C677A0C"/>
    <w:rsid w:val="0C83BC21"/>
    <w:rsid w:val="0CAC57DF"/>
    <w:rsid w:val="0CB70AF1"/>
    <w:rsid w:val="0CCE72F8"/>
    <w:rsid w:val="0CE70B60"/>
    <w:rsid w:val="0CFF266F"/>
    <w:rsid w:val="0D292CA0"/>
    <w:rsid w:val="0D530B87"/>
    <w:rsid w:val="0DE34603"/>
    <w:rsid w:val="0DF3A9CB"/>
    <w:rsid w:val="0E04ABEC"/>
    <w:rsid w:val="0E1B55BE"/>
    <w:rsid w:val="0E43DC54"/>
    <w:rsid w:val="0E43F147"/>
    <w:rsid w:val="0E51AA0C"/>
    <w:rsid w:val="0E612C4C"/>
    <w:rsid w:val="0E6326DB"/>
    <w:rsid w:val="0EB74AD7"/>
    <w:rsid w:val="0ED5F4F7"/>
    <w:rsid w:val="0ED62CE9"/>
    <w:rsid w:val="0EF6D937"/>
    <w:rsid w:val="0EFBD354"/>
    <w:rsid w:val="0F070401"/>
    <w:rsid w:val="0F125CD1"/>
    <w:rsid w:val="0F235557"/>
    <w:rsid w:val="0F432FE3"/>
    <w:rsid w:val="0F48AE93"/>
    <w:rsid w:val="0F5A43F8"/>
    <w:rsid w:val="0F5BC68C"/>
    <w:rsid w:val="0F67F147"/>
    <w:rsid w:val="0F858C91"/>
    <w:rsid w:val="0F999200"/>
    <w:rsid w:val="0FA458DA"/>
    <w:rsid w:val="0FACD485"/>
    <w:rsid w:val="0FC20138"/>
    <w:rsid w:val="0FD74318"/>
    <w:rsid w:val="101AF609"/>
    <w:rsid w:val="105AEA7C"/>
    <w:rsid w:val="10631CF0"/>
    <w:rsid w:val="1065E742"/>
    <w:rsid w:val="10F1FB63"/>
    <w:rsid w:val="10FF004F"/>
    <w:rsid w:val="110C4AE3"/>
    <w:rsid w:val="114FB587"/>
    <w:rsid w:val="11510137"/>
    <w:rsid w:val="11B0B1FA"/>
    <w:rsid w:val="11B33463"/>
    <w:rsid w:val="11B63F98"/>
    <w:rsid w:val="12192E13"/>
    <w:rsid w:val="124E21C0"/>
    <w:rsid w:val="12574386"/>
    <w:rsid w:val="125F96E3"/>
    <w:rsid w:val="12998E58"/>
    <w:rsid w:val="12A99600"/>
    <w:rsid w:val="12AC5494"/>
    <w:rsid w:val="12B0EF39"/>
    <w:rsid w:val="1358C400"/>
    <w:rsid w:val="1371507D"/>
    <w:rsid w:val="13717C0B"/>
    <w:rsid w:val="13766E64"/>
    <w:rsid w:val="13884E3A"/>
    <w:rsid w:val="13901519"/>
    <w:rsid w:val="13CCF3F8"/>
    <w:rsid w:val="13CF47D2"/>
    <w:rsid w:val="13DCF11F"/>
    <w:rsid w:val="140A745B"/>
    <w:rsid w:val="140C9ABE"/>
    <w:rsid w:val="1413C2A2"/>
    <w:rsid w:val="141859EE"/>
    <w:rsid w:val="14768FAF"/>
    <w:rsid w:val="14866CF0"/>
    <w:rsid w:val="15102366"/>
    <w:rsid w:val="15294EA7"/>
    <w:rsid w:val="153542CB"/>
    <w:rsid w:val="156A8FF7"/>
    <w:rsid w:val="15778211"/>
    <w:rsid w:val="15A6A6BB"/>
    <w:rsid w:val="15ABB48E"/>
    <w:rsid w:val="15FD0C42"/>
    <w:rsid w:val="160CCD33"/>
    <w:rsid w:val="1616FF4A"/>
    <w:rsid w:val="16325DFF"/>
    <w:rsid w:val="1636B1C5"/>
    <w:rsid w:val="163D30D6"/>
    <w:rsid w:val="1654241B"/>
    <w:rsid w:val="169A7E66"/>
    <w:rsid w:val="16FF2C4C"/>
    <w:rsid w:val="1711855B"/>
    <w:rsid w:val="1726A97D"/>
    <w:rsid w:val="172BDF74"/>
    <w:rsid w:val="17391DBF"/>
    <w:rsid w:val="173A5D71"/>
    <w:rsid w:val="1747032F"/>
    <w:rsid w:val="17A41E6D"/>
    <w:rsid w:val="180609D2"/>
    <w:rsid w:val="18282761"/>
    <w:rsid w:val="1839755E"/>
    <w:rsid w:val="1854A88B"/>
    <w:rsid w:val="186EB96A"/>
    <w:rsid w:val="188BF659"/>
    <w:rsid w:val="189AFBF0"/>
    <w:rsid w:val="18A257E5"/>
    <w:rsid w:val="18A9EB9C"/>
    <w:rsid w:val="18DCB918"/>
    <w:rsid w:val="18E13FFB"/>
    <w:rsid w:val="18F809FE"/>
    <w:rsid w:val="1909455C"/>
    <w:rsid w:val="1921378F"/>
    <w:rsid w:val="1961FA70"/>
    <w:rsid w:val="19963756"/>
    <w:rsid w:val="1996F8FD"/>
    <w:rsid w:val="19C2D0E2"/>
    <w:rsid w:val="1A472567"/>
    <w:rsid w:val="1A813B14"/>
    <w:rsid w:val="1AE00AD3"/>
    <w:rsid w:val="1AEF2D98"/>
    <w:rsid w:val="1B783704"/>
    <w:rsid w:val="1BABA313"/>
    <w:rsid w:val="1BD5B339"/>
    <w:rsid w:val="1BE3FCC1"/>
    <w:rsid w:val="1C068AB6"/>
    <w:rsid w:val="1C232FC8"/>
    <w:rsid w:val="1C57529A"/>
    <w:rsid w:val="1C645759"/>
    <w:rsid w:val="1CA4AA93"/>
    <w:rsid w:val="1CD83770"/>
    <w:rsid w:val="1D1BDF06"/>
    <w:rsid w:val="1D83753D"/>
    <w:rsid w:val="1D894EBC"/>
    <w:rsid w:val="1D94E320"/>
    <w:rsid w:val="1DA2629A"/>
    <w:rsid w:val="1DA837BF"/>
    <w:rsid w:val="1DB0B870"/>
    <w:rsid w:val="1DC5DC12"/>
    <w:rsid w:val="1DC73301"/>
    <w:rsid w:val="1DC7DE54"/>
    <w:rsid w:val="1DE5291D"/>
    <w:rsid w:val="1E13DD43"/>
    <w:rsid w:val="1E24E740"/>
    <w:rsid w:val="1E5752C9"/>
    <w:rsid w:val="1E952BF9"/>
    <w:rsid w:val="1EB2E815"/>
    <w:rsid w:val="1EEBF698"/>
    <w:rsid w:val="1EF0F371"/>
    <w:rsid w:val="1EF30429"/>
    <w:rsid w:val="1F1027C4"/>
    <w:rsid w:val="1F12E923"/>
    <w:rsid w:val="1F2A9ACE"/>
    <w:rsid w:val="1F33C4CD"/>
    <w:rsid w:val="1F490C6D"/>
    <w:rsid w:val="1F4FD42A"/>
    <w:rsid w:val="1F6467DE"/>
    <w:rsid w:val="1F7742FE"/>
    <w:rsid w:val="1F8C2789"/>
    <w:rsid w:val="1FC3ABEC"/>
    <w:rsid w:val="202E696A"/>
    <w:rsid w:val="202FF80F"/>
    <w:rsid w:val="20667CC4"/>
    <w:rsid w:val="209CFBD0"/>
    <w:rsid w:val="20ACB0FB"/>
    <w:rsid w:val="20F52824"/>
    <w:rsid w:val="2106236F"/>
    <w:rsid w:val="2130F64B"/>
    <w:rsid w:val="2187E333"/>
    <w:rsid w:val="219FA58A"/>
    <w:rsid w:val="21D1072E"/>
    <w:rsid w:val="21D7DEF1"/>
    <w:rsid w:val="2253E57E"/>
    <w:rsid w:val="2256E5C9"/>
    <w:rsid w:val="228AB67F"/>
    <w:rsid w:val="22986FDA"/>
    <w:rsid w:val="22A64C31"/>
    <w:rsid w:val="22C0AB6B"/>
    <w:rsid w:val="2329414B"/>
    <w:rsid w:val="23616BEE"/>
    <w:rsid w:val="238C20DC"/>
    <w:rsid w:val="23AFA451"/>
    <w:rsid w:val="23BC8EAD"/>
    <w:rsid w:val="23C83C4D"/>
    <w:rsid w:val="23E21607"/>
    <w:rsid w:val="23FB4EA0"/>
    <w:rsid w:val="23FE2D9E"/>
    <w:rsid w:val="2402D635"/>
    <w:rsid w:val="24044BA3"/>
    <w:rsid w:val="242BB14F"/>
    <w:rsid w:val="24339299"/>
    <w:rsid w:val="245D7200"/>
    <w:rsid w:val="24756FC8"/>
    <w:rsid w:val="24AA7732"/>
    <w:rsid w:val="24AC8CD8"/>
    <w:rsid w:val="24B84834"/>
    <w:rsid w:val="24D18B77"/>
    <w:rsid w:val="24DAE745"/>
    <w:rsid w:val="24F984BE"/>
    <w:rsid w:val="250FEFB2"/>
    <w:rsid w:val="252287A0"/>
    <w:rsid w:val="25908B8D"/>
    <w:rsid w:val="25C20BD4"/>
    <w:rsid w:val="25F6E783"/>
    <w:rsid w:val="25F9C7F0"/>
    <w:rsid w:val="2600F40D"/>
    <w:rsid w:val="2613C699"/>
    <w:rsid w:val="263E1781"/>
    <w:rsid w:val="264107FA"/>
    <w:rsid w:val="264CEE75"/>
    <w:rsid w:val="26654D8D"/>
    <w:rsid w:val="266CA6E8"/>
    <w:rsid w:val="26D58150"/>
    <w:rsid w:val="27004CD7"/>
    <w:rsid w:val="270B7528"/>
    <w:rsid w:val="27179F7C"/>
    <w:rsid w:val="2728BF94"/>
    <w:rsid w:val="27313AEC"/>
    <w:rsid w:val="274C924F"/>
    <w:rsid w:val="275C4DE8"/>
    <w:rsid w:val="276897A7"/>
    <w:rsid w:val="27824504"/>
    <w:rsid w:val="27C4CFDE"/>
    <w:rsid w:val="27D367D8"/>
    <w:rsid w:val="28063138"/>
    <w:rsid w:val="280B3CD6"/>
    <w:rsid w:val="287C28CE"/>
    <w:rsid w:val="289D89D5"/>
    <w:rsid w:val="28F8F8A8"/>
    <w:rsid w:val="28FAF8B2"/>
    <w:rsid w:val="2907D7FA"/>
    <w:rsid w:val="2974FF18"/>
    <w:rsid w:val="299DA648"/>
    <w:rsid w:val="29BDEDFC"/>
    <w:rsid w:val="29CA170D"/>
    <w:rsid w:val="29F60A95"/>
    <w:rsid w:val="2A070E5C"/>
    <w:rsid w:val="2A29FFD8"/>
    <w:rsid w:val="2A453441"/>
    <w:rsid w:val="2A458F21"/>
    <w:rsid w:val="2A6E6CA7"/>
    <w:rsid w:val="2A82004D"/>
    <w:rsid w:val="2AB60212"/>
    <w:rsid w:val="2AFE8827"/>
    <w:rsid w:val="2B08A751"/>
    <w:rsid w:val="2B38CBDD"/>
    <w:rsid w:val="2B8DC8E9"/>
    <w:rsid w:val="2B97F594"/>
    <w:rsid w:val="2B98D0C5"/>
    <w:rsid w:val="2BBAF6E4"/>
    <w:rsid w:val="2BDA5CE6"/>
    <w:rsid w:val="2BDFFBA8"/>
    <w:rsid w:val="2C0CAE8E"/>
    <w:rsid w:val="2C24D7AB"/>
    <w:rsid w:val="2C283269"/>
    <w:rsid w:val="2C3D5EB2"/>
    <w:rsid w:val="2C45B821"/>
    <w:rsid w:val="2C4F3789"/>
    <w:rsid w:val="2C7256E2"/>
    <w:rsid w:val="2C94EBF7"/>
    <w:rsid w:val="2CDED755"/>
    <w:rsid w:val="2CDEF1B9"/>
    <w:rsid w:val="2CE000A7"/>
    <w:rsid w:val="2CE15FE5"/>
    <w:rsid w:val="2CE21580"/>
    <w:rsid w:val="2CEA5630"/>
    <w:rsid w:val="2D07FC8A"/>
    <w:rsid w:val="2D491FE1"/>
    <w:rsid w:val="2D51680D"/>
    <w:rsid w:val="2D5CD774"/>
    <w:rsid w:val="2D6F9B83"/>
    <w:rsid w:val="2D7CCA98"/>
    <w:rsid w:val="2DCCEB79"/>
    <w:rsid w:val="2DFC47AC"/>
    <w:rsid w:val="2E162E6A"/>
    <w:rsid w:val="2E2DA0A2"/>
    <w:rsid w:val="2E8EFDDC"/>
    <w:rsid w:val="2E94948B"/>
    <w:rsid w:val="2EB5ACFA"/>
    <w:rsid w:val="2EBAA6A0"/>
    <w:rsid w:val="2F04AC78"/>
    <w:rsid w:val="2F279998"/>
    <w:rsid w:val="2F7506B4"/>
    <w:rsid w:val="2FC7B745"/>
    <w:rsid w:val="3037EDAC"/>
    <w:rsid w:val="30538335"/>
    <w:rsid w:val="307D1547"/>
    <w:rsid w:val="3089FE74"/>
    <w:rsid w:val="3090C267"/>
    <w:rsid w:val="30E62C6F"/>
    <w:rsid w:val="30FFA784"/>
    <w:rsid w:val="313C0FBF"/>
    <w:rsid w:val="31631E62"/>
    <w:rsid w:val="31816189"/>
    <w:rsid w:val="3193C589"/>
    <w:rsid w:val="319D1AA3"/>
    <w:rsid w:val="31A66DA9"/>
    <w:rsid w:val="31BA9712"/>
    <w:rsid w:val="31D72896"/>
    <w:rsid w:val="31E6458F"/>
    <w:rsid w:val="3201A9AF"/>
    <w:rsid w:val="32066BFB"/>
    <w:rsid w:val="3212F361"/>
    <w:rsid w:val="322D2FA5"/>
    <w:rsid w:val="3237E314"/>
    <w:rsid w:val="3243D328"/>
    <w:rsid w:val="3274AB7A"/>
    <w:rsid w:val="32872067"/>
    <w:rsid w:val="32A52860"/>
    <w:rsid w:val="32A829D1"/>
    <w:rsid w:val="32EA705C"/>
    <w:rsid w:val="32F1421C"/>
    <w:rsid w:val="3326AD86"/>
    <w:rsid w:val="33461487"/>
    <w:rsid w:val="335D9C66"/>
    <w:rsid w:val="336B393A"/>
    <w:rsid w:val="336B46A0"/>
    <w:rsid w:val="33758ADB"/>
    <w:rsid w:val="3384C7F3"/>
    <w:rsid w:val="3385C76B"/>
    <w:rsid w:val="338AC658"/>
    <w:rsid w:val="33C36125"/>
    <w:rsid w:val="33F6755F"/>
    <w:rsid w:val="33F686CD"/>
    <w:rsid w:val="33FEB973"/>
    <w:rsid w:val="3406A00D"/>
    <w:rsid w:val="345E8C0D"/>
    <w:rsid w:val="347DAAF8"/>
    <w:rsid w:val="34CDC999"/>
    <w:rsid w:val="34D1006F"/>
    <w:rsid w:val="34F48DF4"/>
    <w:rsid w:val="353252E7"/>
    <w:rsid w:val="359DB096"/>
    <w:rsid w:val="35A6AE29"/>
    <w:rsid w:val="3629ABD3"/>
    <w:rsid w:val="3676F1ED"/>
    <w:rsid w:val="36960BDC"/>
    <w:rsid w:val="36AC19E5"/>
    <w:rsid w:val="36FF925F"/>
    <w:rsid w:val="373B98B7"/>
    <w:rsid w:val="375FC08C"/>
    <w:rsid w:val="37609C29"/>
    <w:rsid w:val="3774F07C"/>
    <w:rsid w:val="3788DA5F"/>
    <w:rsid w:val="379EA0CE"/>
    <w:rsid w:val="380855F7"/>
    <w:rsid w:val="3817C2D4"/>
    <w:rsid w:val="38233222"/>
    <w:rsid w:val="3860E30A"/>
    <w:rsid w:val="38616EC9"/>
    <w:rsid w:val="389882F7"/>
    <w:rsid w:val="38AD6E9B"/>
    <w:rsid w:val="38B6E371"/>
    <w:rsid w:val="3905C66D"/>
    <w:rsid w:val="390F8869"/>
    <w:rsid w:val="395AAE20"/>
    <w:rsid w:val="39623D6E"/>
    <w:rsid w:val="398119C0"/>
    <w:rsid w:val="39B4CB8D"/>
    <w:rsid w:val="39B784B4"/>
    <w:rsid w:val="39E43AC2"/>
    <w:rsid w:val="3A17745F"/>
    <w:rsid w:val="3A49070B"/>
    <w:rsid w:val="3A522336"/>
    <w:rsid w:val="3A753235"/>
    <w:rsid w:val="3AC15D62"/>
    <w:rsid w:val="3AD7A44C"/>
    <w:rsid w:val="3AE611AC"/>
    <w:rsid w:val="3AF5F203"/>
    <w:rsid w:val="3B1B52F0"/>
    <w:rsid w:val="3B3D9929"/>
    <w:rsid w:val="3B59A91A"/>
    <w:rsid w:val="3B672865"/>
    <w:rsid w:val="3BB7688B"/>
    <w:rsid w:val="3BBCAAD1"/>
    <w:rsid w:val="3BC69401"/>
    <w:rsid w:val="3BD4402F"/>
    <w:rsid w:val="3BFFAE8E"/>
    <w:rsid w:val="3C141849"/>
    <w:rsid w:val="3C39E739"/>
    <w:rsid w:val="3C46F356"/>
    <w:rsid w:val="3C606723"/>
    <w:rsid w:val="3C8E81F6"/>
    <w:rsid w:val="3C90DF61"/>
    <w:rsid w:val="3C9A8D66"/>
    <w:rsid w:val="3CB7D961"/>
    <w:rsid w:val="3CF407C3"/>
    <w:rsid w:val="3D18D8B0"/>
    <w:rsid w:val="3D24CC0A"/>
    <w:rsid w:val="3D583191"/>
    <w:rsid w:val="3D7BAEDA"/>
    <w:rsid w:val="3D8E5B8C"/>
    <w:rsid w:val="3D9F430D"/>
    <w:rsid w:val="3DCE1178"/>
    <w:rsid w:val="3DD2A6D6"/>
    <w:rsid w:val="3DE59B17"/>
    <w:rsid w:val="3DE930C2"/>
    <w:rsid w:val="3E146716"/>
    <w:rsid w:val="3E8E6D5C"/>
    <w:rsid w:val="3EA67143"/>
    <w:rsid w:val="3EF4E724"/>
    <w:rsid w:val="3F46CDF1"/>
    <w:rsid w:val="3F4E3F9D"/>
    <w:rsid w:val="3F51D974"/>
    <w:rsid w:val="3F9C9639"/>
    <w:rsid w:val="3FB17A7E"/>
    <w:rsid w:val="3FB4EB08"/>
    <w:rsid w:val="3FB96D16"/>
    <w:rsid w:val="3FBAC8DF"/>
    <w:rsid w:val="3FBAC93E"/>
    <w:rsid w:val="3FC1BF4C"/>
    <w:rsid w:val="3FE0F531"/>
    <w:rsid w:val="407747D8"/>
    <w:rsid w:val="40A62B31"/>
    <w:rsid w:val="40DFED6F"/>
    <w:rsid w:val="40FDC9CE"/>
    <w:rsid w:val="41362615"/>
    <w:rsid w:val="414A0AB9"/>
    <w:rsid w:val="414C0DAC"/>
    <w:rsid w:val="41A82F06"/>
    <w:rsid w:val="41AAC80E"/>
    <w:rsid w:val="41AE062B"/>
    <w:rsid w:val="41AE8491"/>
    <w:rsid w:val="41B15254"/>
    <w:rsid w:val="41B6A517"/>
    <w:rsid w:val="41BBE1D4"/>
    <w:rsid w:val="41D18FBE"/>
    <w:rsid w:val="41D55EAC"/>
    <w:rsid w:val="41DF490A"/>
    <w:rsid w:val="41E4D2AE"/>
    <w:rsid w:val="42135917"/>
    <w:rsid w:val="42207663"/>
    <w:rsid w:val="424EDB9D"/>
    <w:rsid w:val="42AE353F"/>
    <w:rsid w:val="42E6673B"/>
    <w:rsid w:val="42E963B4"/>
    <w:rsid w:val="4365AE2F"/>
    <w:rsid w:val="43803A65"/>
    <w:rsid w:val="43884BCA"/>
    <w:rsid w:val="43C45D7B"/>
    <w:rsid w:val="43CC4C62"/>
    <w:rsid w:val="4408F945"/>
    <w:rsid w:val="44728161"/>
    <w:rsid w:val="449104B3"/>
    <w:rsid w:val="44D1B027"/>
    <w:rsid w:val="450551C9"/>
    <w:rsid w:val="4516DF69"/>
    <w:rsid w:val="45362130"/>
    <w:rsid w:val="453DB8AD"/>
    <w:rsid w:val="4559B80A"/>
    <w:rsid w:val="455DE81C"/>
    <w:rsid w:val="457A13DE"/>
    <w:rsid w:val="45B44D8A"/>
    <w:rsid w:val="45CD3C5C"/>
    <w:rsid w:val="45E4630E"/>
    <w:rsid w:val="45FB0979"/>
    <w:rsid w:val="46075CB3"/>
    <w:rsid w:val="4611475B"/>
    <w:rsid w:val="46193361"/>
    <w:rsid w:val="46283DA3"/>
    <w:rsid w:val="4668706A"/>
    <w:rsid w:val="468EB5B3"/>
    <w:rsid w:val="4695F2F1"/>
    <w:rsid w:val="46DDC8BE"/>
    <w:rsid w:val="46DF1D6F"/>
    <w:rsid w:val="46FFBBBE"/>
    <w:rsid w:val="470E404E"/>
    <w:rsid w:val="474417FA"/>
    <w:rsid w:val="4745DB17"/>
    <w:rsid w:val="4797A232"/>
    <w:rsid w:val="47AA30DB"/>
    <w:rsid w:val="47B73433"/>
    <w:rsid w:val="47C5A577"/>
    <w:rsid w:val="47D76FA8"/>
    <w:rsid w:val="4812466F"/>
    <w:rsid w:val="484CD975"/>
    <w:rsid w:val="487B21F0"/>
    <w:rsid w:val="48820481"/>
    <w:rsid w:val="488F412B"/>
    <w:rsid w:val="488FDBE0"/>
    <w:rsid w:val="4893B91C"/>
    <w:rsid w:val="48C424FB"/>
    <w:rsid w:val="493E1C8F"/>
    <w:rsid w:val="499F1EF7"/>
    <w:rsid w:val="49E814E9"/>
    <w:rsid w:val="49ED848D"/>
    <w:rsid w:val="49FFEFA3"/>
    <w:rsid w:val="4A071CCD"/>
    <w:rsid w:val="4A44D303"/>
    <w:rsid w:val="4A63E740"/>
    <w:rsid w:val="4ABA6DB2"/>
    <w:rsid w:val="4AC11989"/>
    <w:rsid w:val="4B96A956"/>
    <w:rsid w:val="4BD22D64"/>
    <w:rsid w:val="4BE7B55A"/>
    <w:rsid w:val="4BEAC6F4"/>
    <w:rsid w:val="4C1DD1E0"/>
    <w:rsid w:val="4C2364EA"/>
    <w:rsid w:val="4C2CFF28"/>
    <w:rsid w:val="4C561D8C"/>
    <w:rsid w:val="4C89831C"/>
    <w:rsid w:val="4CE8E48A"/>
    <w:rsid w:val="4D33EF94"/>
    <w:rsid w:val="4D3A38F7"/>
    <w:rsid w:val="4D3AF513"/>
    <w:rsid w:val="4D51DDB8"/>
    <w:rsid w:val="4D6308E2"/>
    <w:rsid w:val="4D73209E"/>
    <w:rsid w:val="4D874C78"/>
    <w:rsid w:val="4D88F580"/>
    <w:rsid w:val="4DC28667"/>
    <w:rsid w:val="4DE2A471"/>
    <w:rsid w:val="4DEAC35F"/>
    <w:rsid w:val="4E14141C"/>
    <w:rsid w:val="4E1FF30A"/>
    <w:rsid w:val="4E59F8A3"/>
    <w:rsid w:val="4E5F4156"/>
    <w:rsid w:val="4E64B80A"/>
    <w:rsid w:val="4E7769A5"/>
    <w:rsid w:val="4EF2F506"/>
    <w:rsid w:val="4F05F9E3"/>
    <w:rsid w:val="4F1D3D52"/>
    <w:rsid w:val="4F29B640"/>
    <w:rsid w:val="4FA7BF6A"/>
    <w:rsid w:val="4FDE1B7C"/>
    <w:rsid w:val="4FF63CC6"/>
    <w:rsid w:val="50017383"/>
    <w:rsid w:val="5013EBF7"/>
    <w:rsid w:val="502C8220"/>
    <w:rsid w:val="50A6C8FA"/>
    <w:rsid w:val="50AD709E"/>
    <w:rsid w:val="50BE8394"/>
    <w:rsid w:val="50D92A10"/>
    <w:rsid w:val="515CC0AF"/>
    <w:rsid w:val="51890DFF"/>
    <w:rsid w:val="51BC29F4"/>
    <w:rsid w:val="51C2C139"/>
    <w:rsid w:val="5224A1DB"/>
    <w:rsid w:val="5238552C"/>
    <w:rsid w:val="5249C3C5"/>
    <w:rsid w:val="52595326"/>
    <w:rsid w:val="52758F57"/>
    <w:rsid w:val="5287B9FA"/>
    <w:rsid w:val="52D4F9FA"/>
    <w:rsid w:val="53014195"/>
    <w:rsid w:val="5309A18C"/>
    <w:rsid w:val="531EDE4A"/>
    <w:rsid w:val="533AB83F"/>
    <w:rsid w:val="536A2FC4"/>
    <w:rsid w:val="5388C387"/>
    <w:rsid w:val="53924D1D"/>
    <w:rsid w:val="53980B56"/>
    <w:rsid w:val="53A28BF3"/>
    <w:rsid w:val="53A485F6"/>
    <w:rsid w:val="540CF174"/>
    <w:rsid w:val="5413AF20"/>
    <w:rsid w:val="54629D9D"/>
    <w:rsid w:val="5472647A"/>
    <w:rsid w:val="54831407"/>
    <w:rsid w:val="548D8DE5"/>
    <w:rsid w:val="54961294"/>
    <w:rsid w:val="54A72192"/>
    <w:rsid w:val="54AFE882"/>
    <w:rsid w:val="551752BA"/>
    <w:rsid w:val="551DB83B"/>
    <w:rsid w:val="557B7997"/>
    <w:rsid w:val="558430D6"/>
    <w:rsid w:val="56386757"/>
    <w:rsid w:val="5642CA81"/>
    <w:rsid w:val="5673FF00"/>
    <w:rsid w:val="567CA444"/>
    <w:rsid w:val="56C3AD22"/>
    <w:rsid w:val="56C55C42"/>
    <w:rsid w:val="56DCBF81"/>
    <w:rsid w:val="56E81E9C"/>
    <w:rsid w:val="56FD3C53"/>
    <w:rsid w:val="5702A7DE"/>
    <w:rsid w:val="572749AF"/>
    <w:rsid w:val="572C19B0"/>
    <w:rsid w:val="57369B8B"/>
    <w:rsid w:val="57459D19"/>
    <w:rsid w:val="576AE190"/>
    <w:rsid w:val="57CEC4DF"/>
    <w:rsid w:val="57EA4BC4"/>
    <w:rsid w:val="57F74BB0"/>
    <w:rsid w:val="580C8BE7"/>
    <w:rsid w:val="58182848"/>
    <w:rsid w:val="581CD4BB"/>
    <w:rsid w:val="583AB9B1"/>
    <w:rsid w:val="58449E4D"/>
    <w:rsid w:val="5844AC06"/>
    <w:rsid w:val="585BEB90"/>
    <w:rsid w:val="5884D47D"/>
    <w:rsid w:val="58959611"/>
    <w:rsid w:val="58BAFCF8"/>
    <w:rsid w:val="58D6D14B"/>
    <w:rsid w:val="58E0C77E"/>
    <w:rsid w:val="58E66249"/>
    <w:rsid w:val="58F8917B"/>
    <w:rsid w:val="5932D037"/>
    <w:rsid w:val="597C09EE"/>
    <w:rsid w:val="59C8AFE5"/>
    <w:rsid w:val="59D12461"/>
    <w:rsid w:val="5A625CC2"/>
    <w:rsid w:val="5A77D27A"/>
    <w:rsid w:val="5ADB8AFB"/>
    <w:rsid w:val="5B106E62"/>
    <w:rsid w:val="5B319946"/>
    <w:rsid w:val="5B41C087"/>
    <w:rsid w:val="5B9FA20F"/>
    <w:rsid w:val="5BA61387"/>
    <w:rsid w:val="5BBC7E9F"/>
    <w:rsid w:val="5BBECCAA"/>
    <w:rsid w:val="5BC9F9DC"/>
    <w:rsid w:val="5C528145"/>
    <w:rsid w:val="5C67A6DF"/>
    <w:rsid w:val="5C971227"/>
    <w:rsid w:val="5CAA492F"/>
    <w:rsid w:val="5CBC0838"/>
    <w:rsid w:val="5CE4FE60"/>
    <w:rsid w:val="5D08DCAD"/>
    <w:rsid w:val="5D360902"/>
    <w:rsid w:val="5D50BE82"/>
    <w:rsid w:val="5D53D46F"/>
    <w:rsid w:val="5DDDE72B"/>
    <w:rsid w:val="5DE47E71"/>
    <w:rsid w:val="5DF13720"/>
    <w:rsid w:val="5E20C225"/>
    <w:rsid w:val="5E4013BA"/>
    <w:rsid w:val="5E549008"/>
    <w:rsid w:val="5E7347F1"/>
    <w:rsid w:val="5E9F7531"/>
    <w:rsid w:val="5EB17547"/>
    <w:rsid w:val="5EBDBB16"/>
    <w:rsid w:val="5EC73725"/>
    <w:rsid w:val="5EE3FF38"/>
    <w:rsid w:val="5EF71207"/>
    <w:rsid w:val="5EFE106F"/>
    <w:rsid w:val="5F49F856"/>
    <w:rsid w:val="5F519BAC"/>
    <w:rsid w:val="5F7789A7"/>
    <w:rsid w:val="5F7A4731"/>
    <w:rsid w:val="5F80A3CE"/>
    <w:rsid w:val="5FE81CE2"/>
    <w:rsid w:val="5FEC8229"/>
    <w:rsid w:val="5FF1A994"/>
    <w:rsid w:val="5FF51036"/>
    <w:rsid w:val="600E1F74"/>
    <w:rsid w:val="60250593"/>
    <w:rsid w:val="60380305"/>
    <w:rsid w:val="603D1D00"/>
    <w:rsid w:val="604E3D3A"/>
    <w:rsid w:val="6057D221"/>
    <w:rsid w:val="606C734D"/>
    <w:rsid w:val="609DAD23"/>
    <w:rsid w:val="60B88D1A"/>
    <w:rsid w:val="613782AD"/>
    <w:rsid w:val="6164311A"/>
    <w:rsid w:val="617900EE"/>
    <w:rsid w:val="6184DB35"/>
    <w:rsid w:val="61994A76"/>
    <w:rsid w:val="61A9B496"/>
    <w:rsid w:val="61BE21EE"/>
    <w:rsid w:val="61BEB229"/>
    <w:rsid w:val="61DADFB9"/>
    <w:rsid w:val="61DE0048"/>
    <w:rsid w:val="622B5708"/>
    <w:rsid w:val="6248C1A0"/>
    <w:rsid w:val="62C75EF5"/>
    <w:rsid w:val="62CA684E"/>
    <w:rsid w:val="62D0E360"/>
    <w:rsid w:val="6318040A"/>
    <w:rsid w:val="633243D1"/>
    <w:rsid w:val="63A0F3E5"/>
    <w:rsid w:val="63A4EB05"/>
    <w:rsid w:val="63CCAB20"/>
    <w:rsid w:val="63DBFE71"/>
    <w:rsid w:val="6411A64B"/>
    <w:rsid w:val="6452F996"/>
    <w:rsid w:val="645B3988"/>
    <w:rsid w:val="64679C4D"/>
    <w:rsid w:val="6481EAF7"/>
    <w:rsid w:val="6489D854"/>
    <w:rsid w:val="648D3EC2"/>
    <w:rsid w:val="649063C0"/>
    <w:rsid w:val="6498B9A5"/>
    <w:rsid w:val="64CB26AD"/>
    <w:rsid w:val="64D10AB6"/>
    <w:rsid w:val="64DB6056"/>
    <w:rsid w:val="64EEAF61"/>
    <w:rsid w:val="64EFBCA3"/>
    <w:rsid w:val="6521B694"/>
    <w:rsid w:val="6528CCFF"/>
    <w:rsid w:val="655C5F99"/>
    <w:rsid w:val="659A9CD1"/>
    <w:rsid w:val="65C36638"/>
    <w:rsid w:val="660CD6E4"/>
    <w:rsid w:val="6640E1C6"/>
    <w:rsid w:val="6667BEEF"/>
    <w:rsid w:val="6691818B"/>
    <w:rsid w:val="66B35FC0"/>
    <w:rsid w:val="66C29C86"/>
    <w:rsid w:val="66D1BEDE"/>
    <w:rsid w:val="66DBEC8A"/>
    <w:rsid w:val="66DC3DCC"/>
    <w:rsid w:val="66FB2A4E"/>
    <w:rsid w:val="6728A973"/>
    <w:rsid w:val="6734E329"/>
    <w:rsid w:val="673D98EB"/>
    <w:rsid w:val="673E6ECA"/>
    <w:rsid w:val="67CD1620"/>
    <w:rsid w:val="67FD9FED"/>
    <w:rsid w:val="681C4F35"/>
    <w:rsid w:val="68262EE3"/>
    <w:rsid w:val="6868BB92"/>
    <w:rsid w:val="686CDBFD"/>
    <w:rsid w:val="687C2F96"/>
    <w:rsid w:val="69709A8F"/>
    <w:rsid w:val="69853CB7"/>
    <w:rsid w:val="698712DA"/>
    <w:rsid w:val="69966BF8"/>
    <w:rsid w:val="699D762A"/>
    <w:rsid w:val="69BF6A59"/>
    <w:rsid w:val="6A452534"/>
    <w:rsid w:val="6A7EC3A8"/>
    <w:rsid w:val="6B31C831"/>
    <w:rsid w:val="6B70456F"/>
    <w:rsid w:val="6B80F504"/>
    <w:rsid w:val="6B93FDCB"/>
    <w:rsid w:val="6BAF1438"/>
    <w:rsid w:val="6BF18BAF"/>
    <w:rsid w:val="6C3EE9C1"/>
    <w:rsid w:val="6C3F7A95"/>
    <w:rsid w:val="6CACAF05"/>
    <w:rsid w:val="6CB83C40"/>
    <w:rsid w:val="6CC5DD8E"/>
    <w:rsid w:val="6CF2EA88"/>
    <w:rsid w:val="6D01108D"/>
    <w:rsid w:val="6D048297"/>
    <w:rsid w:val="6D176267"/>
    <w:rsid w:val="6D302CFB"/>
    <w:rsid w:val="6D3BA0CA"/>
    <w:rsid w:val="6D49CC0D"/>
    <w:rsid w:val="6D54E1B7"/>
    <w:rsid w:val="6D9EF43D"/>
    <w:rsid w:val="6DD0F4C2"/>
    <w:rsid w:val="6DD2A717"/>
    <w:rsid w:val="6DD30C2E"/>
    <w:rsid w:val="6DE1D1B3"/>
    <w:rsid w:val="6E1754A6"/>
    <w:rsid w:val="6E1A136C"/>
    <w:rsid w:val="6EF7392B"/>
    <w:rsid w:val="6F000597"/>
    <w:rsid w:val="6F50C7A9"/>
    <w:rsid w:val="6F881AF9"/>
    <w:rsid w:val="6FB434A1"/>
    <w:rsid w:val="6FC10E0B"/>
    <w:rsid w:val="6FCE7B8E"/>
    <w:rsid w:val="6FD910DF"/>
    <w:rsid w:val="703E7BB5"/>
    <w:rsid w:val="70806910"/>
    <w:rsid w:val="70AAAB18"/>
    <w:rsid w:val="70AC444F"/>
    <w:rsid w:val="70B486AB"/>
    <w:rsid w:val="70BE0AD9"/>
    <w:rsid w:val="70DA41CC"/>
    <w:rsid w:val="71134869"/>
    <w:rsid w:val="711EE5D1"/>
    <w:rsid w:val="71753657"/>
    <w:rsid w:val="7177AB8B"/>
    <w:rsid w:val="71C724AA"/>
    <w:rsid w:val="720EAA3A"/>
    <w:rsid w:val="725AF3CD"/>
    <w:rsid w:val="725FF407"/>
    <w:rsid w:val="72FB60F0"/>
    <w:rsid w:val="731A9C86"/>
    <w:rsid w:val="7335E0A0"/>
    <w:rsid w:val="736BF00C"/>
    <w:rsid w:val="737347A8"/>
    <w:rsid w:val="73B06C2D"/>
    <w:rsid w:val="73BBD660"/>
    <w:rsid w:val="73E960E3"/>
    <w:rsid w:val="742B090D"/>
    <w:rsid w:val="746162F1"/>
    <w:rsid w:val="747A3AE4"/>
    <w:rsid w:val="74E637EF"/>
    <w:rsid w:val="74E720C9"/>
    <w:rsid w:val="750E863F"/>
    <w:rsid w:val="75647FBE"/>
    <w:rsid w:val="759D56C0"/>
    <w:rsid w:val="75CC45F8"/>
    <w:rsid w:val="75F3914D"/>
    <w:rsid w:val="75FAB850"/>
    <w:rsid w:val="762304D6"/>
    <w:rsid w:val="76289C35"/>
    <w:rsid w:val="76454C36"/>
    <w:rsid w:val="764BDF2F"/>
    <w:rsid w:val="765A3EC8"/>
    <w:rsid w:val="7676374E"/>
    <w:rsid w:val="7676A037"/>
    <w:rsid w:val="7692B795"/>
    <w:rsid w:val="76979D0F"/>
    <w:rsid w:val="7697BAF8"/>
    <w:rsid w:val="76B73BE1"/>
    <w:rsid w:val="76E9DD37"/>
    <w:rsid w:val="76FC439B"/>
    <w:rsid w:val="7700B576"/>
    <w:rsid w:val="77110D26"/>
    <w:rsid w:val="7718FD7C"/>
    <w:rsid w:val="773B77CE"/>
    <w:rsid w:val="775C2B5D"/>
    <w:rsid w:val="7769D855"/>
    <w:rsid w:val="7772AC00"/>
    <w:rsid w:val="77D48511"/>
    <w:rsid w:val="77FD95A6"/>
    <w:rsid w:val="7810011D"/>
    <w:rsid w:val="782EED7F"/>
    <w:rsid w:val="7883C97B"/>
    <w:rsid w:val="78A9C535"/>
    <w:rsid w:val="78BF8812"/>
    <w:rsid w:val="78F4A61C"/>
    <w:rsid w:val="78FA42D0"/>
    <w:rsid w:val="78FD8118"/>
    <w:rsid w:val="794620C8"/>
    <w:rsid w:val="79462C85"/>
    <w:rsid w:val="79BD873D"/>
    <w:rsid w:val="7A2D9C6C"/>
    <w:rsid w:val="7A59A4CD"/>
    <w:rsid w:val="7A59DF2D"/>
    <w:rsid w:val="7AAF49F8"/>
    <w:rsid w:val="7AE6E008"/>
    <w:rsid w:val="7B026610"/>
    <w:rsid w:val="7B4404F4"/>
    <w:rsid w:val="7B7628E1"/>
    <w:rsid w:val="7B776D9F"/>
    <w:rsid w:val="7B871268"/>
    <w:rsid w:val="7BC068B5"/>
    <w:rsid w:val="7BE18CF0"/>
    <w:rsid w:val="7BE749CB"/>
    <w:rsid w:val="7BE97DD5"/>
    <w:rsid w:val="7BEC1C4E"/>
    <w:rsid w:val="7BF751F4"/>
    <w:rsid w:val="7C2FE494"/>
    <w:rsid w:val="7C64FF9B"/>
    <w:rsid w:val="7C697B13"/>
    <w:rsid w:val="7C8EAD79"/>
    <w:rsid w:val="7C91C018"/>
    <w:rsid w:val="7CE88512"/>
    <w:rsid w:val="7CFC8DE9"/>
    <w:rsid w:val="7D0F1D8A"/>
    <w:rsid w:val="7D4A383D"/>
    <w:rsid w:val="7D52DE2E"/>
    <w:rsid w:val="7D5E359E"/>
    <w:rsid w:val="7D768C98"/>
    <w:rsid w:val="7D815D10"/>
    <w:rsid w:val="7D9F5A36"/>
    <w:rsid w:val="7DB2D940"/>
    <w:rsid w:val="7DBB2F23"/>
    <w:rsid w:val="7E29CE81"/>
    <w:rsid w:val="7E832BE5"/>
    <w:rsid w:val="7E8A70B0"/>
    <w:rsid w:val="7F0B5EA6"/>
    <w:rsid w:val="7F339155"/>
    <w:rsid w:val="7F492DFB"/>
    <w:rsid w:val="7FA9A263"/>
    <w:rsid w:val="7FCCB2A2"/>
    <w:rsid w:val="7FD21065"/>
    <w:rsid w:val="7FFC87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B14F"/>
  <w15:chartTrackingRefBased/>
  <w15:docId w15:val="{33E386CF-41AA-475E-AD91-7A2516B5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rsid w:val="3FE0F531"/>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345789A"/>
    <w:pPr>
      <w:spacing w:after="80" w:line="240" w:lineRule="auto"/>
      <w:contextualSpacing/>
    </w:pPr>
    <w:rPr>
      <w:rFonts w:asciiTheme="majorHAnsi" w:eastAsiaTheme="minorEastAsia" w:hAnsiTheme="majorHAnsi" w:cstheme="majorEastAsia"/>
      <w:sz w:val="56"/>
      <w:szCs w:val="56"/>
    </w:rPr>
  </w:style>
  <w:style w:type="paragraph" w:styleId="Prrafodelista">
    <w:name w:val="List Paragraph"/>
    <w:basedOn w:val="Normal"/>
    <w:uiPriority w:val="34"/>
    <w:qFormat/>
    <w:rsid w:val="0345789A"/>
    <w:pPr>
      <w:ind w:left="720"/>
      <w:contextualSpacing/>
    </w:pPr>
  </w:style>
  <w:style w:type="paragraph" w:styleId="Subttulo">
    <w:name w:val="Subtitle"/>
    <w:basedOn w:val="Normal"/>
    <w:next w:val="Normal"/>
    <w:uiPriority w:val="11"/>
    <w:qFormat/>
    <w:rsid w:val="0345789A"/>
    <w:rPr>
      <w:rFonts w:eastAsiaTheme="minorEastAsia" w:cstheme="majorEastAsia"/>
      <w:color w:val="595959" w:themeColor="text1" w:themeTint="A6"/>
      <w:sz w:val="28"/>
      <w:szCs w:val="28"/>
    </w:rPr>
  </w:style>
  <w:style w:type="paragraph" w:styleId="Cita">
    <w:name w:val="Quote"/>
    <w:basedOn w:val="Normal"/>
    <w:next w:val="Normal"/>
    <w:uiPriority w:val="29"/>
    <w:qFormat/>
    <w:rsid w:val="0345789A"/>
    <w:pPr>
      <w:spacing w:before="160"/>
      <w:jc w:val="center"/>
    </w:pPr>
    <w:rPr>
      <w:i/>
      <w:iCs/>
      <w:color w:val="404040" w:themeColor="text1" w:themeTint="BF"/>
    </w:rPr>
  </w:style>
  <w:style w:type="character" w:styleId="Referenciasutil">
    <w:name w:val="Subtle Reference"/>
    <w:basedOn w:val="Fuentedeprrafopredeter"/>
    <w:uiPriority w:val="31"/>
    <w:qFormat/>
    <w:rsid w:val="0345789A"/>
    <w:rPr>
      <w:smallCaps/>
      <w:color w:val="5A5A5A"/>
    </w:rPr>
  </w:style>
  <w:style w:type="table" w:styleId="Tablaconcuadrcula">
    <w:name w:val="Table Grid"/>
    <w:basedOn w:val="Tablanormal"/>
    <w:uiPriority w:val="39"/>
    <w:rsid w:val="00F5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99"/>
    <w:semiHidden/>
    <w:unhideWhenUsed/>
    <w:rsid w:val="004906D9"/>
    <w:tblPr>
      <w:tblInd w:w="0" w:type="dxa"/>
      <w:tblCellMar>
        <w:top w:w="0" w:type="dxa"/>
        <w:left w:w="108" w:type="dxa"/>
        <w:bottom w:w="0" w:type="dxa"/>
        <w:right w:w="108" w:type="dxa"/>
      </w:tblCellMar>
    </w:tblPr>
  </w:style>
  <w:style w:type="character" w:styleId="Hipervnculo">
    <w:name w:val="Hyperlink"/>
    <w:basedOn w:val="Fuentedeprrafopredeter"/>
    <w:uiPriority w:val="99"/>
    <w:unhideWhenUsed/>
    <w:rsid w:val="3FE0F531"/>
    <w:rPr>
      <w:color w:val="467886"/>
      <w:u w:val="single"/>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Desviaciones</a:t>
            </a:r>
            <a:r>
              <a:rPr lang="es-ES" baseline="0"/>
              <a:t> de estrellas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Hoja1!$B$12</c:f>
              <c:strCache>
                <c:ptCount val="1"/>
                <c:pt idx="0">
                  <c:v>1</c:v>
                </c:pt>
              </c:strCache>
            </c:strRef>
          </c:tx>
          <c:spPr>
            <a:solidFill>
              <a:schemeClr val="accent1"/>
            </a:solidFill>
            <a:ln>
              <a:noFill/>
            </a:ln>
            <a:effectLst/>
          </c:spPr>
          <c:invertIfNegative val="0"/>
          <c:cat>
            <c:strRef>
              <c:f>Hoja1!$C$11:$G$11</c:f>
              <c:strCache>
                <c:ptCount val="5"/>
                <c:pt idx="0">
                  <c:v>OVO (63%)</c:v>
                </c:pt>
                <c:pt idx="1">
                  <c:v>OVR (61%)</c:v>
                </c:pt>
                <c:pt idx="2">
                  <c:v>Niave Bayes (58%)</c:v>
                </c:pt>
                <c:pt idx="3">
                  <c:v>Regresión logística (58%)</c:v>
                </c:pt>
                <c:pt idx="4">
                  <c:v>Ensemble (63%)</c:v>
                </c:pt>
              </c:strCache>
            </c:strRef>
          </c:cat>
          <c:val>
            <c:numRef>
              <c:f>Hoja1!$C$12:$G$12</c:f>
              <c:numCache>
                <c:formatCode>General</c:formatCode>
                <c:ptCount val="5"/>
                <c:pt idx="0">
                  <c:v>25</c:v>
                </c:pt>
                <c:pt idx="1">
                  <c:v>24</c:v>
                </c:pt>
                <c:pt idx="2">
                  <c:v>28</c:v>
                </c:pt>
                <c:pt idx="3">
                  <c:v>25</c:v>
                </c:pt>
                <c:pt idx="4">
                  <c:v>24</c:v>
                </c:pt>
              </c:numCache>
            </c:numRef>
          </c:val>
          <c:extLst>
            <c:ext xmlns:c16="http://schemas.microsoft.com/office/drawing/2014/chart" uri="{C3380CC4-5D6E-409C-BE32-E72D297353CC}">
              <c16:uniqueId val="{00000000-A1D6-4C9F-96BB-792E7478605F}"/>
            </c:ext>
          </c:extLst>
        </c:ser>
        <c:ser>
          <c:idx val="1"/>
          <c:order val="1"/>
          <c:tx>
            <c:strRef>
              <c:f>Hoja1!$B$13</c:f>
              <c:strCache>
                <c:ptCount val="1"/>
                <c:pt idx="0">
                  <c:v>2</c:v>
                </c:pt>
              </c:strCache>
            </c:strRef>
          </c:tx>
          <c:spPr>
            <a:solidFill>
              <a:schemeClr val="accent2"/>
            </a:solidFill>
            <a:ln>
              <a:noFill/>
            </a:ln>
            <a:effectLst/>
          </c:spPr>
          <c:invertIfNegative val="0"/>
          <c:cat>
            <c:strRef>
              <c:f>Hoja1!$C$11:$G$11</c:f>
              <c:strCache>
                <c:ptCount val="5"/>
                <c:pt idx="0">
                  <c:v>OVO (63%)</c:v>
                </c:pt>
                <c:pt idx="1">
                  <c:v>OVR (61%)</c:v>
                </c:pt>
                <c:pt idx="2">
                  <c:v>Niave Bayes (58%)</c:v>
                </c:pt>
                <c:pt idx="3">
                  <c:v>Regresión logística (58%)</c:v>
                </c:pt>
                <c:pt idx="4">
                  <c:v>Ensemble (63%)</c:v>
                </c:pt>
              </c:strCache>
            </c:strRef>
          </c:cat>
          <c:val>
            <c:numRef>
              <c:f>Hoja1!$C$13:$G$13</c:f>
              <c:numCache>
                <c:formatCode>General</c:formatCode>
                <c:ptCount val="5"/>
                <c:pt idx="0">
                  <c:v>10</c:v>
                </c:pt>
                <c:pt idx="1">
                  <c:v>12</c:v>
                </c:pt>
                <c:pt idx="2">
                  <c:v>12</c:v>
                </c:pt>
                <c:pt idx="3">
                  <c:v>10</c:v>
                </c:pt>
                <c:pt idx="4">
                  <c:v>10</c:v>
                </c:pt>
              </c:numCache>
            </c:numRef>
          </c:val>
          <c:extLst>
            <c:ext xmlns:c16="http://schemas.microsoft.com/office/drawing/2014/chart" uri="{C3380CC4-5D6E-409C-BE32-E72D297353CC}">
              <c16:uniqueId val="{00000001-A1D6-4C9F-96BB-792E7478605F}"/>
            </c:ext>
          </c:extLst>
        </c:ser>
        <c:ser>
          <c:idx val="2"/>
          <c:order val="2"/>
          <c:tx>
            <c:strRef>
              <c:f>Hoja1!$B$14</c:f>
              <c:strCache>
                <c:ptCount val="1"/>
                <c:pt idx="0">
                  <c:v>3</c:v>
                </c:pt>
              </c:strCache>
            </c:strRef>
          </c:tx>
          <c:spPr>
            <a:solidFill>
              <a:schemeClr val="accent3"/>
            </a:solidFill>
            <a:ln>
              <a:noFill/>
            </a:ln>
            <a:effectLst/>
          </c:spPr>
          <c:invertIfNegative val="0"/>
          <c:cat>
            <c:strRef>
              <c:f>Hoja1!$C$11:$G$11</c:f>
              <c:strCache>
                <c:ptCount val="5"/>
                <c:pt idx="0">
                  <c:v>OVO (63%)</c:v>
                </c:pt>
                <c:pt idx="1">
                  <c:v>OVR (61%)</c:v>
                </c:pt>
                <c:pt idx="2">
                  <c:v>Niave Bayes (58%)</c:v>
                </c:pt>
                <c:pt idx="3">
                  <c:v>Regresión logística (58%)</c:v>
                </c:pt>
                <c:pt idx="4">
                  <c:v>Ensemble (63%)</c:v>
                </c:pt>
              </c:strCache>
            </c:strRef>
          </c:cat>
          <c:val>
            <c:numRef>
              <c:f>Hoja1!$C$14:$G$14</c:f>
              <c:numCache>
                <c:formatCode>General</c:formatCode>
                <c:ptCount val="5"/>
                <c:pt idx="0">
                  <c:v>9</c:v>
                </c:pt>
                <c:pt idx="1">
                  <c:v>11</c:v>
                </c:pt>
                <c:pt idx="2">
                  <c:v>10</c:v>
                </c:pt>
                <c:pt idx="3">
                  <c:v>8</c:v>
                </c:pt>
                <c:pt idx="4">
                  <c:v>9</c:v>
                </c:pt>
              </c:numCache>
            </c:numRef>
          </c:val>
          <c:extLst>
            <c:ext xmlns:c16="http://schemas.microsoft.com/office/drawing/2014/chart" uri="{C3380CC4-5D6E-409C-BE32-E72D297353CC}">
              <c16:uniqueId val="{00000002-A1D6-4C9F-96BB-792E7478605F}"/>
            </c:ext>
          </c:extLst>
        </c:ser>
        <c:ser>
          <c:idx val="3"/>
          <c:order val="3"/>
          <c:tx>
            <c:strRef>
              <c:f>Hoja1!$B$15</c:f>
              <c:strCache>
                <c:ptCount val="1"/>
                <c:pt idx="0">
                  <c:v>4</c:v>
                </c:pt>
              </c:strCache>
            </c:strRef>
          </c:tx>
          <c:spPr>
            <a:solidFill>
              <a:schemeClr val="accent4"/>
            </a:solidFill>
            <a:ln>
              <a:noFill/>
            </a:ln>
            <a:effectLst/>
          </c:spPr>
          <c:invertIfNegative val="0"/>
          <c:cat>
            <c:strRef>
              <c:f>Hoja1!$C$11:$G$11</c:f>
              <c:strCache>
                <c:ptCount val="5"/>
                <c:pt idx="0">
                  <c:v>OVO (63%)</c:v>
                </c:pt>
                <c:pt idx="1">
                  <c:v>OVR (61%)</c:v>
                </c:pt>
                <c:pt idx="2">
                  <c:v>Niave Bayes (58%)</c:v>
                </c:pt>
                <c:pt idx="3">
                  <c:v>Regresión logística (58%)</c:v>
                </c:pt>
                <c:pt idx="4">
                  <c:v>Ensemble (63%)</c:v>
                </c:pt>
              </c:strCache>
            </c:strRef>
          </c:cat>
          <c:val>
            <c:numRef>
              <c:f>Hoja1!$C$15:$G$15</c:f>
              <c:numCache>
                <c:formatCode>General</c:formatCode>
                <c:ptCount val="5"/>
                <c:pt idx="0">
                  <c:v>10</c:v>
                </c:pt>
                <c:pt idx="1">
                  <c:v>10</c:v>
                </c:pt>
                <c:pt idx="2">
                  <c:v>11</c:v>
                </c:pt>
                <c:pt idx="3">
                  <c:v>18</c:v>
                </c:pt>
                <c:pt idx="4">
                  <c:v>11</c:v>
                </c:pt>
              </c:numCache>
            </c:numRef>
          </c:val>
          <c:extLst>
            <c:ext xmlns:c16="http://schemas.microsoft.com/office/drawing/2014/chart" uri="{C3380CC4-5D6E-409C-BE32-E72D297353CC}">
              <c16:uniqueId val="{00000003-A1D6-4C9F-96BB-792E7478605F}"/>
            </c:ext>
          </c:extLst>
        </c:ser>
        <c:dLbls>
          <c:showLegendKey val="0"/>
          <c:showVal val="0"/>
          <c:showCatName val="0"/>
          <c:showSerName val="0"/>
          <c:showPercent val="0"/>
          <c:showBubbleSize val="0"/>
        </c:dLbls>
        <c:gapWidth val="219"/>
        <c:overlap val="-27"/>
        <c:axId val="1534280415"/>
        <c:axId val="1534271295"/>
      </c:barChart>
      <c:catAx>
        <c:axId val="153428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4271295"/>
        <c:crosses val="autoZero"/>
        <c:auto val="1"/>
        <c:lblAlgn val="ctr"/>
        <c:lblOffset val="100"/>
        <c:noMultiLvlLbl val="0"/>
      </c:catAx>
      <c:valAx>
        <c:axId val="153427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428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Desviaciones</a:t>
            </a:r>
            <a:r>
              <a:rPr lang="es-ES" baseline="0"/>
              <a:t> totales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4"/>
          <c:order val="0"/>
          <c:tx>
            <c:strRef>
              <c:f>Hoja1!$B$16</c:f>
              <c:strCache>
                <c:ptCount val="1"/>
                <c:pt idx="0">
                  <c:v>total</c:v>
                </c:pt>
              </c:strCache>
            </c:strRef>
          </c:tx>
          <c:spPr>
            <a:solidFill>
              <a:schemeClr val="accent5"/>
            </a:solidFill>
            <a:ln>
              <a:noFill/>
            </a:ln>
            <a:effectLst/>
          </c:spPr>
          <c:invertIfNegative val="0"/>
          <c:cat>
            <c:strRef>
              <c:f>Hoja1!$C$11:$G$11</c:f>
              <c:strCache>
                <c:ptCount val="5"/>
                <c:pt idx="0">
                  <c:v>OVO (63%)</c:v>
                </c:pt>
                <c:pt idx="1">
                  <c:v>OVR (61%)</c:v>
                </c:pt>
                <c:pt idx="2">
                  <c:v>Niave Bayes (58%)</c:v>
                </c:pt>
                <c:pt idx="3">
                  <c:v>Regresión logística (58%)</c:v>
                </c:pt>
                <c:pt idx="4">
                  <c:v>Ensemble (63%)</c:v>
                </c:pt>
              </c:strCache>
            </c:strRef>
          </c:cat>
          <c:val>
            <c:numRef>
              <c:f>Hoja1!$C$16:$G$16</c:f>
              <c:numCache>
                <c:formatCode>General</c:formatCode>
                <c:ptCount val="5"/>
                <c:pt idx="0">
                  <c:v>112</c:v>
                </c:pt>
                <c:pt idx="1">
                  <c:v>121</c:v>
                </c:pt>
                <c:pt idx="2">
                  <c:v>126</c:v>
                </c:pt>
                <c:pt idx="3">
                  <c:v>141</c:v>
                </c:pt>
                <c:pt idx="4">
                  <c:v>115</c:v>
                </c:pt>
              </c:numCache>
            </c:numRef>
          </c:val>
          <c:extLst>
            <c:ext xmlns:c16="http://schemas.microsoft.com/office/drawing/2014/chart" uri="{C3380CC4-5D6E-409C-BE32-E72D297353CC}">
              <c16:uniqueId val="{00000000-05B3-4856-9EBC-F1FC2E89760A}"/>
            </c:ext>
          </c:extLst>
        </c:ser>
        <c:dLbls>
          <c:showLegendKey val="0"/>
          <c:showVal val="0"/>
          <c:showCatName val="0"/>
          <c:showSerName val="0"/>
          <c:showPercent val="0"/>
          <c:showBubbleSize val="0"/>
        </c:dLbls>
        <c:gapWidth val="219"/>
        <c:overlap val="-27"/>
        <c:axId val="1541950063"/>
        <c:axId val="1541934703"/>
      </c:barChart>
      <c:catAx>
        <c:axId val="154195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1934703"/>
        <c:crosses val="autoZero"/>
        <c:auto val="1"/>
        <c:lblAlgn val="ctr"/>
        <c:lblOffset val="100"/>
        <c:noMultiLvlLbl val="0"/>
      </c:catAx>
      <c:valAx>
        <c:axId val="1541934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195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1"/>
          <c:order val="0"/>
          <c:tx>
            <c:strRef>
              <c:f>Hoja1!$C$22</c:f>
              <c:strCache>
                <c:ptCount val="1"/>
                <c:pt idx="0">
                  <c:v>Ensemble nuevo (64%)</c:v>
                </c:pt>
              </c:strCache>
            </c:strRef>
          </c:tx>
          <c:spPr>
            <a:solidFill>
              <a:schemeClr val="accent2"/>
            </a:solidFill>
            <a:ln>
              <a:noFill/>
            </a:ln>
            <a:effectLst/>
          </c:spPr>
          <c:invertIfNegative val="0"/>
          <c:val>
            <c:numRef>
              <c:f>Hoja1!$C$23:$C$26</c:f>
              <c:numCache>
                <c:formatCode>General</c:formatCode>
                <c:ptCount val="4"/>
                <c:pt idx="0">
                  <c:v>26</c:v>
                </c:pt>
                <c:pt idx="1">
                  <c:v>13</c:v>
                </c:pt>
                <c:pt idx="2">
                  <c:v>7</c:v>
                </c:pt>
                <c:pt idx="3">
                  <c:v>6</c:v>
                </c:pt>
              </c:numCache>
            </c:numRef>
          </c:val>
          <c:extLst>
            <c:ext xmlns:c16="http://schemas.microsoft.com/office/drawing/2014/chart" uri="{C3380CC4-5D6E-409C-BE32-E72D297353CC}">
              <c16:uniqueId val="{00000000-BC7D-49ED-B33F-B64B24634C30}"/>
            </c:ext>
          </c:extLst>
        </c:ser>
        <c:dLbls>
          <c:showLegendKey val="0"/>
          <c:showVal val="0"/>
          <c:showCatName val="0"/>
          <c:showSerName val="0"/>
          <c:showPercent val="0"/>
          <c:showBubbleSize val="0"/>
        </c:dLbls>
        <c:gapWidth val="219"/>
        <c:overlap val="-27"/>
        <c:axId val="1625632192"/>
        <c:axId val="1625630752"/>
      </c:barChart>
      <c:catAx>
        <c:axId val="16256321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25630752"/>
        <c:crosses val="autoZero"/>
        <c:auto val="1"/>
        <c:lblAlgn val="ctr"/>
        <c:lblOffset val="100"/>
        <c:noMultiLvlLbl val="0"/>
      </c:catAx>
      <c:valAx>
        <c:axId val="162563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2563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5f4806e-88a8-4878-89e4-f314a628b34a}" enabled="0" method="" siteId="{55f4806e-88a8-4878-89e4-f314a628b34a}" removed="1"/>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2566</Words>
  <Characters>14113</Characters>
  <Application>Microsoft Office Word</Application>
  <DocSecurity>0</DocSecurity>
  <Lines>117</Lines>
  <Paragraphs>33</Paragraphs>
  <ScaleCrop>false</ScaleCrop>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Ezpeleta García</dc:creator>
  <cp:keywords/>
  <dc:description/>
  <cp:lastModifiedBy>Carlos Goyache</cp:lastModifiedBy>
  <cp:revision>2</cp:revision>
  <dcterms:created xsi:type="dcterms:W3CDTF">2025-02-20T22:10:00Z</dcterms:created>
  <dcterms:modified xsi:type="dcterms:W3CDTF">2025-02-20T22:10:00Z</dcterms:modified>
</cp:coreProperties>
</file>