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rPr>
          <w:b w:val="1"/>
          <w:sz w:val="48"/>
          <w:szCs w:val="48"/>
        </w:rPr>
      </w:pPr>
      <w:r w:rsidDel="00000000" w:rsidR="00000000" w:rsidRPr="00000000">
        <w:rPr>
          <w:b w:val="1"/>
          <w:sz w:val="48"/>
          <w:szCs w:val="48"/>
          <w:rtl w:val="0"/>
        </w:rPr>
        <w:t xml:space="preserve">SDD</w:t>
      </w:r>
    </w:p>
    <w:p w:rsidR="00000000" w:rsidDel="00000000" w:rsidP="00000000" w:rsidRDefault="00000000" w:rsidRPr="00000000" w14:paraId="00000002">
      <w:pPr>
        <w:ind w:right="-40.8661417322827"/>
        <w:rPr>
          <w:b w:val="1"/>
          <w:sz w:val="48"/>
          <w:szCs w:val="48"/>
        </w:rPr>
      </w:pPr>
      <w:r w:rsidDel="00000000" w:rsidR="00000000" w:rsidRPr="00000000">
        <w:rPr>
          <w:rtl w:val="0"/>
        </w:rPr>
      </w:r>
    </w:p>
    <w:p w:rsidR="00000000" w:rsidDel="00000000" w:rsidP="00000000" w:rsidRDefault="00000000" w:rsidRPr="00000000" w14:paraId="00000003">
      <w:pPr>
        <w:ind w:right="-40.8661417322827"/>
        <w:rPr>
          <w:b w:val="1"/>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yh1edoeue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goals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ul3ubkyf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Dependability:</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k7l1ks8h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user criteria: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46h7ms5j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decomposition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7kdrwiwtg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 Hardware-Software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2y0y3jqn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Persistent Data Management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dfu0ut7a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control and security</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4ptip7ui5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Global Control Flow</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ww4gfh3v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Boundary Conditions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2p1e9otn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Subsystem Services Definition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ind w:right="-40.8661417322827"/>
        <w:rPr>
          <w:b w:val="1"/>
          <w:sz w:val="48"/>
          <w:szCs w:val="48"/>
        </w:rPr>
      </w:pPr>
      <w:r w:rsidDel="00000000" w:rsidR="00000000" w:rsidRPr="00000000">
        <w:rPr>
          <w:rtl w:val="0"/>
        </w:rPr>
      </w:r>
    </w:p>
    <w:p w:rsidR="00000000" w:rsidDel="00000000" w:rsidP="00000000" w:rsidRDefault="00000000" w:rsidRPr="00000000" w14:paraId="0000000F">
      <w:pPr>
        <w:ind w:right="-40.8661417322827"/>
        <w:rPr>
          <w:b w:val="1"/>
          <w:sz w:val="48"/>
          <w:szCs w:val="48"/>
        </w:rPr>
      </w:pPr>
      <w:r w:rsidDel="00000000" w:rsidR="00000000" w:rsidRPr="00000000">
        <w:rPr>
          <w:rtl w:val="0"/>
        </w:rPr>
      </w:r>
    </w:p>
    <w:p w:rsidR="00000000" w:rsidDel="00000000" w:rsidP="00000000" w:rsidRDefault="00000000" w:rsidRPr="00000000" w14:paraId="00000010">
      <w:pPr>
        <w:ind w:right="-40.8661417322827"/>
        <w:rPr>
          <w:b w:val="1"/>
          <w:sz w:val="48"/>
          <w:szCs w:val="48"/>
        </w:rPr>
      </w:pPr>
      <w:r w:rsidDel="00000000" w:rsidR="00000000" w:rsidRPr="00000000">
        <w:rPr>
          <w:rtl w:val="0"/>
        </w:rPr>
      </w:r>
    </w:p>
    <w:p w:rsidR="00000000" w:rsidDel="00000000" w:rsidP="00000000" w:rsidRDefault="00000000" w:rsidRPr="00000000" w14:paraId="00000011">
      <w:pPr>
        <w:ind w:right="-40.8661417322827"/>
        <w:rPr>
          <w:b w:val="1"/>
          <w:sz w:val="48"/>
          <w:szCs w:val="48"/>
        </w:rPr>
      </w:pPr>
      <w:r w:rsidDel="00000000" w:rsidR="00000000" w:rsidRPr="00000000">
        <w:rPr>
          <w:rtl w:val="0"/>
        </w:rPr>
      </w:r>
    </w:p>
    <w:p w:rsidR="00000000" w:rsidDel="00000000" w:rsidP="00000000" w:rsidRDefault="00000000" w:rsidRPr="00000000" w14:paraId="00000012">
      <w:pPr>
        <w:ind w:right="-40.8661417322827"/>
        <w:rPr>
          <w:b w:val="1"/>
          <w:sz w:val="48"/>
          <w:szCs w:val="48"/>
        </w:rPr>
      </w:pPr>
      <w:r w:rsidDel="00000000" w:rsidR="00000000" w:rsidRPr="00000000">
        <w:rPr>
          <w:rtl w:val="0"/>
        </w:rPr>
      </w:r>
    </w:p>
    <w:p w:rsidR="00000000" w:rsidDel="00000000" w:rsidP="00000000" w:rsidRDefault="00000000" w:rsidRPr="00000000" w14:paraId="00000013">
      <w:pPr>
        <w:ind w:right="-40.8661417322827"/>
        <w:rPr>
          <w:b w:val="1"/>
          <w:sz w:val="48"/>
          <w:szCs w:val="48"/>
        </w:rPr>
      </w:pPr>
      <w:r w:rsidDel="00000000" w:rsidR="00000000" w:rsidRPr="00000000">
        <w:rPr>
          <w:rtl w:val="0"/>
        </w:rPr>
      </w:r>
    </w:p>
    <w:p w:rsidR="00000000" w:rsidDel="00000000" w:rsidP="00000000" w:rsidRDefault="00000000" w:rsidRPr="00000000" w14:paraId="00000014">
      <w:pPr>
        <w:ind w:right="-40.8661417322827"/>
        <w:rPr>
          <w:b w:val="1"/>
          <w:sz w:val="48"/>
          <w:szCs w:val="48"/>
        </w:rPr>
      </w:pPr>
      <w:r w:rsidDel="00000000" w:rsidR="00000000" w:rsidRPr="00000000">
        <w:rPr>
          <w:rtl w:val="0"/>
        </w:rPr>
      </w:r>
    </w:p>
    <w:p w:rsidR="00000000" w:rsidDel="00000000" w:rsidP="00000000" w:rsidRDefault="00000000" w:rsidRPr="00000000" w14:paraId="00000015">
      <w:pPr>
        <w:ind w:right="-40.8661417322827"/>
        <w:rPr>
          <w:b w:val="1"/>
          <w:sz w:val="48"/>
          <w:szCs w:val="48"/>
        </w:rPr>
      </w:pPr>
      <w:r w:rsidDel="00000000" w:rsidR="00000000" w:rsidRPr="00000000">
        <w:rPr>
          <w:rtl w:val="0"/>
        </w:rPr>
      </w:r>
    </w:p>
    <w:p w:rsidR="00000000" w:rsidDel="00000000" w:rsidP="00000000" w:rsidRDefault="00000000" w:rsidRPr="00000000" w14:paraId="00000016">
      <w:pPr>
        <w:ind w:right="-40.8661417322827"/>
        <w:rPr>
          <w:b w:val="1"/>
          <w:sz w:val="48"/>
          <w:szCs w:val="48"/>
        </w:rPr>
      </w:pPr>
      <w:r w:rsidDel="00000000" w:rsidR="00000000" w:rsidRPr="00000000">
        <w:rPr>
          <w:rtl w:val="0"/>
        </w:rPr>
      </w:r>
    </w:p>
    <w:p w:rsidR="00000000" w:rsidDel="00000000" w:rsidP="00000000" w:rsidRDefault="00000000" w:rsidRPr="00000000" w14:paraId="00000017">
      <w:pPr>
        <w:ind w:right="-40.8661417322827"/>
        <w:rPr>
          <w:b w:val="1"/>
          <w:sz w:val="48"/>
          <w:szCs w:val="48"/>
        </w:rPr>
      </w:pPr>
      <w:r w:rsidDel="00000000" w:rsidR="00000000" w:rsidRPr="00000000">
        <w:rPr>
          <w:rtl w:val="0"/>
        </w:rPr>
      </w:r>
    </w:p>
    <w:p w:rsidR="00000000" w:rsidDel="00000000" w:rsidP="00000000" w:rsidRDefault="00000000" w:rsidRPr="00000000" w14:paraId="00000018">
      <w:pPr>
        <w:ind w:right="-40.8661417322827"/>
        <w:rPr>
          <w:b w:val="1"/>
          <w:sz w:val="48"/>
          <w:szCs w:val="48"/>
        </w:rPr>
      </w:pPr>
      <w:r w:rsidDel="00000000" w:rsidR="00000000" w:rsidRPr="00000000">
        <w:rPr>
          <w:rtl w:val="0"/>
        </w:rPr>
      </w:r>
    </w:p>
    <w:p w:rsidR="00000000" w:rsidDel="00000000" w:rsidP="00000000" w:rsidRDefault="00000000" w:rsidRPr="00000000" w14:paraId="00000019">
      <w:pPr>
        <w:ind w:right="-40.8661417322827"/>
        <w:rPr>
          <w:b w:val="1"/>
          <w:sz w:val="48"/>
          <w:szCs w:val="48"/>
        </w:rPr>
      </w:pPr>
      <w:r w:rsidDel="00000000" w:rsidR="00000000" w:rsidRPr="00000000">
        <w:rPr>
          <w:rtl w:val="0"/>
        </w:rPr>
      </w:r>
    </w:p>
    <w:p w:rsidR="00000000" w:rsidDel="00000000" w:rsidP="00000000" w:rsidRDefault="00000000" w:rsidRPr="00000000" w14:paraId="0000001A">
      <w:pPr>
        <w:ind w:right="-40.8661417322827"/>
        <w:rPr>
          <w:b w:val="1"/>
          <w:sz w:val="48"/>
          <w:szCs w:val="48"/>
        </w:rPr>
      </w:pPr>
      <w:r w:rsidDel="00000000" w:rsidR="00000000" w:rsidRPr="00000000">
        <w:rPr>
          <w:rtl w:val="0"/>
        </w:rPr>
      </w:r>
    </w:p>
    <w:p w:rsidR="00000000" w:rsidDel="00000000" w:rsidP="00000000" w:rsidRDefault="00000000" w:rsidRPr="00000000" w14:paraId="0000001B">
      <w:pPr>
        <w:pStyle w:val="Heading1"/>
        <w:ind w:right="-40.8661417322827"/>
        <w:rPr/>
      </w:pPr>
      <w:bookmarkStart w:colFirst="0" w:colLast="0" w:name="_yyh1edoeuez5" w:id="0"/>
      <w:bookmarkEnd w:id="0"/>
      <w:r w:rsidDel="00000000" w:rsidR="00000000" w:rsidRPr="00000000">
        <w:rPr>
          <w:rtl w:val="0"/>
        </w:rPr>
        <w:t xml:space="preserve">Design goals</w:t>
      </w:r>
    </w:p>
    <w:p w:rsidR="00000000" w:rsidDel="00000000" w:rsidP="00000000" w:rsidRDefault="00000000" w:rsidRPr="00000000" w14:paraId="0000001C">
      <w:pPr>
        <w:ind w:right="-40.8661417322827"/>
        <w:rPr>
          <w:b w:val="1"/>
          <w:sz w:val="32"/>
          <w:szCs w:val="32"/>
        </w:rPr>
      </w:pPr>
      <w:r w:rsidDel="00000000" w:rsidR="00000000" w:rsidRPr="00000000">
        <w:rPr>
          <w:rtl w:val="0"/>
        </w:rPr>
      </w:r>
    </w:p>
    <w:p w:rsidR="00000000" w:rsidDel="00000000" w:rsidP="00000000" w:rsidRDefault="00000000" w:rsidRPr="00000000" w14:paraId="0000001D">
      <w:pPr>
        <w:pStyle w:val="Heading2"/>
        <w:rPr/>
      </w:pPr>
      <w:bookmarkStart w:colFirst="0" w:colLast="0" w:name="_upul3ubkyfwy" w:id="1"/>
      <w:bookmarkEnd w:id="1"/>
      <w:r w:rsidDel="00000000" w:rsidR="00000000" w:rsidRPr="00000000">
        <w:rPr>
          <w:rtl w:val="0"/>
        </w:rPr>
        <w:t xml:space="preserve">Dependability:</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Il sistema gestisce gli input non validi.</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Heading2"/>
        <w:rPr/>
      </w:pPr>
      <w:bookmarkStart w:colFirst="0" w:colLast="0" w:name="_9xk7l1ks8hfb" w:id="2"/>
      <w:bookmarkEnd w:id="2"/>
      <w:r w:rsidDel="00000000" w:rsidR="00000000" w:rsidRPr="00000000">
        <w:rPr>
          <w:rtl w:val="0"/>
        </w:rPr>
        <w:t xml:space="preserve">End user criteria:</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Il sistema deve, in caso di input errato da parte dell’utente durante la compilazione di un form, evidenziare i campi scorretti e far visualizzare un messaggio testuale che indichi come riempire correttamente il campo. </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Inoltre il sistema sarà dotato di interfaccia grafica responsive in modo da potersi adattare a molteplici dispositivi.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Il sistema è anche dotato di un'interfaccia grafica user friendly che garantisce all’utente un'esperienza piacevole e intuitiva.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t46h7ms5j9k" w:id="3"/>
      <w:bookmarkEnd w:id="3"/>
      <w:r w:rsidDel="00000000" w:rsidR="00000000" w:rsidRPr="00000000">
        <w:rPr>
          <w:rtl w:val="0"/>
        </w:rPr>
        <w:t xml:space="preserve">System decomposition</w:t>
      </w:r>
    </w:p>
    <w:p w:rsidR="00000000" w:rsidDel="00000000" w:rsidP="00000000" w:rsidRDefault="00000000" w:rsidRPr="00000000" w14:paraId="00000029">
      <w:pPr>
        <w:rPr/>
      </w:pPr>
      <w:r w:rsidDel="00000000" w:rsidR="00000000" w:rsidRPr="00000000">
        <w:rPr>
          <w:rtl w:val="0"/>
        </w:rPr>
        <w:t xml:space="preserve">Procediamo a effettuare la decomposizione in subsystem del nostro sistema, raggruppando tutte le funzionalità che riguardano lo stesso contesto.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Descriviamo innanzitutto i Subsystem del layer di business:</w:t>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ProposalSubsystem</w:t>
      </w:r>
      <w:r w:rsidDel="00000000" w:rsidR="00000000" w:rsidRPr="00000000">
        <w:rPr>
          <w:rtl w:val="0"/>
        </w:rPr>
        <w:t xml:space="preserve">: All’interno di questo subsystem sono presenti tutte quante le operazioni che permettono di gestire la proposta, sia per l’Author che per il Validator. Sono quindi presenti le seguenti funzionalità: Creazione, Correzione, Rifiuto, Rifiuto definitivo, Approvazione e Pagamento della proposta.</w:t>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PaymentSubsystem</w:t>
      </w:r>
      <w:r w:rsidDel="00000000" w:rsidR="00000000" w:rsidRPr="00000000">
        <w:rPr>
          <w:rtl w:val="0"/>
        </w:rPr>
        <w:t xml:space="preserve">: E’ presente la funzionalità del pagamento da parte dell’utente.</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ReaderSubsystem</w:t>
      </w:r>
      <w:r w:rsidDel="00000000" w:rsidR="00000000" w:rsidRPr="00000000">
        <w:rPr>
          <w:rtl w:val="0"/>
        </w:rPr>
        <w:t xml:space="preserve">: Permette di assolvere alle funzionalità di gestione del carrello e della libreria del Reader.</w:t>
      </w:r>
    </w:p>
    <w:p w:rsidR="00000000" w:rsidDel="00000000" w:rsidP="00000000" w:rsidRDefault="00000000" w:rsidRPr="00000000" w14:paraId="0000002F">
      <w:pPr>
        <w:numPr>
          <w:ilvl w:val="0"/>
          <w:numId w:val="2"/>
        </w:numPr>
        <w:ind w:left="720" w:hanging="360"/>
      </w:pPr>
      <w:r w:rsidDel="00000000" w:rsidR="00000000" w:rsidRPr="00000000">
        <w:rPr>
          <w:b w:val="1"/>
          <w:rtl w:val="0"/>
        </w:rPr>
        <w:t xml:space="preserve">RemovalRequestSubsystem</w:t>
      </w:r>
      <w:r w:rsidDel="00000000" w:rsidR="00000000" w:rsidRPr="00000000">
        <w:rPr>
          <w:rtl w:val="0"/>
        </w:rPr>
        <w:t xml:space="preserve">: Permette di creare, assegnare e assolvere una richiesta di rimozione.</w:t>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EBookSubsystem</w:t>
      </w:r>
      <w:r w:rsidDel="00000000" w:rsidR="00000000" w:rsidRPr="00000000">
        <w:rPr>
          <w:rtl w:val="0"/>
        </w:rPr>
        <w:t xml:space="preserve">: Permette la ricerca tramite filtri degli EBooks, la creazione, la rimozione dal catalogo. </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UserSubsystem</w:t>
      </w:r>
      <w:r w:rsidDel="00000000" w:rsidR="00000000" w:rsidRPr="00000000">
        <w:rPr>
          <w:rtl w:val="0"/>
        </w:rPr>
        <w:t xml:space="preserve">: Permette di assolvere a funzionalità che riguardano gli users, come creazione di un account, login, logout e il </w:t>
      </w:r>
      <w:r w:rsidDel="00000000" w:rsidR="00000000" w:rsidRPr="00000000">
        <w:rPr>
          <w:rtl w:val="0"/>
        </w:rPr>
        <w:t xml:space="preserve">controllo degli accessi</w:t>
      </w:r>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t xml:space="preserve">Abbiamo infine un unico subsystem che ci permette di gestire la persistenza dei dati:</w:t>
      </w:r>
    </w:p>
    <w:p w:rsidR="00000000" w:rsidDel="00000000" w:rsidP="00000000" w:rsidRDefault="00000000" w:rsidRPr="00000000" w14:paraId="00000033">
      <w:pPr>
        <w:numPr>
          <w:ilvl w:val="0"/>
          <w:numId w:val="9"/>
        </w:numPr>
        <w:ind w:left="720" w:hanging="360"/>
        <w:rPr>
          <w:u w:val="none"/>
        </w:rPr>
      </w:pPr>
      <w:r w:rsidDel="00000000" w:rsidR="00000000" w:rsidRPr="00000000">
        <w:rPr>
          <w:b w:val="1"/>
          <w:rtl w:val="0"/>
        </w:rPr>
        <w:t xml:space="preserve">StorageSubsystem:</w:t>
      </w:r>
      <w:r w:rsidDel="00000000" w:rsidR="00000000" w:rsidRPr="00000000">
        <w:rPr>
          <w:rtl w:val="0"/>
        </w:rPr>
        <w:t xml:space="preserve"> Permette di assolvere alla funzionalità di persistenza dei dati. In particolare si occupa di gestire il salvataggio su FileSystem oppure su Database dei dati.</w:t>
      </w:r>
      <w:r w:rsidDel="00000000" w:rsidR="00000000" w:rsidRPr="00000000">
        <w:rPr>
          <w:rtl w:val="0"/>
        </w:rPr>
      </w:r>
    </w:p>
    <w:p w:rsidR="00000000" w:rsidDel="00000000" w:rsidP="00000000" w:rsidRDefault="00000000" w:rsidRPr="00000000" w14:paraId="00000034">
      <w:pPr>
        <w:pStyle w:val="Heading1"/>
        <w:ind w:right="-40.8661417322827"/>
        <w:rPr/>
      </w:pPr>
      <w:bookmarkStart w:colFirst="0" w:colLast="0" w:name="_z7kdrwiwtgbg" w:id="4"/>
      <w:bookmarkEnd w:id="4"/>
      <w:r w:rsidDel="00000000" w:rsidR="00000000" w:rsidRPr="00000000">
        <w:rPr>
          <w:rtl w:val="0"/>
        </w:rPr>
        <w:t xml:space="preserve">Mapping Hardware-Software</w:t>
      </w:r>
    </w:p>
    <w:p w:rsidR="00000000" w:rsidDel="00000000" w:rsidP="00000000" w:rsidRDefault="00000000" w:rsidRPr="00000000" w14:paraId="00000035">
      <w:pPr>
        <w:rPr/>
      </w:pPr>
      <w:r w:rsidDel="00000000" w:rsidR="00000000" w:rsidRPr="00000000">
        <w:rPr>
          <w:rtl w:val="0"/>
        </w:rPr>
        <w:t xml:space="preserve">Utilizzeremo una software architecture three tier. Questo ci darà la possibilità di gestire separatamente il livello di presentation, di application e di storage. </w:t>
      </w:r>
    </w:p>
    <w:p w:rsidR="00000000" w:rsidDel="00000000" w:rsidP="00000000" w:rsidRDefault="00000000" w:rsidRPr="00000000" w14:paraId="00000036">
      <w:pPr>
        <w:rPr/>
      </w:pPr>
      <w:r w:rsidDel="00000000" w:rsidR="00000000" w:rsidRPr="00000000">
        <w:rPr>
          <w:rtl w:val="0"/>
        </w:rPr>
        <w:t xml:space="preserve">Inoltre utilizzeremo una architettura client-server. Volendo realizzare un applicazione dove si effettuano degli acquisti e si effettua la pubblicazione di elementi che saranno visibili a tutti quanti gli altri utenti, risulta essere la scelta migliore.</w:t>
      </w:r>
    </w:p>
    <w:p w:rsidR="00000000" w:rsidDel="00000000" w:rsidP="00000000" w:rsidRDefault="00000000" w:rsidRPr="00000000" w14:paraId="00000037">
      <w:pPr>
        <w:rPr/>
      </w:pPr>
      <w:r w:rsidDel="00000000" w:rsidR="00000000" w:rsidRPr="00000000">
        <w:rPr>
          <w:rtl w:val="0"/>
        </w:rPr>
        <w:t xml:space="preserve">In particolare come WebServer utilizzeremo TomCat.</w:t>
      </w:r>
    </w:p>
    <w:p w:rsidR="00000000" w:rsidDel="00000000" w:rsidP="00000000" w:rsidRDefault="00000000" w:rsidRPr="00000000" w14:paraId="00000038">
      <w:pPr>
        <w:rPr/>
      </w:pPr>
      <w:r w:rsidDel="00000000" w:rsidR="00000000" w:rsidRPr="00000000">
        <w:rPr>
          <w:rtl w:val="0"/>
        </w:rPr>
        <w:t xml:space="preserve">Abbiamo inoltre deciso di andare ad utilizzare un DBMS relazionale e non solo il filesystem di TomCat per mantenere la persistenza dei dati(parte del razionale di questa scelta si trova nella sezione Peristent Data Management). Questo ci permetterà infatti di rimanere all’interno dei nostri tempi di sviluppo più facilmente.</w:t>
      </w:r>
    </w:p>
    <w:p w:rsidR="00000000" w:rsidDel="00000000" w:rsidP="00000000" w:rsidRDefault="00000000" w:rsidRPr="00000000" w14:paraId="00000039">
      <w:pPr>
        <w:rPr>
          <w:color w:val="ff0000"/>
        </w:rPr>
      </w:pPr>
      <w:r w:rsidDel="00000000" w:rsidR="00000000" w:rsidRPr="00000000">
        <w:rPr>
          <w:color w:val="ff0000"/>
          <w:rtl w:val="0"/>
        </w:rPr>
        <w:t xml:space="preserve">AGGIUNGERE DEPLOYMENT DIAGRAM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ky2y0y3jqnxa" w:id="5"/>
      <w:bookmarkEnd w:id="5"/>
      <w:r w:rsidDel="00000000" w:rsidR="00000000" w:rsidRPr="00000000">
        <w:rPr>
          <w:rtl w:val="0"/>
        </w:rPr>
        <w:t xml:space="preserve">Persistent Data Management</w:t>
      </w:r>
    </w:p>
    <w:p w:rsidR="00000000" w:rsidDel="00000000" w:rsidP="00000000" w:rsidRDefault="00000000" w:rsidRPr="00000000" w14:paraId="0000003C">
      <w:pPr>
        <w:rPr/>
      </w:pPr>
      <w:r w:rsidDel="00000000" w:rsidR="00000000" w:rsidRPr="00000000">
        <w:rPr>
          <w:rtl w:val="0"/>
        </w:rPr>
        <w:t xml:space="preserve">Procediamo ad individuare tutti quanti i dati/oggetti che devono essere resi persistenti all’interno del sistema:</w:t>
      </w: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User e tutti quanti gli oggetti che rappresentano i ruoli(reader, author, validator, catalogManager).</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RemovalRequest(Le richieste di rimozione).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EBook(E’ necessario andare a salvarli in maniera persistente così da poter mantenere il catalogo degli ebook)</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Cart(E’ necessario salvare il carrello per fare in modo da salvare quelli che sono i prodotti che il reader vorrebbe acquistare)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Proposal, Version, file di report e file di EBook.(E’ necessario andare a salvare quelle che sono le proposte e i loro versionamenti per arrivare alle pubblicazioni degli EBook)</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Per riuscire a gestire in maniera efficiente le risorse, abbiamo deciso di adottare una modalità di gestione della persistenza ibrida.</w:t>
      </w:r>
    </w:p>
    <w:p w:rsidR="00000000" w:rsidDel="00000000" w:rsidP="00000000" w:rsidRDefault="00000000" w:rsidRPr="00000000" w14:paraId="00000044">
      <w:pPr>
        <w:ind w:left="0" w:firstLine="0"/>
        <w:rPr/>
      </w:pPr>
      <w:r w:rsidDel="00000000" w:rsidR="00000000" w:rsidRPr="00000000">
        <w:rPr>
          <w:rtl w:val="0"/>
        </w:rPr>
        <w:t xml:space="preserve">Sarà utilizzato quindi un filesystem per garantire la persistenza di file di grandi dimensioni(file di ebook e di report, cover dei libri).</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Durante la fase di requirements elicitation è emerso che non è necessario che il carrello sia condiviso tra più dispositivi di uno stesso utente. Di conseguenza la persistenza del carrello sarà garantita attraverso l’utilizzo della sessione. Questo ci permetterà di risparmiare accessi e spazio di storage nel database.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La persistenza del resto dei dati sarà gestita attraverso un database relazionale. La scelta ricade in un database per l’eterogeneità dei dati e per non doversi curare del meccanismo degli accessi concorrenti. </w:t>
      </w:r>
    </w:p>
    <w:p w:rsidR="00000000" w:rsidDel="00000000" w:rsidP="00000000" w:rsidRDefault="00000000" w:rsidRPr="00000000" w14:paraId="00000049">
      <w:pPr>
        <w:ind w:left="0" w:firstLine="0"/>
        <w:rPr/>
      </w:pPr>
      <w:r w:rsidDel="00000000" w:rsidR="00000000" w:rsidRPr="00000000">
        <w:rPr>
          <w:rtl w:val="0"/>
        </w:rPr>
        <w:t xml:space="preserve">La scelta di un database relazionale permette di recuperare in maniera efficiente e veloce i dati utili a svolgere le funzionalità del sito.</w:t>
      </w:r>
    </w:p>
    <w:p w:rsidR="00000000" w:rsidDel="00000000" w:rsidP="00000000" w:rsidRDefault="00000000" w:rsidRPr="00000000" w14:paraId="0000004A">
      <w:pPr>
        <w:pStyle w:val="Heading1"/>
        <w:rPr/>
      </w:pPr>
      <w:bookmarkStart w:colFirst="0" w:colLast="0" w:name="_2r2tf6hvdilq" w:id="6"/>
      <w:bookmarkEnd w:id="6"/>
      <w:r w:rsidDel="00000000" w:rsidR="00000000" w:rsidRPr="00000000">
        <w:rPr>
          <w:rtl w:val="0"/>
        </w:rPr>
      </w:r>
    </w:p>
    <w:p w:rsidR="00000000" w:rsidDel="00000000" w:rsidP="00000000" w:rsidRDefault="00000000" w:rsidRPr="00000000" w14:paraId="0000004B">
      <w:pPr>
        <w:pStyle w:val="Heading1"/>
        <w:rPr>
          <w:b w:val="1"/>
          <w:sz w:val="32"/>
          <w:szCs w:val="32"/>
          <w:highlight w:val="white"/>
        </w:rPr>
      </w:pPr>
      <w:bookmarkStart w:colFirst="0" w:colLast="0" w:name="_t4dfu0ut7au4" w:id="7"/>
      <w:bookmarkEnd w:id="7"/>
      <w:r w:rsidDel="00000000" w:rsidR="00000000" w:rsidRPr="00000000">
        <w:rPr>
          <w:rtl w:val="0"/>
        </w:rPr>
        <w:t xml:space="preserve">Access control and security</w:t>
      </w:r>
      <w:r w:rsidDel="00000000" w:rsidR="00000000" w:rsidRPr="00000000">
        <w:rPr>
          <w:rtl w:val="0"/>
        </w:rPr>
      </w:r>
    </w:p>
    <w:p w:rsidR="00000000" w:rsidDel="00000000" w:rsidP="00000000" w:rsidRDefault="00000000" w:rsidRPr="00000000" w14:paraId="0000004C">
      <w:pPr>
        <w:ind w:left="0" w:firstLine="0"/>
        <w:rPr>
          <w:b w:val="1"/>
          <w:sz w:val="32"/>
          <w:szCs w:val="32"/>
          <w:highlight w:val="white"/>
        </w:rPr>
      </w:pPr>
      <w:r w:rsidDel="00000000" w:rsidR="00000000" w:rsidRPr="00000000">
        <w:rPr>
          <w:rtl w:val="0"/>
        </w:rPr>
      </w:r>
    </w:p>
    <w:tbl>
      <w:tblPr>
        <w:tblStyle w:val="Table1"/>
        <w:tblW w:w="11655.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385"/>
        <w:gridCol w:w="2340"/>
        <w:gridCol w:w="1950"/>
        <w:gridCol w:w="1560"/>
        <w:gridCol w:w="2145"/>
        <w:tblGridChange w:id="0">
          <w:tblGrid>
            <w:gridCol w:w="1275"/>
            <w:gridCol w:w="2385"/>
            <w:gridCol w:w="2340"/>
            <w:gridCol w:w="1950"/>
            <w:gridCol w:w="156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Catalogue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Removal</w:t>
              <w:br w:type="textWrapping"/>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makeRemovalRequest()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Catalogue</w:t>
              <w:br w:type="textWrapping"/>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assignRemovalRequest()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Validator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assignProposal()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highlight w:val="white"/>
              </w:rPr>
            </w:pPr>
            <w:r w:rsidDel="00000000" w:rsidR="00000000" w:rsidRPr="00000000">
              <w:rPr>
                <w:b w:val="1"/>
                <w:sz w:val="20"/>
                <w:szCs w:val="20"/>
                <w:highlight w:val="white"/>
                <w:rtl w:val="0"/>
              </w:rPr>
              <w:t xml:space="preserve">makeUser(name, surname, 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logout()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login()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setCurrentRole()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highlight w:val="white"/>
              </w:rPr>
            </w:pPr>
            <w:r w:rsidDel="00000000" w:rsidR="00000000" w:rsidRPr="00000000">
              <w:rPr>
                <w:b w:val="1"/>
                <w:sz w:val="20"/>
                <w:szCs w:val="20"/>
                <w:highlight w:val="white"/>
                <w:rtl w:val="0"/>
              </w:rPr>
              <w:t xml:space="preserve">logout()</w:t>
            </w:r>
          </w:p>
          <w:p w:rsidR="00000000" w:rsidDel="00000000" w:rsidP="00000000" w:rsidRDefault="00000000" w:rsidRPr="00000000" w14:paraId="0000006D">
            <w:pPr>
              <w:widowControl w:val="0"/>
              <w:spacing w:line="240" w:lineRule="auto"/>
              <w:rPr>
                <w:b w:val="1"/>
                <w:sz w:val="20"/>
                <w:szCs w:val="20"/>
                <w:highlight w:val="white"/>
              </w:rPr>
            </w:pPr>
            <w:r w:rsidDel="00000000" w:rsidR="00000000" w:rsidRPr="00000000">
              <w:rPr>
                <w:b w:val="1"/>
                <w:sz w:val="20"/>
                <w:szCs w:val="20"/>
                <w:highlight w:val="white"/>
                <w:rtl w:val="0"/>
              </w:rPr>
              <w:t xml:space="preserve">login()</w:t>
            </w:r>
          </w:p>
          <w:p w:rsidR="00000000" w:rsidDel="00000000" w:rsidP="00000000" w:rsidRDefault="00000000" w:rsidRPr="00000000" w14:paraId="0000006E">
            <w:pPr>
              <w:widowControl w:val="0"/>
              <w:spacing w:line="240" w:lineRule="auto"/>
              <w:rPr>
                <w:b w:val="1"/>
                <w:sz w:val="20"/>
                <w:szCs w:val="20"/>
                <w:highlight w:val="white"/>
              </w:rPr>
            </w:pPr>
            <w:r w:rsidDel="00000000" w:rsidR="00000000" w:rsidRPr="00000000">
              <w:rPr>
                <w:b w:val="1"/>
                <w:sz w:val="20"/>
                <w:szCs w:val="20"/>
                <w:highlight w:val="white"/>
                <w:rtl w:val="0"/>
              </w:rPr>
              <w:t xml:space="preserve">setCurrentRole()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highlight w:val="white"/>
              </w:rPr>
            </w:pPr>
            <w:r w:rsidDel="00000000" w:rsidR="00000000" w:rsidRPr="00000000">
              <w:rPr>
                <w:b w:val="1"/>
                <w:sz w:val="20"/>
                <w:szCs w:val="20"/>
                <w:highlight w:val="white"/>
                <w:rtl w:val="0"/>
              </w:rPr>
              <w:t xml:space="preserve">logout()</w:t>
            </w:r>
          </w:p>
          <w:p w:rsidR="00000000" w:rsidDel="00000000" w:rsidP="00000000" w:rsidRDefault="00000000" w:rsidRPr="00000000" w14:paraId="00000070">
            <w:pPr>
              <w:widowControl w:val="0"/>
              <w:spacing w:line="240" w:lineRule="auto"/>
              <w:rPr>
                <w:b w:val="1"/>
                <w:sz w:val="20"/>
                <w:szCs w:val="20"/>
                <w:highlight w:val="white"/>
              </w:rPr>
            </w:pPr>
            <w:r w:rsidDel="00000000" w:rsidR="00000000" w:rsidRPr="00000000">
              <w:rPr>
                <w:b w:val="1"/>
                <w:sz w:val="20"/>
                <w:szCs w:val="20"/>
                <w:highlight w:val="white"/>
                <w:rtl w:val="0"/>
              </w:rPr>
              <w:t xml:space="preserve">login()</w:t>
            </w:r>
          </w:p>
          <w:p w:rsidR="00000000" w:rsidDel="00000000" w:rsidP="00000000" w:rsidRDefault="00000000" w:rsidRPr="00000000" w14:paraId="00000071">
            <w:pPr>
              <w:widowControl w:val="0"/>
              <w:spacing w:line="240" w:lineRule="auto"/>
              <w:rPr>
                <w:b w:val="1"/>
                <w:sz w:val="20"/>
                <w:szCs w:val="20"/>
                <w:highlight w:val="white"/>
              </w:rPr>
            </w:pPr>
            <w:r w:rsidDel="00000000" w:rsidR="00000000" w:rsidRPr="00000000">
              <w:rPr>
                <w:b w:val="1"/>
                <w:sz w:val="20"/>
                <w:szCs w:val="20"/>
                <w:highlight w:val="white"/>
                <w:rtl w:val="0"/>
              </w:rPr>
              <w:t xml:space="preserve">setCurrentRole()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highlight w:val="white"/>
              </w:rPr>
            </w:pPr>
            <w:r w:rsidDel="00000000" w:rsidR="00000000" w:rsidRPr="00000000">
              <w:rPr>
                <w:b w:val="1"/>
                <w:sz w:val="20"/>
                <w:szCs w:val="20"/>
                <w:highlight w:val="white"/>
                <w:rtl w:val="0"/>
              </w:rPr>
              <w:t xml:space="preserve">logout()</w:t>
            </w:r>
          </w:p>
          <w:p w:rsidR="00000000" w:rsidDel="00000000" w:rsidP="00000000" w:rsidRDefault="00000000" w:rsidRPr="00000000" w14:paraId="00000073">
            <w:pPr>
              <w:widowControl w:val="0"/>
              <w:spacing w:line="240" w:lineRule="auto"/>
              <w:rPr>
                <w:b w:val="1"/>
                <w:sz w:val="20"/>
                <w:szCs w:val="20"/>
                <w:highlight w:val="white"/>
              </w:rPr>
            </w:pPr>
            <w:r w:rsidDel="00000000" w:rsidR="00000000" w:rsidRPr="00000000">
              <w:rPr>
                <w:b w:val="1"/>
                <w:sz w:val="20"/>
                <w:szCs w:val="20"/>
                <w:highlight w:val="white"/>
                <w:rtl w:val="0"/>
              </w:rPr>
              <w:t xml:space="preserve">login()</w:t>
            </w:r>
          </w:p>
          <w:p w:rsidR="00000000" w:rsidDel="00000000" w:rsidP="00000000" w:rsidRDefault="00000000" w:rsidRPr="00000000" w14:paraId="00000074">
            <w:pPr>
              <w:widowControl w:val="0"/>
              <w:spacing w:line="240" w:lineRule="auto"/>
              <w:rPr>
                <w:b w:val="1"/>
                <w:sz w:val="20"/>
                <w:szCs w:val="20"/>
                <w:highlight w:val="white"/>
              </w:rPr>
            </w:pPr>
            <w:r w:rsidDel="00000000" w:rsidR="00000000" w:rsidRPr="00000000">
              <w:rPr>
                <w:b w:val="1"/>
                <w:sz w:val="20"/>
                <w:szCs w:val="20"/>
                <w:highlight w:val="white"/>
                <w:rtl w:val="0"/>
              </w:rPr>
              <w:t xml:space="preserve">setCurrentRole()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addToLibrary()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highlight w:val="white"/>
              </w:rPr>
            </w:pPr>
            <w:r w:rsidDel="00000000" w:rsidR="00000000" w:rsidRPr="00000000">
              <w:rPr>
                <w:b w:val="1"/>
                <w:sz w:val="20"/>
                <w:szCs w:val="20"/>
                <w:highlight w:val="white"/>
                <w:rtl w:val="0"/>
              </w:rPr>
              <w:t xml:space="preserve">addToCart()</w:t>
            </w:r>
          </w:p>
          <w:p w:rsidR="00000000" w:rsidDel="00000000" w:rsidP="00000000" w:rsidRDefault="00000000" w:rsidRPr="00000000" w14:paraId="0000007D">
            <w:pPr>
              <w:widowControl w:val="0"/>
              <w:spacing w:line="240" w:lineRule="auto"/>
              <w:rPr>
                <w:b w:val="1"/>
                <w:sz w:val="32"/>
                <w:szCs w:val="32"/>
                <w:highlight w:val="white"/>
              </w:rPr>
            </w:pPr>
            <w:r w:rsidDel="00000000" w:rsidR="00000000" w:rsidRPr="00000000">
              <w:rPr>
                <w:b w:val="1"/>
                <w:sz w:val="20"/>
                <w:szCs w:val="20"/>
                <w:highlight w:val="white"/>
                <w:rtl w:val="0"/>
              </w:rPr>
              <w:t xml:space="preserve">RemoveFromCart()</w:t>
            </w:r>
            <w:r w:rsidDel="00000000" w:rsidR="00000000" w:rsidRPr="00000000">
              <w:rPr>
                <w:rtl w:val="0"/>
              </w:rPr>
            </w:r>
          </w:p>
          <w:p w:rsidR="00000000" w:rsidDel="00000000" w:rsidP="00000000" w:rsidRDefault="00000000" w:rsidRPr="00000000" w14:paraId="0000007E">
            <w:pPr>
              <w:widowControl w:val="0"/>
              <w:spacing w:line="240" w:lineRule="auto"/>
              <w:rPr>
                <w:b w:val="1"/>
                <w:sz w:val="20"/>
                <w:szCs w:val="20"/>
                <w:highlight w:val="white"/>
              </w:rPr>
            </w:pPr>
            <w:r w:rsidDel="00000000" w:rsidR="00000000" w:rsidRPr="00000000">
              <w:rPr>
                <w:b w:val="1"/>
                <w:sz w:val="20"/>
                <w:szCs w:val="20"/>
                <w:highlight w:val="white"/>
                <w:rtl w:val="0"/>
              </w:rPr>
              <w:t xml:space="preserve">clearCart()</w:t>
            </w:r>
          </w:p>
          <w:p w:rsidR="00000000" w:rsidDel="00000000" w:rsidP="00000000" w:rsidRDefault="00000000" w:rsidRPr="00000000" w14:paraId="0000007F">
            <w:pPr>
              <w:widowControl w:val="0"/>
              <w:spacing w:line="240" w:lineRule="auto"/>
              <w:rPr>
                <w:b w:val="1"/>
                <w:sz w:val="20"/>
                <w:szCs w:val="20"/>
                <w:highlight w:val="white"/>
              </w:rPr>
            </w:pPr>
            <w:r w:rsidDel="00000000" w:rsidR="00000000" w:rsidRPr="00000000">
              <w:rPr>
                <w:b w:val="1"/>
                <w:sz w:val="20"/>
                <w:szCs w:val="20"/>
                <w:highlight w:val="white"/>
                <w:rtl w:val="0"/>
              </w:rPr>
              <w:t xml:space="preserve">isValid()</w:t>
            </w:r>
          </w:p>
          <w:p w:rsidR="00000000" w:rsidDel="00000000" w:rsidP="00000000" w:rsidRDefault="00000000" w:rsidRPr="00000000" w14:paraId="00000080">
            <w:pPr>
              <w:widowControl w:val="0"/>
              <w:spacing w:line="240" w:lineRule="auto"/>
              <w:rPr>
                <w:b w:val="1"/>
                <w:sz w:val="20"/>
                <w:szCs w:val="20"/>
                <w:highlight w:val="white"/>
              </w:rPr>
            </w:pPr>
            <w:r w:rsidDel="00000000" w:rsidR="00000000" w:rsidRPr="00000000">
              <w:rPr>
                <w:b w:val="1"/>
                <w:sz w:val="20"/>
                <w:szCs w:val="20"/>
                <w:highlight w:val="white"/>
                <w:rtl w:val="0"/>
              </w:rPr>
              <w:t xml:space="preserve">totalAmount()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highlight w:val="white"/>
              </w:rPr>
            </w:pPr>
            <w:r w:rsidDel="00000000" w:rsidR="00000000" w:rsidRPr="00000000">
              <w:rPr>
                <w:b w:val="1"/>
                <w:sz w:val="20"/>
                <w:szCs w:val="20"/>
                <w:highlight w:val="white"/>
                <w:rtl w:val="0"/>
              </w:rPr>
              <w:t xml:space="preserve">addToCart()</w:t>
            </w:r>
          </w:p>
          <w:p w:rsidR="00000000" w:rsidDel="00000000" w:rsidP="00000000" w:rsidRDefault="00000000" w:rsidRPr="00000000" w14:paraId="00000082">
            <w:pPr>
              <w:widowControl w:val="0"/>
              <w:spacing w:line="240" w:lineRule="auto"/>
              <w:rPr>
                <w:b w:val="1"/>
                <w:sz w:val="20"/>
                <w:szCs w:val="20"/>
                <w:highlight w:val="white"/>
              </w:rPr>
            </w:pPr>
            <w:r w:rsidDel="00000000" w:rsidR="00000000" w:rsidRPr="00000000">
              <w:rPr>
                <w:b w:val="1"/>
                <w:sz w:val="20"/>
                <w:szCs w:val="20"/>
                <w:highlight w:val="white"/>
                <w:rtl w:val="0"/>
              </w:rPr>
              <w:t xml:space="preserve">RemoveFromCart()</w:t>
            </w:r>
          </w:p>
          <w:p w:rsidR="00000000" w:rsidDel="00000000" w:rsidP="00000000" w:rsidRDefault="00000000" w:rsidRPr="00000000" w14:paraId="00000083">
            <w:pPr>
              <w:widowControl w:val="0"/>
              <w:spacing w:line="240" w:lineRule="auto"/>
              <w:rPr>
                <w:b w:val="1"/>
                <w:sz w:val="20"/>
                <w:szCs w:val="20"/>
                <w:highlight w:val="white"/>
              </w:rPr>
            </w:pPr>
            <w:r w:rsidDel="00000000" w:rsidR="00000000" w:rsidRPr="00000000">
              <w:rPr>
                <w:b w:val="1"/>
                <w:sz w:val="20"/>
                <w:szCs w:val="20"/>
                <w:highlight w:val="white"/>
                <w:rtl w:val="0"/>
              </w:rPr>
              <w:t xml:space="preserve">isValid()</w:t>
            </w:r>
          </w:p>
          <w:p w:rsidR="00000000" w:rsidDel="00000000" w:rsidP="00000000" w:rsidRDefault="00000000" w:rsidRPr="00000000" w14:paraId="00000084">
            <w:pPr>
              <w:widowControl w:val="0"/>
              <w:spacing w:line="240" w:lineRule="auto"/>
              <w:rPr>
                <w:b w:val="1"/>
                <w:sz w:val="20"/>
                <w:szCs w:val="20"/>
                <w:highlight w:val="white"/>
              </w:rPr>
            </w:pPr>
            <w:r w:rsidDel="00000000" w:rsidR="00000000" w:rsidRPr="00000000">
              <w:rPr>
                <w:b w:val="1"/>
                <w:sz w:val="20"/>
                <w:szCs w:val="20"/>
                <w:highlight w:val="white"/>
                <w:rtl w:val="0"/>
              </w:rPr>
              <w:t xml:space="preserve">clearCart()</w:t>
            </w:r>
          </w:p>
          <w:p w:rsidR="00000000" w:rsidDel="00000000" w:rsidP="00000000" w:rsidRDefault="00000000" w:rsidRPr="00000000" w14:paraId="00000085">
            <w:pPr>
              <w:widowControl w:val="0"/>
              <w:spacing w:line="240" w:lineRule="auto"/>
              <w:rPr>
                <w:b w:val="1"/>
                <w:sz w:val="20"/>
                <w:szCs w:val="20"/>
                <w:highlight w:val="white"/>
              </w:rPr>
            </w:pPr>
            <w:r w:rsidDel="00000000" w:rsidR="00000000" w:rsidRPr="00000000">
              <w:rPr>
                <w:b w:val="1"/>
                <w:sz w:val="20"/>
                <w:szCs w:val="20"/>
                <w:highlight w:val="white"/>
                <w:rtl w:val="0"/>
              </w:rPr>
              <w:t xml:space="preserve">totalAmount()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applyFilters(title, genres, min,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applyFilters()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removeFromCatalog()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addProposal()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highlight w:val="white"/>
              </w:rPr>
            </w:pPr>
            <w:r w:rsidDel="00000000" w:rsidR="00000000" w:rsidRPr="00000000">
              <w:rPr>
                <w:b w:val="1"/>
                <w:sz w:val="20"/>
                <w:szCs w:val="20"/>
                <w:highlight w:val="white"/>
                <w:rtl w:val="0"/>
              </w:rPr>
              <w:t xml:space="preserve">makeProposal(author, coAuthors)</w:t>
            </w:r>
          </w:p>
          <w:p w:rsidR="00000000" w:rsidDel="00000000" w:rsidP="00000000" w:rsidRDefault="00000000" w:rsidRPr="00000000" w14:paraId="0000009A">
            <w:pPr>
              <w:widowControl w:val="0"/>
              <w:spacing w:line="240" w:lineRule="auto"/>
              <w:rPr>
                <w:b w:val="1"/>
                <w:sz w:val="20"/>
                <w:szCs w:val="20"/>
                <w:highlight w:val="white"/>
              </w:rPr>
            </w:pPr>
            <w:r w:rsidDel="00000000" w:rsidR="00000000" w:rsidRPr="00000000">
              <w:rPr>
                <w:b w:val="1"/>
                <w:sz w:val="20"/>
                <w:szCs w:val="20"/>
                <w:highlight w:val="white"/>
                <w:rtl w:val="0"/>
              </w:rPr>
              <w:t xml:space="preserve">correct()</w:t>
            </w:r>
          </w:p>
          <w:p w:rsidR="00000000" w:rsidDel="00000000" w:rsidP="00000000" w:rsidRDefault="00000000" w:rsidRPr="00000000" w14:paraId="0000009B">
            <w:pPr>
              <w:widowControl w:val="0"/>
              <w:spacing w:line="240" w:lineRule="auto"/>
              <w:rPr>
                <w:b w:val="1"/>
                <w:sz w:val="20"/>
                <w:szCs w:val="20"/>
                <w:highlight w:val="white"/>
              </w:rPr>
            </w:pPr>
            <w:r w:rsidDel="00000000" w:rsidR="00000000" w:rsidRPr="00000000">
              <w:rPr>
                <w:b w:val="1"/>
                <w:sz w:val="20"/>
                <w:szCs w:val="20"/>
                <w:highlight w:val="white"/>
                <w:rtl w:val="0"/>
              </w:rPr>
              <w:t xml:space="preserve">assign(Validator)</w:t>
            </w:r>
          </w:p>
          <w:p w:rsidR="00000000" w:rsidDel="00000000" w:rsidP="00000000" w:rsidRDefault="00000000" w:rsidRPr="00000000" w14:paraId="0000009C">
            <w:pPr>
              <w:widowControl w:val="0"/>
              <w:spacing w:line="240" w:lineRule="auto"/>
              <w:rPr>
                <w:b w:val="1"/>
                <w:sz w:val="20"/>
                <w:szCs w:val="20"/>
                <w:highlight w:val="white"/>
              </w:rPr>
            </w:pPr>
            <w:r w:rsidDel="00000000" w:rsidR="00000000" w:rsidRPr="00000000">
              <w:rPr>
                <w:b w:val="1"/>
                <w:sz w:val="20"/>
                <w:szCs w:val="20"/>
                <w:highlight w:val="white"/>
                <w:rtl w:val="0"/>
              </w:rPr>
              <w:t xml:space="preserve">pay()</w:t>
            </w:r>
          </w:p>
          <w:p w:rsidR="00000000" w:rsidDel="00000000" w:rsidP="00000000" w:rsidRDefault="00000000" w:rsidRPr="00000000" w14:paraId="0000009D">
            <w:pPr>
              <w:widowControl w:val="0"/>
              <w:spacing w:line="240" w:lineRule="auto"/>
              <w:rPr>
                <w:b w:val="1"/>
                <w:sz w:val="20"/>
                <w:szCs w:val="20"/>
                <w:highlight w:val="white"/>
              </w:rPr>
            </w:pPr>
            <w:r w:rsidDel="00000000" w:rsidR="00000000" w:rsidRPr="00000000">
              <w:rPr>
                <w:b w:val="1"/>
                <w:sz w:val="20"/>
                <w:szCs w:val="20"/>
                <w:highlight w:val="white"/>
                <w:rtl w:val="0"/>
              </w:rPr>
              <w:t xml:space="preserve">lastVersion()</w:t>
            </w:r>
          </w:p>
          <w:p w:rsidR="00000000" w:rsidDel="00000000" w:rsidP="00000000" w:rsidRDefault="00000000" w:rsidRPr="00000000" w14:paraId="0000009E">
            <w:pPr>
              <w:widowControl w:val="0"/>
              <w:spacing w:line="240" w:lineRule="auto"/>
              <w:rPr>
                <w:b w:val="1"/>
                <w:sz w:val="20"/>
                <w:szCs w:val="20"/>
                <w:highlight w:val="white"/>
              </w:rPr>
            </w:pPr>
            <w:r w:rsidDel="00000000" w:rsidR="00000000" w:rsidRPr="00000000">
              <w:rPr>
                <w:b w:val="1"/>
                <w:sz w:val="20"/>
                <w:szCs w:val="20"/>
                <w:highlight w:val="white"/>
                <w:rtl w:val="0"/>
              </w:rPr>
              <w:t xml:space="preserve">isValidParameters()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approve()</w:t>
              <w:br w:type="textWrapping"/>
              <w:t xml:space="preserve">refuse()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lastVersion()</w:t>
              <w:br w:type="textWrapping"/>
              <w:t xml:space="preserve">permanentlyRefuse()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completeProposal()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addVersion()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16"/>
                <w:szCs w:val="16"/>
                <w:highlight w:val="white"/>
              </w:rPr>
            </w:pPr>
            <w:r w:rsidDel="00000000" w:rsidR="00000000" w:rsidRPr="00000000">
              <w:rPr>
                <w:b w:val="1"/>
                <w:sz w:val="20"/>
                <w:szCs w:val="20"/>
                <w:highlight w:val="white"/>
                <w:rtl w:val="0"/>
              </w:rPr>
              <w:t xml:space="preserve">makeVersion()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checkReportFormat()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makeReport()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File-Book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checkExtension()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highlight w:val="white"/>
              </w:rPr>
            </w:pPr>
            <w:r w:rsidDel="00000000" w:rsidR="00000000" w:rsidRPr="00000000">
              <w:rPr>
                <w:rtl w:val="0"/>
              </w:rPr>
            </w:r>
          </w:p>
        </w:tc>
      </w:tr>
    </w:tbl>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N.B: Abbiamo volutamente omesso i parametri dalle varie operazioni per una maggior chiarezza, nessun firma di un metodo viene infatti disambiguata a partire dai parametri passi.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Dato il numero di attori molto ridotto che partecipano al sistema(5, considerando anche il Guest) probabilmente la migliore scelta per andare a rappresentare la access matrix è l’access control list. </w:t>
      </w:r>
    </w:p>
    <w:p w:rsidR="00000000" w:rsidDel="00000000" w:rsidP="00000000" w:rsidRDefault="00000000" w:rsidRPr="00000000" w14:paraId="000000BC">
      <w:pPr>
        <w:rPr/>
      </w:pPr>
      <w:r w:rsidDel="00000000" w:rsidR="00000000" w:rsidRPr="00000000">
        <w:rPr>
          <w:rtl w:val="0"/>
        </w:rPr>
        <w:t xml:space="preserve">Quest’ultima risulta essere una buona scelta rispetto a utilizzare la global access table oppure la capability. Per il semplice fatto che nella global access table avremmo un sacco di celle vuote, mentre nella capability dovremmo andare per ciascun attore a effettuare la verifica su un numero consistente di coppie(classe, operazione).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Per riuscire a soddisfare al meglio i design goals di sicurezza, abbiamo deciso che le password che vengono conservate e trasmesse nel sistema saranno cryptate con l’algoritmo:...............</w:t>
      </w:r>
    </w:p>
    <w:p w:rsidR="00000000" w:rsidDel="00000000" w:rsidP="00000000" w:rsidRDefault="00000000" w:rsidRPr="00000000" w14:paraId="000000BF">
      <w:pPr>
        <w:pStyle w:val="Heading1"/>
        <w:rPr/>
      </w:pPr>
      <w:bookmarkStart w:colFirst="0" w:colLast="0" w:name="_n4ptip7ui5d5" w:id="8"/>
      <w:bookmarkEnd w:id="8"/>
      <w:r w:rsidDel="00000000" w:rsidR="00000000" w:rsidRPr="00000000">
        <w:rPr>
          <w:rtl w:val="0"/>
        </w:rPr>
        <w:t xml:space="preserve">Global Control Flow</w:t>
      </w:r>
    </w:p>
    <w:p w:rsidR="00000000" w:rsidDel="00000000" w:rsidP="00000000" w:rsidRDefault="00000000" w:rsidRPr="00000000" w14:paraId="000000C0">
      <w:pPr>
        <w:ind w:left="0" w:firstLine="0"/>
        <w:rPr/>
      </w:pPr>
      <w:r w:rsidDel="00000000" w:rsidR="00000000" w:rsidRPr="00000000">
        <w:rPr>
          <w:rtl w:val="0"/>
        </w:rPr>
        <w:t xml:space="preserve">Lato client utilizzeremo un control flow basato su eventi, dato che il nostro sistema sarà dotato di un interfaccia grafica.</w:t>
      </w:r>
    </w:p>
    <w:p w:rsidR="00000000" w:rsidDel="00000000" w:rsidP="00000000" w:rsidRDefault="00000000" w:rsidRPr="00000000" w14:paraId="000000C1">
      <w:pPr>
        <w:ind w:left="0" w:firstLine="0"/>
        <w:rPr/>
      </w:pPr>
      <w:r w:rsidDel="00000000" w:rsidR="00000000" w:rsidRPr="00000000">
        <w:rPr>
          <w:rtl w:val="0"/>
        </w:rPr>
        <w:t xml:space="preserve">Lato server invece utilizzeremo un control flow basato su threads. Quest’ultimo ci darà la possibilità di creare un thread per assolvere a ciascuna delle richieste che vengono effettuate al server. Questo ci permetterà di gestire più richieste contemporaneamente e sopratutto di farlo nella maniera più efficiente possibile.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keepNext w:val="0"/>
        <w:keepLines w:val="0"/>
        <w:spacing w:after="80" w:line="276" w:lineRule="auto"/>
        <w:ind w:firstLine="280"/>
        <w:jc w:val="both"/>
        <w:rPr/>
      </w:pPr>
      <w:bookmarkStart w:colFirst="0" w:colLast="0" w:name="_srcje9xnoula" w:id="9"/>
      <w:bookmarkEnd w:id="9"/>
      <w:r w:rsidDel="00000000" w:rsidR="00000000" w:rsidRPr="00000000">
        <w:rPr>
          <w:rtl w:val="0"/>
        </w:rPr>
      </w:r>
    </w:p>
    <w:p w:rsidR="00000000" w:rsidDel="00000000" w:rsidP="00000000" w:rsidRDefault="00000000" w:rsidRPr="00000000" w14:paraId="000000C8">
      <w:pPr>
        <w:pStyle w:val="Heading1"/>
        <w:keepNext w:val="0"/>
        <w:keepLines w:val="0"/>
        <w:spacing w:after="80" w:line="276" w:lineRule="auto"/>
        <w:ind w:firstLine="280"/>
        <w:jc w:val="both"/>
        <w:rPr/>
      </w:pPr>
      <w:bookmarkStart w:colFirst="0" w:colLast="0" w:name="_kuww4gfh3v2d" w:id="10"/>
      <w:bookmarkEnd w:id="10"/>
      <w:r w:rsidDel="00000000" w:rsidR="00000000" w:rsidRPr="00000000">
        <w:rPr>
          <w:rtl w:val="0"/>
        </w:rPr>
        <w:t xml:space="preserve">Boundary Conditions</w:t>
      </w:r>
    </w:p>
    <w:p w:rsidR="00000000" w:rsidDel="00000000" w:rsidP="00000000" w:rsidRDefault="00000000" w:rsidRPr="00000000" w14:paraId="000000C9">
      <w:pPr>
        <w:ind w:firstLine="280"/>
        <w:jc w:val="both"/>
        <w:rPr>
          <w:sz w:val="24"/>
          <w:szCs w:val="24"/>
        </w:rPr>
      </w:pPr>
      <w:r w:rsidDel="00000000" w:rsidR="00000000" w:rsidRPr="00000000">
        <w:rPr>
          <w:sz w:val="24"/>
          <w:szCs w:val="24"/>
          <w:rtl w:val="0"/>
        </w:rPr>
        <w:t xml:space="preserve">Le </w:t>
      </w:r>
      <w:r w:rsidDel="00000000" w:rsidR="00000000" w:rsidRPr="00000000">
        <w:rPr>
          <w:i w:val="1"/>
          <w:sz w:val="24"/>
          <w:szCs w:val="24"/>
          <w:rtl w:val="0"/>
        </w:rPr>
        <w:t xml:space="preserve">boundary conditions</w:t>
      </w:r>
      <w:r w:rsidDel="00000000" w:rsidR="00000000" w:rsidRPr="00000000">
        <w:rPr>
          <w:sz w:val="24"/>
          <w:szCs w:val="24"/>
          <w:rtl w:val="0"/>
        </w:rPr>
        <w:t xml:space="preserve"> del sistema sono le seguenti:</w:t>
      </w:r>
    </w:p>
    <w:p w:rsidR="00000000" w:rsidDel="00000000" w:rsidP="00000000" w:rsidRDefault="00000000" w:rsidRPr="00000000" w14:paraId="000000CA">
      <w:pPr>
        <w:ind w:firstLine="280"/>
        <w:jc w:val="both"/>
        <w:rPr>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jc w:val="both"/>
        <w:rPr>
          <w:u w:val="none"/>
        </w:rPr>
      </w:pPr>
      <w:r w:rsidDel="00000000" w:rsidR="00000000" w:rsidRPr="00000000">
        <w:rPr>
          <w:b w:val="1"/>
          <w:rtl w:val="0"/>
        </w:rPr>
        <w:t xml:space="preserve">Installazione del sistema: </w:t>
      </w:r>
      <w:r w:rsidDel="00000000" w:rsidR="00000000" w:rsidRPr="00000000">
        <w:rPr>
          <w:rtl w:val="0"/>
        </w:rPr>
        <w:t xml:space="preserve">l’installazione del sistema verrà eseguita da un addetto che ha il compito di riempire la base di dati con gli account dei validator e dei catalogManager. In particolare, il server container Apache Tomcat, sul quale verrà fatto il deployment del sistema, verrà installato su di una macchina remota, per questo ci si affiderà ad un’azienda di web hosting.</w:t>
      </w:r>
    </w:p>
    <w:p w:rsidR="00000000" w:rsidDel="00000000" w:rsidP="00000000" w:rsidRDefault="00000000" w:rsidRPr="00000000" w14:paraId="000000CC">
      <w:pPr>
        <w:numPr>
          <w:ilvl w:val="0"/>
          <w:numId w:val="4"/>
        </w:numPr>
        <w:spacing w:line="276" w:lineRule="auto"/>
        <w:ind w:left="720" w:hanging="360"/>
        <w:jc w:val="both"/>
        <w:rPr>
          <w:u w:val="none"/>
        </w:rPr>
      </w:pPr>
      <w:r w:rsidDel="00000000" w:rsidR="00000000" w:rsidRPr="00000000">
        <w:rPr>
          <w:b w:val="1"/>
          <w:rtl w:val="0"/>
        </w:rPr>
        <w:t xml:space="preserve">Avvio del sistema: </w:t>
      </w:r>
      <w:r w:rsidDel="00000000" w:rsidR="00000000" w:rsidRPr="00000000">
        <w:rPr>
          <w:rtl w:val="0"/>
        </w:rPr>
        <w:t xml:space="preserve">il sistema verrà avviato da un addetto, quindi viene attivato il DBMS MySQL, la cui connessione col sistema verrà stabilita mediante driver JDBC.</w:t>
      </w:r>
    </w:p>
    <w:p w:rsidR="00000000" w:rsidDel="00000000" w:rsidP="00000000" w:rsidRDefault="00000000" w:rsidRPr="00000000" w14:paraId="000000CD">
      <w:pPr>
        <w:numPr>
          <w:ilvl w:val="0"/>
          <w:numId w:val="4"/>
        </w:numPr>
        <w:spacing w:line="276" w:lineRule="auto"/>
        <w:ind w:left="720" w:hanging="360"/>
        <w:jc w:val="both"/>
      </w:pPr>
      <w:r w:rsidDel="00000000" w:rsidR="00000000" w:rsidRPr="00000000">
        <w:rPr>
          <w:b w:val="1"/>
          <w:rtl w:val="0"/>
        </w:rPr>
        <w:t xml:space="preserve">Spegnimento del sistema: </w:t>
      </w:r>
      <w:r w:rsidDel="00000000" w:rsidR="00000000" w:rsidRPr="00000000">
        <w:rPr>
          <w:rtl w:val="0"/>
        </w:rPr>
        <w:t xml:space="preserve">Il sistema dovrà essere spento da un addetto. Prima di fare ciò si deve far attenzione ad eseguire tutte le transazioni iniziate, salvare tutti i dati critici ed infine come ultima cosa andare a chiudere nel modo corretto le varie connessioni con il DB.</w:t>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spacing w:line="276" w:lineRule="auto"/>
        <w:jc w:val="both"/>
        <w:rPr/>
      </w:pPr>
      <w:r w:rsidDel="00000000" w:rsidR="00000000" w:rsidRPr="00000000">
        <w:rPr>
          <w:rtl w:val="0"/>
        </w:rPr>
      </w:r>
    </w:p>
    <w:p w:rsidR="00000000" w:rsidDel="00000000" w:rsidP="00000000" w:rsidRDefault="00000000" w:rsidRPr="00000000" w14:paraId="000000D0">
      <w:pPr>
        <w:pStyle w:val="Heading1"/>
        <w:spacing w:line="276" w:lineRule="auto"/>
        <w:jc w:val="both"/>
        <w:rPr/>
      </w:pPr>
      <w:bookmarkStart w:colFirst="0" w:colLast="0" w:name="_ps2p1e9otnsx" w:id="11"/>
      <w:bookmarkEnd w:id="11"/>
      <w:r w:rsidDel="00000000" w:rsidR="00000000" w:rsidRPr="00000000">
        <w:rPr>
          <w:rtl w:val="0"/>
        </w:rPr>
        <w:t xml:space="preserve">Subsystem Services Definition</w:t>
      </w:r>
    </w:p>
    <w:p w:rsidR="00000000" w:rsidDel="00000000" w:rsidP="00000000" w:rsidRDefault="00000000" w:rsidRPr="00000000" w14:paraId="000000D1">
      <w:pPr>
        <w:spacing w:line="276" w:lineRule="auto"/>
        <w:jc w:val="both"/>
        <w:rPr/>
      </w:pPr>
      <w:r w:rsidDel="00000000" w:rsidR="00000000" w:rsidRPr="00000000">
        <w:rPr>
          <w:rtl w:val="0"/>
        </w:rPr>
        <w:t xml:space="preserve">Andiamo ora a definire quelli che sono i servizi offerti da ciascun subsystem precedentemente individuato.</w:t>
      </w:r>
    </w:p>
    <w:p w:rsidR="00000000" w:rsidDel="00000000" w:rsidP="00000000" w:rsidRDefault="00000000" w:rsidRPr="00000000" w14:paraId="000000D2">
      <w:pPr>
        <w:numPr>
          <w:ilvl w:val="0"/>
          <w:numId w:val="7"/>
        </w:numPr>
        <w:spacing w:line="276" w:lineRule="auto"/>
        <w:ind w:left="720" w:hanging="360"/>
        <w:jc w:val="both"/>
        <w:rPr>
          <w:b w:val="1"/>
          <w:u w:val="none"/>
        </w:rPr>
      </w:pPr>
      <w:r w:rsidDel="00000000" w:rsidR="00000000" w:rsidRPr="00000000">
        <w:rPr>
          <w:b w:val="1"/>
          <w:rtl w:val="0"/>
        </w:rPr>
        <w:t xml:space="preserve">EBookManager:</w:t>
      </w:r>
    </w:p>
    <w:p w:rsidR="00000000" w:rsidDel="00000000" w:rsidP="00000000" w:rsidRDefault="00000000" w:rsidRPr="00000000" w14:paraId="000000D3">
      <w:pPr>
        <w:numPr>
          <w:ilvl w:val="1"/>
          <w:numId w:val="7"/>
        </w:numPr>
        <w:spacing w:line="276" w:lineRule="auto"/>
        <w:ind w:left="1440" w:hanging="360"/>
        <w:jc w:val="both"/>
        <w:rPr>
          <w:b w:val="1"/>
          <w:u w:val="none"/>
        </w:rPr>
      </w:pPr>
      <w:r w:rsidDel="00000000" w:rsidR="00000000" w:rsidRPr="00000000">
        <w:rPr>
          <w:b w:val="1"/>
          <w:rtl w:val="0"/>
        </w:rPr>
        <w:t xml:space="preserve">EBookHandler: </w:t>
      </w:r>
      <w:r w:rsidDel="00000000" w:rsidR="00000000" w:rsidRPr="00000000">
        <w:rPr>
          <w:rtl w:val="0"/>
        </w:rPr>
        <w:t xml:space="preserve">ci permette di andare a creare e utilizzare un oggetto della classe EBook.</w:t>
      </w:r>
    </w:p>
    <w:p w:rsidR="00000000" w:rsidDel="00000000" w:rsidP="00000000" w:rsidRDefault="00000000" w:rsidRPr="00000000" w14:paraId="000000D4">
      <w:pPr>
        <w:numPr>
          <w:ilvl w:val="1"/>
          <w:numId w:val="7"/>
        </w:numPr>
        <w:spacing w:line="276" w:lineRule="auto"/>
        <w:ind w:left="1440" w:hanging="360"/>
        <w:jc w:val="both"/>
        <w:rPr>
          <w:b w:val="1"/>
          <w:u w:val="none"/>
        </w:rPr>
      </w:pPr>
      <w:r w:rsidDel="00000000" w:rsidR="00000000" w:rsidRPr="00000000">
        <w:rPr>
          <w:b w:val="1"/>
          <w:rtl w:val="0"/>
        </w:rPr>
        <w:t xml:space="preserve">Search: </w:t>
      </w:r>
      <w:r w:rsidDel="00000000" w:rsidR="00000000" w:rsidRPr="00000000">
        <w:rPr>
          <w:rtl w:val="0"/>
        </w:rPr>
        <w:t xml:space="preserve">ci permette di effettuare una ricerca tramite filtri degli EBook.</w:t>
      </w:r>
    </w:p>
    <w:p w:rsidR="00000000" w:rsidDel="00000000" w:rsidP="00000000" w:rsidRDefault="00000000" w:rsidRPr="00000000" w14:paraId="000000D5">
      <w:pPr>
        <w:numPr>
          <w:ilvl w:val="0"/>
          <w:numId w:val="7"/>
        </w:numPr>
        <w:spacing w:line="276" w:lineRule="auto"/>
        <w:ind w:left="720" w:hanging="360"/>
        <w:jc w:val="both"/>
        <w:rPr>
          <w:b w:val="1"/>
        </w:rPr>
      </w:pPr>
      <w:r w:rsidDel="00000000" w:rsidR="00000000" w:rsidRPr="00000000">
        <w:rPr>
          <w:b w:val="1"/>
          <w:rtl w:val="0"/>
        </w:rPr>
        <w:t xml:space="preserve">ProposalManager:</w:t>
      </w:r>
    </w:p>
    <w:p w:rsidR="00000000" w:rsidDel="00000000" w:rsidP="00000000" w:rsidRDefault="00000000" w:rsidRPr="00000000" w14:paraId="000000D6">
      <w:pPr>
        <w:numPr>
          <w:ilvl w:val="1"/>
          <w:numId w:val="7"/>
        </w:numPr>
        <w:spacing w:line="276" w:lineRule="auto"/>
        <w:ind w:left="1440" w:hanging="360"/>
        <w:jc w:val="both"/>
        <w:rPr>
          <w:b w:val="1"/>
          <w:u w:val="none"/>
        </w:rPr>
      </w:pPr>
      <w:r w:rsidDel="00000000" w:rsidR="00000000" w:rsidRPr="00000000">
        <w:rPr>
          <w:b w:val="1"/>
          <w:rtl w:val="0"/>
        </w:rPr>
        <w:t xml:space="preserve">ProposalApplication: </w:t>
      </w:r>
      <w:r w:rsidDel="00000000" w:rsidR="00000000" w:rsidRPr="00000000">
        <w:rPr>
          <w:rtl w:val="0"/>
        </w:rPr>
        <w:t xml:space="preserve">ci permette di effettuare avanzamento, correzione e pagamento di una proposta.</w:t>
      </w:r>
    </w:p>
    <w:p w:rsidR="00000000" w:rsidDel="00000000" w:rsidP="00000000" w:rsidRDefault="00000000" w:rsidRPr="00000000" w14:paraId="000000D7">
      <w:pPr>
        <w:numPr>
          <w:ilvl w:val="1"/>
          <w:numId w:val="7"/>
        </w:numPr>
        <w:spacing w:line="276" w:lineRule="auto"/>
        <w:ind w:left="1440" w:hanging="360"/>
        <w:jc w:val="both"/>
        <w:rPr>
          <w:b w:val="1"/>
          <w:u w:val="none"/>
        </w:rPr>
      </w:pPr>
      <w:r w:rsidDel="00000000" w:rsidR="00000000" w:rsidRPr="00000000">
        <w:rPr>
          <w:b w:val="1"/>
          <w:rtl w:val="0"/>
        </w:rPr>
        <w:t xml:space="preserve">ProposalElaboration: </w:t>
      </w:r>
      <w:r w:rsidDel="00000000" w:rsidR="00000000" w:rsidRPr="00000000">
        <w:rPr>
          <w:rtl w:val="0"/>
        </w:rPr>
        <w:t xml:space="preserve">ci permette di effettuare rifiuto(definitivo e non) e approvazione di una proposta.</w:t>
      </w:r>
    </w:p>
    <w:p w:rsidR="00000000" w:rsidDel="00000000" w:rsidP="00000000" w:rsidRDefault="00000000" w:rsidRPr="00000000" w14:paraId="000000D8">
      <w:pPr>
        <w:numPr>
          <w:ilvl w:val="0"/>
          <w:numId w:val="7"/>
        </w:numPr>
        <w:spacing w:line="276" w:lineRule="auto"/>
        <w:ind w:left="720" w:hanging="360"/>
        <w:jc w:val="both"/>
        <w:rPr>
          <w:b w:val="1"/>
          <w:u w:val="none"/>
        </w:rPr>
      </w:pPr>
      <w:r w:rsidDel="00000000" w:rsidR="00000000" w:rsidRPr="00000000">
        <w:rPr>
          <w:b w:val="1"/>
          <w:rtl w:val="0"/>
        </w:rPr>
        <w:t xml:space="preserve">PaymentManager:</w:t>
      </w:r>
    </w:p>
    <w:p w:rsidR="00000000" w:rsidDel="00000000" w:rsidP="00000000" w:rsidRDefault="00000000" w:rsidRPr="00000000" w14:paraId="000000D9">
      <w:pPr>
        <w:numPr>
          <w:ilvl w:val="1"/>
          <w:numId w:val="7"/>
        </w:numPr>
        <w:spacing w:line="276" w:lineRule="auto"/>
        <w:ind w:left="1440" w:hanging="360"/>
        <w:jc w:val="both"/>
        <w:rPr>
          <w:b w:val="1"/>
          <w:u w:val="none"/>
        </w:rPr>
      </w:pPr>
      <w:r w:rsidDel="00000000" w:rsidR="00000000" w:rsidRPr="00000000">
        <w:rPr>
          <w:b w:val="1"/>
          <w:rtl w:val="0"/>
        </w:rPr>
        <w:t xml:space="preserve">Payment: </w:t>
      </w:r>
      <w:r w:rsidDel="00000000" w:rsidR="00000000" w:rsidRPr="00000000">
        <w:rPr>
          <w:rtl w:val="0"/>
        </w:rPr>
        <w:t xml:space="preserve">servizio che ci permette di effettuare un pagamento.</w:t>
      </w:r>
    </w:p>
    <w:p w:rsidR="00000000" w:rsidDel="00000000" w:rsidP="00000000" w:rsidRDefault="00000000" w:rsidRPr="00000000" w14:paraId="000000DA">
      <w:pPr>
        <w:numPr>
          <w:ilvl w:val="0"/>
          <w:numId w:val="7"/>
        </w:numPr>
        <w:spacing w:line="276" w:lineRule="auto"/>
        <w:ind w:left="720" w:hanging="360"/>
        <w:jc w:val="both"/>
        <w:rPr>
          <w:b w:val="1"/>
          <w:u w:val="none"/>
        </w:rPr>
      </w:pPr>
      <w:r w:rsidDel="00000000" w:rsidR="00000000" w:rsidRPr="00000000">
        <w:rPr>
          <w:b w:val="1"/>
          <w:rtl w:val="0"/>
        </w:rPr>
        <w:t xml:space="preserve">ReaderManager:</w:t>
      </w:r>
      <w:r w:rsidDel="00000000" w:rsidR="00000000" w:rsidRPr="00000000">
        <w:rPr>
          <w:rtl w:val="0"/>
        </w:rPr>
      </w:r>
    </w:p>
    <w:p w:rsidR="00000000" w:rsidDel="00000000" w:rsidP="00000000" w:rsidRDefault="00000000" w:rsidRPr="00000000" w14:paraId="000000DB">
      <w:pPr>
        <w:numPr>
          <w:ilvl w:val="1"/>
          <w:numId w:val="7"/>
        </w:numPr>
        <w:spacing w:line="276" w:lineRule="auto"/>
        <w:ind w:left="1440" w:hanging="360"/>
        <w:jc w:val="both"/>
        <w:rPr>
          <w:b w:val="1"/>
          <w:u w:val="none"/>
        </w:rPr>
      </w:pPr>
      <w:r w:rsidDel="00000000" w:rsidR="00000000" w:rsidRPr="00000000">
        <w:rPr>
          <w:b w:val="1"/>
          <w:rtl w:val="0"/>
        </w:rPr>
        <w:t xml:space="preserve">CartHandler: </w:t>
      </w:r>
      <w:r w:rsidDel="00000000" w:rsidR="00000000" w:rsidRPr="00000000">
        <w:rPr>
          <w:rtl w:val="0"/>
        </w:rPr>
        <w:t xml:space="preserve">ci permette di eseguire tutte quante le operazioni che riguardano il carrello(aggiunta, rimozione).</w:t>
      </w:r>
    </w:p>
    <w:p w:rsidR="00000000" w:rsidDel="00000000" w:rsidP="00000000" w:rsidRDefault="00000000" w:rsidRPr="00000000" w14:paraId="000000DC">
      <w:pPr>
        <w:numPr>
          <w:ilvl w:val="1"/>
          <w:numId w:val="7"/>
        </w:numPr>
        <w:spacing w:line="276" w:lineRule="auto"/>
        <w:ind w:left="1440" w:hanging="360"/>
        <w:jc w:val="both"/>
        <w:rPr>
          <w:b w:val="1"/>
        </w:rPr>
      </w:pPr>
      <w:r w:rsidDel="00000000" w:rsidR="00000000" w:rsidRPr="00000000">
        <w:rPr>
          <w:b w:val="1"/>
          <w:rtl w:val="0"/>
        </w:rPr>
        <w:t xml:space="preserve">Library:</w:t>
      </w:r>
      <w:r w:rsidDel="00000000" w:rsidR="00000000" w:rsidRPr="00000000">
        <w:rPr>
          <w:rtl w:val="0"/>
        </w:rPr>
        <w:t xml:space="preserve"> servizio che ci permette di effettuare il download di un ebook e di visualizzare la libreria.</w:t>
      </w:r>
    </w:p>
    <w:p w:rsidR="00000000" w:rsidDel="00000000" w:rsidP="00000000" w:rsidRDefault="00000000" w:rsidRPr="00000000" w14:paraId="000000DD">
      <w:pPr>
        <w:numPr>
          <w:ilvl w:val="1"/>
          <w:numId w:val="7"/>
        </w:numPr>
        <w:spacing w:line="276" w:lineRule="auto"/>
        <w:ind w:left="1440" w:hanging="360"/>
        <w:jc w:val="both"/>
        <w:rPr>
          <w:b w:val="1"/>
        </w:rPr>
      </w:pPr>
      <w:r w:rsidDel="00000000" w:rsidR="00000000" w:rsidRPr="00000000">
        <w:rPr>
          <w:b w:val="1"/>
          <w:rtl w:val="0"/>
        </w:rPr>
        <w:t xml:space="preserve">BuyCart: </w:t>
      </w:r>
      <w:r w:rsidDel="00000000" w:rsidR="00000000" w:rsidRPr="00000000">
        <w:rPr>
          <w:rtl w:val="0"/>
        </w:rPr>
        <w:t xml:space="preserve">ci permette di effettuare un acquisto dal carrello.</w:t>
      </w:r>
    </w:p>
    <w:p w:rsidR="00000000" w:rsidDel="00000000" w:rsidP="00000000" w:rsidRDefault="00000000" w:rsidRPr="00000000" w14:paraId="000000DE">
      <w:pPr>
        <w:numPr>
          <w:ilvl w:val="0"/>
          <w:numId w:val="7"/>
        </w:numPr>
        <w:spacing w:line="276" w:lineRule="auto"/>
        <w:ind w:left="720" w:hanging="360"/>
        <w:jc w:val="both"/>
        <w:rPr>
          <w:b w:val="1"/>
          <w:u w:val="none"/>
        </w:rPr>
      </w:pPr>
      <w:r w:rsidDel="00000000" w:rsidR="00000000" w:rsidRPr="00000000">
        <w:rPr>
          <w:b w:val="1"/>
          <w:rtl w:val="0"/>
        </w:rPr>
        <w:t xml:space="preserve">UserManager:</w:t>
      </w:r>
      <w:r w:rsidDel="00000000" w:rsidR="00000000" w:rsidRPr="00000000">
        <w:rPr>
          <w:rtl w:val="0"/>
        </w:rPr>
      </w:r>
    </w:p>
    <w:p w:rsidR="00000000" w:rsidDel="00000000" w:rsidP="00000000" w:rsidRDefault="00000000" w:rsidRPr="00000000" w14:paraId="000000DF">
      <w:pPr>
        <w:numPr>
          <w:ilvl w:val="1"/>
          <w:numId w:val="7"/>
        </w:numPr>
        <w:spacing w:line="276" w:lineRule="auto"/>
        <w:ind w:left="1440" w:hanging="360"/>
        <w:jc w:val="both"/>
        <w:rPr>
          <w:b w:val="1"/>
          <w:u w:val="none"/>
        </w:rPr>
      </w:pPr>
      <w:r w:rsidDel="00000000" w:rsidR="00000000" w:rsidRPr="00000000">
        <w:rPr>
          <w:b w:val="1"/>
          <w:rtl w:val="0"/>
        </w:rPr>
        <w:t xml:space="preserve">Authentication:</w:t>
      </w:r>
      <w:r w:rsidDel="00000000" w:rsidR="00000000" w:rsidRPr="00000000">
        <w:rPr>
          <w:rtl w:val="0"/>
        </w:rPr>
        <w:t xml:space="preserve"> il servizio permette di effettuare la registrazione, l’autenticazione e il controllo degli accessi.</w:t>
      </w:r>
    </w:p>
    <w:p w:rsidR="00000000" w:rsidDel="00000000" w:rsidP="00000000" w:rsidRDefault="00000000" w:rsidRPr="00000000" w14:paraId="000000E0">
      <w:pPr>
        <w:numPr>
          <w:ilvl w:val="0"/>
          <w:numId w:val="7"/>
        </w:numPr>
        <w:spacing w:line="276" w:lineRule="auto"/>
        <w:ind w:left="720" w:hanging="360"/>
        <w:jc w:val="both"/>
        <w:rPr>
          <w:b w:val="1"/>
          <w:u w:val="none"/>
        </w:rPr>
      </w:pPr>
      <w:r w:rsidDel="00000000" w:rsidR="00000000" w:rsidRPr="00000000">
        <w:rPr>
          <w:b w:val="1"/>
          <w:rtl w:val="0"/>
        </w:rPr>
        <w:t xml:space="preserve">RemovalRequestManager:</w:t>
      </w:r>
    </w:p>
    <w:p w:rsidR="00000000" w:rsidDel="00000000" w:rsidP="00000000" w:rsidRDefault="00000000" w:rsidRPr="00000000" w14:paraId="000000E1">
      <w:pPr>
        <w:numPr>
          <w:ilvl w:val="1"/>
          <w:numId w:val="7"/>
        </w:numPr>
        <w:spacing w:line="276" w:lineRule="auto"/>
        <w:ind w:left="1440" w:hanging="360"/>
        <w:jc w:val="both"/>
        <w:rPr>
          <w:b w:val="1"/>
          <w:u w:val="none"/>
        </w:rPr>
      </w:pPr>
      <w:r w:rsidDel="00000000" w:rsidR="00000000" w:rsidRPr="00000000">
        <w:rPr>
          <w:b w:val="1"/>
          <w:rtl w:val="0"/>
        </w:rPr>
        <w:t xml:space="preserve">RemovalAdvancement: </w:t>
      </w:r>
      <w:r w:rsidDel="00000000" w:rsidR="00000000" w:rsidRPr="00000000">
        <w:rPr>
          <w:rtl w:val="0"/>
        </w:rPr>
        <w:t xml:space="preserve">il servizio ci permette di effettuare una richiesta di rimozione per un determinato EBook.</w:t>
      </w:r>
    </w:p>
    <w:p w:rsidR="00000000" w:rsidDel="00000000" w:rsidP="00000000" w:rsidRDefault="00000000" w:rsidRPr="00000000" w14:paraId="000000E2">
      <w:pPr>
        <w:numPr>
          <w:ilvl w:val="1"/>
          <w:numId w:val="7"/>
        </w:numPr>
        <w:spacing w:line="276" w:lineRule="auto"/>
        <w:ind w:left="1440" w:hanging="360"/>
        <w:jc w:val="both"/>
        <w:rPr>
          <w:b w:val="1"/>
          <w:u w:val="none"/>
        </w:rPr>
      </w:pPr>
      <w:r w:rsidDel="00000000" w:rsidR="00000000" w:rsidRPr="00000000">
        <w:rPr>
          <w:b w:val="1"/>
          <w:rtl w:val="0"/>
        </w:rPr>
        <w:t xml:space="preserve">EBookRemoval: </w:t>
      </w:r>
      <w:r w:rsidDel="00000000" w:rsidR="00000000" w:rsidRPr="00000000">
        <w:rPr>
          <w:rtl w:val="0"/>
        </w:rPr>
        <w:t xml:space="preserve">il servizio ci permette di effettuare la rimozione di un ebook sulla base di una richiesta di rimozione.</w:t>
      </w: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r>
    </w:p>
    <w:p w:rsidR="00000000" w:rsidDel="00000000" w:rsidP="00000000" w:rsidRDefault="00000000" w:rsidRPr="00000000" w14:paraId="000000E4">
      <w:pPr>
        <w:spacing w:line="276" w:lineRule="auto"/>
        <w:jc w:val="both"/>
        <w:rPr>
          <w:sz w:val="34"/>
          <w:szCs w:val="34"/>
        </w:rPr>
      </w:pPr>
      <w:r w:rsidDel="00000000" w:rsidR="00000000" w:rsidRPr="00000000">
        <w:rPr>
          <w:rtl w:val="0"/>
        </w:rPr>
      </w:r>
    </w:p>
    <w:p w:rsidR="00000000" w:rsidDel="00000000" w:rsidP="00000000" w:rsidRDefault="00000000" w:rsidRPr="00000000" w14:paraId="000000E5">
      <w:pPr>
        <w:spacing w:line="276"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