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86DE" w14:textId="0A7365F0" w:rsidR="009F3AED" w:rsidRPr="006759EA" w:rsidRDefault="009F3AED">
      <w:pPr>
        <w:rPr>
          <w:rFonts w:ascii="Arial" w:hAnsi="Arial" w:cs="Arial"/>
          <w:sz w:val="28"/>
          <w:szCs w:val="28"/>
          <w:lang w:val="en-GB"/>
        </w:rPr>
      </w:pPr>
      <w:r w:rsidRPr="006759EA">
        <w:rPr>
          <w:rFonts w:ascii="Arial" w:hAnsi="Arial" w:cs="Arial"/>
          <w:sz w:val="28"/>
          <w:szCs w:val="28"/>
          <w:lang w:val="en-GB"/>
        </w:rPr>
        <w:t xml:space="preserve">BIBANG </w:t>
      </w:r>
      <w:proofErr w:type="spellStart"/>
      <w:r w:rsidRPr="006759EA">
        <w:rPr>
          <w:rFonts w:ascii="Arial" w:hAnsi="Arial" w:cs="Arial"/>
          <w:sz w:val="28"/>
          <w:szCs w:val="28"/>
          <w:lang w:val="en-GB"/>
        </w:rPr>
        <w:t>Kephren</w:t>
      </w:r>
      <w:proofErr w:type="spellEnd"/>
    </w:p>
    <w:p w14:paraId="78F01B42" w14:textId="6FBD7176" w:rsidR="009F3AED" w:rsidRPr="006759EA" w:rsidRDefault="009F3AED">
      <w:pPr>
        <w:rPr>
          <w:rFonts w:ascii="Arial" w:hAnsi="Arial" w:cs="Arial"/>
          <w:sz w:val="28"/>
          <w:szCs w:val="28"/>
          <w:lang w:val="en-GB"/>
        </w:rPr>
      </w:pPr>
      <w:r w:rsidRPr="006759EA">
        <w:rPr>
          <w:rFonts w:ascii="Arial" w:hAnsi="Arial" w:cs="Arial"/>
          <w:sz w:val="28"/>
          <w:szCs w:val="28"/>
          <w:lang w:val="en-GB"/>
        </w:rPr>
        <w:t xml:space="preserve">LOUMOUNGUI </w:t>
      </w:r>
      <w:proofErr w:type="spellStart"/>
      <w:r w:rsidRPr="006759EA">
        <w:rPr>
          <w:rFonts w:ascii="Arial" w:hAnsi="Arial" w:cs="Arial"/>
          <w:sz w:val="28"/>
          <w:szCs w:val="28"/>
          <w:lang w:val="en-GB"/>
        </w:rPr>
        <w:t>Hémann</w:t>
      </w:r>
      <w:proofErr w:type="spellEnd"/>
      <w:r w:rsidRPr="006759EA">
        <w:rPr>
          <w:rFonts w:ascii="Arial" w:hAnsi="Arial" w:cs="Arial"/>
          <w:sz w:val="28"/>
          <w:szCs w:val="28"/>
          <w:lang w:val="en-GB"/>
        </w:rPr>
        <w:t xml:space="preserve"> Richy</w:t>
      </w:r>
    </w:p>
    <w:p w14:paraId="698239E8" w14:textId="3E340C46" w:rsidR="009F3AED" w:rsidRPr="006759EA" w:rsidRDefault="009F3AED">
      <w:pPr>
        <w:rPr>
          <w:rFonts w:ascii="Arial" w:hAnsi="Arial" w:cs="Arial"/>
          <w:sz w:val="28"/>
          <w:szCs w:val="28"/>
          <w:lang w:val="en-GB"/>
        </w:rPr>
      </w:pPr>
      <w:r w:rsidRPr="006759EA">
        <w:rPr>
          <w:rFonts w:ascii="Arial" w:hAnsi="Arial" w:cs="Arial"/>
          <w:sz w:val="28"/>
          <w:szCs w:val="28"/>
          <w:lang w:val="en-GB"/>
        </w:rPr>
        <w:t>COULIBALY Kady</w:t>
      </w:r>
    </w:p>
    <w:p w14:paraId="23011B0C" w14:textId="1848D4FD" w:rsidR="009F3AED" w:rsidRPr="009F3AED" w:rsidRDefault="009F3AED">
      <w:pPr>
        <w:rPr>
          <w:rFonts w:ascii="Arial" w:hAnsi="Arial" w:cs="Arial"/>
          <w:sz w:val="28"/>
          <w:szCs w:val="28"/>
        </w:rPr>
      </w:pPr>
      <w:r>
        <w:rPr>
          <w:rFonts w:ascii="Arial" w:hAnsi="Arial" w:cs="Arial"/>
          <w:sz w:val="28"/>
          <w:szCs w:val="28"/>
        </w:rPr>
        <w:t>SN1 G2 Groupe 5</w:t>
      </w:r>
    </w:p>
    <w:p w14:paraId="04167647" w14:textId="77777777" w:rsidR="009F3AED" w:rsidRDefault="009F3AED">
      <w:pPr>
        <w:rPr>
          <w:rFonts w:ascii="Arial" w:hAnsi="Arial" w:cs="Arial"/>
          <w:b/>
          <w:bCs/>
          <w:sz w:val="28"/>
          <w:szCs w:val="28"/>
          <w:u w:val="single"/>
        </w:rPr>
      </w:pPr>
    </w:p>
    <w:p w14:paraId="080B16D5" w14:textId="6D12C4D8" w:rsidR="0093049D" w:rsidRDefault="009F3AED">
      <w:r>
        <w:rPr>
          <w:rFonts w:ascii="Arial" w:hAnsi="Arial" w:cs="Arial"/>
          <w:b/>
          <w:bCs/>
          <w:sz w:val="28"/>
          <w:szCs w:val="28"/>
          <w:u w:val="single"/>
        </w:rPr>
        <w:t>Etape 1 :</w:t>
      </w:r>
      <w:r>
        <w:rPr>
          <w:rFonts w:ascii="Arial" w:hAnsi="Arial" w:cs="Arial"/>
          <w:b/>
          <w:bCs/>
          <w:sz w:val="28"/>
          <w:szCs w:val="28"/>
        </w:rPr>
        <w:t xml:space="preserve"> Analyse et compréhension du dossier avec petite conception</w:t>
      </w:r>
    </w:p>
    <w:p w14:paraId="080B16D7" w14:textId="77777777" w:rsidR="0093049D" w:rsidRDefault="0093049D" w:rsidP="009076C4">
      <w:pPr>
        <w:spacing w:line="276" w:lineRule="auto"/>
        <w:jc w:val="both"/>
        <w:rPr>
          <w:rFonts w:ascii="Arial" w:hAnsi="Arial" w:cs="Arial"/>
          <w:sz w:val="24"/>
          <w:szCs w:val="24"/>
        </w:rPr>
      </w:pPr>
    </w:p>
    <w:p w14:paraId="51D8D639" w14:textId="77777777" w:rsidR="00F76733" w:rsidRPr="00F76733" w:rsidRDefault="00F76733" w:rsidP="009076C4">
      <w:pPr>
        <w:spacing w:line="276" w:lineRule="auto"/>
        <w:jc w:val="both"/>
        <w:rPr>
          <w:rFonts w:ascii="Arial" w:hAnsi="Arial" w:cs="Arial"/>
          <w:sz w:val="28"/>
          <w:szCs w:val="28"/>
        </w:rPr>
      </w:pPr>
      <w:r w:rsidRPr="00F76733">
        <w:rPr>
          <w:rFonts w:ascii="Arial" w:hAnsi="Arial" w:cs="Arial"/>
          <w:sz w:val="28"/>
          <w:szCs w:val="28"/>
        </w:rPr>
        <w:t>Le module durera 12 heures et demie, durant lesquelles nous collaborerons en trio avec deux autres apprenants de notre classe pour produire un dossier d’analyse ainsi qu'un script Python sur le projet MSPR.</w:t>
      </w:r>
    </w:p>
    <w:p w14:paraId="069F1D74" w14:textId="77777777" w:rsidR="00F76733" w:rsidRPr="00F76733" w:rsidRDefault="00F76733" w:rsidP="009076C4">
      <w:pPr>
        <w:spacing w:line="276" w:lineRule="auto"/>
        <w:jc w:val="both"/>
        <w:rPr>
          <w:rFonts w:ascii="Arial" w:hAnsi="Arial" w:cs="Arial"/>
          <w:sz w:val="28"/>
          <w:szCs w:val="28"/>
        </w:rPr>
      </w:pPr>
    </w:p>
    <w:p w14:paraId="3D07E83B" w14:textId="03ECA1E8" w:rsidR="00F76733" w:rsidRDefault="00F76733" w:rsidP="009076C4">
      <w:pPr>
        <w:spacing w:line="276" w:lineRule="auto"/>
        <w:jc w:val="both"/>
        <w:rPr>
          <w:rFonts w:ascii="Arial" w:hAnsi="Arial" w:cs="Arial"/>
          <w:sz w:val="28"/>
          <w:szCs w:val="28"/>
        </w:rPr>
      </w:pPr>
      <w:r w:rsidRPr="00F76733">
        <w:rPr>
          <w:rFonts w:ascii="Arial" w:hAnsi="Arial" w:cs="Arial"/>
          <w:sz w:val="28"/>
          <w:szCs w:val="28"/>
        </w:rPr>
        <w:t xml:space="preserve">L'entreprise cliente avec laquelle nous collaborerons est </w:t>
      </w:r>
      <w:proofErr w:type="spellStart"/>
      <w:r w:rsidRPr="00F76733">
        <w:rPr>
          <w:rFonts w:ascii="Arial" w:hAnsi="Arial" w:cs="Arial"/>
          <w:sz w:val="28"/>
          <w:szCs w:val="28"/>
        </w:rPr>
        <w:t>SnTLabo</w:t>
      </w:r>
      <w:proofErr w:type="spellEnd"/>
      <w:r w:rsidRPr="00F76733">
        <w:rPr>
          <w:rFonts w:ascii="Arial" w:hAnsi="Arial" w:cs="Arial"/>
          <w:sz w:val="28"/>
          <w:szCs w:val="28"/>
        </w:rPr>
        <w:t>, un laboratoire pharmaceutique composé de plus de 900 professionnels, incluant des chercheurs scientifiques, des médecins, des commerciaux, ainsi que des assistants et assistantes divers, répartis sur plusieurs unités dans six régions de France.</w:t>
      </w:r>
    </w:p>
    <w:p w14:paraId="6EAAFD48" w14:textId="77777777" w:rsidR="00F76733" w:rsidRPr="00F76733" w:rsidRDefault="00F76733" w:rsidP="009076C4">
      <w:pPr>
        <w:spacing w:line="276" w:lineRule="auto"/>
        <w:jc w:val="both"/>
        <w:rPr>
          <w:rFonts w:ascii="Arial" w:hAnsi="Arial" w:cs="Arial"/>
          <w:sz w:val="28"/>
          <w:szCs w:val="28"/>
        </w:rPr>
      </w:pPr>
    </w:p>
    <w:p w14:paraId="080B16DD" w14:textId="7364FA8B" w:rsidR="0093049D" w:rsidRDefault="00F76733" w:rsidP="009076C4">
      <w:pPr>
        <w:spacing w:line="276" w:lineRule="auto"/>
        <w:jc w:val="both"/>
        <w:rPr>
          <w:rFonts w:ascii="Arial" w:hAnsi="Arial" w:cs="Arial"/>
          <w:sz w:val="28"/>
          <w:szCs w:val="28"/>
        </w:rPr>
      </w:pPr>
      <w:r w:rsidRPr="00F76733">
        <w:rPr>
          <w:rFonts w:ascii="Arial" w:hAnsi="Arial" w:cs="Arial"/>
          <w:sz w:val="28"/>
          <w:szCs w:val="28"/>
        </w:rPr>
        <w:t xml:space="preserve">Chaque région comprend plusieurs unités, et un scientifique peut être affecté à plusieurs d'entre elles. Chaque unité est supervisée par un responsable scientifique, nécessairement un ancien chercheur ayant plus de dix ans d'expérience, qui peut </w:t>
      </w:r>
      <w:proofErr w:type="gramStart"/>
      <w:r w:rsidRPr="00F76733">
        <w:rPr>
          <w:rFonts w:ascii="Arial" w:hAnsi="Arial" w:cs="Arial"/>
          <w:sz w:val="28"/>
          <w:szCs w:val="28"/>
        </w:rPr>
        <w:t>être en charge</w:t>
      </w:r>
      <w:proofErr w:type="gramEnd"/>
      <w:r w:rsidRPr="00F76733">
        <w:rPr>
          <w:rFonts w:ascii="Arial" w:hAnsi="Arial" w:cs="Arial"/>
          <w:sz w:val="28"/>
          <w:szCs w:val="28"/>
        </w:rPr>
        <w:t xml:space="preserve"> de plusieurs unités. Nous devrons préciser la date à laquelle il a pris ses fonctions. De plus, chaque scientifique doit être identifié par un numéro, son nom, son prénom, son adresse e-mail, son numéro de téléphone, ainsi que le code projet auquel il contribue.</w:t>
      </w:r>
    </w:p>
    <w:p w14:paraId="6002BED1" w14:textId="77777777" w:rsidR="00800A52" w:rsidRDefault="00800A52" w:rsidP="009076C4">
      <w:pPr>
        <w:spacing w:line="276" w:lineRule="auto"/>
        <w:jc w:val="both"/>
        <w:rPr>
          <w:rFonts w:ascii="Arial" w:hAnsi="Arial" w:cs="Arial"/>
          <w:sz w:val="28"/>
          <w:szCs w:val="28"/>
        </w:rPr>
      </w:pPr>
    </w:p>
    <w:p w14:paraId="66632349" w14:textId="2F0BF9B4" w:rsidR="009F3AED" w:rsidRDefault="009F3AED" w:rsidP="009F3AED">
      <w:pPr>
        <w:spacing w:line="276" w:lineRule="auto"/>
        <w:jc w:val="both"/>
        <w:rPr>
          <w:rFonts w:ascii="Arial" w:hAnsi="Arial" w:cs="Arial"/>
          <w:sz w:val="28"/>
          <w:szCs w:val="28"/>
        </w:rPr>
      </w:pPr>
      <w:r w:rsidRPr="009F3AED">
        <w:rPr>
          <w:rFonts w:ascii="Arial" w:hAnsi="Arial" w:cs="Arial"/>
          <w:sz w:val="28"/>
          <w:szCs w:val="28"/>
        </w:rPr>
        <w:t xml:space="preserve">Notre objectif sera de structurer une base de données sécurisée incluant tous les membres de l’entreprise des différents sites ainsi que leurs informations. Il y aura différents niveaux d’accès en fonction de leur rôle dans l’entreprise. Une fois l'application terminée, elle sera testée pour validation. Il sera important de s’assurer que les employés puissent </w:t>
      </w:r>
      <w:r w:rsidRPr="009F3AED">
        <w:rPr>
          <w:rFonts w:ascii="Arial" w:hAnsi="Arial" w:cs="Arial"/>
          <w:sz w:val="28"/>
          <w:szCs w:val="28"/>
        </w:rPr>
        <w:lastRenderedPageBreak/>
        <w:t>s’inscrire de manière sécurisée en fonction de leur profil à l’aide d'un identifiant/mot de passe et en limitant les droits qui leur seront attribués</w:t>
      </w:r>
      <w:r>
        <w:rPr>
          <w:rFonts w:ascii="Arial" w:hAnsi="Arial" w:cs="Arial"/>
          <w:sz w:val="28"/>
          <w:szCs w:val="28"/>
        </w:rPr>
        <w:t xml:space="preserve">. </w:t>
      </w:r>
    </w:p>
    <w:p w14:paraId="6EA2420B" w14:textId="77777777" w:rsidR="009F3AED" w:rsidRPr="009F3AED" w:rsidRDefault="009F3AED" w:rsidP="009F3AED">
      <w:pPr>
        <w:spacing w:line="276" w:lineRule="auto"/>
        <w:jc w:val="both"/>
        <w:rPr>
          <w:rFonts w:ascii="Arial" w:hAnsi="Arial" w:cs="Arial"/>
          <w:sz w:val="28"/>
          <w:szCs w:val="28"/>
        </w:rPr>
      </w:pPr>
    </w:p>
    <w:p w14:paraId="080B16E9" w14:textId="044D92F8" w:rsidR="0093049D" w:rsidRDefault="009F3AED" w:rsidP="009F3AED">
      <w:pPr>
        <w:spacing w:line="276" w:lineRule="auto"/>
        <w:jc w:val="both"/>
        <w:rPr>
          <w:rFonts w:ascii="Arial" w:hAnsi="Arial" w:cs="Arial"/>
          <w:sz w:val="28"/>
          <w:szCs w:val="28"/>
        </w:rPr>
      </w:pPr>
      <w:r w:rsidRPr="009F3AED">
        <w:rPr>
          <w:rFonts w:ascii="Arial" w:hAnsi="Arial" w:cs="Arial"/>
          <w:sz w:val="28"/>
          <w:szCs w:val="28"/>
        </w:rPr>
        <w:t>Le projet fera l'objet d'un suivi régulier afin de s'assurer de son bon fonctionnement et de son avancement.</w:t>
      </w:r>
    </w:p>
    <w:p w14:paraId="2B80CB4E" w14:textId="77777777" w:rsidR="006759EA" w:rsidRDefault="006759EA" w:rsidP="009F3AED">
      <w:pPr>
        <w:spacing w:line="276" w:lineRule="auto"/>
        <w:jc w:val="both"/>
        <w:rPr>
          <w:rFonts w:ascii="Arial" w:hAnsi="Arial" w:cs="Arial"/>
          <w:sz w:val="28"/>
          <w:szCs w:val="28"/>
        </w:rPr>
      </w:pPr>
    </w:p>
    <w:p w14:paraId="4AA43FD4" w14:textId="1ABE35C0" w:rsidR="006759EA" w:rsidRPr="009F3AED" w:rsidRDefault="00A33D73" w:rsidP="009F3AED">
      <w:pPr>
        <w:spacing w:line="276" w:lineRule="auto"/>
        <w:jc w:val="both"/>
        <w:rPr>
          <w:rFonts w:ascii="Arial" w:hAnsi="Arial" w:cs="Arial"/>
          <w:sz w:val="28"/>
          <w:szCs w:val="28"/>
        </w:rPr>
      </w:pPr>
      <w:r>
        <w:rPr>
          <w:rFonts w:ascii="Arial" w:hAnsi="Arial" w:cs="Arial"/>
          <w:noProof/>
          <w:sz w:val="28"/>
          <w:szCs w:val="28"/>
        </w:rPr>
        <w:drawing>
          <wp:inline distT="0" distB="0" distL="0" distR="0" wp14:anchorId="0E20C492" wp14:editId="3AEDC6F9">
            <wp:extent cx="4686541" cy="3924502"/>
            <wp:effectExtent l="0" t="0" r="0" b="0"/>
            <wp:docPr id="1777259999" name="Image 2"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59999" name="Image 2" descr="Une image contenant texte, diagramme, capture d’écran, conceptio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686541" cy="3924502"/>
                    </a:xfrm>
                    <a:prstGeom prst="rect">
                      <a:avLst/>
                    </a:prstGeom>
                  </pic:spPr>
                </pic:pic>
              </a:graphicData>
            </a:graphic>
          </wp:inline>
        </w:drawing>
      </w:r>
    </w:p>
    <w:sectPr w:rsidR="006759EA" w:rsidRPr="009F3AE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4E3B" w14:textId="77777777" w:rsidR="002A3F81" w:rsidRDefault="002A3F81">
      <w:pPr>
        <w:spacing w:after="0" w:line="240" w:lineRule="auto"/>
      </w:pPr>
      <w:r>
        <w:separator/>
      </w:r>
    </w:p>
  </w:endnote>
  <w:endnote w:type="continuationSeparator" w:id="0">
    <w:p w14:paraId="038880F6" w14:textId="77777777" w:rsidR="002A3F81" w:rsidRDefault="002A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CBF7" w14:textId="77777777" w:rsidR="002A3F81" w:rsidRDefault="002A3F81">
      <w:pPr>
        <w:spacing w:after="0" w:line="240" w:lineRule="auto"/>
      </w:pPr>
      <w:r>
        <w:rPr>
          <w:color w:val="000000"/>
        </w:rPr>
        <w:separator/>
      </w:r>
    </w:p>
  </w:footnote>
  <w:footnote w:type="continuationSeparator" w:id="0">
    <w:p w14:paraId="2CB5A51F" w14:textId="77777777" w:rsidR="002A3F81" w:rsidRDefault="002A3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49D"/>
    <w:rsid w:val="00240EE9"/>
    <w:rsid w:val="002A3F81"/>
    <w:rsid w:val="004800D8"/>
    <w:rsid w:val="006759EA"/>
    <w:rsid w:val="00800A52"/>
    <w:rsid w:val="009076C4"/>
    <w:rsid w:val="0093049D"/>
    <w:rsid w:val="009F3AED"/>
    <w:rsid w:val="00A33D73"/>
    <w:rsid w:val="00F76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16D5"/>
  <w15:docId w15:val="{B854A909-95A0-4136-9A0E-5479828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 Coulibaly</dc:creator>
  <dc:description/>
  <cp:lastModifiedBy>Kady Coulibaly</cp:lastModifiedBy>
  <cp:revision>4</cp:revision>
  <dcterms:created xsi:type="dcterms:W3CDTF">2024-02-14T18:07:00Z</dcterms:created>
  <dcterms:modified xsi:type="dcterms:W3CDTF">2024-03-13T16:16:00Z</dcterms:modified>
</cp:coreProperties>
</file>