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338" w:rsidRDefault="00851A1A">
      <w:r>
        <w:t>VERTICAL-</w:t>
      </w:r>
      <w:proofErr w:type="gramStart"/>
      <w:r>
        <w:t>ALIGN :</w:t>
      </w:r>
      <w:proofErr w:type="gramEnd"/>
      <w:r>
        <w:t xml:space="preserve"> CĂN CHỈNH THEO CHIỀU DỌC </w:t>
      </w:r>
    </w:p>
    <w:p w:rsidR="00851A1A" w:rsidRDefault="00851A1A">
      <w:r>
        <w:t>YÊU CẦU PHẢI SET HEIGHT HOẶC LINE-HEIGH</w:t>
      </w:r>
    </w:p>
    <w:p w:rsidR="00851A1A" w:rsidRDefault="00851A1A">
      <w:r>
        <w:t>TOP: TREN CÙNG LINE-</w:t>
      </w:r>
      <w:proofErr w:type="gramStart"/>
      <w:r>
        <w:t>HEIGHT ,</w:t>
      </w:r>
      <w:proofErr w:type="gramEnd"/>
      <w:r>
        <w:t xml:space="preserve"> BOTTOM: DƯỚI CÙNG LINE-HEIGHT</w:t>
      </w:r>
    </w:p>
    <w:p w:rsidR="005F1949" w:rsidRDefault="005F1949">
      <w:r>
        <w:t>VERTICAL-</w:t>
      </w:r>
      <w:proofErr w:type="gramStart"/>
      <w:r>
        <w:t>ALIGN :</w:t>
      </w:r>
      <w:proofErr w:type="gramEnd"/>
      <w:r>
        <w:t xml:space="preserve"> 10PX ( NẰM TRÊN BASELINE )</w:t>
      </w:r>
    </w:p>
    <w:p w:rsidR="005F1949" w:rsidRDefault="005F1949">
      <w:r>
        <w:t>VERTICAL-ALIGN: -10PX ( NẰM DƯỚI BASELINE)</w:t>
      </w:r>
      <w:r w:rsidRPr="005F19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C6991E" wp14:editId="6F9D7D88">
            <wp:extent cx="469582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1A1A" w:rsidRDefault="00851A1A"/>
    <w:p w:rsidR="00851A1A" w:rsidRDefault="00851A1A">
      <w:r>
        <w:rPr>
          <w:noProof/>
        </w:rPr>
        <w:drawing>
          <wp:inline distT="0" distB="0" distL="0" distR="0">
            <wp:extent cx="469582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CZ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A1A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A25"/>
    <w:rsid w:val="005F1949"/>
    <w:rsid w:val="00667A25"/>
    <w:rsid w:val="00851A1A"/>
    <w:rsid w:val="00854338"/>
    <w:rsid w:val="00A7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A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2022-10-21T13:16:00Z</dcterms:created>
  <dcterms:modified xsi:type="dcterms:W3CDTF">2022-10-21T13:20:00Z</dcterms:modified>
</cp:coreProperties>
</file>