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Costa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Elisa Lia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Praça do Comércio 48, 2458-733 Porto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Portugal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1987-10-20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Portuguese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BN5891531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2024-05-22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2029-05-21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+351 928 225 402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elisa.costa@hotmail.com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Aveiro (2012)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2020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Banco BPI, S.A.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CFO (104000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grandfather,2016,Tech Entrepreneur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2960000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100000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Portugal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Portugal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4370000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2840500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