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39B4912F" w:rsidR="004C00E5" w:rsidRPr="004C00E5" w:rsidRDefault="00CC0978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6E53B" wp14:editId="31009C19">
                <wp:simplePos x="0" y="0"/>
                <wp:positionH relativeFrom="column">
                  <wp:posOffset>5871210</wp:posOffset>
                </wp:positionH>
                <wp:positionV relativeFrom="paragraph">
                  <wp:posOffset>690789</wp:posOffset>
                </wp:positionV>
                <wp:extent cx="1430201" cy="1576252"/>
                <wp:effectExtent l="476250" t="0" r="17780" b="2413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576252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4737C" w14:textId="20FD329E" w:rsidR="00CC0978" w:rsidRDefault="00CC0978" w:rsidP="00CC097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the Annex number (1, 2, 3, …) and rename the file to match</w:t>
                            </w:r>
                            <w:r>
                              <w:br/>
                            </w:r>
                          </w:p>
                          <w:p w14:paraId="116F1A2A" w14:textId="77777777" w:rsidR="00CC0978" w:rsidRDefault="00CC0978" w:rsidP="00CC097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6E53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5" o:spid="_x0000_s1026" type="#_x0000_t62" style="position:absolute;left:0;text-align:left;margin-left:462.3pt;margin-top:54.4pt;width:112.6pt;height:12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" adj="-6856,15105" fillcolor="white [3201]" strokecolor="black [3200]" strokeweight="1pt">
                <v:textbox>
                  <w:txbxContent>
                    <w:p w14:paraId="0024737C" w14:textId="20FD329E" w:rsidR="00CC0978" w:rsidRDefault="00CC0978" w:rsidP="00CC097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the Annex number (1, 2, 3, …) and rename the file to match</w:t>
                      </w:r>
                      <w:r>
                        <w:br/>
                      </w:r>
                    </w:p>
                    <w:p w14:paraId="116F1A2A" w14:textId="77777777" w:rsidR="00CC0978" w:rsidRDefault="00CC0978" w:rsidP="00CC097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C00E5"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28290CCE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58BB463D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</w:t>
      </w:r>
      <w:r w:rsidR="00CC0978">
        <w:t>X</w:t>
      </w:r>
      <w:r w:rsidR="00EA16FE">
        <w:t xml:space="preserve"> </w:t>
      </w:r>
      <w:bookmarkEnd w:id="0"/>
    </w:p>
    <w:p w14:paraId="66816C2B" w14:textId="2382719F" w:rsidR="00EC7326" w:rsidRPr="00EC7326" w:rsidRDefault="00CC0978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784C9A" wp14:editId="71879152">
                <wp:simplePos x="0" y="0"/>
                <wp:positionH relativeFrom="column">
                  <wp:posOffset>4839063</wp:posOffset>
                </wp:positionH>
                <wp:positionV relativeFrom="paragraph">
                  <wp:posOffset>85181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6C5DD" w14:textId="3C100015" w:rsidR="00CC0978" w:rsidRDefault="00CC0978" w:rsidP="00CC097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08517379" w14:textId="77777777" w:rsidR="00CC0978" w:rsidRDefault="00CC0978" w:rsidP="00CC097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4C9A" id="Speech Bubble: Rectangle with Corners Rounded 7" o:spid="_x0000_s1027" type="#_x0000_t62" style="position:absolute;left:0;text-align:left;margin-left:381.05pt;margin-top:6.7pt;width:112.6pt;height:10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" adj="-6856,15105" fillcolor="white [3201]" strokecolor="black [3200]" strokeweight="1pt">
                <v:textbox>
                  <w:txbxContent>
                    <w:p w14:paraId="1836C5DD" w14:textId="3C100015" w:rsidR="00CC0978" w:rsidRDefault="00CC0978" w:rsidP="00CC097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08517379" w14:textId="77777777" w:rsidR="00CC0978" w:rsidRDefault="00CC0978" w:rsidP="00CC097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2DA93" id="Speech Bubble: Rectangle with Corners Rounded 2" o:spid="_x0000_s1028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" adj="25314,15493" fillcolor="white [3201]" strokecolor="black [3200]" strokeweight="1pt">
                <v:textbox>
                  <w:txbxContent>
                    <w:p w14:paraId="64418604" w14:textId="213F01D0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07307B29" w:rsidR="00A82140" w:rsidRDefault="00781A94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62A32" wp14:editId="5A1B9637">
                <wp:simplePos x="0" y="0"/>
                <wp:positionH relativeFrom="page">
                  <wp:align>right</wp:align>
                </wp:positionH>
                <wp:positionV relativeFrom="paragraph">
                  <wp:posOffset>877170</wp:posOffset>
                </wp:positionV>
                <wp:extent cx="1739900" cy="2423160"/>
                <wp:effectExtent l="685800" t="0" r="12700" b="15240"/>
                <wp:wrapNone/>
                <wp:docPr id="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-88428"/>
                            <a:gd name="adj2" fmla="val 250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9D64C" w14:textId="18F6BC1C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fully dressed UC’s title being careful not to delete the (potentially hidden) bookmark.  If you did it right, the document’s header will be updated too</w:t>
                            </w:r>
                            <w:r>
                              <w:br/>
                            </w:r>
                          </w:p>
                          <w:p w14:paraId="3A7EF48E" w14:textId="77777777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2A32" id="Speech Bubble: Rectangle with Corners Rounded 3" o:spid="_x0000_s1029" type="#_x0000_t62" style="position:absolute;left:0;text-align:left;margin-left:85.8pt;margin-top:69.05pt;width:137pt;height:190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" adj="-8300,16206" fillcolor="white [3201]" strokecolor="black [3200]" strokeweight="1pt">
                <v:textbox>
                  <w:txbxContent>
                    <w:p w14:paraId="3D59D64C" w14:textId="18F6BC1C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fully dressed UC’s title being careful not to delete the (potentially hidden) bookmark.  If you did it right, the document’s header will be updated too</w:t>
                      </w:r>
                      <w:r>
                        <w:br/>
                      </w:r>
                    </w:p>
                    <w:p w14:paraId="3A7EF48E" w14:textId="77777777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2140"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C313CA0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386867EF" w:rsidR="00E05FF5" w:rsidRPr="00E05FF5" w:rsidRDefault="00E05FF5" w:rsidP="00E05FF5">
      <w:pPr>
        <w:pStyle w:val="Title"/>
      </w:pPr>
      <w:bookmarkStart w:id="2" w:name="UseCaseTitle"/>
      <w:r>
        <w:t>&lt;UC Title here&gt;</w:t>
      </w:r>
      <w:r w:rsidR="00781A94">
        <w:t xml:space="preserve"> </w:t>
      </w:r>
      <w:bookmarkEnd w:id="2"/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CC0978" w14:paraId="5D76B5A5" w14:textId="7A1E3179" w:rsidTr="00CC0978">
        <w:trPr>
          <w:cantSplit/>
        </w:trPr>
        <w:tc>
          <w:tcPr>
            <w:tcW w:w="0" w:type="auto"/>
          </w:tcPr>
          <w:p w14:paraId="200628CC" w14:textId="19B92F14" w:rsidR="00CC0978" w:rsidRPr="00BA7E39" w:rsidRDefault="00CC0978" w:rsidP="00CC0978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2757CD96" w14:textId="2F993F44" w:rsidR="00CC0978" w:rsidRPr="00BA7E39" w:rsidRDefault="00CC0978" w:rsidP="00CC0978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6E76C529" w14:textId="4F15658D" w:rsidR="00CC0978" w:rsidRPr="00BA7E39" w:rsidRDefault="00CC0978" w:rsidP="00CC0978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0C2610D6" w14:textId="04B0008C" w:rsidR="00CC0978" w:rsidRPr="00BA7E39" w:rsidRDefault="00CC0978" w:rsidP="00CC0978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 xml:space="preserve">&lt;Student Name </w:t>
            </w:r>
            <w:r w:rsidRPr="00BA7E39">
              <w:rPr>
                <w:b/>
                <w:bCs/>
                <w:sz w:val="18"/>
                <w:szCs w:val="18"/>
              </w:rPr>
              <w:t>4</w:t>
            </w:r>
            <w:r w:rsidRPr="00BA7E39">
              <w:rPr>
                <w:b/>
                <w:bCs/>
                <w:sz w:val="18"/>
                <w:szCs w:val="18"/>
              </w:rPr>
              <w:t xml:space="preserve"> here&gt;</w:t>
            </w:r>
          </w:p>
        </w:tc>
        <w:tc>
          <w:tcPr>
            <w:tcW w:w="0" w:type="auto"/>
          </w:tcPr>
          <w:p w14:paraId="4AA14604" w14:textId="53688B62" w:rsidR="00CC0978" w:rsidRPr="00BA7E39" w:rsidRDefault="00CC0978" w:rsidP="00CC0978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 xml:space="preserve">&lt;Student Name </w:t>
            </w:r>
            <w:r w:rsidRPr="00BA7E39">
              <w:rPr>
                <w:b/>
                <w:bCs/>
                <w:sz w:val="18"/>
                <w:szCs w:val="18"/>
              </w:rPr>
              <w:t>5</w:t>
            </w:r>
            <w:r w:rsidRPr="00BA7E39">
              <w:rPr>
                <w:b/>
                <w:bCs/>
                <w:sz w:val="18"/>
                <w:szCs w:val="18"/>
              </w:rPr>
              <w:t xml:space="preserve"> here&gt;</w:t>
            </w:r>
          </w:p>
        </w:tc>
      </w:tr>
      <w:tr w:rsidR="00CC0978" w14:paraId="34AA4C19" w14:textId="0CC66819" w:rsidTr="00CC0978">
        <w:trPr>
          <w:cantSplit/>
        </w:trPr>
        <w:tc>
          <w:tcPr>
            <w:tcW w:w="0" w:type="auto"/>
          </w:tcPr>
          <w:p w14:paraId="2E236F9B" w14:textId="599A03A4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207D6008" w14:textId="361C6CCA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04D9DAC4" w14:textId="50CF1FBE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357B4C9C" w14:textId="76FB3A09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062261D4" w14:textId="3476BA98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CC0978" w14:paraId="6DEBAC48" w14:textId="7286FE83" w:rsidTr="00CC0978">
        <w:trPr>
          <w:cantSplit/>
        </w:trPr>
        <w:tc>
          <w:tcPr>
            <w:tcW w:w="0" w:type="auto"/>
          </w:tcPr>
          <w:p w14:paraId="04362C15" w14:textId="49BC7AAF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2D45E2AB" w14:textId="76A5D07B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6D158712" w14:textId="33668259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6CD4074F" w14:textId="1EEE7058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5B756F48" w14:textId="49E11F93" w:rsidR="00CC0978" w:rsidRPr="00BA7E39" w:rsidRDefault="00CC0978" w:rsidP="00CC0978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CB2981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CB2981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CB2981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CB2981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CB2981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DD2D88" w14:textId="41DCBC95" w:rsidR="00B1147C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6407" w:history="1">
            <w:r w:rsidR="00B1147C" w:rsidRPr="00EB21FD">
              <w:rPr>
                <w:rStyle w:val="Hyperlink"/>
              </w:rPr>
              <w:t>1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Use Case Description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_Toc50206407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1</w:t>
            </w:r>
            <w:r w:rsidR="00B1147C">
              <w:rPr>
                <w:webHidden/>
              </w:rPr>
              <w:fldChar w:fldCharType="end"/>
            </w:r>
          </w:hyperlink>
        </w:p>
        <w:p w14:paraId="7D28A4F3" w14:textId="4684D2C4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08" w:history="1">
            <w:r w:rsidR="00B1147C" w:rsidRPr="00EB21FD">
              <w:rPr>
                <w:rStyle w:val="Hyperlink"/>
                <w:noProof/>
              </w:rPr>
              <w:t>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Use Case Title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B4D09B9" w14:textId="2848AAED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09" w:history="1">
            <w:r w:rsidR="00B1147C" w:rsidRPr="00EB21FD">
              <w:rPr>
                <w:rStyle w:val="Hyperlink"/>
                <w:noProof/>
              </w:rPr>
              <w:t>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Scope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57AB307" w14:textId="30716FB4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0" w:history="1">
            <w:r w:rsidR="00B1147C" w:rsidRPr="00EB21FD">
              <w:rPr>
                <w:rStyle w:val="Hyperlink"/>
                <w:noProof/>
              </w:rPr>
              <w:t>1.3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Category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F3315EA" w14:textId="64D4FF53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11" w:history="1">
            <w:r w:rsidR="00B1147C" w:rsidRPr="00EB21FD">
              <w:rPr>
                <w:rStyle w:val="Hyperlink"/>
                <w:noProof/>
              </w:rPr>
              <w:t>1.3.1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Risks addressed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5DCB44E" w14:textId="2EAA528D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2" w:history="1">
            <w:r w:rsidR="00B1147C" w:rsidRPr="00EB21FD">
              <w:rPr>
                <w:rStyle w:val="Hyperlink"/>
                <w:noProof/>
              </w:rPr>
              <w:t>1.4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Level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EFE0FBE" w14:textId="47A6B078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3" w:history="1">
            <w:r w:rsidR="00B1147C" w:rsidRPr="00EB21FD">
              <w:rPr>
                <w:rStyle w:val="Hyperlink"/>
                <w:noProof/>
              </w:rPr>
              <w:t>1.5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Primary Actor(s)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3AECC15" w14:textId="47D10768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4" w:history="1">
            <w:r w:rsidR="00B1147C" w:rsidRPr="00EB21FD">
              <w:rPr>
                <w:rStyle w:val="Hyperlink"/>
                <w:noProof/>
              </w:rPr>
              <w:t>1.6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Stakeholders and Interests: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3D81638" w14:textId="17DB0C24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15" w:history="1">
            <w:r w:rsidR="00B1147C" w:rsidRPr="00EB21FD">
              <w:rPr>
                <w:rStyle w:val="Hyperlink"/>
                <w:noProof/>
              </w:rPr>
              <w:t>1.6.1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1&gt;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_Toc50206415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3D96552" w14:textId="19E14FD7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16" w:history="1">
            <w:r w:rsidR="00B1147C" w:rsidRPr="00EB21FD">
              <w:rPr>
                <w:rStyle w:val="Hyperlink"/>
                <w:noProof/>
              </w:rPr>
              <w:t>1.6.2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2&gt;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610C1C0" w14:textId="19EADAB1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7" w:history="1">
            <w:r w:rsidR="00B1147C" w:rsidRPr="00EB21FD">
              <w:rPr>
                <w:rStyle w:val="Hyperlink"/>
                <w:noProof/>
              </w:rPr>
              <w:t>1.7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Preconditions (Entrance Criteria)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BE596C0" w14:textId="37E81D17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8" w:history="1">
            <w:r w:rsidR="00B1147C" w:rsidRPr="00EB21FD">
              <w:rPr>
                <w:rStyle w:val="Hyperlink"/>
                <w:noProof/>
              </w:rPr>
              <w:t>1.8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Success Guarantee (Exit State)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D51FD6" w14:textId="1A8D9B6C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19" w:history="1">
            <w:r w:rsidR="00B1147C" w:rsidRPr="00EB21FD">
              <w:rPr>
                <w:rStyle w:val="Hyperlink"/>
                <w:noProof/>
              </w:rPr>
              <w:t>1.9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Main Success Scenario: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83337A6" w14:textId="1B8DFDA2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0" w:history="1">
            <w:r w:rsidR="00B1147C" w:rsidRPr="00EB21FD">
              <w:rPr>
                <w:rStyle w:val="Hyperlink"/>
                <w:noProof/>
              </w:rPr>
              <w:t>1.10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Extensions (Alternate paths)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FEAAC27" w14:textId="05981CF5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1" w:history="1">
            <w:r w:rsidR="00B1147C" w:rsidRPr="00EB21FD">
              <w:rPr>
                <w:rStyle w:val="Hyperlink"/>
                <w:noProof/>
              </w:rPr>
              <w:t>1.11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Special Requirements: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8DB2DA1" w14:textId="17C17940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2" w:history="1">
            <w:r w:rsidR="00B1147C" w:rsidRPr="00EB21FD">
              <w:rPr>
                <w:rStyle w:val="Hyperlink"/>
                <w:noProof/>
              </w:rPr>
              <w:t>1.12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Technology and Data Variations List: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72750C" w14:textId="439A5213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3" w:history="1">
            <w:r w:rsidR="00B1147C" w:rsidRPr="00EB21FD">
              <w:rPr>
                <w:rStyle w:val="Hyperlink"/>
                <w:noProof/>
              </w:rPr>
              <w:t>1.13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Frequency of Occurrence: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011511" w14:textId="4D0C4ED6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4" w:history="1">
            <w:r w:rsidR="00B1147C" w:rsidRPr="00EB21FD">
              <w:rPr>
                <w:rStyle w:val="Hyperlink"/>
                <w:noProof/>
              </w:rPr>
              <w:t>1.14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Miscellaneous: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192007F" w14:textId="610A545C" w:rsidR="00B1147C" w:rsidRDefault="00136933">
          <w:pPr>
            <w:pStyle w:val="TOC1"/>
            <w:rPr>
              <w:rFonts w:eastAsiaTheme="minorEastAsia"/>
              <w:sz w:val="22"/>
            </w:rPr>
          </w:pPr>
          <w:hyperlink w:anchor="_Toc50206425" w:history="1">
            <w:r w:rsidR="00B1147C" w:rsidRPr="00EB21FD">
              <w:rPr>
                <w:rStyle w:val="Hyperlink"/>
              </w:rPr>
              <w:t>2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System Sequence Diagrams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_Toc50206425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3</w:t>
            </w:r>
            <w:r w:rsidR="00B1147C">
              <w:rPr>
                <w:webHidden/>
              </w:rPr>
              <w:fldChar w:fldCharType="end"/>
            </w:r>
          </w:hyperlink>
        </w:p>
        <w:p w14:paraId="3929E161" w14:textId="5DE82DBE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6" w:history="1">
            <w:r w:rsidR="00B1147C" w:rsidRPr="00EB21FD">
              <w:rPr>
                <w:rStyle w:val="Hyperlink"/>
                <w:noProof/>
              </w:rPr>
              <w:t>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1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6B80688" w14:textId="5E122FA3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27" w:history="1">
            <w:r w:rsidR="00B1147C" w:rsidRPr="00EB21FD">
              <w:rPr>
                <w:rStyle w:val="Hyperlink"/>
                <w:noProof/>
              </w:rPr>
              <w:t>2.1.1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CDF3D0A" w14:textId="277CEC6F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28" w:history="1">
            <w:r w:rsidR="00B1147C" w:rsidRPr="00EB21FD">
              <w:rPr>
                <w:rStyle w:val="Hyperlink"/>
                <w:noProof/>
              </w:rPr>
              <w:t>2.1.2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3573DD" w14:textId="3CA52F59" w:rsidR="00B1147C" w:rsidRDefault="00136933">
          <w:pPr>
            <w:pStyle w:val="TOC2"/>
            <w:rPr>
              <w:rFonts w:eastAsiaTheme="minorEastAsia"/>
              <w:noProof/>
            </w:rPr>
          </w:pPr>
          <w:hyperlink w:anchor="_Toc50206429" w:history="1">
            <w:r w:rsidR="00B1147C" w:rsidRPr="00EB21FD">
              <w:rPr>
                <w:rStyle w:val="Hyperlink"/>
                <w:noProof/>
              </w:rPr>
              <w:t>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2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CAAA6DA" w14:textId="167F025C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30" w:history="1">
            <w:r w:rsidR="00B1147C" w:rsidRPr="00EB21FD">
              <w:rPr>
                <w:rStyle w:val="Hyperlink"/>
                <w:noProof/>
              </w:rPr>
              <w:t>2.2.1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9CFAA32" w14:textId="30F8616F" w:rsidR="00B1147C" w:rsidRDefault="00136933">
          <w:pPr>
            <w:pStyle w:val="TOC3"/>
            <w:rPr>
              <w:rFonts w:eastAsiaTheme="minorEastAsia"/>
              <w:noProof/>
            </w:rPr>
          </w:pPr>
          <w:hyperlink w:anchor="_Toc50206431" w:history="1">
            <w:r w:rsidR="00B1147C" w:rsidRPr="00EB21FD">
              <w:rPr>
                <w:rStyle w:val="Hyperlink"/>
                <w:noProof/>
              </w:rPr>
              <w:t>2.2.2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EFE7559" w14:textId="0EC138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4" w:name="_Toc50206407"/>
      <w:r>
        <w:t>Use Case Description</w:t>
      </w:r>
      <w:bookmarkEnd w:id="4"/>
    </w:p>
    <w:p w14:paraId="6094E8F3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BB99B07" w14:textId="1671FBBB" w:rsidR="00817FE2" w:rsidRDefault="00817FE2" w:rsidP="00817FE2">
      <w:pPr>
        <w:pStyle w:val="ListParagraph"/>
        <w:numPr>
          <w:ilvl w:val="0"/>
          <w:numId w:val="5"/>
        </w:numPr>
      </w:pPr>
      <w:r w:rsidRPr="00B1147C">
        <w:rPr>
          <w:highlight w:val="yellow"/>
        </w:rPr>
        <w:t xml:space="preserve">See </w:t>
      </w:r>
      <w:proofErr w:type="spellStart"/>
      <w:r w:rsidRPr="00B1147C">
        <w:rPr>
          <w:highlight w:val="yellow"/>
        </w:rPr>
        <w:t>Larman</w:t>
      </w:r>
      <w:proofErr w:type="spellEnd"/>
      <w:r w:rsidRPr="00B1147C">
        <w:rPr>
          <w:highlight w:val="yellow"/>
        </w:rPr>
        <w:t xml:space="preserve"> </w:t>
      </w:r>
      <w:r w:rsidR="008B526A">
        <w:rPr>
          <w:highlight w:val="yellow"/>
        </w:rPr>
        <w:t>Chapter 6</w:t>
      </w:r>
      <w:r w:rsidR="00C171B0">
        <w:rPr>
          <w:highlight w:val="yellow"/>
        </w:rPr>
        <w:t xml:space="preserve"> in entirety</w:t>
      </w:r>
      <w:r w:rsidR="008B526A">
        <w:rPr>
          <w:highlight w:val="yellow"/>
        </w:rPr>
        <w:t xml:space="preserve">, especially </w:t>
      </w:r>
      <w:r w:rsidRPr="00B1147C">
        <w:rPr>
          <w:rFonts w:cstheme="minorHAnsi"/>
          <w:highlight w:val="yellow"/>
        </w:rPr>
        <w:t>§</w:t>
      </w:r>
      <w:r w:rsidRPr="00B1147C">
        <w:rPr>
          <w:highlight w:val="yellow"/>
        </w:rPr>
        <w:t>6</w:t>
      </w:r>
      <w:r w:rsidR="00B1147C" w:rsidRPr="00B1147C">
        <w:rPr>
          <w:highlight w:val="yellow"/>
        </w:rPr>
        <w:t xml:space="preserve">.7 Notation, </w:t>
      </w:r>
      <w:r w:rsidR="00B1147C" w:rsidRPr="00B1147C">
        <w:rPr>
          <w:rFonts w:cstheme="minorHAnsi"/>
          <w:highlight w:val="yellow"/>
        </w:rPr>
        <w:t>§</w:t>
      </w:r>
      <w:r w:rsidR="00B1147C" w:rsidRPr="00B1147C">
        <w:rPr>
          <w:highlight w:val="yellow"/>
        </w:rPr>
        <w:t>6.8 Fully Dressed Style</w:t>
      </w:r>
    </w:p>
    <w:p w14:paraId="2DD2E62A" w14:textId="3CDCE6C8" w:rsidR="00BF54F6" w:rsidRPr="00866B44" w:rsidRDefault="00BF54F6" w:rsidP="00817FE2">
      <w:pPr>
        <w:pStyle w:val="ListParagraph"/>
        <w:numPr>
          <w:ilvl w:val="0"/>
          <w:numId w:val="5"/>
        </w:numPr>
      </w:pPr>
      <w:r w:rsidRPr="00BF54F6">
        <w:rPr>
          <w:highlight w:val="yellow"/>
        </w:rPr>
        <w:t>Yes, this Use-Case must appear in your Brief Use-Case document and in the Use-Case Diagram within that document.</w:t>
      </w:r>
    </w:p>
    <w:p w14:paraId="3124D95A" w14:textId="19DC621B" w:rsidR="007768CC" w:rsidRPr="007768CC" w:rsidRDefault="007768CC" w:rsidP="00817FE2">
      <w:pPr>
        <w:pStyle w:val="ListParagraph"/>
        <w:numPr>
          <w:ilvl w:val="0"/>
          <w:numId w:val="5"/>
        </w:numPr>
      </w:pPr>
      <w:r w:rsidRPr="007C4B1A">
        <w:rPr>
          <w:highlight w:val="yellow"/>
        </w:rPr>
        <w:t xml:space="preserve">The text inside the angle brackets (including the angle brackets) are hints and direction and is for you to replace.  Remove/replace </w:t>
      </w:r>
      <w:r w:rsidRPr="00136933">
        <w:rPr>
          <w:highlight w:val="yellow"/>
        </w:rPr>
        <w:t xml:space="preserve">all such </w:t>
      </w:r>
      <w:r w:rsidR="007C4B1A" w:rsidRPr="00136933">
        <w:rPr>
          <w:highlight w:val="yellow"/>
        </w:rPr>
        <w:t>text before delivery</w:t>
      </w:r>
      <w:r w:rsidR="00136933" w:rsidRPr="00136933">
        <w:rPr>
          <w:highlight w:val="yellow"/>
        </w:rPr>
        <w:t>.  Ellipses (the three dots) must also be replaced with your text before delivery.</w:t>
      </w:r>
    </w:p>
    <w:p w14:paraId="2A7D32D6" w14:textId="5F469090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>NOTE</w:t>
      </w:r>
      <w:r w:rsidR="00BA7E39">
        <w:rPr>
          <w:highlight w:val="yellow"/>
        </w:rPr>
        <w:t xml:space="preserve"> and all angle brackets</w:t>
      </w:r>
      <w:r>
        <w:rPr>
          <w:highlight w:val="yellow"/>
        </w:rPr>
        <w:t xml:space="preserve"> </w:t>
      </w:r>
      <w:r w:rsidRPr="00866B44">
        <w:rPr>
          <w:highlight w:val="yellow"/>
        </w:rPr>
        <w:t>before you deliver</w:t>
      </w:r>
    </w:p>
    <w:p w14:paraId="629F22B6" w14:textId="502014EF" w:rsidR="00BA74EE" w:rsidRDefault="00BA74EE" w:rsidP="00BA74EE">
      <w:pPr>
        <w:pStyle w:val="Heading2"/>
      </w:pPr>
      <w:bookmarkStart w:id="5" w:name="_Toc50206408"/>
      <w:r w:rsidRPr="00BA74EE">
        <w:t>Use Case Title</w:t>
      </w:r>
      <w:bookmarkEnd w:id="5"/>
    </w:p>
    <w:p w14:paraId="79CFE718" w14:textId="1994DB94" w:rsidR="00BA74EE" w:rsidRDefault="00BA74EE" w:rsidP="00BA74EE">
      <w:pPr>
        <w:pStyle w:val="NormalL2"/>
      </w:pPr>
      <w:r>
        <w:t>&lt;UC Title here&gt;</w:t>
      </w:r>
    </w:p>
    <w:p w14:paraId="7EB88106" w14:textId="0773B877" w:rsidR="00BA74EE" w:rsidRDefault="00BA74EE" w:rsidP="00BA74EE">
      <w:pPr>
        <w:pStyle w:val="Heading2"/>
      </w:pPr>
      <w:bookmarkStart w:id="6" w:name="_Toc50206409"/>
      <w:r w:rsidRPr="00BA74EE">
        <w:t>Scope</w:t>
      </w:r>
      <w:bookmarkEnd w:id="6"/>
    </w:p>
    <w:p w14:paraId="7D787010" w14:textId="130950AD" w:rsidR="00BA74EE" w:rsidRDefault="001468A1" w:rsidP="00BA74EE">
      <w:pPr>
        <w:pStyle w:val="NormalL2"/>
      </w:pPr>
      <w:r>
        <w:t xml:space="preserve">&lt; </w:t>
      </w:r>
      <w:r w:rsidR="002F306B">
        <w:t xml:space="preserve">Pick one:   </w:t>
      </w:r>
      <w:r>
        <w:t xml:space="preserve">“System” </w:t>
      </w:r>
      <w:r w:rsidR="002F306B">
        <w:t>|</w:t>
      </w:r>
      <w:r>
        <w:t xml:space="preserve"> the name of your System&gt;</w:t>
      </w:r>
    </w:p>
    <w:p w14:paraId="2D5BD775" w14:textId="3F6E53BC" w:rsidR="006F7219" w:rsidRDefault="006F7219" w:rsidP="00BA74EE">
      <w:pPr>
        <w:pStyle w:val="Heading2"/>
      </w:pPr>
      <w:bookmarkStart w:id="7" w:name="_Toc50206410"/>
      <w:r>
        <w:t>Category</w:t>
      </w:r>
      <w:bookmarkEnd w:id="7"/>
    </w:p>
    <w:p w14:paraId="068F2BA4" w14:textId="2EAC1CA0" w:rsidR="006F7219" w:rsidRDefault="006F7219" w:rsidP="006F7219">
      <w:pPr>
        <w:pStyle w:val="NormalL2"/>
      </w:pPr>
      <w:r>
        <w:t>&lt; Pick one:   Architecturally Significant | Highest Business Value | Greatest Risk&gt;</w:t>
      </w:r>
    </w:p>
    <w:p w14:paraId="47839D45" w14:textId="5F6DE5DF" w:rsidR="006F7219" w:rsidRDefault="006F7219" w:rsidP="006F7219">
      <w:pPr>
        <w:pStyle w:val="Heading3"/>
      </w:pPr>
      <w:bookmarkStart w:id="8" w:name="_Toc50206411"/>
      <w:r>
        <w:t>Risks addressed</w:t>
      </w:r>
      <w:bookmarkEnd w:id="8"/>
    </w:p>
    <w:p w14:paraId="16188E94" w14:textId="5393460A" w:rsidR="006F7219" w:rsidRPr="006F7219" w:rsidRDefault="006F7219" w:rsidP="006F7219">
      <w:pPr>
        <w:pStyle w:val="NormalL2"/>
        <w:numPr>
          <w:ilvl w:val="0"/>
          <w:numId w:val="10"/>
        </w:numPr>
        <w:ind w:left="1080"/>
      </w:pPr>
      <w:r>
        <w:t>&lt;reference to Risk Registry ID and Title&gt;</w:t>
      </w:r>
    </w:p>
    <w:p w14:paraId="709C4879" w14:textId="4EBC6AD9" w:rsidR="00BA74EE" w:rsidRDefault="00BA74EE" w:rsidP="00BA74EE">
      <w:pPr>
        <w:pStyle w:val="Heading2"/>
      </w:pPr>
      <w:bookmarkStart w:id="9" w:name="_Toc50206412"/>
      <w:r w:rsidRPr="00BA74EE">
        <w:t>Level</w:t>
      </w:r>
      <w:bookmarkEnd w:id="9"/>
    </w:p>
    <w:p w14:paraId="1B0C25AE" w14:textId="4B3A12F5" w:rsidR="002F306B" w:rsidRDefault="002F306B" w:rsidP="002F306B">
      <w:pPr>
        <w:pStyle w:val="NormalL2"/>
      </w:pPr>
      <w:bookmarkStart w:id="10" w:name="_Toc50206413"/>
      <w:r>
        <w:t xml:space="preserve">&lt; Pick one:   </w:t>
      </w:r>
      <w:r>
        <w:t>User-Goal</w:t>
      </w:r>
      <w:r>
        <w:t xml:space="preserve"> | </w:t>
      </w:r>
      <w:r>
        <w:t>Subfunction</w:t>
      </w:r>
      <w:r>
        <w:t>&gt;</w:t>
      </w:r>
    </w:p>
    <w:p w14:paraId="6D305D54" w14:textId="7AF3A8B6" w:rsidR="00BA74EE" w:rsidRDefault="00BA74EE" w:rsidP="00BA74EE">
      <w:pPr>
        <w:pStyle w:val="Heading2"/>
      </w:pPr>
      <w:r w:rsidRPr="00BA74EE">
        <w:t>Primary Actor(s)</w:t>
      </w:r>
      <w:bookmarkEnd w:id="10"/>
    </w:p>
    <w:p w14:paraId="42CBFB35" w14:textId="4771E850" w:rsidR="00BA74EE" w:rsidRDefault="00BA74EE" w:rsidP="00BA74EE">
      <w:pPr>
        <w:pStyle w:val="NormalL2"/>
        <w:numPr>
          <w:ilvl w:val="0"/>
          <w:numId w:val="1"/>
        </w:numPr>
        <w:ind w:left="900" w:hanging="180"/>
      </w:pPr>
      <w:r>
        <w:t>…</w:t>
      </w:r>
    </w:p>
    <w:p w14:paraId="496AD5EF" w14:textId="77777777" w:rsidR="007E7755" w:rsidRDefault="00BA74EE" w:rsidP="00BA74EE">
      <w:pPr>
        <w:pStyle w:val="Heading2"/>
      </w:pPr>
      <w:bookmarkStart w:id="11" w:name="_Toc50206414"/>
      <w:r w:rsidRPr="00BA74EE">
        <w:t>Stakeholders and Interests</w:t>
      </w:r>
      <w:bookmarkEnd w:id="11"/>
    </w:p>
    <w:p w14:paraId="50BAF5BA" w14:textId="015C3506" w:rsidR="002D4BD4" w:rsidRPr="002D4BD4" w:rsidRDefault="002D4BD4" w:rsidP="002D4BD4">
      <w:pPr>
        <w:spacing w:after="0"/>
        <w:rPr>
          <w:highlight w:val="yellow"/>
        </w:rPr>
      </w:pPr>
      <w:r w:rsidRPr="002D4BD4">
        <w:rPr>
          <w:highlight w:val="yellow"/>
        </w:rPr>
        <w:t xml:space="preserve">NOTE TO STUDENTS:  </w:t>
      </w:r>
    </w:p>
    <w:p w14:paraId="60B047D6" w14:textId="6FE76082" w:rsidR="002D4BD4" w:rsidRPr="002D4BD4" w:rsidRDefault="002D4BD4" w:rsidP="002D4BD4">
      <w:pPr>
        <w:pStyle w:val="ListParagraph"/>
        <w:numPr>
          <w:ilvl w:val="0"/>
          <w:numId w:val="11"/>
        </w:numPr>
        <w:rPr>
          <w:highlight w:val="yellow"/>
        </w:rPr>
      </w:pPr>
      <w:r w:rsidRPr="002D4BD4">
        <w:rPr>
          <w:highlight w:val="yellow"/>
        </w:rPr>
        <w:t xml:space="preserve">Cross walk this with your Vision and Business Case document.  </w:t>
      </w:r>
      <w:proofErr w:type="gramStart"/>
      <w:r w:rsidRPr="002D4BD4">
        <w:rPr>
          <w:highlight w:val="yellow"/>
        </w:rPr>
        <w:t>All of</w:t>
      </w:r>
      <w:proofErr w:type="gramEnd"/>
      <w:r w:rsidRPr="002D4BD4">
        <w:rPr>
          <w:highlight w:val="yellow"/>
        </w:rPr>
        <w:t xml:space="preserve">, and only the stakeholders listed in Vision and Business Case document appear in the following </w:t>
      </w:r>
      <w:r>
        <w:rPr>
          <w:highlight w:val="yellow"/>
        </w:rPr>
        <w:t>sub</w:t>
      </w:r>
      <w:r w:rsidRPr="002D4BD4">
        <w:rPr>
          <w:highlight w:val="yellow"/>
        </w:rPr>
        <w:t>paragraphs.  There should be a 1-to-1 mapping</w:t>
      </w:r>
    </w:p>
    <w:p w14:paraId="3FCF8C58" w14:textId="77777777" w:rsidR="002D4BD4" w:rsidRPr="002D4BD4" w:rsidRDefault="002D4BD4" w:rsidP="002D4BD4">
      <w:pPr>
        <w:pStyle w:val="ListParagraph"/>
        <w:numPr>
          <w:ilvl w:val="0"/>
          <w:numId w:val="11"/>
        </w:numPr>
        <w:rPr>
          <w:highlight w:val="yellow"/>
        </w:rPr>
      </w:pPr>
      <w:r w:rsidRPr="002D4BD4">
        <w:rPr>
          <w:highlight w:val="yellow"/>
        </w:rPr>
        <w:t>Delete this NOTE before you deliver</w:t>
      </w:r>
    </w:p>
    <w:p w14:paraId="13ED294A" w14:textId="2BC5EA39" w:rsidR="00BA74EE" w:rsidRDefault="00BA74EE" w:rsidP="00BA74EE">
      <w:pPr>
        <w:pStyle w:val="Heading3"/>
      </w:pPr>
      <w:bookmarkStart w:id="12" w:name="_Toc50206415"/>
      <w:r w:rsidRPr="00BA74EE">
        <w:t>&lt;Stakeholder 1&gt;</w:t>
      </w:r>
      <w:bookmarkEnd w:id="12"/>
    </w:p>
    <w:p w14:paraId="62B75ED4" w14:textId="7112400E" w:rsidR="00BA74EE" w:rsidRDefault="00BA74EE" w:rsidP="00BA74EE">
      <w:pPr>
        <w:pStyle w:val="NormalL2"/>
      </w:pPr>
      <w:r w:rsidRPr="00817FE2">
        <w:t>&lt;Stake in this use case&gt;</w:t>
      </w:r>
    </w:p>
    <w:p w14:paraId="5A27CB32" w14:textId="44D3C256" w:rsidR="00BA74EE" w:rsidRDefault="00BA74EE" w:rsidP="00BA74EE">
      <w:pPr>
        <w:pStyle w:val="Heading3"/>
      </w:pPr>
      <w:bookmarkStart w:id="13" w:name="_Toc50206416"/>
      <w:r w:rsidRPr="00BA74EE">
        <w:t xml:space="preserve">&lt;Stakeholder </w:t>
      </w:r>
      <w:r>
        <w:t>2</w:t>
      </w:r>
      <w:r w:rsidRPr="00BA74EE">
        <w:t>&gt;</w:t>
      </w:r>
      <w:bookmarkEnd w:id="13"/>
    </w:p>
    <w:p w14:paraId="64305B16" w14:textId="4BBC38CC" w:rsidR="00BA74EE" w:rsidRDefault="00BA74EE" w:rsidP="00BA74EE">
      <w:pPr>
        <w:pStyle w:val="NormalL2"/>
      </w:pPr>
      <w:r w:rsidRPr="00817FE2">
        <w:t>&lt;Stake in this use case&gt;</w:t>
      </w:r>
    </w:p>
    <w:p w14:paraId="0EDBC081" w14:textId="32287AC0" w:rsidR="00BA74EE" w:rsidRDefault="00BA74EE" w:rsidP="00BA74EE">
      <w:pPr>
        <w:pStyle w:val="Heading2"/>
      </w:pPr>
      <w:bookmarkStart w:id="14" w:name="_Toc50206417"/>
      <w:r w:rsidRPr="00BA74EE">
        <w:t>Preconditions</w:t>
      </w:r>
      <w:r>
        <w:t xml:space="preserve"> </w:t>
      </w:r>
      <w:r w:rsidRPr="00BA74EE">
        <w:t>(Entrance Criteria)</w:t>
      </w:r>
      <w:bookmarkEnd w:id="14"/>
    </w:p>
    <w:p w14:paraId="55F9DDCF" w14:textId="6B7250AA" w:rsidR="00BA74EE" w:rsidRDefault="00E61DB2" w:rsidP="00BA74EE">
      <w:pPr>
        <w:pStyle w:val="NormalL2"/>
      </w:pPr>
      <w:r>
        <w:t>&lt;</w:t>
      </w:r>
      <w:r w:rsidR="002F306B" w:rsidRPr="002F306B">
        <w:t xml:space="preserve"> </w:t>
      </w:r>
      <w:r w:rsidR="002F306B" w:rsidRPr="002F306B">
        <w:t xml:space="preserve">What must be true on start, </w:t>
      </w:r>
      <w:r w:rsidR="002F306B" w:rsidRPr="002F306B">
        <w:rPr>
          <w:i/>
          <w:iCs/>
          <w:u w:val="single"/>
        </w:rPr>
        <w:t>and</w:t>
      </w:r>
      <w:r w:rsidR="002F306B" w:rsidRPr="002F306B">
        <w:t xml:space="preserve"> worth telling the reader?</w:t>
      </w:r>
      <w:r w:rsidR="002F306B">
        <w:t xml:space="preserve">  Don’t tell me the system is on.  Don’t tell me the user is logged into the system (that is always the first step, not a precondition.)  Tell me the s</w:t>
      </w:r>
      <w:r>
        <w:t>tate of the system before the scenario starts in present tense.  “State” is a snapshot of data values.  Be specific</w:t>
      </w:r>
      <w:r w:rsidR="00653F9D">
        <w:t xml:space="preserve">.  </w:t>
      </w:r>
      <w:r w:rsidR="00653F9D">
        <w:t>Say something like:</w:t>
      </w:r>
      <w:r w:rsidR="00653F9D">
        <w:t xml:space="preserve"> An account with Account Number=“</w:t>
      </w:r>
      <w:proofErr w:type="spellStart"/>
      <w:r w:rsidR="00653F9D">
        <w:t>753X</w:t>
      </w:r>
      <w:proofErr w:type="spellEnd"/>
      <w:r w:rsidR="00653F9D">
        <w:t>”, Name=“</w:t>
      </w:r>
      <w:r w:rsidR="00653F9D">
        <w:t>Tim Traveler</w:t>
      </w:r>
      <w:r w:rsidR="00653F9D">
        <w:t>”, and Balance=“$0.00” exists</w:t>
      </w:r>
      <w:r w:rsidR="0041250A">
        <w:t>.</w:t>
      </w:r>
      <w:r w:rsidR="007768CC">
        <w:t xml:space="preserve"> </w:t>
      </w:r>
      <w:r>
        <w:t>&gt;</w:t>
      </w:r>
    </w:p>
    <w:p w14:paraId="2975DACB" w14:textId="1BD521C5" w:rsidR="00BA74EE" w:rsidRDefault="00BA74EE" w:rsidP="00BA74EE">
      <w:pPr>
        <w:pStyle w:val="Heading2"/>
      </w:pPr>
      <w:bookmarkStart w:id="15" w:name="_Toc50206418"/>
      <w:r>
        <w:t>Success Guarantee (Exit State)</w:t>
      </w:r>
      <w:bookmarkEnd w:id="15"/>
    </w:p>
    <w:p w14:paraId="363045C7" w14:textId="45851902" w:rsidR="00E61DB2" w:rsidRDefault="00E61DB2" w:rsidP="00E61DB2">
      <w:pPr>
        <w:pStyle w:val="NormalL2"/>
      </w:pPr>
      <w:bookmarkStart w:id="16" w:name="_Toc50206419"/>
      <w:r>
        <w:t>&lt;</w:t>
      </w:r>
      <w:r w:rsidR="007768CC">
        <w:t xml:space="preserve"> </w:t>
      </w:r>
      <w:r>
        <w:t xml:space="preserve">State of the system </w:t>
      </w:r>
      <w:r>
        <w:t>after</w:t>
      </w:r>
      <w:r>
        <w:t xml:space="preserve"> the scenario </w:t>
      </w:r>
      <w:r>
        <w:t>ends</w:t>
      </w:r>
      <w:r>
        <w:t xml:space="preserve"> in </w:t>
      </w:r>
      <w:r>
        <w:t>past</w:t>
      </w:r>
      <w:r>
        <w:t xml:space="preserve"> tense.  “State” is a snapshot of data values. </w:t>
      </w:r>
      <w:r>
        <w:t xml:space="preserve"> </w:t>
      </w:r>
      <w:r>
        <w:t xml:space="preserve">Be </w:t>
      </w:r>
      <w:r>
        <w:t xml:space="preserve">specific.  “A window appears” or “email sent” are examples of what NOT to provide.  Say something like:  </w:t>
      </w:r>
      <w:r w:rsidR="00653F9D">
        <w:t xml:space="preserve">A entry with </w:t>
      </w:r>
      <w:r w:rsidR="00653F9D">
        <w:lastRenderedPageBreak/>
        <w:t>Room=113, Name=“Tim Traveler”, and Account Number= “</w:t>
      </w:r>
      <w:proofErr w:type="spellStart"/>
      <w:r w:rsidR="00653F9D">
        <w:t>134YZ</w:t>
      </w:r>
      <w:proofErr w:type="spellEnd"/>
      <w:r w:rsidR="00653F9D">
        <w:t xml:space="preserve">” has been written to the log file.  This section represents your </w:t>
      </w:r>
      <w:r w:rsidR="00653F9D">
        <w:t xml:space="preserve">test’s </w:t>
      </w:r>
      <w:r w:rsidR="00653F9D">
        <w:t>expected values</w:t>
      </w:r>
      <w:r w:rsidR="007768CC">
        <w:t xml:space="preserve"> </w:t>
      </w:r>
      <w:r>
        <w:t>&gt;</w:t>
      </w:r>
    </w:p>
    <w:p w14:paraId="0017F762" w14:textId="77777777" w:rsidR="007E7755" w:rsidRDefault="00BA74EE" w:rsidP="00BA74EE">
      <w:pPr>
        <w:pStyle w:val="Heading2"/>
      </w:pPr>
      <w:r w:rsidRPr="00BA74EE">
        <w:t>Main Success Scenario</w:t>
      </w:r>
      <w:bookmarkEnd w:id="16"/>
    </w:p>
    <w:p w14:paraId="6C2CD2CB" w14:textId="5BD11B7A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74BA8D04" w14:textId="33E6BDF1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36119C32" w14:textId="572322DE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…</w:t>
      </w:r>
    </w:p>
    <w:p w14:paraId="79FD855F" w14:textId="3A68FD3A" w:rsidR="00BA74EE" w:rsidRDefault="00BA74EE" w:rsidP="00BA74EE">
      <w:pPr>
        <w:pStyle w:val="Heading2"/>
      </w:pPr>
      <w:bookmarkStart w:id="17" w:name="_Toc50206420"/>
      <w:r>
        <w:t>Extensions (Alternate paths)</w:t>
      </w:r>
      <w:bookmarkEnd w:id="17"/>
    </w:p>
    <w:p w14:paraId="505E9306" w14:textId="77777777" w:rsidR="00BA74EE" w:rsidRPr="00BA74EE" w:rsidRDefault="00BA74EE" w:rsidP="00BA74EE">
      <w:pPr>
        <w:pStyle w:val="NormalL2"/>
      </w:pPr>
      <w:r w:rsidRPr="00BA74EE">
        <w:t>&lt;step #&gt;  &lt;condition triggering alternate path&gt;</w:t>
      </w:r>
    </w:p>
    <w:p w14:paraId="573B3721" w14:textId="2959F46F" w:rsidR="00BA74EE" w:rsidRPr="00BA74EE" w:rsidRDefault="00BA74EE" w:rsidP="00BA74EE">
      <w:pPr>
        <w:pStyle w:val="NormalL2"/>
        <w:ind w:left="1170"/>
      </w:pPr>
      <w:r w:rsidRPr="00BA74EE">
        <w:t xml:space="preserve">&lt;step #a&gt;.  &lt;request / response </w:t>
      </w:r>
      <w:proofErr w:type="gramStart"/>
      <w:r w:rsidRPr="00BA74EE">
        <w:t>step</w:t>
      </w:r>
      <w:proofErr w:type="gramEnd"/>
      <w:r w:rsidRPr="00BA74EE">
        <w:t xml:space="preserve"> a&gt;</w:t>
      </w:r>
    </w:p>
    <w:p w14:paraId="15BEC0B0" w14:textId="7FD7122D" w:rsidR="00BA74EE" w:rsidRPr="00BA74EE" w:rsidRDefault="00BA74EE" w:rsidP="00BA74EE">
      <w:pPr>
        <w:pStyle w:val="NormalL2"/>
        <w:ind w:left="1170"/>
      </w:pPr>
      <w:r w:rsidRPr="00BA74EE">
        <w:t>&lt;step #b&gt;.  &lt;request / response step b&gt;</w:t>
      </w:r>
    </w:p>
    <w:p w14:paraId="69C88983" w14:textId="3D0DEA05" w:rsidR="00BA74EE" w:rsidRDefault="00BA74EE" w:rsidP="00BA74EE">
      <w:pPr>
        <w:pStyle w:val="NormalL2"/>
      </w:pPr>
      <w:r w:rsidRPr="00BA74EE">
        <w:t>…</w:t>
      </w:r>
    </w:p>
    <w:p w14:paraId="2EECA37C" w14:textId="77777777" w:rsidR="007E7755" w:rsidRDefault="00BA74EE" w:rsidP="00BA74EE">
      <w:pPr>
        <w:pStyle w:val="Heading2"/>
      </w:pPr>
      <w:bookmarkStart w:id="18" w:name="_Toc50206421"/>
      <w:r w:rsidRPr="00BA74EE">
        <w:t>Special Requirements</w:t>
      </w:r>
      <w:bookmarkEnd w:id="18"/>
    </w:p>
    <w:p w14:paraId="0B63633E" w14:textId="7AD7412F" w:rsidR="00AB11A4" w:rsidRDefault="00AB11A4" w:rsidP="00AB11A4">
      <w:pPr>
        <w:pStyle w:val="NormalL2"/>
      </w:pPr>
      <w:r>
        <w:t>…</w:t>
      </w:r>
    </w:p>
    <w:p w14:paraId="558842F3" w14:textId="77777777" w:rsidR="007E7755" w:rsidRDefault="00AB11A4" w:rsidP="00AB11A4">
      <w:pPr>
        <w:pStyle w:val="Heading2"/>
      </w:pPr>
      <w:bookmarkStart w:id="19" w:name="_Toc50206422"/>
      <w:r>
        <w:t>Technology and Data Variations List</w:t>
      </w:r>
      <w:bookmarkEnd w:id="19"/>
    </w:p>
    <w:p w14:paraId="44D71966" w14:textId="6503956C" w:rsidR="00AB11A4" w:rsidRDefault="00AB11A4" w:rsidP="00AB11A4">
      <w:pPr>
        <w:pStyle w:val="NormalL2"/>
      </w:pPr>
      <w:r>
        <w:t>…</w:t>
      </w:r>
    </w:p>
    <w:p w14:paraId="6B20D99C" w14:textId="77777777" w:rsidR="007E7755" w:rsidRDefault="00AB11A4" w:rsidP="00AB11A4">
      <w:pPr>
        <w:pStyle w:val="Heading2"/>
      </w:pPr>
      <w:bookmarkStart w:id="20" w:name="_Toc50206423"/>
      <w:r w:rsidRPr="00AB11A4">
        <w:t>Frequency of Occurrence</w:t>
      </w:r>
      <w:bookmarkEnd w:id="20"/>
    </w:p>
    <w:p w14:paraId="7AE309BA" w14:textId="4CA6EAC3" w:rsidR="00AB11A4" w:rsidRDefault="00AB11A4" w:rsidP="00AB11A4">
      <w:pPr>
        <w:pStyle w:val="NormalL2"/>
      </w:pPr>
      <w:r w:rsidRPr="00AB11A4">
        <w:t xml:space="preserve">&lt;number of occurrences per some </w:t>
      </w:r>
      <w:proofErr w:type="gramStart"/>
      <w:r w:rsidRPr="00AB11A4">
        <w:t>time period</w:t>
      </w:r>
      <w:proofErr w:type="gramEnd"/>
      <w:r w:rsidR="00BA7E39">
        <w:t xml:space="preserve"> (DO NOT say “nearly continuous”</w:t>
      </w:r>
      <w:r w:rsidR="00E61DB2">
        <w:t xml:space="preserve"> or “about …”</w:t>
      </w:r>
      <w:r w:rsidR="00BA7E39">
        <w:t>, for example</w:t>
      </w:r>
      <w:r w:rsidR="00E61DB2">
        <w:t>.  Need a single number representing worst case.  Say something like “100 per hour”</w:t>
      </w:r>
      <w:r w:rsidR="00BA7E39">
        <w:t>)</w:t>
      </w:r>
      <w:r w:rsidRPr="00AB11A4">
        <w:t>&gt;</w:t>
      </w:r>
    </w:p>
    <w:p w14:paraId="3B55B127" w14:textId="77777777" w:rsidR="007E7755" w:rsidRDefault="00AB11A4" w:rsidP="00AB11A4">
      <w:pPr>
        <w:pStyle w:val="Heading2"/>
      </w:pPr>
      <w:bookmarkStart w:id="21" w:name="_Toc50206424"/>
      <w:r w:rsidRPr="00AB11A4">
        <w:t>Miscellaneous</w:t>
      </w:r>
      <w:bookmarkEnd w:id="21"/>
    </w:p>
    <w:p w14:paraId="1064D2B1" w14:textId="686D11ED" w:rsidR="00AB11A4" w:rsidRPr="00AB11A4" w:rsidRDefault="00AB11A4" w:rsidP="00AB11A4">
      <w:pPr>
        <w:pStyle w:val="NormalL2"/>
      </w:pPr>
      <w:r>
        <w:t>…</w:t>
      </w:r>
    </w:p>
    <w:p w14:paraId="06F0D418" w14:textId="252A2E12" w:rsidR="00C73210" w:rsidRDefault="00A85E6D" w:rsidP="00BB619C">
      <w:pPr>
        <w:pStyle w:val="Heading1"/>
        <w:pageBreakBefore/>
      </w:pPr>
      <w:bookmarkStart w:id="22" w:name="_Toc50206425"/>
      <w:r>
        <w:lastRenderedPageBreak/>
        <w:t>System Sequence Diagrams</w:t>
      </w:r>
      <w:bookmarkEnd w:id="22"/>
    </w:p>
    <w:p w14:paraId="3C84809A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2465A87" w14:textId="20E0D076" w:rsidR="00817FE2" w:rsidRDefault="00817FE2" w:rsidP="002D4BD4">
      <w:pPr>
        <w:pStyle w:val="ListParagraph"/>
        <w:numPr>
          <w:ilvl w:val="0"/>
          <w:numId w:val="11"/>
        </w:numPr>
      </w:pPr>
      <w:r w:rsidRPr="00866B44">
        <w:rPr>
          <w:highlight w:val="yellow"/>
        </w:rPr>
        <w:t xml:space="preserve">See </w:t>
      </w:r>
      <w:proofErr w:type="spellStart"/>
      <w:r w:rsidRPr="00665C74">
        <w:rPr>
          <w:highlight w:val="yellow"/>
        </w:rPr>
        <w:t>Larman</w:t>
      </w:r>
      <w:proofErr w:type="spellEnd"/>
      <w:r w:rsidRPr="00665C74">
        <w:rPr>
          <w:highlight w:val="yellow"/>
        </w:rPr>
        <w:t xml:space="preserve"> </w:t>
      </w:r>
      <w:r w:rsidR="00665C74" w:rsidRPr="00665C74">
        <w:rPr>
          <w:rFonts w:cstheme="minorHAnsi"/>
          <w:highlight w:val="yellow"/>
        </w:rPr>
        <w:t>Chapter 10 in entirety</w:t>
      </w:r>
      <w:r w:rsidR="00665C74">
        <w:rPr>
          <w:rFonts w:cstheme="minorHAnsi"/>
        </w:rPr>
        <w:t xml:space="preserve"> </w:t>
      </w:r>
    </w:p>
    <w:p w14:paraId="200BCAEE" w14:textId="77777777" w:rsidR="00817FE2" w:rsidRDefault="00817FE2" w:rsidP="002D4BD4">
      <w:pPr>
        <w:pStyle w:val="ListParagraph"/>
        <w:numPr>
          <w:ilvl w:val="0"/>
          <w:numId w:val="11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7B0F3F10" w14:textId="7F939AB8" w:rsidR="00A85E6D" w:rsidRDefault="00A85E6D" w:rsidP="00A85E6D">
      <w:pPr>
        <w:pStyle w:val="Heading2"/>
      </w:pPr>
      <w:bookmarkStart w:id="23" w:name="_Toc50206426"/>
      <w:r>
        <w:t>&lt;Scenario 1 Title&gt;</w:t>
      </w:r>
      <w:bookmarkEnd w:id="23"/>
    </w:p>
    <w:p w14:paraId="5CA37815" w14:textId="2F637BEC" w:rsidR="00A85E6D" w:rsidRDefault="00A85E6D" w:rsidP="00A85E6D">
      <w:pPr>
        <w:pStyle w:val="Heading3"/>
      </w:pPr>
      <w:bookmarkStart w:id="24" w:name="_Toc50206427"/>
      <w:r>
        <w:t>Scenario Description</w:t>
      </w:r>
      <w:bookmarkEnd w:id="24"/>
    </w:p>
    <w:p w14:paraId="1695D126" w14:textId="286E6C01" w:rsidR="00A85E6D" w:rsidRDefault="00A85E6D" w:rsidP="00A85E6D">
      <w:pPr>
        <w:pStyle w:val="NormalL2"/>
      </w:pPr>
      <w:r>
        <w:t>…</w:t>
      </w:r>
    </w:p>
    <w:p w14:paraId="2F3220EE" w14:textId="0B1910AF" w:rsidR="00A85E6D" w:rsidRDefault="00A85E6D" w:rsidP="00A85E6D">
      <w:pPr>
        <w:pStyle w:val="Heading3"/>
      </w:pPr>
      <w:bookmarkStart w:id="25" w:name="_Toc50206428"/>
      <w:r>
        <w:t>System Sequence Diagram</w:t>
      </w:r>
      <w:bookmarkEnd w:id="25"/>
    </w:p>
    <w:p w14:paraId="5BA1B82E" w14:textId="630FE753" w:rsidR="00A85E6D" w:rsidRPr="00A85E6D" w:rsidRDefault="00A85E6D" w:rsidP="00A85E6D">
      <w:pPr>
        <w:pStyle w:val="NormalL2"/>
      </w:pPr>
      <w:r>
        <w:t>…</w:t>
      </w:r>
    </w:p>
    <w:p w14:paraId="4EB3D577" w14:textId="640E4A80" w:rsidR="00A85E6D" w:rsidRDefault="00A85E6D" w:rsidP="00BB619C">
      <w:pPr>
        <w:pStyle w:val="Heading2"/>
        <w:pageBreakBefore/>
      </w:pPr>
      <w:bookmarkStart w:id="26" w:name="_Toc50206429"/>
      <w:r>
        <w:lastRenderedPageBreak/>
        <w:t>&lt;Scenario 2 Title&gt;</w:t>
      </w:r>
      <w:bookmarkEnd w:id="26"/>
    </w:p>
    <w:p w14:paraId="6DE340B5" w14:textId="77777777" w:rsidR="00A85E6D" w:rsidRDefault="00A85E6D" w:rsidP="00A85E6D">
      <w:pPr>
        <w:pStyle w:val="Heading3"/>
      </w:pPr>
      <w:bookmarkStart w:id="27" w:name="_Toc50206430"/>
      <w:r>
        <w:t>Scenario Description</w:t>
      </w:r>
      <w:bookmarkEnd w:id="27"/>
    </w:p>
    <w:p w14:paraId="42366042" w14:textId="77777777" w:rsidR="00A85E6D" w:rsidRDefault="00A85E6D" w:rsidP="00A85E6D">
      <w:pPr>
        <w:pStyle w:val="NormalL2"/>
      </w:pPr>
      <w:r>
        <w:t>…</w:t>
      </w:r>
    </w:p>
    <w:p w14:paraId="3B178B3C" w14:textId="77777777" w:rsidR="00A85E6D" w:rsidRDefault="00A85E6D" w:rsidP="00A85E6D">
      <w:pPr>
        <w:pStyle w:val="Heading3"/>
      </w:pPr>
      <w:bookmarkStart w:id="28" w:name="_Toc50206431"/>
      <w:r>
        <w:t>System Sequence Diagram</w:t>
      </w:r>
      <w:bookmarkEnd w:id="28"/>
    </w:p>
    <w:p w14:paraId="11454CAC" w14:textId="77777777" w:rsidR="00A85E6D" w:rsidRPr="00A85E6D" w:rsidRDefault="00A85E6D" w:rsidP="00A85E6D">
      <w:pPr>
        <w:pStyle w:val="NormalL2"/>
      </w:pPr>
      <w:r>
        <w:t>…</w:t>
      </w:r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20"/>
      <w:footerReference w:type="default" r:id="rId21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59415" w14:textId="77777777" w:rsidR="006772E8" w:rsidRDefault="006772E8" w:rsidP="00D73986">
      <w:r>
        <w:separator/>
      </w:r>
    </w:p>
  </w:endnote>
  <w:endnote w:type="continuationSeparator" w:id="0">
    <w:p w14:paraId="793CC676" w14:textId="77777777" w:rsidR="006772E8" w:rsidRDefault="006772E8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778F1" w14:textId="77777777" w:rsidR="007B6A0E" w:rsidRDefault="007B6A0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174CB43D" w:rsidR="00BA74EE" w:rsidRPr="00E11F13" w:rsidRDefault="00BA74EE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136933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66C4636C" w:rsidR="00BA74EE" w:rsidRDefault="00BA74E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B6A0E" w:rsidRPr="00EC7326">
      <w:t>&lt;Your Project Title here</w:t>
    </w:r>
    <w:r w:rsidR="007B6A0E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136933">
        <w:rPr>
          <w:noProof/>
        </w:rPr>
        <w:instrText>7</w:instrText>
      </w:r>
    </w:fldSimple>
    <w:r>
      <w:instrText xml:space="preserve"> - </w:instrText>
    </w:r>
    <w:fldSimple w:instr=" PAGEREF  EndOfTOC  \* MERGEFORMAT ">
      <w:r w:rsidR="00136933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136933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36F76" w14:textId="77777777" w:rsidR="006772E8" w:rsidRDefault="006772E8" w:rsidP="00D73986">
      <w:r>
        <w:separator/>
      </w:r>
    </w:p>
  </w:footnote>
  <w:footnote w:type="continuationSeparator" w:id="0">
    <w:p w14:paraId="62DD85C9" w14:textId="77777777" w:rsidR="006772E8" w:rsidRDefault="006772E8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AA86" w14:textId="77777777" w:rsidR="007B6A0E" w:rsidRDefault="007B6A0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070E83D4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C0978">
      <w:rPr>
        <w:noProof/>
      </w:rPr>
      <w:t>Wednesday, September 23,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BA74EE" w:rsidRDefault="00BA74E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2E3B3FE7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CC0978">
      <w:rPr>
        <w:noProof/>
      </w:rPr>
      <w:t>Wednesday, September 23,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67A15"/>
    <w:rsid w:val="000774C0"/>
    <w:rsid w:val="000C530D"/>
    <w:rsid w:val="000E24B8"/>
    <w:rsid w:val="000E790D"/>
    <w:rsid w:val="00116932"/>
    <w:rsid w:val="00126BCF"/>
    <w:rsid w:val="0013122B"/>
    <w:rsid w:val="00136933"/>
    <w:rsid w:val="001468A1"/>
    <w:rsid w:val="001675F4"/>
    <w:rsid w:val="001A314E"/>
    <w:rsid w:val="001E5FB9"/>
    <w:rsid w:val="00205B61"/>
    <w:rsid w:val="002D4BD4"/>
    <w:rsid w:val="002D5DF5"/>
    <w:rsid w:val="002E3212"/>
    <w:rsid w:val="002F306B"/>
    <w:rsid w:val="00345094"/>
    <w:rsid w:val="00347A0C"/>
    <w:rsid w:val="00372871"/>
    <w:rsid w:val="00396D65"/>
    <w:rsid w:val="003B1459"/>
    <w:rsid w:val="003D6E3D"/>
    <w:rsid w:val="0041250A"/>
    <w:rsid w:val="0047298E"/>
    <w:rsid w:val="004931D0"/>
    <w:rsid w:val="004C00E5"/>
    <w:rsid w:val="004C3DF1"/>
    <w:rsid w:val="004D5A16"/>
    <w:rsid w:val="004F22BD"/>
    <w:rsid w:val="004F5406"/>
    <w:rsid w:val="00566D30"/>
    <w:rsid w:val="00575AAD"/>
    <w:rsid w:val="005C0CF6"/>
    <w:rsid w:val="005C2960"/>
    <w:rsid w:val="00604E16"/>
    <w:rsid w:val="00617FFC"/>
    <w:rsid w:val="00621A7F"/>
    <w:rsid w:val="00653F9D"/>
    <w:rsid w:val="00656E0B"/>
    <w:rsid w:val="00665C74"/>
    <w:rsid w:val="006772E8"/>
    <w:rsid w:val="006815E2"/>
    <w:rsid w:val="00686996"/>
    <w:rsid w:val="00694C6A"/>
    <w:rsid w:val="006B498D"/>
    <w:rsid w:val="006B6E74"/>
    <w:rsid w:val="006D0DBA"/>
    <w:rsid w:val="006F7219"/>
    <w:rsid w:val="00760A8E"/>
    <w:rsid w:val="007768CC"/>
    <w:rsid w:val="00781A94"/>
    <w:rsid w:val="007A3348"/>
    <w:rsid w:val="007B6A0E"/>
    <w:rsid w:val="007C2935"/>
    <w:rsid w:val="007C4B1A"/>
    <w:rsid w:val="007C6B90"/>
    <w:rsid w:val="007E6647"/>
    <w:rsid w:val="007E7755"/>
    <w:rsid w:val="007F7193"/>
    <w:rsid w:val="00811B9D"/>
    <w:rsid w:val="00817FE2"/>
    <w:rsid w:val="0084306B"/>
    <w:rsid w:val="008437A3"/>
    <w:rsid w:val="00845520"/>
    <w:rsid w:val="00857EAD"/>
    <w:rsid w:val="00866B44"/>
    <w:rsid w:val="00883982"/>
    <w:rsid w:val="008B526A"/>
    <w:rsid w:val="008E4E0F"/>
    <w:rsid w:val="00921F78"/>
    <w:rsid w:val="00935BB7"/>
    <w:rsid w:val="009407A1"/>
    <w:rsid w:val="00946076"/>
    <w:rsid w:val="009735F5"/>
    <w:rsid w:val="009B577F"/>
    <w:rsid w:val="009D12CA"/>
    <w:rsid w:val="00A011D0"/>
    <w:rsid w:val="00A2575F"/>
    <w:rsid w:val="00A32A2E"/>
    <w:rsid w:val="00A63D97"/>
    <w:rsid w:val="00A82140"/>
    <w:rsid w:val="00A85E6D"/>
    <w:rsid w:val="00AA538F"/>
    <w:rsid w:val="00AB00E9"/>
    <w:rsid w:val="00AB11A4"/>
    <w:rsid w:val="00AC473A"/>
    <w:rsid w:val="00AE78AD"/>
    <w:rsid w:val="00B1147C"/>
    <w:rsid w:val="00B93DBD"/>
    <w:rsid w:val="00BA74EE"/>
    <w:rsid w:val="00BA7E39"/>
    <w:rsid w:val="00BB5443"/>
    <w:rsid w:val="00BB6068"/>
    <w:rsid w:val="00BB619C"/>
    <w:rsid w:val="00BC529A"/>
    <w:rsid w:val="00BE0AEB"/>
    <w:rsid w:val="00BE23E8"/>
    <w:rsid w:val="00BF31CF"/>
    <w:rsid w:val="00BF54F6"/>
    <w:rsid w:val="00C037DA"/>
    <w:rsid w:val="00C161C0"/>
    <w:rsid w:val="00C171B0"/>
    <w:rsid w:val="00C20764"/>
    <w:rsid w:val="00C237FA"/>
    <w:rsid w:val="00C53336"/>
    <w:rsid w:val="00C60461"/>
    <w:rsid w:val="00C73210"/>
    <w:rsid w:val="00CA7981"/>
    <w:rsid w:val="00CB2981"/>
    <w:rsid w:val="00CC0978"/>
    <w:rsid w:val="00CC17B0"/>
    <w:rsid w:val="00CC4516"/>
    <w:rsid w:val="00CD4E89"/>
    <w:rsid w:val="00D2139F"/>
    <w:rsid w:val="00D3282F"/>
    <w:rsid w:val="00D73986"/>
    <w:rsid w:val="00DA480A"/>
    <w:rsid w:val="00DB70B3"/>
    <w:rsid w:val="00E05FF5"/>
    <w:rsid w:val="00E11F13"/>
    <w:rsid w:val="00E23B71"/>
    <w:rsid w:val="00E331C0"/>
    <w:rsid w:val="00E46ECF"/>
    <w:rsid w:val="00E534CF"/>
    <w:rsid w:val="00E61DB2"/>
    <w:rsid w:val="00E664C8"/>
    <w:rsid w:val="00E901C5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102</cp:revision>
  <cp:lastPrinted>2020-09-05T18:52:00Z</cp:lastPrinted>
  <dcterms:created xsi:type="dcterms:W3CDTF">2020-09-04T22:31:00Z</dcterms:created>
  <dcterms:modified xsi:type="dcterms:W3CDTF">2022-01-22T23:25:00Z</dcterms:modified>
</cp:coreProperties>
</file>