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libri" w:cs="Calibri" w:eastAsia="Calibri" w:hAnsi="Calibri"/>
          <w:b w:val="1"/>
          <w:color w:val="000000"/>
          <w:sz w:val="22"/>
          <w:szCs w:val="22"/>
        </w:rPr>
      </w:pPr>
      <w:bookmarkStart w:colFirst="0" w:colLast="0" w:name="_q14xi4sw0xt9" w:id="0"/>
      <w:bookmarkEnd w:id="0"/>
      <w:r w:rsidDel="00000000" w:rsidR="00000000" w:rsidRPr="00000000">
        <w:rPr>
          <w:rFonts w:ascii="Calibri" w:cs="Calibri" w:eastAsia="Calibri" w:hAnsi="Calibri"/>
          <w:b w:val="1"/>
          <w:sz w:val="22"/>
          <w:szCs w:val="22"/>
          <w:rtl w:val="0"/>
        </w:rPr>
        <w:t xml:space="preserve">Final Group Project Assignment: Curation and Analysis of Rift Valley Fever Virus (RVFV) Genomic Metadata from Africa  </w:t>
      </w:r>
      <w:r w:rsidDel="00000000" w:rsidR="00000000" w:rsidRPr="00000000">
        <w:rPr>
          <w:rtl w:val="0"/>
        </w:rPr>
      </w:r>
    </w:p>
    <w:p w:rsidR="00000000" w:rsidDel="00000000" w:rsidP="00000000" w:rsidRDefault="00000000" w:rsidRPr="00000000" w14:paraId="00000002">
      <w:pPr>
        <w:spacing w:after="300" w:before="300" w:lineRule="auto"/>
        <w:jc w:val="both"/>
        <w:rPr>
          <w:rFonts w:ascii="Calibri" w:cs="Calibri" w:eastAsia="Calibri" w:hAnsi="Calibri"/>
        </w:rPr>
      </w:pPr>
      <w:r w:rsidDel="00000000" w:rsidR="00000000" w:rsidRPr="00000000">
        <w:rPr>
          <w:rFonts w:ascii="Calibri" w:cs="Calibri" w:eastAsia="Calibri" w:hAnsi="Calibri"/>
          <w:rtl w:val="0"/>
        </w:rPr>
        <w:t xml:space="preserve">This project simulates a real-world bioinformatics workflow for genomic metadata extraction, curation, and analysis using GenBank files of Rift Valley Fever Virus (RVFV) isolated from African countries. Each group will retrieve RVFV GenBank records using provided accession numbers, extract structured metadata, clean and analyze the data using Bash, Python, and R, and produce a reproducible report using either Quarto, RMarkdown/R notebook or Jupyter Notebook.</w:t>
      </w:r>
    </w:p>
    <w:p w:rsidR="00000000" w:rsidDel="00000000" w:rsidP="00000000" w:rsidRDefault="00000000" w:rsidRPr="00000000" w14:paraId="00000003">
      <w:pPr>
        <w:spacing w:after="300" w:before="300" w:lineRule="auto"/>
        <w:rPr>
          <w:rFonts w:ascii="Calibri" w:cs="Calibri" w:eastAsia="Calibri" w:hAnsi="Calibri"/>
          <w:b w:val="1"/>
        </w:rPr>
      </w:pPr>
      <w:r w:rsidDel="00000000" w:rsidR="00000000" w:rsidRPr="00000000">
        <w:rPr>
          <w:rFonts w:ascii="Calibri" w:cs="Calibri" w:eastAsia="Calibri" w:hAnsi="Calibri"/>
          <w:b w:val="1"/>
          <w:rtl w:val="0"/>
        </w:rPr>
        <w:t xml:space="preserve">Analysis time (intermediate level): 3 hours (180 min)</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2"/>
          <w:szCs w:val="22"/>
        </w:rPr>
      </w:pPr>
      <w:bookmarkStart w:colFirst="0" w:colLast="0" w:name="_jp4fusdzdroq" w:id="1"/>
      <w:bookmarkEnd w:id="1"/>
      <w:r w:rsidDel="00000000" w:rsidR="00000000" w:rsidRPr="00000000">
        <w:rPr>
          <w:rFonts w:ascii="Calibri" w:cs="Calibri" w:eastAsia="Calibri" w:hAnsi="Calibri"/>
          <w:b w:val="1"/>
          <w:color w:val="000000"/>
          <w:sz w:val="22"/>
          <w:szCs w:val="22"/>
          <w:rtl w:val="0"/>
        </w:rPr>
        <w:t xml:space="preserve">Objectives</w:t>
      </w:r>
    </w:p>
    <w:p w:rsidR="00000000" w:rsidDel="00000000" w:rsidP="00000000" w:rsidRDefault="00000000" w:rsidRPr="00000000" w14:paraId="00000005">
      <w:pPr>
        <w:numPr>
          <w:ilvl w:val="0"/>
          <w:numId w:val="10"/>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Demonstrate mastery of Linux/Bash for file manipulation</w:t>
        <w:br w:type="textWrapping"/>
      </w:r>
    </w:p>
    <w:p w:rsidR="00000000" w:rsidDel="00000000" w:rsidP="00000000" w:rsidRDefault="00000000" w:rsidRPr="00000000" w14:paraId="00000006">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Python (Biopython) for GenBank parsing and metadata extraction</w:t>
        <w:br w:type="textWrapping"/>
      </w:r>
    </w:p>
    <w:p w:rsidR="00000000" w:rsidDel="00000000" w:rsidP="00000000" w:rsidRDefault="00000000" w:rsidRPr="00000000" w14:paraId="00000007">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Apply R (tidyverse) for data cleaning and visualization</w:t>
        <w:br w:type="textWrapping"/>
      </w:r>
    </w:p>
    <w:p w:rsidR="00000000" w:rsidDel="00000000" w:rsidP="00000000" w:rsidRDefault="00000000" w:rsidRPr="00000000" w14:paraId="00000008">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Practice reproducible reporting with Quarto, JupyterLab  or RMarkdown</w:t>
        <w:br w:type="textWrapping"/>
      </w:r>
    </w:p>
    <w:p w:rsidR="00000000" w:rsidDel="00000000" w:rsidP="00000000" w:rsidRDefault="00000000" w:rsidRPr="00000000" w14:paraId="00000009">
      <w:pPr>
        <w:numPr>
          <w:ilvl w:val="0"/>
          <w:numId w:val="10"/>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 the complete pipeline and Conda environment applying QMS principle throughout the project</w:t>
        <w:br w:type="textWrapping"/>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2"/>
          <w:szCs w:val="22"/>
        </w:rPr>
      </w:pPr>
      <w:bookmarkStart w:colFirst="0" w:colLast="0" w:name="_5ft50qdxpkzw" w:id="2"/>
      <w:bookmarkEnd w:id="2"/>
      <w:r w:rsidDel="00000000" w:rsidR="00000000" w:rsidRPr="00000000">
        <w:rPr>
          <w:rFonts w:ascii="Calibri" w:cs="Calibri" w:eastAsia="Calibri" w:hAnsi="Calibri"/>
          <w:b w:val="1"/>
          <w:color w:val="000000"/>
          <w:sz w:val="22"/>
          <w:szCs w:val="22"/>
          <w:rtl w:val="0"/>
        </w:rPr>
        <w:t xml:space="preserve">Dataset Provided</w:t>
      </w:r>
    </w:p>
    <w:p w:rsidR="00000000" w:rsidDel="00000000" w:rsidP="00000000" w:rsidRDefault="00000000" w:rsidRPr="00000000" w14:paraId="0000000B">
      <w:pPr>
        <w:numPr>
          <w:ilvl w:val="0"/>
          <w:numId w:val="11"/>
        </w:numPr>
        <w:spacing w:after="300" w:before="300" w:lineRule="auto"/>
        <w:ind w:left="720" w:hanging="360"/>
        <w:rPr/>
      </w:pPr>
      <w:r w:rsidDel="00000000" w:rsidR="00000000" w:rsidRPr="00000000">
        <w:rPr>
          <w:rFonts w:ascii="Calibri" w:cs="Calibri" w:eastAsia="Calibri" w:hAnsi="Calibri"/>
          <w:b w:val="1"/>
          <w:color w:val="1c4587"/>
          <w:rtl w:val="0"/>
        </w:rPr>
        <w:t xml:space="preserve">rvf_africa.tsv</w:t>
      </w:r>
      <w:r w:rsidDel="00000000" w:rsidR="00000000" w:rsidRPr="00000000">
        <w:rPr>
          <w:rFonts w:ascii="Calibri" w:cs="Calibri" w:eastAsia="Calibri" w:hAnsi="Calibri"/>
          <w:rtl w:val="0"/>
        </w:rPr>
        <w:t xml:space="preserve">: Tab separated  file with GenBank accession numbers of RVFV isolates from African countries.</w:t>
        <w:br w:type="textWrapping"/>
      </w:r>
    </w:p>
    <w:p w:rsidR="00000000" w:rsidDel="00000000" w:rsidP="00000000" w:rsidRDefault="00000000" w:rsidRPr="00000000" w14:paraId="0000000C">
      <w:pPr>
        <w:pStyle w:val="Heading3"/>
        <w:keepNext w:val="0"/>
        <w:keepLines w:val="0"/>
        <w:spacing w:before="280" w:lineRule="auto"/>
        <w:rPr>
          <w:rFonts w:ascii="Calibri" w:cs="Calibri" w:eastAsia="Calibri" w:hAnsi="Calibri"/>
          <w:b w:val="1"/>
          <w:color w:val="000000"/>
          <w:sz w:val="22"/>
          <w:szCs w:val="22"/>
        </w:rPr>
      </w:pPr>
      <w:bookmarkStart w:colFirst="0" w:colLast="0" w:name="_jvnvdzc62lez" w:id="3"/>
      <w:bookmarkEnd w:id="3"/>
      <w:r w:rsidDel="00000000" w:rsidR="00000000" w:rsidRPr="00000000">
        <w:rPr>
          <w:rFonts w:ascii="Calibri" w:cs="Calibri" w:eastAsia="Calibri" w:hAnsi="Calibri"/>
          <w:b w:val="1"/>
          <w:color w:val="000000"/>
          <w:sz w:val="22"/>
          <w:szCs w:val="22"/>
          <w:rtl w:val="0"/>
        </w:rPr>
        <w:t xml:space="preserve">Required Tools</w:t>
      </w:r>
    </w:p>
    <w:p w:rsidR="00000000" w:rsidDel="00000000" w:rsidP="00000000" w:rsidRDefault="00000000" w:rsidRPr="00000000" w14:paraId="0000000D">
      <w:pPr>
        <w:numPr>
          <w:ilvl w:val="0"/>
          <w:numId w:val="7"/>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Linux / Bash (e.g., awk, cut, grep, csvkit)</w:t>
        <w:br w:type="textWrapping"/>
      </w:r>
    </w:p>
    <w:p w:rsidR="00000000" w:rsidDel="00000000" w:rsidP="00000000" w:rsidRDefault="00000000" w:rsidRPr="00000000" w14:paraId="0000000E">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with Biopython, Pandas</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 with tidyverse (dplyr, tidyr, ggplot2)</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Conda for environment management</w:t>
        <w:br w:type="textWrapping"/>
      </w:r>
    </w:p>
    <w:p w:rsidR="00000000" w:rsidDel="00000000" w:rsidP="00000000" w:rsidRDefault="00000000" w:rsidRPr="00000000" w14:paraId="00000011">
      <w:pPr>
        <w:numPr>
          <w:ilvl w:val="0"/>
          <w:numId w:val="7"/>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Quarto, jupyterlab  or RMarkdown for reporting</w:t>
        <w:br w:type="textWrapping"/>
      </w:r>
    </w:p>
    <w:p w:rsidR="00000000" w:rsidDel="00000000" w:rsidP="00000000" w:rsidRDefault="00000000" w:rsidRPr="00000000" w14:paraId="00000012">
      <w:pPr>
        <w:pStyle w:val="Heading3"/>
        <w:keepNext w:val="0"/>
        <w:keepLines w:val="0"/>
        <w:spacing w:before="280" w:lineRule="auto"/>
        <w:rPr>
          <w:rFonts w:ascii="Calibri" w:cs="Calibri" w:eastAsia="Calibri" w:hAnsi="Calibri"/>
          <w:b w:val="1"/>
          <w:color w:val="20124d"/>
          <w:sz w:val="34"/>
          <w:szCs w:val="34"/>
        </w:rPr>
      </w:pPr>
      <w:bookmarkStart w:colFirst="0" w:colLast="0" w:name="_sst1jxth24jk" w:id="4"/>
      <w:bookmarkEnd w:id="4"/>
      <w:r w:rsidDel="00000000" w:rsidR="00000000" w:rsidRPr="00000000">
        <w:rPr>
          <w:rFonts w:ascii="Calibri" w:cs="Calibri" w:eastAsia="Calibri" w:hAnsi="Calibri"/>
          <w:b w:val="1"/>
          <w:color w:val="20124d"/>
          <w:sz w:val="34"/>
          <w:szCs w:val="34"/>
          <w:rtl w:val="0"/>
        </w:rPr>
        <w:t xml:space="preserve">Tasks</w:t>
      </w:r>
    </w:p>
    <w:p w:rsidR="00000000" w:rsidDel="00000000" w:rsidP="00000000" w:rsidRDefault="00000000" w:rsidRPr="00000000" w14:paraId="00000013">
      <w:pPr>
        <w:pStyle w:val="Heading4"/>
        <w:keepNext w:val="0"/>
        <w:keepLines w:val="0"/>
        <w:spacing w:after="40" w:before="240" w:lineRule="auto"/>
        <w:rPr>
          <w:rFonts w:ascii="Calibri" w:cs="Calibri" w:eastAsia="Calibri" w:hAnsi="Calibri"/>
          <w:b w:val="1"/>
          <w:color w:val="000000"/>
          <w:sz w:val="22"/>
          <w:szCs w:val="22"/>
        </w:rPr>
      </w:pPr>
      <w:bookmarkStart w:colFirst="0" w:colLast="0" w:name="_74mqo0xi2xrb" w:id="5"/>
      <w:bookmarkEnd w:id="5"/>
      <w:r w:rsidDel="00000000" w:rsidR="00000000" w:rsidRPr="00000000">
        <w:rPr>
          <w:rFonts w:ascii="Calibri" w:cs="Calibri" w:eastAsia="Calibri" w:hAnsi="Calibri"/>
          <w:b w:val="1"/>
          <w:color w:val="000000"/>
          <w:sz w:val="22"/>
          <w:szCs w:val="22"/>
          <w:rtl w:val="0"/>
        </w:rPr>
        <w:t xml:space="preserve">1. Environment Setup </w:t>
      </w:r>
    </w:p>
    <w:p w:rsidR="00000000" w:rsidDel="00000000" w:rsidP="00000000" w:rsidRDefault="00000000" w:rsidRPr="00000000" w14:paraId="00000014">
      <w:pPr>
        <w:numPr>
          <w:ilvl w:val="0"/>
          <w:numId w:val="1"/>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Conda</w:t>
      </w:r>
      <w:r w:rsidDel="00000000" w:rsidR="00000000" w:rsidRPr="00000000">
        <w:rPr>
          <w:rFonts w:ascii="Calibri" w:cs="Calibri" w:eastAsia="Calibri" w:hAnsi="Calibri"/>
          <w:rtl w:val="0"/>
        </w:rPr>
        <w:t xml:space="preserve"> environment with required tools.</w:t>
      </w:r>
    </w:p>
    <w:p w:rsidR="00000000" w:rsidDel="00000000" w:rsidP="00000000" w:rsidRDefault="00000000" w:rsidRPr="00000000" w14:paraId="00000015">
      <w:pPr>
        <w:numPr>
          <w:ilvl w:val="0"/>
          <w:numId w:val="1"/>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Export your *.yml file</w:t>
        <w:br w:type="textWrapping"/>
      </w:r>
    </w:p>
    <w:p w:rsidR="00000000" w:rsidDel="00000000" w:rsidP="00000000" w:rsidRDefault="00000000" w:rsidRPr="00000000" w14:paraId="00000016">
      <w:pPr>
        <w:pStyle w:val="Heading4"/>
        <w:keepNext w:val="0"/>
        <w:keepLines w:val="0"/>
        <w:spacing w:after="40" w:before="240" w:lineRule="auto"/>
        <w:rPr>
          <w:rFonts w:ascii="Calibri" w:cs="Calibri" w:eastAsia="Calibri" w:hAnsi="Calibri"/>
          <w:color w:val="000000"/>
        </w:rPr>
      </w:pPr>
      <w:bookmarkStart w:colFirst="0" w:colLast="0" w:name="_3kgbgqxq9i7" w:id="6"/>
      <w:bookmarkEnd w:id="6"/>
      <w:r w:rsidDel="00000000" w:rsidR="00000000" w:rsidRPr="00000000">
        <w:rPr>
          <w:rFonts w:ascii="Calibri" w:cs="Calibri" w:eastAsia="Calibri" w:hAnsi="Calibri"/>
          <w:b w:val="1"/>
          <w:color w:val="000000"/>
          <w:sz w:val="22"/>
          <w:szCs w:val="22"/>
          <w:rtl w:val="0"/>
        </w:rPr>
        <w:t xml:space="preserve">2. Metadata Preparation with Bash </w:t>
      </w:r>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17">
      <w:pPr>
        <w:pStyle w:val="Heading4"/>
        <w:keepNext w:val="0"/>
        <w:keepLines w:val="0"/>
        <w:spacing w:after="40" w:before="240" w:lineRule="auto"/>
        <w:rPr>
          <w:rFonts w:ascii="Calibri" w:cs="Calibri" w:eastAsia="Calibri" w:hAnsi="Calibri"/>
          <w:color w:val="000000"/>
        </w:rPr>
      </w:pPr>
      <w:bookmarkStart w:colFirst="0" w:colLast="0" w:name="_c52qrbzwehq" w:id="7"/>
      <w:bookmarkEnd w:id="7"/>
      <w:r w:rsidDel="00000000" w:rsidR="00000000" w:rsidRPr="00000000">
        <w:rPr>
          <w:rFonts w:ascii="Calibri" w:cs="Calibri" w:eastAsia="Calibri" w:hAnsi="Calibri"/>
          <w:color w:val="000000"/>
          <w:rtl w:val="0"/>
        </w:rPr>
        <w:t xml:space="preserve">Organize project directories  and output data using linux command line</w:t>
      </w:r>
    </w:p>
    <w:p w:rsidR="00000000" w:rsidDel="00000000" w:rsidP="00000000" w:rsidRDefault="00000000" w:rsidRPr="00000000" w14:paraId="00000018">
      <w:pPr>
        <w:numPr>
          <w:ilvl w:val="0"/>
          <w:numId w:val="12"/>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Inspect and understand the file content using appropriate linux utilities</w:t>
      </w:r>
    </w:p>
    <w:p w:rsidR="00000000" w:rsidDel="00000000" w:rsidP="00000000" w:rsidRDefault="00000000" w:rsidRPr="00000000" w14:paraId="00000019">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many unique Genbank Accession numbers does the file contain?</w:t>
      </w:r>
    </w:p>
    <w:p w:rsidR="00000000" w:rsidDel="00000000" w:rsidP="00000000" w:rsidRDefault="00000000" w:rsidRPr="00000000" w14:paraId="0000001A">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many sequences are complete and how many are partial?</w:t>
      </w:r>
    </w:p>
    <w:p w:rsidR="00000000" w:rsidDel="00000000" w:rsidP="00000000" w:rsidRDefault="00000000" w:rsidRPr="00000000" w14:paraId="0000001B">
      <w:pPr>
        <w:numPr>
          <w:ilvl w:val="0"/>
          <w:numId w:val="1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Report the number of S, L and M segment in that file</w:t>
      </w:r>
    </w:p>
    <w:p w:rsidR="00000000" w:rsidDel="00000000" w:rsidP="00000000" w:rsidRDefault="00000000" w:rsidRPr="00000000" w14:paraId="0000001C">
      <w:pPr>
        <w:numPr>
          <w:ilvl w:val="0"/>
          <w:numId w:val="12"/>
        </w:numPr>
        <w:spacing w:after="30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many segments of type S, L or M are complete sequences?</w:t>
      </w:r>
    </w:p>
    <w:p w:rsidR="00000000" w:rsidDel="00000000" w:rsidP="00000000" w:rsidRDefault="00000000" w:rsidRPr="00000000" w14:paraId="0000001D">
      <w:pPr>
        <w:spacing w:after="300" w:before="30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GenBank Download (Python + Biopython)</w:t>
      </w:r>
    </w:p>
    <w:p w:rsidR="00000000" w:rsidDel="00000000" w:rsidP="00000000" w:rsidRDefault="00000000" w:rsidRPr="00000000" w14:paraId="0000001E">
      <w:pPr>
        <w:numPr>
          <w:ilvl w:val="0"/>
          <w:numId w:val="13"/>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script to fetch  and download all genbank  files for RVF isolated in Africa  including all viral segments (see provided metadata file)</w:t>
        <w:br w:type="textWrapping"/>
      </w:r>
    </w:p>
    <w:p w:rsidR="00000000" w:rsidDel="00000000" w:rsidP="00000000" w:rsidRDefault="00000000" w:rsidRPr="00000000" w14:paraId="0000001F">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Fetch  only complete genomes (e.g. no genbank file for partial segment)</w:t>
        <w:br w:type="textWrapping"/>
      </w:r>
      <w:r w:rsidDel="00000000" w:rsidR="00000000" w:rsidRPr="00000000">
        <w:rPr>
          <w:rtl w:val="0"/>
        </w:rPr>
      </w:r>
    </w:p>
    <w:p w:rsidR="00000000" w:rsidDel="00000000" w:rsidP="00000000" w:rsidRDefault="00000000" w:rsidRPr="00000000" w14:paraId="00000020">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Extract metadata fields: Organism, Strain, Segment, Host, Country, Collection Date, Product, Protein ID.</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Output clean metadata in a  TSV  format</w:t>
      </w:r>
    </w:p>
    <w:p w:rsidR="00000000" w:rsidDel="00000000" w:rsidP="00000000" w:rsidRDefault="00000000" w:rsidRPr="00000000" w14:paraId="00000022">
      <w:pPr>
        <w:numPr>
          <w:ilvl w:val="0"/>
          <w:numId w:val="9"/>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Download fasta files of all L segments. What is the average length of  L segment sequences?</w:t>
        <w:br w:type="textWrapping"/>
      </w:r>
    </w:p>
    <w:p w:rsidR="00000000" w:rsidDel="00000000" w:rsidP="00000000" w:rsidRDefault="00000000" w:rsidRPr="00000000" w14:paraId="00000023">
      <w:pPr>
        <w:pStyle w:val="Heading4"/>
        <w:keepNext w:val="0"/>
        <w:keepLines w:val="0"/>
        <w:spacing w:after="40" w:before="240" w:lineRule="auto"/>
        <w:rPr>
          <w:rFonts w:ascii="Calibri" w:cs="Calibri" w:eastAsia="Calibri" w:hAnsi="Calibri"/>
        </w:rPr>
      </w:pPr>
      <w:bookmarkStart w:colFirst="0" w:colLast="0" w:name="_6pe4u1l3w5cq" w:id="8"/>
      <w:bookmarkEnd w:id="8"/>
      <w:r w:rsidDel="00000000" w:rsidR="00000000" w:rsidRPr="00000000">
        <w:rPr>
          <w:rFonts w:ascii="Calibri" w:cs="Calibri" w:eastAsia="Calibri" w:hAnsi="Calibri"/>
          <w:b w:val="1"/>
          <w:color w:val="000000"/>
          <w:sz w:val="22"/>
          <w:szCs w:val="22"/>
          <w:rtl w:val="0"/>
        </w:rPr>
        <w:t xml:space="preserve">4. Data Cleaning, wrangling &amp; Analysis (R tidyverse) </w:t>
      </w:r>
      <w:r w:rsidDel="00000000" w:rsidR="00000000" w:rsidRPr="00000000">
        <w:rPr>
          <w:rtl w:val="0"/>
        </w:rPr>
      </w:r>
    </w:p>
    <w:p w:rsidR="00000000" w:rsidDel="00000000" w:rsidP="00000000" w:rsidRDefault="00000000" w:rsidRPr="00000000" w14:paraId="00000024">
      <w:pPr>
        <w:numPr>
          <w:ilvl w:val="0"/>
          <w:numId w:val="4"/>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Remove entries missing key fields (e.g., no collection date or country) an save filtered data into your working directory</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Group and summarise number of sequences  by country, year, and segments </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Mutate to create derived columns (e.g., region from country).</w:t>
      </w:r>
    </w:p>
    <w:p w:rsidR="00000000" w:rsidDel="00000000" w:rsidP="00000000" w:rsidRDefault="00000000" w:rsidRPr="00000000" w14:paraId="00000027">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Count  number of sequences by host_common name </w:t>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Filter records by specific countries, years, and segments.</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Rename collection_year  to year</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Group and summarise by country, year, and segment.</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countries have the most counts of complete sequences  irrespective of the segment</w:t>
      </w:r>
    </w:p>
    <w:p w:rsidR="00000000" w:rsidDel="00000000" w:rsidP="00000000" w:rsidRDefault="00000000" w:rsidRPr="00000000" w14:paraId="0000002C">
      <w:pPr>
        <w:numPr>
          <w:ilvl w:val="0"/>
          <w:numId w:val="4"/>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Count top occurring hosts.</w:t>
      </w:r>
    </w:p>
    <w:p w:rsidR="00000000" w:rsidDel="00000000" w:rsidP="00000000" w:rsidRDefault="00000000" w:rsidRPr="00000000" w14:paraId="0000002D">
      <w:pPr>
        <w:spacing w:after="300" w:before="300" w:lineRule="auto"/>
        <w:ind w:left="720" w:firstLine="0"/>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2E">
      <w:pPr>
        <w:spacing w:after="300" w:before="300" w:lineRule="auto"/>
        <w:rPr>
          <w:rFonts w:ascii="Calibri" w:cs="Calibri" w:eastAsia="Calibri" w:hAnsi="Calibri"/>
          <w:b w:val="1"/>
        </w:rPr>
      </w:pPr>
      <w:r w:rsidDel="00000000" w:rsidR="00000000" w:rsidRPr="00000000">
        <w:rPr>
          <w:rFonts w:ascii="Calibri" w:cs="Calibri" w:eastAsia="Calibri" w:hAnsi="Calibri"/>
          <w:b w:val="1"/>
          <w:rtl w:val="0"/>
        </w:rPr>
        <w:t xml:space="preserve">Perform Descriptive analysis:</w:t>
      </w:r>
    </w:p>
    <w:p w:rsidR="00000000" w:rsidDel="00000000" w:rsidP="00000000" w:rsidRDefault="00000000" w:rsidRPr="00000000" w14:paraId="0000002F">
      <w:pPr>
        <w:numPr>
          <w:ilvl w:val="0"/>
          <w:numId w:val="3"/>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isolates by country</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isolates per year</w:t>
        <w:br w:type="textWrapping"/>
      </w:r>
    </w:p>
    <w:p w:rsidR="00000000" w:rsidDel="00000000" w:rsidP="00000000" w:rsidRDefault="00000000" w:rsidRPr="00000000" w14:paraId="00000031">
      <w:pPr>
        <w:numPr>
          <w:ilvl w:val="0"/>
          <w:numId w:val="3"/>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Segments (S, M, L) distribution by country</w:t>
        <w:br w:type="textWrapping"/>
      </w:r>
    </w:p>
    <w:p w:rsidR="00000000" w:rsidDel="00000000" w:rsidP="00000000" w:rsidRDefault="00000000" w:rsidRPr="00000000" w14:paraId="00000032">
      <w:pPr>
        <w:pStyle w:val="Heading4"/>
        <w:keepNext w:val="0"/>
        <w:keepLines w:val="0"/>
        <w:spacing w:after="40" w:before="240" w:lineRule="auto"/>
        <w:rPr>
          <w:rFonts w:ascii="Calibri" w:cs="Calibri" w:eastAsia="Calibri" w:hAnsi="Calibri"/>
          <w:b w:val="1"/>
          <w:color w:val="000000"/>
          <w:sz w:val="22"/>
          <w:szCs w:val="22"/>
        </w:rPr>
      </w:pPr>
      <w:bookmarkStart w:colFirst="0" w:colLast="0" w:name="_h98uu5iah8lf" w:id="9"/>
      <w:bookmarkEnd w:id="9"/>
      <w:r w:rsidDel="00000000" w:rsidR="00000000" w:rsidRPr="00000000">
        <w:rPr>
          <w:rFonts w:ascii="Calibri" w:cs="Calibri" w:eastAsia="Calibri" w:hAnsi="Calibri"/>
          <w:b w:val="1"/>
          <w:color w:val="000000"/>
          <w:sz w:val="22"/>
          <w:szCs w:val="22"/>
          <w:rtl w:val="0"/>
        </w:rPr>
        <w:t xml:space="preserve">5.  data Visualization </w:t>
      </w:r>
    </w:p>
    <w:p w:rsidR="00000000" w:rsidDel="00000000" w:rsidP="00000000" w:rsidRDefault="00000000" w:rsidRPr="00000000" w14:paraId="00000033">
      <w:pPr>
        <w:spacing w:after="300" w:before="300" w:lineRule="auto"/>
        <w:rPr>
          <w:rFonts w:ascii="Calibri" w:cs="Calibri" w:eastAsia="Calibri" w:hAnsi="Calibri"/>
        </w:rPr>
      </w:pPr>
      <w:r w:rsidDel="00000000" w:rsidR="00000000" w:rsidRPr="00000000">
        <w:rPr>
          <w:rFonts w:ascii="Calibri" w:cs="Calibri" w:eastAsia="Calibri" w:hAnsi="Calibri"/>
          <w:rtl w:val="0"/>
        </w:rPr>
        <w:t xml:space="preserve">Integrate at least two boxplot figures into your analysis report:</w:t>
      </w:r>
    </w:p>
    <w:p w:rsidR="00000000" w:rsidDel="00000000" w:rsidP="00000000" w:rsidRDefault="00000000" w:rsidRPr="00000000" w14:paraId="00000034">
      <w:pPr>
        <w:numPr>
          <w:ilvl w:val="0"/>
          <w:numId w:val="6"/>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Distribution of collection dates by country (boxplot)</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Distribution of collection years by segment</w:t>
        <w:br w:type="textWrapping"/>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Summarize number of isolates per country/year</w:t>
        <w:br w:type="textWrapping"/>
      </w:r>
    </w:p>
    <w:p w:rsidR="00000000" w:rsidDel="00000000" w:rsidP="00000000" w:rsidRDefault="00000000" w:rsidRPr="00000000" w14:paraId="00000037">
      <w:pPr>
        <w:numPr>
          <w:ilvl w:val="0"/>
          <w:numId w:val="6"/>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Plot barplots or maps of strain/country distribution</w:t>
        <w:br w:type="textWrapping"/>
      </w:r>
    </w:p>
    <w:p w:rsidR="00000000" w:rsidDel="00000000" w:rsidP="00000000" w:rsidRDefault="00000000" w:rsidRPr="00000000" w14:paraId="00000038">
      <w:pPr>
        <w:spacing w:after="300" w:before="300" w:lineRule="auto"/>
        <w:rPr>
          <w:rFonts w:ascii="Calibri" w:cs="Calibri" w:eastAsia="Calibri" w:hAnsi="Calibri"/>
          <w:b w:val="1"/>
        </w:rPr>
      </w:pPr>
      <w:r w:rsidDel="00000000" w:rsidR="00000000" w:rsidRPr="00000000">
        <w:rPr>
          <w:rFonts w:ascii="Calibri" w:cs="Calibri" w:eastAsia="Calibri" w:hAnsi="Calibri"/>
          <w:b w:val="1"/>
          <w:rtl w:val="0"/>
        </w:rPr>
        <w:t xml:space="preserve">Plots must be clearly labeled with legends, titles, and themes.</w:t>
      </w:r>
    </w:p>
    <w:p w:rsidR="00000000" w:rsidDel="00000000" w:rsidP="00000000" w:rsidRDefault="00000000" w:rsidRPr="00000000" w14:paraId="00000039">
      <w:pPr>
        <w:pStyle w:val="Heading4"/>
        <w:keepNext w:val="0"/>
        <w:keepLines w:val="0"/>
        <w:spacing w:after="40" w:before="240" w:lineRule="auto"/>
        <w:rPr>
          <w:rFonts w:ascii="Calibri" w:cs="Calibri" w:eastAsia="Calibri" w:hAnsi="Calibri"/>
          <w:b w:val="1"/>
          <w:color w:val="000000"/>
          <w:sz w:val="22"/>
          <w:szCs w:val="22"/>
        </w:rPr>
      </w:pPr>
      <w:bookmarkStart w:colFirst="0" w:colLast="0" w:name="_rzgfaklj620c" w:id="10"/>
      <w:bookmarkEnd w:id="10"/>
      <w:r w:rsidDel="00000000" w:rsidR="00000000" w:rsidRPr="00000000">
        <w:rPr>
          <w:rFonts w:ascii="Calibri" w:cs="Calibri" w:eastAsia="Calibri" w:hAnsi="Calibri"/>
          <w:b w:val="1"/>
          <w:color w:val="000000"/>
          <w:sz w:val="22"/>
          <w:szCs w:val="22"/>
          <w:rtl w:val="0"/>
        </w:rPr>
        <w:t xml:space="preserve">6. Reproducible Report (Quarto/RMarkdown/Jupyter) </w:t>
      </w:r>
    </w:p>
    <w:p w:rsidR="00000000" w:rsidDel="00000000" w:rsidP="00000000" w:rsidRDefault="00000000" w:rsidRPr="00000000" w14:paraId="0000003A">
      <w:pPr>
        <w:numPr>
          <w:ilvl w:val="0"/>
          <w:numId w:val="2"/>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Integrate scripts, outputs, and interpretations in one document.</w:t>
        <w:br w:type="textWrapping"/>
      </w:r>
    </w:p>
    <w:p w:rsidR="00000000" w:rsidDel="00000000" w:rsidP="00000000" w:rsidRDefault="00000000" w:rsidRPr="00000000" w14:paraId="0000003B">
      <w:pPr>
        <w:numPr>
          <w:ilvl w:val="0"/>
          <w:numId w:val="2"/>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 tool versions, commands, and readable code blocks.</w:t>
        <w:br w:type="textWrapping"/>
      </w:r>
    </w:p>
    <w:p w:rsidR="00000000" w:rsidDel="00000000" w:rsidP="00000000" w:rsidRDefault="00000000" w:rsidRPr="00000000" w14:paraId="0000003C">
      <w:pPr>
        <w:pStyle w:val="Heading4"/>
        <w:keepNext w:val="0"/>
        <w:keepLines w:val="0"/>
        <w:spacing w:after="40" w:before="240" w:lineRule="auto"/>
        <w:rPr>
          <w:rFonts w:ascii="Calibri" w:cs="Calibri" w:eastAsia="Calibri" w:hAnsi="Calibri"/>
          <w:b w:val="1"/>
          <w:color w:val="000000"/>
          <w:sz w:val="22"/>
          <w:szCs w:val="22"/>
        </w:rPr>
      </w:pPr>
      <w:bookmarkStart w:colFirst="0" w:colLast="0" w:name="_pxuieuhvn33x" w:id="11"/>
      <w:bookmarkEnd w:id="11"/>
      <w:r w:rsidDel="00000000" w:rsidR="00000000" w:rsidRPr="00000000">
        <w:rPr>
          <w:rFonts w:ascii="Calibri" w:cs="Calibri" w:eastAsia="Calibri" w:hAnsi="Calibri"/>
          <w:b w:val="1"/>
          <w:color w:val="000000"/>
          <w:sz w:val="22"/>
          <w:szCs w:val="22"/>
          <w:rtl w:val="0"/>
        </w:rPr>
        <w:t xml:space="preserve">7. Documentation &amp; Packaging </w:t>
      </w:r>
    </w:p>
    <w:p w:rsidR="00000000" w:rsidDel="00000000" w:rsidP="00000000" w:rsidRDefault="00000000" w:rsidRPr="00000000" w14:paraId="0000003D">
      <w:pPr>
        <w:numPr>
          <w:ilvl w:val="0"/>
          <w:numId w:val="14"/>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README.md describing:</w:t>
        <w:br w:type="textWrapping"/>
      </w:r>
    </w:p>
    <w:p w:rsidR="00000000" w:rsidDel="00000000" w:rsidP="00000000" w:rsidRDefault="00000000" w:rsidRPr="00000000" w14:paraId="0000003E">
      <w:pPr>
        <w:numPr>
          <w:ilvl w:val="1"/>
          <w:numId w:val="1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Project goal</w:t>
        <w:br w:type="textWrapping"/>
      </w:r>
    </w:p>
    <w:p w:rsidR="00000000" w:rsidDel="00000000" w:rsidP="00000000" w:rsidRDefault="00000000" w:rsidRPr="00000000" w14:paraId="0000003F">
      <w:pPr>
        <w:numPr>
          <w:ilvl w:val="1"/>
          <w:numId w:val="1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Tools and versions used</w:t>
        <w:br w:type="textWrapping"/>
      </w:r>
    </w:p>
    <w:p w:rsidR="00000000" w:rsidDel="00000000" w:rsidP="00000000" w:rsidRDefault="00000000" w:rsidRPr="00000000" w14:paraId="00000040">
      <w:pPr>
        <w:numPr>
          <w:ilvl w:val="1"/>
          <w:numId w:val="14"/>
        </w:numPr>
        <w:spacing w:after="30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Folder structure and how to reproduce</w:t>
        <w:br w:type="textWrapping"/>
      </w:r>
    </w:p>
    <w:p w:rsidR="00000000" w:rsidDel="00000000" w:rsidP="00000000" w:rsidRDefault="00000000" w:rsidRPr="00000000" w14:paraId="00000041">
      <w:pPr>
        <w:spacing w:after="300" w:before="30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300" w:before="3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8. Group Presentation (15  minutes)</w:t>
        <w:br w:type="textWrapping"/>
      </w:r>
      <w:r w:rsidDel="00000000" w:rsidR="00000000" w:rsidRPr="00000000">
        <w:rPr>
          <w:rFonts w:ascii="Calibri" w:cs="Calibri" w:eastAsia="Calibri" w:hAnsi="Calibri"/>
          <w:rtl w:val="0"/>
        </w:rPr>
        <w:t xml:space="preserve"> Each group will present their pipeline, key results, and quality considerations. </w:t>
      </w:r>
    </w:p>
    <w:p w:rsidR="00000000" w:rsidDel="00000000" w:rsidP="00000000" w:rsidRDefault="00000000" w:rsidRPr="00000000" w14:paraId="00000043">
      <w:pPr>
        <w:spacing w:after="300" w:before="3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Format:</w:t>
      </w:r>
      <w:r w:rsidDel="00000000" w:rsidR="00000000" w:rsidRPr="00000000">
        <w:rPr>
          <w:rFonts w:ascii="Calibri" w:cs="Calibri" w:eastAsia="Calibri" w:hAnsi="Calibri"/>
          <w:rtl w:val="0"/>
        </w:rPr>
        <w:t xml:space="preserve"> Slides (PDF/PPT) or a shared live walkthrough of your notebook or Quarto document.</w:t>
      </w:r>
    </w:p>
    <w:p w:rsidR="00000000" w:rsidDel="00000000" w:rsidP="00000000" w:rsidRDefault="00000000" w:rsidRPr="00000000" w14:paraId="00000044">
      <w:pPr>
        <w:spacing w:after="300" w:before="3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9. Evaluation Criteria: </w:t>
      </w:r>
    </w:p>
    <w:p w:rsidR="00000000" w:rsidDel="00000000" w:rsidP="00000000" w:rsidRDefault="00000000" w:rsidRPr="00000000" w14:paraId="00000045">
      <w:pPr>
        <w:spacing w:after="300" w:before="3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Each group will be evaluated based on: </w:t>
      </w:r>
    </w:p>
    <w:p w:rsidR="00000000" w:rsidDel="00000000" w:rsidP="00000000" w:rsidRDefault="00000000" w:rsidRPr="00000000" w14:paraId="00000046">
      <w:pPr>
        <w:numPr>
          <w:ilvl w:val="0"/>
          <w:numId w:val="5"/>
        </w:numPr>
        <w:spacing w:after="0" w:afterAutospacing="0" w:before="3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Correctness of analysis steps </w:t>
      </w:r>
    </w:p>
    <w:p w:rsidR="00000000" w:rsidDel="00000000" w:rsidP="00000000" w:rsidRDefault="00000000" w:rsidRPr="00000000" w14:paraId="00000047">
      <w:pPr>
        <w:numPr>
          <w:ilvl w:val="0"/>
          <w:numId w:val="5"/>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Application of best practices quality standards</w:t>
      </w:r>
    </w:p>
    <w:p w:rsidR="00000000" w:rsidDel="00000000" w:rsidP="00000000" w:rsidRDefault="00000000" w:rsidRPr="00000000" w14:paraId="00000048">
      <w:pPr>
        <w:numPr>
          <w:ilvl w:val="0"/>
          <w:numId w:val="5"/>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Completeness and organization of project files </w:t>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Clarity and accuracy of interpretation </w:t>
      </w:r>
    </w:p>
    <w:p w:rsidR="00000000" w:rsidDel="00000000" w:rsidP="00000000" w:rsidRDefault="00000000" w:rsidRPr="00000000" w14:paraId="0000004A">
      <w:pPr>
        <w:numPr>
          <w:ilvl w:val="0"/>
          <w:numId w:val="5"/>
        </w:numPr>
        <w:spacing w:after="300" w:before="0" w:before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Documentation and presentation quality</w:t>
      </w:r>
    </w:p>
    <w:p w:rsidR="00000000" w:rsidDel="00000000" w:rsidP="00000000" w:rsidRDefault="00000000" w:rsidRPr="00000000" w14:paraId="0000004B">
      <w:pPr>
        <w:pStyle w:val="Heading3"/>
        <w:keepNext w:val="0"/>
        <w:keepLines w:val="0"/>
        <w:spacing w:before="280" w:lineRule="auto"/>
        <w:rPr>
          <w:rFonts w:ascii="Calibri" w:cs="Calibri" w:eastAsia="Calibri" w:hAnsi="Calibri"/>
          <w:b w:val="1"/>
          <w:color w:val="000000"/>
          <w:sz w:val="22"/>
          <w:szCs w:val="22"/>
        </w:rPr>
      </w:pPr>
      <w:bookmarkStart w:colFirst="0" w:colLast="0" w:name="_n503i7d0rl8" w:id="12"/>
      <w:bookmarkEnd w:id="12"/>
      <w:r w:rsidDel="00000000" w:rsidR="00000000" w:rsidRPr="00000000">
        <w:rPr>
          <w:rFonts w:ascii="Calibri" w:cs="Calibri" w:eastAsia="Calibri" w:hAnsi="Calibri"/>
          <w:b w:val="1"/>
          <w:color w:val="000000"/>
          <w:sz w:val="22"/>
          <w:szCs w:val="22"/>
          <w:rtl w:val="0"/>
        </w:rPr>
        <w:t xml:space="preserve">Notes</w:t>
      </w:r>
    </w:p>
    <w:p w:rsidR="00000000" w:rsidDel="00000000" w:rsidP="00000000" w:rsidRDefault="00000000" w:rsidRPr="00000000" w14:paraId="0000004C">
      <w:pPr>
        <w:numPr>
          <w:ilvl w:val="0"/>
          <w:numId w:val="8"/>
        </w:numP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tasks must be performed within the Conda environment.</w:t>
      </w:r>
    </w:p>
    <w:p w:rsidR="00000000" w:rsidDel="00000000" w:rsidP="00000000" w:rsidRDefault="00000000" w:rsidRPr="00000000" w14:paraId="0000004D">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use the provided python scripts to fetch genbank and  to extract metadata</w:t>
      </w:r>
    </w:p>
    <w:p w:rsidR="00000000" w:rsidDel="00000000" w:rsidP="00000000" w:rsidRDefault="00000000" w:rsidRPr="00000000" w14:paraId="0000004E">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Reports must be clearly written and self-contained.</w:t>
      </w:r>
    </w:p>
    <w:p w:rsidR="00000000" w:rsidDel="00000000" w:rsidP="00000000" w:rsidRDefault="00000000" w:rsidRPr="00000000" w14:paraId="0000004F">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Credit will be given for creativity, clarity, and completeness.</w:t>
      </w:r>
    </w:p>
    <w:p w:rsidR="00000000" w:rsidDel="00000000" w:rsidP="00000000" w:rsidRDefault="00000000" w:rsidRPr="00000000" w14:paraId="00000050">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Best  practices, QMS and reproducibility standards will be credited </w:t>
      </w:r>
    </w:p>
    <w:p w:rsidR="00000000" w:rsidDel="00000000" w:rsidP="00000000" w:rsidRDefault="00000000" w:rsidRPr="00000000" w14:paraId="00000051">
      <w:pPr>
        <w:numPr>
          <w:ilvl w:val="0"/>
          <w:numId w:val="8"/>
        </w:numP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dplyr and boxplot tasks are required components of your analysis section and will be evaluated accordingly.</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