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1148E" w14:textId="3815EF51" w:rsidR="004F5CBF" w:rsidRDefault="004F5CBF">
      <w:r>
        <w:t>Baseado no resultado do inquérito SUS podemos concluir…</w:t>
      </w:r>
    </w:p>
    <w:p w14:paraId="7886A06B" w14:textId="7836C671" w:rsidR="004F5CBF" w:rsidRDefault="004F5CBF">
      <w:r>
        <w:t>A avaliação SUS demonstrada pelos questionários</w:t>
      </w:r>
      <w:r w:rsidR="008B10FA">
        <w:t>…</w:t>
      </w:r>
    </w:p>
    <w:p w14:paraId="7038DF78" w14:textId="5ED4E174" w:rsidR="008B10FA" w:rsidRDefault="008B10FA">
      <w:r>
        <w:t>Resultado do sus, melhorias o que se pode melhorar , aspeto, caracterização dos utilizadores…</w:t>
      </w:r>
    </w:p>
    <w:p w14:paraId="603AE29D" w14:textId="4E14825E" w:rsidR="00855544" w:rsidRDefault="00855544"/>
    <w:sectPr w:rsidR="008555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26"/>
    <w:rsid w:val="00054088"/>
    <w:rsid w:val="000774B3"/>
    <w:rsid w:val="00176ACA"/>
    <w:rsid w:val="002D6FE9"/>
    <w:rsid w:val="004F5CBF"/>
    <w:rsid w:val="006170E4"/>
    <w:rsid w:val="006E5885"/>
    <w:rsid w:val="00855544"/>
    <w:rsid w:val="008B10FA"/>
    <w:rsid w:val="009B1163"/>
    <w:rsid w:val="00A83F26"/>
    <w:rsid w:val="00D96B9C"/>
    <w:rsid w:val="00E3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FA69A"/>
  <w15:chartTrackingRefBased/>
  <w15:docId w15:val="{A951CCFD-7A3B-45A7-9BED-EB5533ED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8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8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83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8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83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8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83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83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83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83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83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83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83F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83F2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83F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83F2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83F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83F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8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8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83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8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83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83F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3F2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83F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83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83F2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83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169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Nunes</dc:creator>
  <cp:keywords/>
  <dc:description/>
  <cp:lastModifiedBy>Andre Nunes</cp:lastModifiedBy>
  <cp:revision>6</cp:revision>
  <dcterms:created xsi:type="dcterms:W3CDTF">2024-12-27T12:31:00Z</dcterms:created>
  <dcterms:modified xsi:type="dcterms:W3CDTF">2024-12-27T12:36:00Z</dcterms:modified>
</cp:coreProperties>
</file>