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2"/>
        <w:spacing w:before="480" w:after="240"/>
        <w:rPr>
          <w:rFonts w:ascii="Times New Roman" w:hAnsi="Times New Roman"/>
          <w:sz w:val="44"/>
          <w:szCs w:val="44"/>
        </w:rPr>
      </w:pPr>
      <w:r>
        <w:rPr>
          <w:rFonts w:ascii="Times New Roman" w:hAnsi="Times New Roman"/>
          <w:sz w:val="44"/>
          <w:szCs w:val="44"/>
        </w:rPr>
        <w:t>Лабораторная работа № 10.</w:t>
      </w:r>
    </w:p>
    <w:p>
      <w:pPr>
        <w:pStyle w:val="Style8"/>
        <w:rPr>
          <w:rFonts w:ascii="Times New Roman" w:hAnsi="Times New Roman"/>
          <w:sz w:val="44"/>
          <w:szCs w:val="44"/>
        </w:rPr>
      </w:pPr>
      <w:r>
        <w:rPr>
          <w:rFonts w:ascii="Times New Roman" w:hAnsi="Times New Roman"/>
          <w:sz w:val="44"/>
          <w:szCs w:val="44"/>
        </w:rPr>
      </w:r>
    </w:p>
    <w:p>
      <w:pPr>
        <w:pStyle w:val="Style8"/>
        <w:rPr>
          <w:rFonts w:ascii="Times New Roman" w:hAnsi="Times New Roman"/>
          <w:sz w:val="44"/>
          <w:szCs w:val="44"/>
        </w:rPr>
      </w:pPr>
      <w:r>
        <w:rPr>
          <w:rFonts w:ascii="Times New Roman" w:hAnsi="Times New Roman"/>
          <w:sz w:val="44"/>
          <w:szCs w:val="44"/>
        </w:rPr>
      </w:r>
    </w:p>
    <w:p>
      <w:pPr>
        <w:pStyle w:val="Style13"/>
        <w:rPr>
          <w:rFonts w:ascii="Times New Roman" w:hAnsi="Times New Roman"/>
          <w:sz w:val="36"/>
          <w:szCs w:val="36"/>
        </w:rPr>
      </w:pPr>
      <w:r>
        <w:rPr>
          <w:rFonts w:ascii="Times New Roman" w:hAnsi="Times New Roman"/>
          <w:sz w:val="36"/>
          <w:szCs w:val="36"/>
        </w:rPr>
        <w:t>Программирование в командном процессоре ОС UNIX. Командные файлы</w:t>
      </w:r>
    </w:p>
    <w:p>
      <w:pPr>
        <w:pStyle w:val="Style8"/>
        <w:rPr>
          <w:rFonts w:ascii="Times New Roman" w:hAnsi="Times New Roman"/>
          <w:sz w:val="36"/>
          <w:szCs w:val="36"/>
        </w:rPr>
      </w:pPr>
      <w:r>
        <w:rPr>
          <w:rFonts w:ascii="Times New Roman" w:hAnsi="Times New Roman"/>
          <w:sz w:val="36"/>
          <w:szCs w:val="36"/>
        </w:rPr>
      </w:r>
    </w:p>
    <w:p>
      <w:pPr>
        <w:pStyle w:val="Style8"/>
        <w:rPr>
          <w:rFonts w:ascii="Times New Roman" w:hAnsi="Times New Roman"/>
          <w:sz w:val="36"/>
          <w:szCs w:val="36"/>
        </w:rPr>
      </w:pPr>
      <w:r>
        <w:rPr>
          <w:rFonts w:ascii="Times New Roman" w:hAnsi="Times New Roman"/>
          <w:sz w:val="36"/>
          <w:szCs w:val="36"/>
        </w:rPr>
      </w:r>
    </w:p>
    <w:p>
      <w:pPr>
        <w:pStyle w:val="Style8"/>
        <w:rPr>
          <w:rFonts w:ascii="Times New Roman" w:hAnsi="Times New Roman"/>
          <w:sz w:val="36"/>
          <w:szCs w:val="36"/>
        </w:rPr>
      </w:pPr>
      <w:r>
        <w:rPr>
          <w:rFonts w:ascii="Times New Roman" w:hAnsi="Times New Roman"/>
          <w:sz w:val="36"/>
          <w:szCs w:val="36"/>
        </w:rPr>
      </w:r>
    </w:p>
    <w:p>
      <w:pPr>
        <w:pStyle w:val="Style8"/>
        <w:rPr>
          <w:rFonts w:ascii="Times New Roman" w:hAnsi="Times New Roman"/>
          <w:sz w:val="36"/>
          <w:szCs w:val="36"/>
        </w:rPr>
      </w:pPr>
      <w:r>
        <w:rPr>
          <w:rFonts w:ascii="Times New Roman" w:hAnsi="Times New Roman"/>
          <w:sz w:val="36"/>
          <w:szCs w:val="36"/>
        </w:rPr>
      </w:r>
    </w:p>
    <w:p>
      <w:pPr>
        <w:pStyle w:val="Style8"/>
        <w:rPr>
          <w:rFonts w:ascii="Times New Roman" w:hAnsi="Times New Roman"/>
          <w:sz w:val="36"/>
          <w:szCs w:val="36"/>
        </w:rPr>
      </w:pPr>
      <w:r>
        <w:rPr>
          <w:rFonts w:ascii="Times New Roman" w:hAnsi="Times New Roman"/>
          <w:sz w:val="36"/>
          <w:szCs w:val="36"/>
        </w:rPr>
      </w:r>
    </w:p>
    <w:p>
      <w:pPr>
        <w:pStyle w:val="Style8"/>
        <w:rPr>
          <w:rFonts w:ascii="Times New Roman" w:hAnsi="Times New Roman"/>
          <w:sz w:val="36"/>
          <w:szCs w:val="36"/>
        </w:rPr>
      </w:pPr>
      <w:r>
        <w:rPr>
          <w:rFonts w:ascii="Times New Roman" w:hAnsi="Times New Roman"/>
          <w:sz w:val="36"/>
          <w:szCs w:val="36"/>
        </w:rPr>
      </w:r>
    </w:p>
    <w:p>
      <w:pPr>
        <w:pStyle w:val="Author"/>
        <w:rPr>
          <w:rFonts w:ascii="Times New Roman" w:hAnsi="Times New Roman"/>
          <w:b/>
          <w:b/>
          <w:bCs/>
          <w:sz w:val="28"/>
          <w:szCs w:val="28"/>
        </w:rPr>
      </w:pPr>
      <w:r>
        <w:rPr>
          <w:rFonts w:ascii="Times New Roman" w:hAnsi="Times New Roman"/>
          <w:b/>
          <w:bCs/>
          <w:sz w:val="28"/>
          <w:szCs w:val="28"/>
        </w:rPr>
        <w:t>ОЗЬЯС Стев Икнэль Дани</w:t>
      </w:r>
    </w:p>
    <w:p>
      <w:pPr>
        <w:pStyle w:val="Style8"/>
        <w:rPr>
          <w:rFonts w:ascii="Times New Roman" w:hAnsi="Times New Roman"/>
          <w:b/>
          <w:b/>
          <w:bCs/>
          <w:sz w:val="28"/>
          <w:szCs w:val="28"/>
        </w:rPr>
      </w:pPr>
      <w:r>
        <w:rPr>
          <w:rFonts w:ascii="Times New Roman" w:hAnsi="Times New Roman"/>
          <w:b/>
          <w:bCs/>
          <w:sz w:val="28"/>
          <w:szCs w:val="28"/>
        </w:rPr>
      </w:r>
    </w:p>
    <w:p>
      <w:pPr>
        <w:pStyle w:val="Style8"/>
        <w:rPr>
          <w:rFonts w:ascii="Times New Roman" w:hAnsi="Times New Roman"/>
          <w:b/>
          <w:b/>
          <w:bCs/>
          <w:sz w:val="28"/>
          <w:szCs w:val="28"/>
        </w:rPr>
      </w:pPr>
      <w:r>
        <w:rPr>
          <w:rFonts w:ascii="Times New Roman" w:hAnsi="Times New Roman"/>
          <w:b/>
          <w:bCs/>
          <w:sz w:val="28"/>
          <w:szCs w:val="28"/>
        </w:rPr>
      </w:r>
    </w:p>
    <w:p>
      <w:pPr>
        <w:pStyle w:val="Style8"/>
        <w:rPr>
          <w:rFonts w:ascii="Times New Roman" w:hAnsi="Times New Roman"/>
          <w:b/>
          <w:b/>
          <w:bCs/>
          <w:sz w:val="28"/>
          <w:szCs w:val="28"/>
        </w:rPr>
      </w:pPr>
      <w:r>
        <w:rPr>
          <w:rFonts w:ascii="Times New Roman" w:hAnsi="Times New Roman"/>
          <w:b/>
          <w:bCs/>
          <w:sz w:val="28"/>
          <w:szCs w:val="28"/>
        </w:rPr>
      </w:r>
    </w:p>
    <w:p>
      <w:pPr>
        <w:pStyle w:val="Style8"/>
        <w:rPr>
          <w:rFonts w:ascii="Times New Roman" w:hAnsi="Times New Roman"/>
          <w:b/>
          <w:b/>
          <w:bCs/>
          <w:sz w:val="28"/>
          <w:szCs w:val="28"/>
        </w:rPr>
      </w:pPr>
      <w:r>
        <w:rPr>
          <w:rFonts w:ascii="Times New Roman" w:hAnsi="Times New Roman"/>
          <w:b/>
          <w:bCs/>
          <w:sz w:val="28"/>
          <w:szCs w:val="28"/>
        </w:rPr>
      </w:r>
    </w:p>
    <w:p>
      <w:pPr>
        <w:pStyle w:val="Style8"/>
        <w:rPr>
          <w:rFonts w:ascii="Times New Roman" w:hAnsi="Times New Roman"/>
          <w:b/>
          <w:b/>
          <w:bCs/>
          <w:sz w:val="28"/>
          <w:szCs w:val="28"/>
        </w:rPr>
      </w:pPr>
      <w:r>
        <w:rPr>
          <w:rFonts w:ascii="Times New Roman" w:hAnsi="Times New Roman"/>
          <w:b/>
          <w:bCs/>
          <w:sz w:val="28"/>
          <w:szCs w:val="28"/>
        </w:rPr>
      </w:r>
    </w:p>
    <w:p>
      <w:pPr>
        <w:pStyle w:val="Style8"/>
        <w:rPr>
          <w:rFonts w:ascii="Times New Roman" w:hAnsi="Times New Roman"/>
          <w:b/>
          <w:b/>
          <w:bCs/>
          <w:sz w:val="28"/>
          <w:szCs w:val="28"/>
        </w:rPr>
      </w:pPr>
      <w:r>
        <w:rPr>
          <w:rFonts w:ascii="Times New Roman" w:hAnsi="Times New Roman"/>
          <w:b/>
          <w:bCs/>
          <w:sz w:val="28"/>
          <w:szCs w:val="28"/>
        </w:rPr>
      </w:r>
    </w:p>
    <w:p>
      <w:pPr>
        <w:pStyle w:val="Style8"/>
        <w:rPr>
          <w:rFonts w:ascii="Times New Roman" w:hAnsi="Times New Roman"/>
          <w:b/>
          <w:b/>
          <w:bCs/>
          <w:sz w:val="28"/>
          <w:szCs w:val="28"/>
        </w:rPr>
      </w:pPr>
      <w:r>
        <w:rPr>
          <w:rFonts w:ascii="Times New Roman" w:hAnsi="Times New Roman"/>
          <w:b/>
          <w:bCs/>
          <w:sz w:val="28"/>
          <w:szCs w:val="28"/>
        </w:rPr>
      </w:r>
    </w:p>
    <w:p>
      <w:pPr>
        <w:pStyle w:val="Style8"/>
        <w:rPr>
          <w:rFonts w:ascii="Times New Roman" w:hAnsi="Times New Roman"/>
          <w:b/>
          <w:b/>
          <w:bCs/>
          <w:sz w:val="28"/>
          <w:szCs w:val="28"/>
        </w:rPr>
      </w:pPr>
      <w:r>
        <w:rPr>
          <w:rFonts w:ascii="Times New Roman" w:hAnsi="Times New Roman"/>
          <w:b/>
          <w:bCs/>
          <w:sz w:val="28"/>
          <w:szCs w:val="28"/>
        </w:rPr>
      </w:r>
    </w:p>
    <w:p>
      <w:pPr>
        <w:pStyle w:val="Style8"/>
        <w:rPr>
          <w:rFonts w:ascii="Times New Roman" w:hAnsi="Times New Roman"/>
          <w:b/>
          <w:b/>
          <w:bCs/>
          <w:sz w:val="28"/>
          <w:szCs w:val="28"/>
        </w:rPr>
      </w:pPr>
      <w:r>
        <w:rPr>
          <w:rFonts w:ascii="Times New Roman" w:hAnsi="Times New Roman"/>
          <w:b/>
          <w:bCs/>
          <w:sz w:val="28"/>
          <w:szCs w:val="28"/>
        </w:rPr>
      </w:r>
    </w:p>
    <w:p>
      <w:pPr>
        <w:pStyle w:val="Style8"/>
        <w:rPr>
          <w:rFonts w:ascii="Times New Roman" w:hAnsi="Times New Roman"/>
          <w:b/>
          <w:b/>
          <w:bCs/>
          <w:sz w:val="28"/>
          <w:szCs w:val="28"/>
        </w:rPr>
      </w:pPr>
      <w:r>
        <w:rPr>
          <w:rFonts w:ascii="Times New Roman" w:hAnsi="Times New Roman"/>
          <w:b/>
          <w:bCs/>
          <w:sz w:val="28"/>
          <w:szCs w:val="28"/>
        </w:rPr>
      </w:r>
    </w:p>
    <w:p>
      <w:pPr>
        <w:pStyle w:val="Style8"/>
        <w:rPr>
          <w:rFonts w:ascii="Times New Roman" w:hAnsi="Times New Roman"/>
          <w:b/>
          <w:b/>
          <w:bCs/>
          <w:sz w:val="28"/>
          <w:szCs w:val="28"/>
        </w:rPr>
      </w:pPr>
      <w:r>
        <w:rPr>
          <w:rFonts w:ascii="Times New Roman" w:hAnsi="Times New Roman"/>
          <w:b/>
          <w:bCs/>
          <w:sz w:val="28"/>
          <w:szCs w:val="28"/>
        </w:rPr>
      </w:r>
    </w:p>
    <w:sdt>
      <w:sdtPr>
        <w:docPartObj>
          <w:docPartGallery w:val="Table of Contents"/>
          <w:docPartUnique w:val="true"/>
        </w:docPartObj>
      </w:sdtPr>
      <w:sdtContent>
        <w:p>
          <w:pPr>
            <w:pStyle w:val="TOCHeading"/>
            <w:rPr>
              <w:rFonts w:ascii="Times New Roman" w:hAnsi="Times New Roman"/>
            </w:rPr>
          </w:pPr>
          <w:r>
            <w:rPr>
              <w:rFonts w:ascii="Times New Roman" w:hAnsi="Times New Roman"/>
            </w:rPr>
            <w:t>Содержание</w:t>
          </w:r>
        </w:p>
        <w:p>
          <w:pPr>
            <w:pStyle w:val="Normal"/>
            <w:rPr>
              <w:rFonts w:ascii="Times New Roman" w:hAnsi="Times New Roman"/>
            </w:rPr>
          </w:pPr>
          <w:r>
            <w:fldChar w:fldCharType="begin"/>
          </w:r>
          <w:r>
            <w:rPr>
              <w:rFonts w:ascii="Times New Roman" w:hAnsi="Times New Roman"/>
            </w:rPr>
            <w:instrText> TOC \z \o "1-3" \u \h</w:instrText>
          </w:r>
          <w:r>
            <w:rPr>
              <w:rFonts w:ascii="Times New Roman" w:hAnsi="Times New Roman"/>
            </w:rPr>
            <w:fldChar w:fldCharType="separate"/>
          </w:r>
          <w:r>
            <w:rPr>
              <w:rFonts w:ascii="Times New Roman" w:hAnsi="Times New Roman"/>
            </w:rPr>
          </w:r>
          <w:r>
            <w:rPr>
              <w:rFonts w:ascii="Times New Roman" w:hAnsi="Times New Roman"/>
            </w:rPr>
            <w:fldChar w:fldCharType="end"/>
          </w:r>
        </w:p>
      </w:sdtContent>
    </w:sdt>
    <w:p>
      <w:pPr>
        <w:pStyle w:val="1"/>
        <w:rPr/>
      </w:pPr>
      <w:r>
        <w:rPr>
          <w:rStyle w:val="SectionNumber"/>
          <w:rFonts w:ascii="Times New Roman" w:hAnsi="Times New Roman"/>
        </w:rPr>
        <w:t>1</w:t>
      </w:r>
      <w:r>
        <w:rPr>
          <w:rFonts w:ascii="Times New Roman" w:hAnsi="Times New Roman"/>
        </w:rPr>
        <w:tab/>
        <w:t>Цель работы</w:t>
      </w:r>
    </w:p>
    <w:p>
      <w:pPr>
        <w:pStyle w:val="FirstParagraph"/>
        <w:rPr>
          <w:rFonts w:ascii="Times New Roman" w:hAnsi="Times New Roman"/>
        </w:rPr>
      </w:pPr>
      <w:r>
        <w:rPr>
          <w:rFonts w:ascii="Times New Roman" w:hAnsi="Times New Roman"/>
        </w:rPr>
        <w:t>Цель работы — изучить основы программирования в оболочке ОС UNIX/Linux, научиться писать небольшие командные файлы.</w:t>
      </w:r>
      <w:bookmarkStart w:id="0" w:name="цель-работы"/>
      <w:bookmarkEnd w:id="0"/>
    </w:p>
    <w:p>
      <w:pPr>
        <w:pStyle w:val="1"/>
        <w:rPr/>
      </w:pPr>
      <w:r>
        <w:rPr>
          <w:rStyle w:val="SectionNumber"/>
          <w:rFonts w:ascii="Times New Roman" w:hAnsi="Times New Roman"/>
        </w:rPr>
        <w:t>2</w:t>
      </w:r>
      <w:r>
        <w:rPr>
          <w:rFonts w:ascii="Times New Roman" w:hAnsi="Times New Roman"/>
        </w:rPr>
        <w:tab/>
        <w:t>Задание</w:t>
      </w:r>
    </w:p>
    <w:p>
      <w:pPr>
        <w:pStyle w:val="Compact"/>
        <w:numPr>
          <w:ilvl w:val="0"/>
          <w:numId w:val="15"/>
        </w:numPr>
        <w:rPr>
          <w:rFonts w:ascii="Times New Roman" w:hAnsi="Times New Roman"/>
        </w:rPr>
      </w:pPr>
      <w:r>
        <w:rPr>
          <w:rFonts w:ascii="Times New Roman" w:hAnsi="Times New Roman"/>
        </w:rPr>
        <w:t>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pStyle w:val="Compact"/>
        <w:numPr>
          <w:ilvl w:val="0"/>
          <w:numId w:val="1"/>
        </w:numPr>
        <w:rPr>
          <w:rFonts w:ascii="Times New Roman" w:hAnsi="Times New Roman"/>
        </w:rPr>
      </w:pPr>
      <w:r>
        <w:rPr>
          <w:rFonts w:ascii="Times New Roman" w:hAnsi="Times New Roman"/>
        </w:rPr>
        <w:t>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Compact"/>
        <w:numPr>
          <w:ilvl w:val="0"/>
          <w:numId w:val="1"/>
        </w:numPr>
        <w:rPr>
          <w:rFonts w:ascii="Times New Roman" w:hAnsi="Times New Roman"/>
        </w:rPr>
      </w:pPr>
      <w:r>
        <w:rPr>
          <w:rFonts w:ascii="Times New Roman" w:hAnsi="Times New Roman"/>
        </w:rPr>
        <w:t>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Compact"/>
        <w:numPr>
          <w:ilvl w:val="0"/>
          <w:numId w:val="1"/>
        </w:numPr>
        <w:rPr>
          <w:rFonts w:ascii="Times New Roman" w:hAnsi="Times New Roman"/>
        </w:rPr>
      </w:pPr>
      <w:r>
        <w:rPr>
          <w:rFonts w:ascii="Times New Roman" w:hAnsi="Times New Roman"/>
        </w:rPr>
        <w:t>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bookmarkStart w:id="1" w:name="задание"/>
      <w:bookmarkEnd w:id="1"/>
    </w:p>
    <w:p>
      <w:pPr>
        <w:pStyle w:val="1"/>
        <w:rPr/>
      </w:pPr>
      <w:r>
        <w:rPr>
          <w:rStyle w:val="SectionNumber"/>
          <w:rFonts w:ascii="Times New Roman" w:hAnsi="Times New Roman"/>
        </w:rPr>
        <w:t>3</w:t>
      </w:r>
      <w:r>
        <w:rPr>
          <w:rFonts w:ascii="Times New Roman" w:hAnsi="Times New Roman"/>
        </w:rPr>
        <w:tab/>
        <w:t>Теоретическое введение</w:t>
      </w:r>
    </w:p>
    <w:p>
      <w:pPr>
        <w:pStyle w:val="FirstParagraph"/>
        <w:rPr>
          <w:rFonts w:ascii="Times New Roman" w:hAnsi="Times New Roman"/>
        </w:rPr>
      </w:pPr>
      <w:r>
        <w:rPr>
          <w:rFonts w:ascii="Times New Roman" w:hAnsi="Times New Roman"/>
        </w:rPr>
        <w:t>В табл. 1 приведено краткое описание полезных команд для выполнения данной работы.</w:t>
      </w:r>
    </w:p>
    <w:p>
      <w:pPr>
        <w:pStyle w:val="TableCaption"/>
        <w:rPr>
          <w:rFonts w:ascii="Times New Roman" w:hAnsi="Times New Roman"/>
        </w:rPr>
      </w:pPr>
      <w:r>
        <w:rPr>
          <w:rFonts w:ascii="Times New Roman" w:hAnsi="Times New Roman"/>
        </w:rPr>
        <w:t>Таблица 1: Описание полезных команд для выполнения данной работы</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left"/>
              <w:rPr>
                <w:rFonts w:ascii="Times New Roman" w:hAnsi="Times New Roman" w:eastAsia="Cambria" w:cs=""/>
                <w:kern w:val="0"/>
                <w:sz w:val="24"/>
                <w:szCs w:val="24"/>
                <w:lang w:val="ru-RU" w:eastAsia="en-US" w:bidi="ar-SA"/>
              </w:rPr>
            </w:pPr>
            <w:r>
              <w:rPr>
                <w:rFonts w:eastAsia="Cambria" w:cs="" w:ascii="Times New Roman" w:hAnsi="Times New Roman"/>
                <w:kern w:val="0"/>
                <w:sz w:val="24"/>
                <w:szCs w:val="24"/>
                <w:lang w:val="ru-RU" w:eastAsia="en-US" w:bidi="ar-SA"/>
              </w:rPr>
              <w:t>Команда</w:t>
            </w:r>
          </w:p>
        </w:tc>
        <w:tc>
          <w:tcPr>
            <w:tcW w:w="3959" w:type="dxa"/>
            <w:tcBorders>
              <w:bottom w:val="single" w:sz="6" w:space="0" w:color="000000"/>
            </w:tcBorders>
            <w:vAlign w:val="bottom"/>
          </w:tcPr>
          <w:p>
            <w:pPr>
              <w:pStyle w:val="Compact"/>
              <w:widowControl/>
              <w:spacing w:before="36" w:after="36"/>
              <w:jc w:val="left"/>
              <w:rPr>
                <w:rFonts w:ascii="Times New Roman" w:hAnsi="Times New Roman" w:eastAsia="Cambria" w:cs=""/>
                <w:kern w:val="0"/>
                <w:sz w:val="24"/>
                <w:szCs w:val="24"/>
                <w:lang w:val="ru-RU" w:eastAsia="en-US" w:bidi="ar-SA"/>
              </w:rPr>
            </w:pPr>
            <w:r>
              <w:rPr>
                <w:rFonts w:eastAsia="Cambria" w:cs="" w:ascii="Times New Roman" w:hAnsi="Times New Roman"/>
                <w:kern w:val="0"/>
                <w:sz w:val="24"/>
                <w:szCs w:val="24"/>
                <w:lang w:val="ru-RU" w:eastAsia="en-US" w:bidi="ar-SA"/>
              </w:rPr>
              <w:t>Описание действия</w:t>
            </w:r>
          </w:p>
        </w:tc>
      </w:tr>
      <w:tr>
        <w:trPr/>
        <w:tc>
          <w:tcPr>
            <w:tcW w:w="3960" w:type="dxa"/>
            <w:tcBorders/>
          </w:tcPr>
          <w:p>
            <w:pPr>
              <w:pStyle w:val="Compact"/>
              <w:widowControl/>
              <w:spacing w:before="36" w:after="36"/>
              <w:jc w:val="left"/>
              <w:rPr/>
            </w:pPr>
            <w:r>
              <w:rPr>
                <w:rStyle w:val="VerbatimChar"/>
                <w:rFonts w:eastAsia="Cambria" w:cs="" w:ascii="Times New Roman" w:hAnsi="Times New Roman"/>
                <w:kern w:val="0"/>
                <w:sz w:val="24"/>
                <w:szCs w:val="24"/>
                <w:lang w:val="ru-RU" w:eastAsia="en-US" w:bidi="ar-SA"/>
              </w:rPr>
              <w:t>chmod +x имя_файла</w:t>
            </w:r>
          </w:p>
        </w:tc>
        <w:tc>
          <w:tcPr>
            <w:tcW w:w="3959" w:type="dxa"/>
            <w:tcBorders/>
          </w:tcPr>
          <w:p>
            <w:pPr>
              <w:pStyle w:val="Compact"/>
              <w:widowControl/>
              <w:spacing w:before="36" w:after="36"/>
              <w:jc w:val="left"/>
              <w:rPr>
                <w:rFonts w:ascii="Times New Roman" w:hAnsi="Times New Roman" w:eastAsia="Cambria" w:cs=""/>
                <w:kern w:val="0"/>
                <w:sz w:val="24"/>
                <w:szCs w:val="24"/>
                <w:lang w:val="ru-RU" w:eastAsia="en-US" w:bidi="ar-SA"/>
              </w:rPr>
            </w:pPr>
            <w:r>
              <w:rPr>
                <w:rFonts w:eastAsia="Cambria" w:cs="" w:ascii="Times New Roman" w:hAnsi="Times New Roman"/>
                <w:kern w:val="0"/>
                <w:sz w:val="24"/>
                <w:szCs w:val="24"/>
                <w:lang w:val="ru-RU" w:eastAsia="en-US" w:bidi="ar-SA"/>
              </w:rPr>
              <w:t>сдедать файл исполняемый</w:t>
            </w:r>
          </w:p>
        </w:tc>
      </w:tr>
      <w:tr>
        <w:trPr/>
        <w:tc>
          <w:tcPr>
            <w:tcW w:w="3960" w:type="dxa"/>
            <w:tcBorders/>
          </w:tcPr>
          <w:p>
            <w:pPr>
              <w:pStyle w:val="Compact"/>
              <w:widowControl/>
              <w:spacing w:before="36" w:after="36"/>
              <w:jc w:val="left"/>
              <w:rPr/>
            </w:pPr>
            <w:r>
              <w:rPr>
                <w:rStyle w:val="VerbatimChar"/>
                <w:rFonts w:eastAsia="Cambria" w:cs="" w:ascii="Times New Roman" w:hAnsi="Times New Roman"/>
                <w:kern w:val="0"/>
                <w:sz w:val="24"/>
                <w:szCs w:val="24"/>
                <w:lang w:val="ru-RU" w:eastAsia="en-US" w:bidi="ar-SA"/>
              </w:rPr>
              <w:t>bash командный_файл [аргументы]</w:t>
            </w:r>
          </w:p>
        </w:tc>
        <w:tc>
          <w:tcPr>
            <w:tcW w:w="3959" w:type="dxa"/>
            <w:tcBorders/>
          </w:tcPr>
          <w:p>
            <w:pPr>
              <w:pStyle w:val="Compact"/>
              <w:widowControl/>
              <w:spacing w:before="36" w:after="36"/>
              <w:jc w:val="left"/>
              <w:rPr>
                <w:rFonts w:ascii="Times New Roman" w:hAnsi="Times New Roman" w:eastAsia="Cambria" w:cs=""/>
                <w:kern w:val="0"/>
                <w:sz w:val="24"/>
                <w:szCs w:val="24"/>
                <w:lang w:val="ru-RU" w:eastAsia="en-US" w:bidi="ar-SA"/>
              </w:rPr>
            </w:pPr>
            <w:r>
              <w:rPr>
                <w:rFonts w:eastAsia="Cambria" w:cs="" w:ascii="Times New Roman" w:hAnsi="Times New Roman"/>
                <w:kern w:val="0"/>
                <w:sz w:val="24"/>
                <w:szCs w:val="24"/>
                <w:lang w:val="ru-RU" w:eastAsia="en-US" w:bidi="ar-SA"/>
              </w:rPr>
              <w:t>выполнить командный файл</w:t>
            </w:r>
          </w:p>
        </w:tc>
      </w:tr>
      <w:tr>
        <w:trPr/>
        <w:tc>
          <w:tcPr>
            <w:tcW w:w="3960" w:type="dxa"/>
            <w:tcBorders/>
          </w:tcPr>
          <w:p>
            <w:pPr>
              <w:pStyle w:val="Compact"/>
              <w:widowControl/>
              <w:spacing w:before="36" w:after="36"/>
              <w:jc w:val="left"/>
              <w:rPr/>
            </w:pPr>
            <w:r>
              <w:rPr>
                <w:rStyle w:val="VerbatimChar"/>
                <w:rFonts w:eastAsia="Cambria" w:cs="" w:ascii="Times New Roman" w:hAnsi="Times New Roman"/>
                <w:kern w:val="0"/>
                <w:sz w:val="24"/>
                <w:szCs w:val="24"/>
                <w:lang w:val="ru-RU" w:eastAsia="en-US" w:bidi="ar-SA"/>
              </w:rPr>
              <w:t>echo</w:t>
            </w:r>
          </w:p>
        </w:tc>
        <w:tc>
          <w:tcPr>
            <w:tcW w:w="3959" w:type="dxa"/>
            <w:tcBorders/>
          </w:tcPr>
          <w:p>
            <w:pPr>
              <w:pStyle w:val="Compact"/>
              <w:widowControl/>
              <w:spacing w:before="36" w:after="36"/>
              <w:jc w:val="left"/>
              <w:rPr>
                <w:rFonts w:ascii="Times New Roman" w:hAnsi="Times New Roman" w:eastAsia="Cambria" w:cs=""/>
                <w:kern w:val="0"/>
                <w:sz w:val="24"/>
                <w:szCs w:val="24"/>
                <w:lang w:val="ru-RU" w:eastAsia="en-US" w:bidi="ar-SA"/>
              </w:rPr>
            </w:pPr>
            <w:r>
              <w:rPr>
                <w:rFonts w:eastAsia="Cambria" w:cs="" w:ascii="Times New Roman" w:hAnsi="Times New Roman"/>
                <w:kern w:val="0"/>
                <w:sz w:val="24"/>
                <w:szCs w:val="24"/>
                <w:lang w:val="ru-RU" w:eastAsia="en-US" w:bidi="ar-SA"/>
              </w:rPr>
              <w:t>вывод на экран</w:t>
            </w:r>
          </w:p>
        </w:tc>
      </w:tr>
      <w:tr>
        <w:trPr/>
        <w:tc>
          <w:tcPr>
            <w:tcW w:w="3960" w:type="dxa"/>
            <w:tcBorders/>
          </w:tcPr>
          <w:p>
            <w:pPr>
              <w:pStyle w:val="Compact"/>
              <w:widowControl/>
              <w:spacing w:before="36" w:after="36"/>
              <w:jc w:val="left"/>
              <w:rPr/>
            </w:pPr>
            <w:r>
              <w:rPr>
                <w:rStyle w:val="VerbatimChar"/>
                <w:rFonts w:eastAsia="Cambria" w:cs="" w:ascii="Times New Roman" w:hAnsi="Times New Roman"/>
                <w:kern w:val="0"/>
                <w:sz w:val="24"/>
                <w:szCs w:val="24"/>
                <w:lang w:val="ru-RU" w:eastAsia="en-US" w:bidi="ar-SA"/>
              </w:rPr>
              <w:t>find</w:t>
            </w:r>
          </w:p>
        </w:tc>
        <w:tc>
          <w:tcPr>
            <w:tcW w:w="3959" w:type="dxa"/>
            <w:tcBorders/>
          </w:tcPr>
          <w:p>
            <w:pPr>
              <w:pStyle w:val="Compact"/>
              <w:widowControl/>
              <w:spacing w:before="36" w:after="36"/>
              <w:jc w:val="left"/>
              <w:rPr>
                <w:rFonts w:ascii="Times New Roman" w:hAnsi="Times New Roman" w:eastAsia="Cambria" w:cs=""/>
                <w:kern w:val="0"/>
                <w:sz w:val="24"/>
                <w:szCs w:val="24"/>
                <w:lang w:val="ru-RU" w:eastAsia="en-US" w:bidi="ar-SA"/>
              </w:rPr>
            </w:pPr>
            <w:r>
              <w:rPr>
                <w:rFonts w:eastAsia="Cambria" w:cs="" w:ascii="Times New Roman" w:hAnsi="Times New Roman"/>
                <w:kern w:val="0"/>
                <w:sz w:val="24"/>
                <w:szCs w:val="24"/>
                <w:lang w:val="ru-RU" w:eastAsia="en-US" w:bidi="ar-SA"/>
              </w:rPr>
              <w:t>поиск файлов и/или каталогов</w:t>
            </w:r>
          </w:p>
        </w:tc>
      </w:tr>
      <w:tr>
        <w:trPr/>
        <w:tc>
          <w:tcPr>
            <w:tcW w:w="3960" w:type="dxa"/>
            <w:tcBorders/>
          </w:tcPr>
          <w:p>
            <w:pPr>
              <w:pStyle w:val="Compact"/>
              <w:widowControl/>
              <w:spacing w:before="36" w:after="36"/>
              <w:jc w:val="left"/>
              <w:rPr/>
            </w:pPr>
            <w:r>
              <w:rPr>
                <w:rStyle w:val="VerbatimChar"/>
                <w:rFonts w:eastAsia="Cambria" w:cs="" w:ascii="Times New Roman" w:hAnsi="Times New Roman"/>
                <w:kern w:val="0"/>
                <w:sz w:val="24"/>
                <w:szCs w:val="24"/>
                <w:lang w:val="ru-RU" w:eastAsia="en-US" w:bidi="ar-SA"/>
              </w:rPr>
              <w:t>mkdir</w:t>
            </w:r>
          </w:p>
        </w:tc>
        <w:tc>
          <w:tcPr>
            <w:tcW w:w="3959" w:type="dxa"/>
            <w:tcBorders/>
          </w:tcPr>
          <w:p>
            <w:pPr>
              <w:pStyle w:val="Compact"/>
              <w:widowControl/>
              <w:spacing w:before="36" w:after="36"/>
              <w:jc w:val="left"/>
              <w:rPr>
                <w:rFonts w:ascii="Times New Roman" w:hAnsi="Times New Roman" w:eastAsia="Cambria" w:cs=""/>
                <w:kern w:val="0"/>
                <w:sz w:val="24"/>
                <w:szCs w:val="24"/>
                <w:lang w:val="ru-RU" w:eastAsia="en-US" w:bidi="ar-SA"/>
              </w:rPr>
            </w:pPr>
            <w:r>
              <w:rPr>
                <w:rFonts w:eastAsia="Cambria" w:cs="" w:ascii="Times New Roman" w:hAnsi="Times New Roman"/>
                <w:kern w:val="0"/>
                <w:sz w:val="24"/>
                <w:szCs w:val="24"/>
                <w:lang w:val="ru-RU" w:eastAsia="en-US" w:bidi="ar-SA"/>
              </w:rPr>
              <w:t>создать каталог</w:t>
            </w:r>
          </w:p>
        </w:tc>
      </w:tr>
      <w:tr>
        <w:trPr/>
        <w:tc>
          <w:tcPr>
            <w:tcW w:w="3960" w:type="dxa"/>
            <w:tcBorders/>
          </w:tcPr>
          <w:p>
            <w:pPr>
              <w:pStyle w:val="Compact"/>
              <w:widowControl/>
              <w:spacing w:before="36" w:after="36"/>
              <w:jc w:val="left"/>
              <w:rPr/>
            </w:pPr>
            <w:r>
              <w:rPr>
                <w:rStyle w:val="VerbatimChar"/>
                <w:rFonts w:eastAsia="Cambria" w:cs="" w:ascii="Times New Roman" w:hAnsi="Times New Roman"/>
                <w:kern w:val="0"/>
                <w:sz w:val="24"/>
                <w:szCs w:val="24"/>
                <w:lang w:val="ru-RU" w:eastAsia="en-US" w:bidi="ar-SA"/>
              </w:rPr>
              <w:t>vi имя файла</w:t>
            </w:r>
          </w:p>
        </w:tc>
        <w:tc>
          <w:tcPr>
            <w:tcW w:w="3959" w:type="dxa"/>
            <w:tcBorders/>
          </w:tcPr>
          <w:p>
            <w:pPr>
              <w:pStyle w:val="Compact"/>
              <w:widowControl/>
              <w:spacing w:before="36" w:after="36"/>
              <w:jc w:val="left"/>
              <w:rPr>
                <w:rFonts w:ascii="Times New Roman" w:hAnsi="Times New Roman" w:eastAsia="Cambria" w:cs=""/>
                <w:kern w:val="0"/>
                <w:sz w:val="24"/>
                <w:szCs w:val="24"/>
                <w:lang w:val="ru-RU" w:eastAsia="en-US" w:bidi="ar-SA"/>
              </w:rPr>
            </w:pPr>
            <w:r>
              <w:rPr>
                <w:rFonts w:eastAsia="Cambria" w:cs="" w:ascii="Times New Roman" w:hAnsi="Times New Roman"/>
                <w:kern w:val="0"/>
                <w:sz w:val="24"/>
                <w:szCs w:val="24"/>
                <w:lang w:val="ru-RU" w:eastAsia="en-US" w:bidi="ar-SA"/>
              </w:rPr>
              <w:t>вызвать vi на редактирование файла</w:t>
            </w:r>
          </w:p>
        </w:tc>
      </w:tr>
      <w:tr>
        <w:trPr/>
        <w:tc>
          <w:tcPr>
            <w:tcW w:w="3960" w:type="dxa"/>
            <w:tcBorders/>
          </w:tcPr>
          <w:p>
            <w:pPr>
              <w:pStyle w:val="Compact"/>
              <w:widowControl/>
              <w:spacing w:before="36" w:after="36"/>
              <w:jc w:val="left"/>
              <w:rPr/>
            </w:pPr>
            <w:r>
              <w:rPr>
                <w:rStyle w:val="VerbatimChar"/>
                <w:rFonts w:eastAsia="Cambria" w:cs="" w:ascii="Times New Roman" w:hAnsi="Times New Roman"/>
                <w:kern w:val="0"/>
                <w:sz w:val="24"/>
                <w:szCs w:val="24"/>
                <w:lang w:val="ru-RU" w:eastAsia="en-US" w:bidi="ar-SA"/>
              </w:rPr>
              <w:t>.</w:t>
            </w:r>
          </w:p>
        </w:tc>
        <w:tc>
          <w:tcPr>
            <w:tcW w:w="3959" w:type="dxa"/>
            <w:tcBorders/>
          </w:tcPr>
          <w:p>
            <w:pPr>
              <w:pStyle w:val="Compact"/>
              <w:widowControl/>
              <w:spacing w:before="36" w:after="36"/>
              <w:jc w:val="left"/>
              <w:rPr>
                <w:rFonts w:ascii="Times New Roman" w:hAnsi="Times New Roman" w:eastAsia="Cambria" w:cs=""/>
                <w:kern w:val="0"/>
                <w:sz w:val="24"/>
                <w:szCs w:val="24"/>
                <w:lang w:val="ru-RU" w:eastAsia="en-US" w:bidi="ar-SA"/>
              </w:rPr>
            </w:pPr>
            <w:r>
              <w:rPr>
                <w:rFonts w:eastAsia="Cambria" w:cs="" w:ascii="Times New Roman" w:hAnsi="Times New Roman"/>
                <w:kern w:val="0"/>
                <w:sz w:val="24"/>
                <w:szCs w:val="24"/>
                <w:lang w:val="ru-RU" w:eastAsia="en-US" w:bidi="ar-SA"/>
              </w:rPr>
              <w:t>выполнить командный файл</w:t>
            </w:r>
          </w:p>
        </w:tc>
      </w:tr>
      <w:tr>
        <w:trPr/>
        <w:tc>
          <w:tcPr>
            <w:tcW w:w="3960" w:type="dxa"/>
            <w:tcBorders/>
          </w:tcPr>
          <w:p>
            <w:pPr>
              <w:pStyle w:val="Compact"/>
              <w:widowControl/>
              <w:spacing w:before="36" w:after="36"/>
              <w:jc w:val="left"/>
              <w:rPr/>
            </w:pPr>
            <w:r>
              <w:rPr>
                <w:rStyle w:val="VerbatimChar"/>
                <w:rFonts w:eastAsia="Cambria" w:cs="" w:ascii="Times New Roman" w:hAnsi="Times New Roman"/>
                <w:kern w:val="0"/>
                <w:sz w:val="24"/>
                <w:szCs w:val="24"/>
                <w:lang w:val="ru-RU" w:eastAsia="en-US" w:bidi="ar-SA"/>
              </w:rPr>
              <w:t>cp</w:t>
            </w:r>
          </w:p>
        </w:tc>
        <w:tc>
          <w:tcPr>
            <w:tcW w:w="3959" w:type="dxa"/>
            <w:tcBorders/>
          </w:tcPr>
          <w:p>
            <w:pPr>
              <w:pStyle w:val="Compact"/>
              <w:widowControl/>
              <w:spacing w:before="36" w:after="36"/>
              <w:jc w:val="left"/>
              <w:rPr>
                <w:rFonts w:ascii="Times New Roman" w:hAnsi="Times New Roman" w:eastAsia="Cambria" w:cs=""/>
                <w:kern w:val="0"/>
                <w:sz w:val="24"/>
                <w:szCs w:val="24"/>
                <w:lang w:val="ru-RU" w:eastAsia="en-US" w:bidi="ar-SA"/>
              </w:rPr>
            </w:pPr>
            <w:r>
              <w:rPr>
                <w:rFonts w:eastAsia="Cambria" w:cs="" w:ascii="Times New Roman" w:hAnsi="Times New Roman"/>
                <w:kern w:val="0"/>
                <w:sz w:val="24"/>
                <w:szCs w:val="24"/>
                <w:lang w:val="ru-RU" w:eastAsia="en-US" w:bidi="ar-SA"/>
              </w:rPr>
              <w:t>копирование файлов и/или каталогов</w:t>
            </w:r>
            <w:bookmarkStart w:id="2" w:name="tbl%3Astd-dir"/>
            <w:bookmarkEnd w:id="2"/>
          </w:p>
        </w:tc>
      </w:tr>
    </w:tbl>
    <w:p>
      <w:pPr>
        <w:pStyle w:val="Style8"/>
        <w:rPr>
          <w:rFonts w:ascii="Times New Roman" w:hAnsi="Times New Roman"/>
        </w:rPr>
      </w:pPr>
      <w:r>
        <w:rPr>
          <w:rFonts w:ascii="Times New Roman" w:hAnsi="Times New Roman"/>
        </w:rPr>
        <w:t>Более подробно об Unix см. в [1–6].</w:t>
      </w:r>
      <w:bookmarkStart w:id="3" w:name="теоретическое-введение"/>
      <w:bookmarkEnd w:id="3"/>
    </w:p>
    <w:p>
      <w:pPr>
        <w:pStyle w:val="1"/>
        <w:rPr/>
      </w:pPr>
      <w:r>
        <w:rPr>
          <w:rStyle w:val="SectionNumber"/>
          <w:rFonts w:ascii="Times New Roman" w:hAnsi="Times New Roman"/>
        </w:rPr>
        <w:t>4</w:t>
      </w:r>
      <w:r>
        <w:rPr>
          <w:rFonts w:ascii="Times New Roman" w:hAnsi="Times New Roman"/>
        </w:rPr>
        <w:tab/>
        <w:t>Выполнение лабораторной работы</w:t>
      </w:r>
    </w:p>
    <w:p>
      <w:pPr>
        <w:pStyle w:val="Compact"/>
        <w:numPr>
          <w:ilvl w:val="0"/>
          <w:numId w:val="16"/>
        </w:numPr>
        <w:rPr>
          <w:rFonts w:ascii="Times New Roman" w:hAnsi="Times New Roman"/>
        </w:rPr>
      </w:pPr>
      <w:r>
        <w:rPr>
          <w:rFonts w:ascii="Times New Roman" w:hAnsi="Times New Roman"/>
        </w:rPr>
        <w:t>Способ использования команд архивации узнал, изучив справку по команде tar. (рис. 1)</w:t>
      </w:r>
    </w:p>
    <w:p>
      <w:pPr>
        <w:pStyle w:val="CaptionedFigure"/>
        <w:rPr>
          <w:rFonts w:ascii="Times New Roman" w:hAnsi="Times New Roman"/>
        </w:rPr>
      </w:pPr>
      <w:bookmarkStart w:id="4" w:name="fig%3A001"/>
      <w:r>
        <w:rPr>
          <w:rFonts w:ascii="Times New Roman" w:hAnsi="Times New Roman"/>
        </w:rPr>
        <w:drawing>
          <wp:inline distT="0" distB="0" distL="114935" distR="114935">
            <wp:extent cx="5334000" cy="1327150"/>
            <wp:effectExtent l="0" t="0" r="0" b="0"/>
            <wp:docPr id="1" name="Picture" descr="Рис. 1: Справка по команде 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 1: Справка по команде tar"/>
                    <pic:cNvPicPr>
                      <a:picLocks noChangeAspect="1" noChangeArrowheads="1"/>
                    </pic:cNvPicPr>
                  </pic:nvPicPr>
                  <pic:blipFill>
                    <a:blip r:embed="rId2"/>
                    <a:stretch>
                      <a:fillRect/>
                    </a:stretch>
                  </pic:blipFill>
                  <pic:spPr bwMode="auto">
                    <a:xfrm>
                      <a:off x="0" y="0"/>
                      <a:ext cx="5334000" cy="1327150"/>
                    </a:xfrm>
                    <a:prstGeom prst="rect">
                      <a:avLst/>
                    </a:prstGeom>
                  </pic:spPr>
                </pic:pic>
              </a:graphicData>
            </a:graphic>
          </wp:inline>
        </w:drawing>
      </w:r>
      <w:bookmarkEnd w:id="4"/>
    </w:p>
    <w:p>
      <w:pPr>
        <w:pStyle w:val="ImageCaption"/>
        <w:rPr>
          <w:rFonts w:ascii="Times New Roman" w:hAnsi="Times New Roman"/>
        </w:rPr>
      </w:pPr>
      <w:r>
        <w:rPr>
          <w:rFonts w:ascii="Times New Roman" w:hAnsi="Times New Roman"/>
        </w:rPr>
        <w:t>Рис. 1: Справка по команде tar</w:t>
      </w:r>
    </w:p>
    <w:p>
      <w:pPr>
        <w:pStyle w:val="Compact"/>
        <w:numPr>
          <w:ilvl w:val="0"/>
          <w:numId w:val="3"/>
        </w:numPr>
        <w:rPr>
          <w:rFonts w:ascii="Times New Roman" w:hAnsi="Times New Roman"/>
        </w:rPr>
      </w:pPr>
      <w:r>
        <w:rPr>
          <w:rFonts w:ascii="Times New Roman" w:hAnsi="Times New Roman"/>
        </w:rPr>
        <w:t>Написал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(рис. 2)</w:t>
      </w:r>
    </w:p>
    <w:p>
      <w:pPr>
        <w:pStyle w:val="CaptionedFigure"/>
        <w:rPr>
          <w:rFonts w:ascii="Times New Roman" w:hAnsi="Times New Roman"/>
        </w:rPr>
      </w:pPr>
      <w:bookmarkStart w:id="5" w:name="fig%3A002"/>
      <w:r>
        <w:rPr>
          <w:rFonts w:ascii="Times New Roman" w:hAnsi="Times New Roman"/>
        </w:rPr>
        <w:drawing>
          <wp:inline distT="0" distB="0" distL="114935" distR="114935">
            <wp:extent cx="5334000" cy="775970"/>
            <wp:effectExtent l="0" t="0" r="0" b="0"/>
            <wp:docPr id="2" name="Изображение1" descr="Рис. 2: Скрипт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Рис. 2: Скрипт №1"/>
                    <pic:cNvPicPr>
                      <a:picLocks noChangeAspect="1" noChangeArrowheads="1"/>
                    </pic:cNvPicPr>
                  </pic:nvPicPr>
                  <pic:blipFill>
                    <a:blip r:embed="rId3"/>
                    <a:stretch>
                      <a:fillRect/>
                    </a:stretch>
                  </pic:blipFill>
                  <pic:spPr bwMode="auto">
                    <a:xfrm>
                      <a:off x="0" y="0"/>
                      <a:ext cx="5334000" cy="775970"/>
                    </a:xfrm>
                    <a:prstGeom prst="rect">
                      <a:avLst/>
                    </a:prstGeom>
                  </pic:spPr>
                </pic:pic>
              </a:graphicData>
            </a:graphic>
          </wp:inline>
        </w:drawing>
      </w:r>
      <w:bookmarkEnd w:id="5"/>
    </w:p>
    <w:p>
      <w:pPr>
        <w:pStyle w:val="ImageCaption"/>
        <w:rPr>
          <w:rFonts w:ascii="Times New Roman" w:hAnsi="Times New Roman"/>
        </w:rPr>
      </w:pPr>
      <w:r>
        <w:rPr>
          <w:rFonts w:ascii="Times New Roman" w:hAnsi="Times New Roman"/>
        </w:rPr>
        <w:t>Рис. 2: Скрипт №1</w:t>
      </w:r>
    </w:p>
    <w:p>
      <w:pPr>
        <w:pStyle w:val="Compact"/>
        <w:numPr>
          <w:ilvl w:val="0"/>
          <w:numId w:val="17"/>
        </w:numPr>
        <w:rPr>
          <w:rFonts w:ascii="Times New Roman" w:hAnsi="Times New Roman"/>
        </w:rPr>
      </w:pPr>
      <w:r>
        <w:rPr>
          <w:rFonts w:ascii="Times New Roman" w:hAnsi="Times New Roman"/>
        </w:rPr>
        <w:t>Выполнение скрипта №1 (рис. 3)</w:t>
      </w:r>
    </w:p>
    <w:p>
      <w:pPr>
        <w:pStyle w:val="CaptionedFigure"/>
        <w:rPr>
          <w:rFonts w:ascii="Times New Roman" w:hAnsi="Times New Roman"/>
        </w:rPr>
      </w:pPr>
      <w:bookmarkStart w:id="6" w:name="fig%3A003"/>
      <w:r>
        <w:rPr>
          <w:rFonts w:ascii="Times New Roman" w:hAnsi="Times New Roman"/>
        </w:rPr>
        <w:drawing>
          <wp:inline distT="0" distB="0" distL="114935" distR="114935">
            <wp:extent cx="5334000" cy="1137285"/>
            <wp:effectExtent l="0" t="0" r="0" b="0"/>
            <wp:docPr id="3" name="Изображение2" descr="Рис. 3: Выпол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Рис. 3: Выполнение"/>
                    <pic:cNvPicPr>
                      <a:picLocks noChangeAspect="1" noChangeArrowheads="1"/>
                    </pic:cNvPicPr>
                  </pic:nvPicPr>
                  <pic:blipFill>
                    <a:blip r:embed="rId4"/>
                    <a:stretch>
                      <a:fillRect/>
                    </a:stretch>
                  </pic:blipFill>
                  <pic:spPr bwMode="auto">
                    <a:xfrm>
                      <a:off x="0" y="0"/>
                      <a:ext cx="5334000" cy="1137285"/>
                    </a:xfrm>
                    <a:prstGeom prst="rect">
                      <a:avLst/>
                    </a:prstGeom>
                  </pic:spPr>
                </pic:pic>
              </a:graphicData>
            </a:graphic>
          </wp:inline>
        </w:drawing>
      </w:r>
      <w:bookmarkEnd w:id="6"/>
    </w:p>
    <w:p>
      <w:pPr>
        <w:pStyle w:val="ImageCaption"/>
        <w:rPr>
          <w:rFonts w:ascii="Times New Roman" w:hAnsi="Times New Roman"/>
        </w:rPr>
      </w:pPr>
      <w:r>
        <w:rPr>
          <w:rFonts w:ascii="Times New Roman" w:hAnsi="Times New Roman"/>
        </w:rPr>
        <w:t>Рис. 3: Выполнение</w:t>
      </w:r>
    </w:p>
    <w:p>
      <w:pPr>
        <w:pStyle w:val="Compact"/>
        <w:numPr>
          <w:ilvl w:val="0"/>
          <w:numId w:val="18"/>
        </w:numPr>
        <w:rPr>
          <w:rFonts w:ascii="Times New Roman" w:hAnsi="Times New Roman"/>
        </w:rPr>
      </w:pPr>
      <w:r>
        <w:rPr>
          <w:rFonts w:ascii="Times New Roman" w:hAnsi="Times New Roman"/>
        </w:rPr>
        <w:t>Написал командного файл, обрабатывающий любое произвольное число аргументов командной строки, в том числе превышающее десять (рис. 4)</w:t>
      </w:r>
    </w:p>
    <w:p>
      <w:pPr>
        <w:pStyle w:val="CaptionedFigure"/>
        <w:rPr>
          <w:rFonts w:ascii="Times New Roman" w:hAnsi="Times New Roman"/>
        </w:rPr>
      </w:pPr>
      <w:bookmarkStart w:id="7" w:name="fig%3A004"/>
      <w:r>
        <w:rPr>
          <w:rFonts w:ascii="Times New Roman" w:hAnsi="Times New Roman"/>
        </w:rPr>
        <w:drawing>
          <wp:inline distT="0" distB="0" distL="114935" distR="114935">
            <wp:extent cx="5334000" cy="1101725"/>
            <wp:effectExtent l="0" t="0" r="0" b="0"/>
            <wp:docPr id="4" name="Изображение3" descr="Рис. 4: Пример командного файла, обрабатывающего любое произвольное число аргу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Рис. 4: Пример командного файла, обрабатывающего любое произвольное число аргументов"/>
                    <pic:cNvPicPr>
                      <a:picLocks noChangeAspect="1" noChangeArrowheads="1"/>
                    </pic:cNvPicPr>
                  </pic:nvPicPr>
                  <pic:blipFill>
                    <a:blip r:embed="rId5"/>
                    <a:stretch>
                      <a:fillRect/>
                    </a:stretch>
                  </pic:blipFill>
                  <pic:spPr bwMode="auto">
                    <a:xfrm>
                      <a:off x="0" y="0"/>
                      <a:ext cx="5334000" cy="1101725"/>
                    </a:xfrm>
                    <a:prstGeom prst="rect">
                      <a:avLst/>
                    </a:prstGeom>
                  </pic:spPr>
                </pic:pic>
              </a:graphicData>
            </a:graphic>
          </wp:inline>
        </w:drawing>
      </w:r>
      <w:bookmarkEnd w:id="7"/>
    </w:p>
    <w:p>
      <w:pPr>
        <w:pStyle w:val="ImageCaption"/>
        <w:rPr>
          <w:rFonts w:ascii="Times New Roman" w:hAnsi="Times New Roman"/>
        </w:rPr>
      </w:pPr>
      <w:r>
        <w:rPr>
          <w:rFonts w:ascii="Times New Roman" w:hAnsi="Times New Roman"/>
        </w:rPr>
        <w:t>Рис. 4: Пример командного файла, обрабатывающего любое произвольное число аргументов</w:t>
      </w:r>
    </w:p>
    <w:p>
      <w:pPr>
        <w:pStyle w:val="Compact"/>
        <w:numPr>
          <w:ilvl w:val="0"/>
          <w:numId w:val="19"/>
        </w:numPr>
        <w:rPr>
          <w:rFonts w:ascii="Times New Roman" w:hAnsi="Times New Roman"/>
        </w:rPr>
      </w:pPr>
      <w:r>
        <w:rPr>
          <w:rFonts w:ascii="Times New Roman" w:hAnsi="Times New Roman"/>
        </w:rPr>
        <w:t>Выполнение скрипта №2 (рис. 5)</w:t>
      </w:r>
    </w:p>
    <w:p>
      <w:pPr>
        <w:pStyle w:val="CaptionedFigure"/>
        <w:rPr>
          <w:rFonts w:ascii="Times New Roman" w:hAnsi="Times New Roman"/>
        </w:rPr>
      </w:pPr>
      <w:bookmarkStart w:id="8" w:name="fig%3A005"/>
      <w:r>
        <w:rPr>
          <w:rFonts w:ascii="Times New Roman" w:hAnsi="Times New Roman"/>
        </w:rPr>
        <w:drawing>
          <wp:inline distT="0" distB="0" distL="114935" distR="114935">
            <wp:extent cx="5334000" cy="1623695"/>
            <wp:effectExtent l="0" t="0" r="0" b="0"/>
            <wp:docPr id="5" name="Изображение4" descr="Рис. 5: Выполнение скрипт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Рис. 5: Выполнение скрипта №2"/>
                    <pic:cNvPicPr>
                      <a:picLocks noChangeAspect="1" noChangeArrowheads="1"/>
                    </pic:cNvPicPr>
                  </pic:nvPicPr>
                  <pic:blipFill>
                    <a:blip r:embed="rId6"/>
                    <a:stretch>
                      <a:fillRect/>
                    </a:stretch>
                  </pic:blipFill>
                  <pic:spPr bwMode="auto">
                    <a:xfrm>
                      <a:off x="0" y="0"/>
                      <a:ext cx="5334000" cy="1623695"/>
                    </a:xfrm>
                    <a:prstGeom prst="rect">
                      <a:avLst/>
                    </a:prstGeom>
                  </pic:spPr>
                </pic:pic>
              </a:graphicData>
            </a:graphic>
          </wp:inline>
        </w:drawing>
      </w:r>
      <w:bookmarkEnd w:id="8"/>
    </w:p>
    <w:p>
      <w:pPr>
        <w:pStyle w:val="ImageCaption"/>
        <w:rPr>
          <w:rFonts w:ascii="Times New Roman" w:hAnsi="Times New Roman"/>
        </w:rPr>
      </w:pPr>
      <w:r>
        <w:rPr>
          <w:rFonts w:ascii="Times New Roman" w:hAnsi="Times New Roman"/>
        </w:rPr>
        <w:t>Рис. 5: Выполнение скрипта №2</w:t>
      </w:r>
    </w:p>
    <w:p>
      <w:pPr>
        <w:pStyle w:val="Compact"/>
        <w:numPr>
          <w:ilvl w:val="0"/>
          <w:numId w:val="20"/>
        </w:numPr>
        <w:rPr>
          <w:rFonts w:ascii="Times New Roman" w:hAnsi="Times New Roman"/>
        </w:rPr>
      </w:pPr>
      <w:r>
        <w:rPr>
          <w:rFonts w:ascii="Times New Roman" w:hAnsi="Times New Roman"/>
        </w:rPr>
        <w:t>Написал командный файл — аналог команды ls (без использования самой этой команды и команды dir). Он выдавал информацию о нужном каталоге и выводил информацию о возможностях доступа к файлам этого каталога (рис. 6)</w:t>
      </w:r>
    </w:p>
    <w:p>
      <w:pPr>
        <w:pStyle w:val="CaptionedFigure"/>
        <w:rPr>
          <w:rFonts w:ascii="Times New Roman" w:hAnsi="Times New Roman"/>
        </w:rPr>
      </w:pPr>
      <w:bookmarkStart w:id="9" w:name="fig%3A006"/>
      <w:r>
        <w:rPr>
          <w:rFonts w:ascii="Times New Roman" w:hAnsi="Times New Roman"/>
        </w:rPr>
        <w:drawing>
          <wp:inline distT="0" distB="0" distL="114935" distR="114935">
            <wp:extent cx="5334000" cy="1788795"/>
            <wp:effectExtent l="0" t="0" r="0" b="0"/>
            <wp:docPr id="6" name="Изображение5" descr="Рис. 6: Скрипт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Рис. 6: Скрипт №3"/>
                    <pic:cNvPicPr>
                      <a:picLocks noChangeAspect="1" noChangeArrowheads="1"/>
                    </pic:cNvPicPr>
                  </pic:nvPicPr>
                  <pic:blipFill>
                    <a:blip r:embed="rId7"/>
                    <a:stretch>
                      <a:fillRect/>
                    </a:stretch>
                  </pic:blipFill>
                  <pic:spPr bwMode="auto">
                    <a:xfrm>
                      <a:off x="0" y="0"/>
                      <a:ext cx="5334000" cy="1788795"/>
                    </a:xfrm>
                    <a:prstGeom prst="rect">
                      <a:avLst/>
                    </a:prstGeom>
                  </pic:spPr>
                </pic:pic>
              </a:graphicData>
            </a:graphic>
          </wp:inline>
        </w:drawing>
      </w:r>
      <w:bookmarkEnd w:id="9"/>
    </w:p>
    <w:p>
      <w:pPr>
        <w:pStyle w:val="ImageCaption"/>
        <w:rPr>
          <w:rFonts w:ascii="Times New Roman" w:hAnsi="Times New Roman"/>
        </w:rPr>
      </w:pPr>
      <w:r>
        <w:rPr>
          <w:rFonts w:ascii="Times New Roman" w:hAnsi="Times New Roman"/>
        </w:rPr>
        <w:t>Рис. 6: Скрипт №3</w:t>
      </w:r>
    </w:p>
    <w:p>
      <w:pPr>
        <w:pStyle w:val="Compact"/>
        <w:numPr>
          <w:ilvl w:val="0"/>
          <w:numId w:val="21"/>
        </w:numPr>
        <w:rPr>
          <w:rFonts w:ascii="Times New Roman" w:hAnsi="Times New Roman"/>
        </w:rPr>
      </w:pPr>
      <w:r>
        <w:rPr>
          <w:rFonts w:ascii="Times New Roman" w:hAnsi="Times New Roman"/>
        </w:rPr>
        <w:t>Выполнение скрипта №3 (рис. 7)</w:t>
      </w:r>
    </w:p>
    <w:p>
      <w:pPr>
        <w:pStyle w:val="CaptionedFigure"/>
        <w:rPr>
          <w:rFonts w:ascii="Times New Roman" w:hAnsi="Times New Roman"/>
        </w:rPr>
      </w:pPr>
      <w:bookmarkStart w:id="10" w:name="fig%3A007"/>
      <w:r>
        <w:rPr>
          <w:rFonts w:ascii="Times New Roman" w:hAnsi="Times New Roman"/>
        </w:rPr>
        <w:drawing>
          <wp:inline distT="0" distB="0" distL="114935" distR="114935">
            <wp:extent cx="5334000" cy="2661920"/>
            <wp:effectExtent l="0" t="0" r="0" b="0"/>
            <wp:docPr id="7" name="Изображение6" descr="Рис. 7: Выполнение скрипт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Рис. 7: Выполнение скрипта №3"/>
                    <pic:cNvPicPr>
                      <a:picLocks noChangeAspect="1" noChangeArrowheads="1"/>
                    </pic:cNvPicPr>
                  </pic:nvPicPr>
                  <pic:blipFill>
                    <a:blip r:embed="rId8"/>
                    <a:stretch>
                      <a:fillRect/>
                    </a:stretch>
                  </pic:blipFill>
                  <pic:spPr bwMode="auto">
                    <a:xfrm>
                      <a:off x="0" y="0"/>
                      <a:ext cx="5334000" cy="2661920"/>
                    </a:xfrm>
                    <a:prstGeom prst="rect">
                      <a:avLst/>
                    </a:prstGeom>
                  </pic:spPr>
                </pic:pic>
              </a:graphicData>
            </a:graphic>
          </wp:inline>
        </w:drawing>
      </w:r>
      <w:bookmarkEnd w:id="10"/>
    </w:p>
    <w:p>
      <w:pPr>
        <w:pStyle w:val="ImageCaption"/>
        <w:rPr>
          <w:rFonts w:ascii="Times New Roman" w:hAnsi="Times New Roman"/>
        </w:rPr>
      </w:pPr>
      <w:r>
        <w:rPr>
          <w:rFonts w:ascii="Times New Roman" w:hAnsi="Times New Roman"/>
        </w:rPr>
        <w:t>Рис. 7: Выполнение скрипта №3</w:t>
      </w:r>
    </w:p>
    <w:p>
      <w:pPr>
        <w:pStyle w:val="Compact"/>
        <w:numPr>
          <w:ilvl w:val="0"/>
          <w:numId w:val="22"/>
        </w:numPr>
        <w:rPr>
          <w:rFonts w:ascii="Times New Roman" w:hAnsi="Times New Roman"/>
        </w:rPr>
      </w:pPr>
      <w:r>
        <w:rPr>
          <w:rFonts w:ascii="Times New Roman" w:hAnsi="Times New Roman"/>
        </w:rPr>
      </w:r>
    </w:p>
    <w:p>
      <w:pPr>
        <w:pStyle w:val="Compact"/>
        <w:numPr>
          <w:ilvl w:val="1"/>
          <w:numId w:val="23"/>
        </w:numPr>
        <w:rPr>
          <w:rFonts w:ascii="Times New Roman" w:hAnsi="Times New Roman"/>
        </w:rPr>
      </w:pPr>
      <w:r>
        <w:rPr>
          <w:rFonts w:ascii="Times New Roman" w:hAnsi="Times New Roman"/>
        </w:rPr>
        <w:t>Написал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строки.(рис. 8)</w:t>
      </w:r>
    </w:p>
    <w:p>
      <w:pPr>
        <w:pStyle w:val="CaptionedFigure"/>
        <w:rPr>
          <w:rFonts w:ascii="Times New Roman" w:hAnsi="Times New Roman"/>
        </w:rPr>
      </w:pPr>
      <w:bookmarkStart w:id="11" w:name="fig%3A008"/>
      <w:r>
        <w:rPr>
          <w:rFonts w:ascii="Times New Roman" w:hAnsi="Times New Roman"/>
        </w:rPr>
        <w:drawing>
          <wp:inline distT="0" distB="0" distL="114935" distR="114935">
            <wp:extent cx="5334000" cy="1115695"/>
            <wp:effectExtent l="0" t="0" r="0" b="0"/>
            <wp:docPr id="8" name="Изображение7" descr="Рис. 8: Скрипт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Рис. 8: Скрипт_4"/>
                    <pic:cNvPicPr>
                      <a:picLocks noChangeAspect="1" noChangeArrowheads="1"/>
                    </pic:cNvPicPr>
                  </pic:nvPicPr>
                  <pic:blipFill>
                    <a:blip r:embed="rId9"/>
                    <a:stretch>
                      <a:fillRect/>
                    </a:stretch>
                  </pic:blipFill>
                  <pic:spPr bwMode="auto">
                    <a:xfrm>
                      <a:off x="0" y="0"/>
                      <a:ext cx="5334000" cy="1115695"/>
                    </a:xfrm>
                    <a:prstGeom prst="rect">
                      <a:avLst/>
                    </a:prstGeom>
                  </pic:spPr>
                </pic:pic>
              </a:graphicData>
            </a:graphic>
          </wp:inline>
        </w:drawing>
      </w:r>
      <w:bookmarkEnd w:id="11"/>
    </w:p>
    <w:p>
      <w:pPr>
        <w:pStyle w:val="ImageCaption"/>
        <w:rPr>
          <w:rFonts w:ascii="Times New Roman" w:hAnsi="Times New Roman"/>
        </w:rPr>
      </w:pPr>
      <w:r>
        <w:rPr>
          <w:rFonts w:ascii="Times New Roman" w:hAnsi="Times New Roman"/>
        </w:rPr>
        <w:t>Рис. 8: Скрипт_4</w:t>
      </w:r>
    </w:p>
    <w:p>
      <w:pPr>
        <w:pStyle w:val="Compact"/>
        <w:numPr>
          <w:ilvl w:val="0"/>
          <w:numId w:val="24"/>
        </w:numPr>
        <w:rPr>
          <w:rFonts w:ascii="Times New Roman" w:hAnsi="Times New Roman"/>
        </w:rPr>
      </w:pPr>
      <w:r>
        <w:rPr>
          <w:rFonts w:ascii="Times New Roman" w:hAnsi="Times New Roman"/>
        </w:rPr>
        <w:t>Выполнение скрипта №4 (рис. 9)</w:t>
      </w:r>
    </w:p>
    <w:p>
      <w:pPr>
        <w:pStyle w:val="CaptionedFigure"/>
        <w:rPr>
          <w:rFonts w:ascii="Times New Roman" w:hAnsi="Times New Roman"/>
        </w:rPr>
      </w:pPr>
      <w:bookmarkStart w:id="12" w:name="fig%3A009"/>
      <w:r>
        <w:rPr>
          <w:rFonts w:ascii="Times New Roman" w:hAnsi="Times New Roman"/>
        </w:rPr>
        <w:drawing>
          <wp:inline distT="0" distB="0" distL="114935" distR="114935">
            <wp:extent cx="5334000" cy="2613025"/>
            <wp:effectExtent l="0" t="0" r="0" b="0"/>
            <wp:docPr id="9" name="Изображение8" descr="Рис. 9: Выполнение скрипт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Рис. 9: Выполнение скрипта №4"/>
                    <pic:cNvPicPr>
                      <a:picLocks noChangeAspect="1" noChangeArrowheads="1"/>
                    </pic:cNvPicPr>
                  </pic:nvPicPr>
                  <pic:blipFill>
                    <a:blip r:embed="rId10"/>
                    <a:stretch>
                      <a:fillRect/>
                    </a:stretch>
                  </pic:blipFill>
                  <pic:spPr bwMode="auto">
                    <a:xfrm>
                      <a:off x="0" y="0"/>
                      <a:ext cx="5334000" cy="2613025"/>
                    </a:xfrm>
                    <a:prstGeom prst="rect">
                      <a:avLst/>
                    </a:prstGeom>
                  </pic:spPr>
                </pic:pic>
              </a:graphicData>
            </a:graphic>
          </wp:inline>
        </w:drawing>
      </w:r>
      <w:bookmarkEnd w:id="12"/>
    </w:p>
    <w:p>
      <w:pPr>
        <w:pStyle w:val="ImageCaption"/>
        <w:rPr>
          <w:rFonts w:ascii="Times New Roman" w:hAnsi="Times New Roman"/>
        </w:rPr>
      </w:pPr>
      <w:r>
        <w:rPr>
          <w:rFonts w:ascii="Times New Roman" w:hAnsi="Times New Roman"/>
        </w:rPr>
        <w:t>Рис. 9: Выполнение скрипта №4</w:t>
      </w:r>
      <w:bookmarkStart w:id="13" w:name="выполнение-лабораторной-работы"/>
      <w:bookmarkEnd w:id="13"/>
    </w:p>
    <w:p>
      <w:pPr>
        <w:pStyle w:val="1"/>
        <w:rPr/>
      </w:pPr>
      <w:r>
        <w:rPr>
          <w:rStyle w:val="SectionNumber"/>
          <w:rFonts w:ascii="Times New Roman" w:hAnsi="Times New Roman"/>
        </w:rPr>
        <w:t>5</w:t>
      </w:r>
      <w:r>
        <w:rPr>
          <w:rFonts w:ascii="Times New Roman" w:hAnsi="Times New Roman"/>
        </w:rPr>
        <w:tab/>
        <w:t>Выводы</w:t>
      </w:r>
    </w:p>
    <w:p>
      <w:pPr>
        <w:pStyle w:val="FirstParagraph"/>
        <w:rPr>
          <w:rFonts w:ascii="Times New Roman" w:hAnsi="Times New Roman"/>
        </w:rPr>
      </w:pPr>
      <w:r>
        <w:rPr>
          <w:rFonts w:ascii="Times New Roman" w:hAnsi="Times New Roman"/>
        </w:rPr>
        <w:t>Я изучил основы программирования в оболочке ОС UNIX/Linux и научился писатьнебольшие командные файлы.</w:t>
      </w:r>
      <w:bookmarkStart w:id="14" w:name="выводы"/>
      <w:bookmarkEnd w:id="14"/>
    </w:p>
    <w:p>
      <w:pPr>
        <w:pStyle w:val="1"/>
        <w:rPr/>
      </w:pPr>
      <w:r>
        <w:rPr>
          <w:rStyle w:val="SectionNumber"/>
          <w:rFonts w:ascii="Times New Roman" w:hAnsi="Times New Roman"/>
        </w:rPr>
        <w:t>6</w:t>
      </w:r>
      <w:r>
        <w:rPr>
          <w:rFonts w:ascii="Times New Roman" w:hAnsi="Times New Roman"/>
        </w:rPr>
        <w:tab/>
        <w:t>Контрольные вопросы</w:t>
      </w:r>
    </w:p>
    <w:p>
      <w:pPr>
        <w:pStyle w:val="Normal"/>
        <w:numPr>
          <w:ilvl w:val="0"/>
          <w:numId w:val="25"/>
        </w:numPr>
        <w:rPr>
          <w:rFonts w:ascii="Times New Roman" w:hAnsi="Times New Roman"/>
        </w:rPr>
      </w:pPr>
      <w:r>
        <w:rPr>
          <w:rFonts w:ascii="Times New Roman" w:hAnsi="Times New Roman"/>
        </w:rPr>
        <w:t>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pStyle w:val="Normal"/>
        <w:numPr>
          <w:ilvl w:val="0"/>
          <w:numId w:val="26"/>
        </w:numPr>
        <w:rPr>
          <w:rFonts w:ascii="Times New Roman" w:hAnsi="Times New Roman"/>
        </w:rPr>
      </w:pPr>
      <w:r>
        <w:rPr>
          <w:rFonts w:ascii="Times New Roman" w:hAnsi="Times New Roman"/>
        </w:rPr>
        <w:t>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pStyle w:val="Normal"/>
        <w:numPr>
          <w:ilvl w:val="0"/>
          <w:numId w:val="27"/>
        </w:numPr>
        <w:rPr>
          <w:rFonts w:ascii="Times New Roman" w:hAnsi="Times New Roman"/>
        </w:rPr>
      </w:pPr>
      <w:r>
        <w:rPr>
          <w:rFonts w:ascii="Times New Roman" w:hAnsi="Times New Roman"/>
        </w:rP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Напримеркоманда{имя переменной} например, использование команд b=/tmp/andy-ls -l myfile &gt; </w:t>
      </w:r>
      <w:r>
        <w:rPr>
          <w:rFonts w:ascii="Times New Roman" w:hAnsi="Times New Roman"/>
        </w:rPr>
      </w:r>
      <m:oMath xmlns:m="http://schemas.openxmlformats.org/officeDocument/2006/math">
        <m:r>
          <w:rPr>
            <w:rFonts w:ascii="Cambria Math" w:hAnsi="Cambria Math"/>
          </w:rPr>
          <m:t xml:space="preserve">b</m:t>
        </m:r>
        <m:r>
          <w:rPr>
            <w:rFonts w:ascii="Cambria Math" w:hAnsi="Cambria Math"/>
          </w:rPr>
          <m:t xml:space="preserve">l</m:t>
        </m:r>
        <m:r>
          <w:rPr>
            <w:rFonts w:ascii="Cambria Math" w:hAnsi="Cambria Math"/>
          </w:rPr>
          <m:t xml:space="preserve">s</m:t>
        </m:r>
        <m:r>
          <w:rPr>
            <w:rFonts w:ascii="Cambria Math" w:hAnsi="Cambria Math"/>
          </w:rPr>
          <m:t xml:space="preserve">п</m:t>
        </m:r>
        <m:r>
          <w:rPr>
            <w:rFonts w:ascii="Cambria Math" w:hAnsi="Cambria Math"/>
          </w:rPr>
          <m:t xml:space="preserve">р</m:t>
        </m:r>
        <m:r>
          <w:rPr>
            <w:rFonts w:ascii="Cambria Math" w:hAnsi="Cambria Math"/>
          </w:rPr>
          <m:t xml:space="preserve">и</m:t>
        </m:r>
        <m:r>
          <w:rPr>
            <w:rFonts w:ascii="Cambria Math" w:hAnsi="Cambria Math"/>
          </w:rPr>
          <m:t xml:space="preserve">в</m:t>
        </m:r>
        <m:r>
          <w:rPr>
            <w:rFonts w:ascii="Cambria Math" w:hAnsi="Cambria Math"/>
          </w:rPr>
          <m:t xml:space="preserve">е</m:t>
        </m:r>
        <m:r>
          <w:rPr>
            <w:rFonts w:ascii="Cambria Math" w:hAnsi="Cambria Math"/>
          </w:rPr>
          <m:t xml:space="preserve">д</m:t>
        </m:r>
        <m:r>
          <w:rPr>
            <w:rFonts w:ascii="Cambria Math" w:hAnsi="Cambria Math"/>
          </w:rPr>
          <m:t xml:space="preserve">е</m:t>
        </m:r>
        <m:r>
          <w:rPr>
            <w:rFonts w:ascii="Cambria Math" w:hAnsi="Cambria Math"/>
          </w:rPr>
          <m:t xml:space="preserve">т</m:t>
        </m:r>
        <m:r>
          <w:rPr>
            <w:rFonts w:ascii="Cambria Math" w:hAnsi="Cambria Math"/>
          </w:rPr>
          <m:t xml:space="preserve">к</m:t>
        </m:r>
        <m:r>
          <w:rPr>
            <w:rFonts w:ascii="Cambria Math" w:hAnsi="Cambria Math"/>
          </w:rPr>
          <m:t xml:space="preserve">п</m:t>
        </m:r>
        <m:r>
          <w:rPr>
            <w:rFonts w:ascii="Cambria Math" w:hAnsi="Cambria Math"/>
          </w:rPr>
          <m:t xml:space="preserve">е</m:t>
        </m:r>
        <m:r>
          <w:rPr>
            <w:rFonts w:ascii="Cambria Math" w:hAnsi="Cambria Math"/>
          </w:rPr>
          <m:t xml:space="preserve">р</m:t>
        </m:r>
        <m:r>
          <w:rPr>
            <w:rFonts w:ascii="Cambria Math" w:hAnsi="Cambria Math"/>
          </w:rPr>
          <m:t xml:space="preserve">е</m:t>
        </m:r>
        <m:r>
          <w:rPr>
            <w:rFonts w:ascii="Cambria Math" w:hAnsi="Cambria Math"/>
          </w:rPr>
          <m:t xml:space="preserve">н</m:t>
        </m:r>
        <m:r>
          <w:rPr>
            <w:rFonts w:ascii="Cambria Math" w:hAnsi="Cambria Math"/>
          </w:rPr>
          <m:t xml:space="preserve">а</m:t>
        </m:r>
        <m:r>
          <w:rPr>
            <w:rFonts w:ascii="Cambria Math" w:hAnsi="Cambria Math"/>
          </w:rPr>
          <m:t xml:space="preserve">з</m:t>
        </m:r>
        <m:r>
          <w:rPr>
            <w:rFonts w:ascii="Cambria Math" w:hAnsi="Cambria Math"/>
          </w:rPr>
          <m:t xml:space="preserve">н</m:t>
        </m:r>
        <m:r>
          <w:rPr>
            <w:rFonts w:ascii="Cambria Math" w:hAnsi="Cambria Math"/>
          </w:rPr>
          <m:t xml:space="preserve">а</m:t>
        </m:r>
        <m:r>
          <w:rPr>
            <w:rFonts w:ascii="Cambria Math" w:hAnsi="Cambria Math"/>
          </w:rPr>
          <m:t xml:space="preserve">ч</m:t>
        </m:r>
        <m:r>
          <w:rPr>
            <w:rFonts w:ascii="Cambria Math" w:hAnsi="Cambria Math"/>
          </w:rPr>
          <m:t xml:space="preserve">е</m:t>
        </m:r>
        <m:r>
          <w:rPr>
            <w:rFonts w:ascii="Cambria Math" w:hAnsi="Cambria Math"/>
          </w:rPr>
          <m:t xml:space="preserve">н</m:t>
        </m:r>
        <m:r>
          <w:rPr>
            <w:rFonts w:ascii="Cambria Math" w:hAnsi="Cambria Math"/>
          </w:rPr>
          <m:t xml:space="preserve">и</m:t>
        </m:r>
        <m:r>
          <w:rPr>
            <w:rFonts w:ascii="Cambria Math" w:hAnsi="Cambria Math"/>
          </w:rPr>
          <m:t xml:space="preserve">ю</m:t>
        </m:r>
        <m:r>
          <w:rPr>
            <w:rFonts w:ascii="Cambria Math" w:hAnsi="Cambria Math"/>
          </w:rPr>
          <m:t xml:space="preserve">с</m:t>
        </m:r>
        <m:r>
          <w:rPr>
            <w:rFonts w:ascii="Cambria Math" w:hAnsi="Cambria Math"/>
          </w:rPr>
          <m:t xml:space="preserve">т</m:t>
        </m:r>
        <m:r>
          <w:rPr>
            <w:rFonts w:ascii="Cambria Math" w:hAnsi="Cambria Math"/>
          </w:rPr>
          <m:t xml:space="preserve">а</m:t>
        </m:r>
        <m:r>
          <w:rPr>
            <w:rFonts w:ascii="Cambria Math" w:hAnsi="Cambria Math"/>
          </w:rPr>
          <m:t xml:space="preserve">н</m:t>
        </m:r>
        <m:r>
          <w:rPr>
            <w:rFonts w:ascii="Cambria Math" w:hAnsi="Cambria Math"/>
          </w:rPr>
          <m:t xml:space="preserve">д</m:t>
        </m:r>
        <m:r>
          <w:rPr>
            <w:rFonts w:ascii="Cambria Math" w:hAnsi="Cambria Math"/>
          </w:rPr>
          <m:t xml:space="preserve">а</m:t>
        </m:r>
        <m:r>
          <w:rPr>
            <w:rFonts w:ascii="Cambria Math" w:hAnsi="Cambria Math"/>
          </w:rPr>
          <m:t xml:space="preserve">р</m:t>
        </m:r>
        <m:r>
          <w:rPr>
            <w:rFonts w:ascii="Cambria Math" w:hAnsi="Cambria Math"/>
          </w:rPr>
          <m:t xml:space="preserve">т</m:t>
        </m:r>
        <m:r>
          <w:rPr>
            <w:rFonts w:ascii="Cambria Math" w:hAnsi="Cambria Math"/>
          </w:rPr>
          <m:t xml:space="preserve">н</m:t>
        </m:r>
        <m:r>
          <w:rPr>
            <w:rFonts w:ascii="Cambria Math" w:hAnsi="Cambria Math"/>
          </w:rPr>
          <m:t xml:space="preserve">о</m:t>
        </m:r>
        <m:r>
          <w:rPr>
            <w:rFonts w:ascii="Cambria Math" w:hAnsi="Cambria Math"/>
          </w:rPr>
          <m:t xml:space="preserve">г</m:t>
        </m:r>
        <m:r>
          <w:rPr>
            <w:rFonts w:ascii="Cambria Math" w:hAnsi="Cambria Math"/>
          </w:rPr>
          <m:t xml:space="preserve">о</m:t>
        </m:r>
        <m:r>
          <w:rPr>
            <w:rFonts w:ascii="Cambria Math" w:hAnsi="Cambria Math"/>
          </w:rPr>
          <m:t xml:space="preserve">в</m:t>
        </m:r>
        <m:r>
          <w:rPr>
            <w:rFonts w:ascii="Cambria Math" w:hAnsi="Cambria Math"/>
          </w:rPr>
          <m:t xml:space="preserve">ы</m:t>
        </m:r>
        <m:r>
          <w:rPr>
            <w:rFonts w:ascii="Cambria Math" w:hAnsi="Cambria Math"/>
          </w:rPr>
          <m:t xml:space="preserve">в</m:t>
        </m:r>
        <m:r>
          <w:rPr>
            <w:rFonts w:ascii="Cambria Math" w:hAnsi="Cambria Math"/>
          </w:rPr>
          <m:t xml:space="preserve">о</m:t>
        </m:r>
        <m:r>
          <w:rPr>
            <w:rFonts w:ascii="Cambria Math" w:hAnsi="Cambria Math"/>
          </w:rPr>
          <m:t xml:space="preserve">д</m:t>
        </m:r>
        <m:r>
          <w:rPr>
            <w:rFonts w:ascii="Cambria Math" w:hAnsi="Cambria Math"/>
          </w:rPr>
          <m:t xml:space="preserve">а</m:t>
        </m:r>
        <m:r>
          <w:rPr>
            <w:rFonts w:ascii="Cambria Math" w:hAnsi="Cambria Math"/>
          </w:rPr>
          <m:t xml:space="preserve">к</m:t>
        </m:r>
        <m:r>
          <w:rPr>
            <w:rFonts w:ascii="Cambria Math" w:hAnsi="Cambria Math"/>
          </w:rPr>
          <m:t xml:space="preserve">о</m:t>
        </m:r>
        <m:r>
          <w:rPr>
            <w:rFonts w:ascii="Cambria Math" w:hAnsi="Cambria Math"/>
          </w:rPr>
          <m:t xml:space="preserve">м</m:t>
        </m:r>
        <m:r>
          <w:rPr>
            <w:rFonts w:ascii="Cambria Math" w:hAnsi="Cambria Math"/>
          </w:rPr>
          <m:t xml:space="preserve">а</m:t>
        </m:r>
        <m:r>
          <w:rPr>
            <w:rFonts w:ascii="Cambria Math" w:hAnsi="Cambria Math"/>
          </w:rPr>
          <m:t xml:space="preserve">н</m:t>
        </m:r>
        <m:r>
          <w:rPr>
            <w:rFonts w:ascii="Cambria Math" w:hAnsi="Cambria Math"/>
          </w:rPr>
          <m:t xml:space="preserve">д</m:t>
        </m:r>
        <m:r>
          <w:rPr>
            <w:rFonts w:ascii="Cambria Math" w:hAnsi="Cambria Math"/>
          </w:rPr>
          <m:t xml:space="preserve">ы</m:t>
        </m:r>
        <m:r>
          <w:rPr>
            <w:rFonts w:ascii="Cambria Math" w:hAnsi="Cambria Math"/>
          </w:rPr>
          <m:t xml:space="preserve">l</m:t>
        </m:r>
        <m:r>
          <w:rPr>
            <w:rFonts w:ascii="Cambria Math" w:hAnsi="Cambria Math"/>
          </w:rPr>
          <m:t xml:space="preserve">s</m:t>
        </m:r>
        <m:r>
          <w:rPr>
            <w:rFonts w:ascii="Cambria Math" w:hAnsi="Cambria Math"/>
          </w:rPr>
          <m:t xml:space="preserve">с</m:t>
        </m:r>
        <m:r>
          <w:rPr>
            <w:rFonts w:ascii="Cambria Math" w:hAnsi="Cambria Math"/>
          </w:rPr>
          <m:t xml:space="preserve">т</m:t>
        </m:r>
        <m:r>
          <w:rPr>
            <w:rFonts w:ascii="Cambria Math" w:hAnsi="Cambria Math"/>
          </w:rPr>
          <m:t xml:space="preserve">е</m:t>
        </m:r>
        <m:r>
          <w:rPr>
            <w:rFonts w:ascii="Cambria Math" w:hAnsi="Cambria Math"/>
          </w:rPr>
          <m:t xml:space="preserve">р</m:t>
        </m:r>
        <m:r>
          <w:rPr>
            <w:rFonts w:ascii="Cambria Math" w:hAnsi="Cambria Math"/>
          </w:rPr>
          <m:t xml:space="preserve">м</m:t>
        </m:r>
        <m:r>
          <w:rPr>
            <w:rFonts w:ascii="Cambria Math" w:hAnsi="Cambria Math"/>
          </w:rPr>
          <m:t xml:space="preserve">и</m:t>
        </m:r>
        <m:r>
          <w:rPr>
            <w:rFonts w:ascii="Cambria Math" w:hAnsi="Cambria Math"/>
          </w:rPr>
          <m:t xml:space="preserve">н</m:t>
        </m:r>
        <m:r>
          <w:rPr>
            <w:rFonts w:ascii="Cambria Math" w:hAnsi="Cambria Math"/>
          </w:rPr>
          <m:t xml:space="preserve">а</m:t>
        </m:r>
        <m:r>
          <w:rPr>
            <w:rFonts w:ascii="Cambria Math" w:hAnsi="Cambria Math"/>
          </w:rPr>
          <m:t xml:space="preserve">л</m:t>
        </m:r>
        <m:r>
          <w:rPr>
            <w:rFonts w:ascii="Cambria Math" w:hAnsi="Cambria Math"/>
          </w:rPr>
          <m:t xml:space="preserve">а</m:t>
        </m:r>
        <m:r>
          <w:rPr>
            <w:rFonts w:ascii="Cambria Math" w:hAnsi="Cambria Math"/>
          </w:rPr>
          <m:t xml:space="preserve">н</m:t>
        </m:r>
        <m:r>
          <w:rPr>
            <w:rFonts w:ascii="Cambria Math" w:hAnsi="Cambria Math"/>
          </w:rPr>
          <m:t xml:space="preserve">а</m:t>
        </m:r>
        <m:r>
          <w:rPr>
            <w:rFonts w:ascii="Cambria Math" w:hAnsi="Cambria Math"/>
          </w:rPr>
          <m:t xml:space="preserve">ф</m:t>
        </m:r>
        <m:r>
          <w:rPr>
            <w:rFonts w:ascii="Cambria Math" w:hAnsi="Cambria Math"/>
          </w:rPr>
          <m:t xml:space="preserve">а</m:t>
        </m:r>
        <m:r>
          <w:rPr>
            <w:rFonts w:ascii="Cambria Math" w:hAnsi="Cambria Math"/>
          </w:rPr>
          <m:t xml:space="preserve">й</m:t>
        </m:r>
        <m:f>
          <m:fPr>
            <m:type m:val="lin"/>
          </m:fPr>
          <m:num>
            <m:r>
              <w:rPr>
                <w:rFonts w:ascii="Cambria Math" w:hAnsi="Cambria Math"/>
              </w:rPr>
              <m:t xml:space="preserve">л</m:t>
            </m:r>
          </m:num>
          <m:den>
            <m:r>
              <w:rPr>
                <w:rFonts w:ascii="Cambria Math" w:hAnsi="Cambria Math"/>
              </w:rPr>
              <m:t xml:space="preserve">t</m:t>
            </m:r>
          </m:den>
        </m:f>
        <m:r>
          <w:rPr>
            <w:rFonts w:ascii="Cambria Math" w:hAnsi="Cambria Math"/>
          </w:rPr>
          <m:t xml:space="preserve">m</m:t>
        </m:r>
        <m:f>
          <m:fPr>
            <m:type m:val="lin"/>
          </m:fPr>
          <m:num>
            <m:r>
              <w:rPr>
                <w:rFonts w:ascii="Cambria Math" w:hAnsi="Cambria Math"/>
              </w:rPr>
              <m:t xml:space="preserve">p</m:t>
            </m:r>
          </m:num>
          <m:den>
            <m:r>
              <w:rPr>
                <w:rFonts w:ascii="Cambria Math" w:hAnsi="Cambria Math"/>
              </w:rPr>
              <m:t xml:space="preserve">a</m:t>
            </m:r>
          </m:den>
        </m:f>
        <m:r>
          <w:rPr>
            <w:rFonts w:ascii="Cambria Math" w:hAnsi="Cambria Math"/>
          </w:rPr>
          <m:t xml:space="preserve">n</m:t>
        </m:r>
        <m:r>
          <w:rPr>
            <w:rFonts w:ascii="Cambria Math" w:hAnsi="Cambria Math"/>
          </w:rPr>
          <m:t xml:space="preserve">d</m:t>
        </m:r>
        <m:r>
          <w:rPr>
            <w:rFonts w:ascii="Cambria Math" w:hAnsi="Cambria Math"/>
          </w:rPr>
          <m:t xml:space="preserve">y</m:t>
        </m:r>
        <m:r>
          <w:rPr>
            <w:rFonts w:ascii="Cambria Math" w:hAnsi="Cambria Math"/>
          </w:rPr>
          <m:t xml:space="preserve">−</m:t>
        </m:r>
        <m:r>
          <w:rPr>
            <w:rFonts w:ascii="Cambria Math" w:hAnsi="Cambria Math"/>
          </w:rPr>
          <m:t xml:space="preserve">l</m:t>
        </m:r>
        <m:r>
          <w:rPr>
            <w:rFonts w:ascii="Cambria Math" w:hAnsi="Cambria Math"/>
          </w:rPr>
          <m:t xml:space="preserve">s</m:t>
        </m:r>
        <m:r>
          <w:rPr>
            <w:rFonts w:ascii="Cambria Math" w:hAnsi="Cambria Math"/>
          </w:rPr>
          <m:t xml:space="preserve">,</m:t>
        </m:r>
        <m:r>
          <w:rPr>
            <w:rFonts w:ascii="Cambria Math" w:hAnsi="Cambria Math"/>
          </w:rPr>
          <m:t xml:space="preserve">а</m:t>
        </m:r>
        <m:r>
          <w:rPr>
            <w:rFonts w:ascii="Cambria Math" w:hAnsi="Cambria Math"/>
          </w:rPr>
          <m:t xml:space="preserve">и</m:t>
        </m:r>
        <m:r>
          <w:rPr>
            <w:rFonts w:ascii="Cambria Math" w:hAnsi="Cambria Math"/>
          </w:rPr>
          <m:t xml:space="preserve">с</m:t>
        </m:r>
        <m:r>
          <w:rPr>
            <w:rFonts w:ascii="Cambria Math" w:hAnsi="Cambria Math"/>
          </w:rPr>
          <m:t xml:space="preserve">п</m:t>
        </m:r>
        <m:r>
          <w:rPr>
            <w:rFonts w:ascii="Cambria Math" w:hAnsi="Cambria Math"/>
          </w:rPr>
          <m:t xml:space="preserve">о</m:t>
        </m:r>
        <m:r>
          <w:rPr>
            <w:rFonts w:ascii="Cambria Math" w:hAnsi="Cambria Math"/>
          </w:rPr>
          <m:t xml:space="preserve">л</m:t>
        </m:r>
        <m:r>
          <w:rPr>
            <w:rFonts w:ascii="Cambria Math" w:hAnsi="Cambria Math"/>
          </w:rPr>
          <m:t xml:space="preserve">ь</m:t>
        </m:r>
        <m:r>
          <w:rPr>
            <w:rFonts w:ascii="Cambria Math" w:hAnsi="Cambria Math"/>
          </w:rPr>
          <m:t xml:space="preserve">з</m:t>
        </m:r>
        <m:r>
          <w:rPr>
            <w:rFonts w:ascii="Cambria Math" w:hAnsi="Cambria Math"/>
          </w:rPr>
          <m:t xml:space="preserve">о</m:t>
        </m:r>
        <m:r>
          <w:rPr>
            <w:rFonts w:ascii="Cambria Math" w:hAnsi="Cambria Math"/>
          </w:rPr>
          <m:t xml:space="preserve">в</m:t>
        </m:r>
        <m:r>
          <w:rPr>
            <w:rFonts w:ascii="Cambria Math" w:hAnsi="Cambria Math"/>
          </w:rPr>
          <m:t xml:space="preserve">а</m:t>
        </m:r>
        <m:r>
          <w:rPr>
            <w:rFonts w:ascii="Cambria Math" w:hAnsi="Cambria Math"/>
          </w:rPr>
          <m:t xml:space="preserve">н</m:t>
        </m:r>
        <m:r>
          <w:rPr>
            <w:rFonts w:ascii="Cambria Math" w:hAnsi="Cambria Math"/>
          </w:rPr>
          <m:t xml:space="preserve">и</m:t>
        </m:r>
        <m:r>
          <w:rPr>
            <w:rFonts w:ascii="Cambria Math" w:hAnsi="Cambria Math"/>
          </w:rPr>
          <m:t xml:space="preserve">е</m:t>
        </m:r>
        <m:r>
          <w:rPr>
            <w:rFonts w:ascii="Cambria Math" w:hAnsi="Cambria Math"/>
          </w:rPr>
          <m:t xml:space="preserve">к</m:t>
        </m:r>
        <m:r>
          <w:rPr>
            <w:rFonts w:ascii="Cambria Math" w:hAnsi="Cambria Math"/>
          </w:rPr>
          <m:t xml:space="preserve">о</m:t>
        </m:r>
        <m:r>
          <w:rPr>
            <w:rFonts w:ascii="Cambria Math" w:hAnsi="Cambria Math"/>
          </w:rPr>
          <m:t xml:space="preserve">м</m:t>
        </m:r>
        <m:r>
          <w:rPr>
            <w:rFonts w:ascii="Cambria Math" w:hAnsi="Cambria Math"/>
          </w:rPr>
          <m:t xml:space="preserve">а</m:t>
        </m:r>
        <m:r>
          <w:rPr>
            <w:rFonts w:ascii="Cambria Math" w:hAnsi="Cambria Math"/>
          </w:rPr>
          <m:t xml:space="preserve">н</m:t>
        </m:r>
        <m:r>
          <w:rPr>
            <w:rFonts w:ascii="Cambria Math" w:hAnsi="Cambria Math"/>
          </w:rPr>
          <m:t xml:space="preserve">д</m:t>
        </m:r>
        <m:r>
          <w:rPr>
            <w:rFonts w:ascii="Cambria Math" w:hAnsi="Cambria Math"/>
          </w:rPr>
          <m:t xml:space="preserve">ы</m:t>
        </m:r>
        <m:r>
          <w:rPr>
            <w:rFonts w:ascii="Cambria Math" w:hAnsi="Cambria Math"/>
          </w:rPr>
          <m:t xml:space="preserve">l</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&gt;</m:t>
        </m:r>
      </m:oMath>
      <w:r>
        <w:rPr>
          <w:rFonts w:ascii="Times New Roman" w:hAnsi="Times New Roman"/>
        </w:rPr>
        <w: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 “New Jersey” Далее можно сделать добавление в массив, например, states[49]=Alaska. Индексация массивов начинается с нулевого элемента.</w:t>
      </w:r>
    </w:p>
    <w:p>
      <w:pPr>
        <w:pStyle w:val="Normal"/>
        <w:numPr>
          <w:ilvl w:val="0"/>
          <w:numId w:val="28"/>
        </w:numPr>
        <w:rPr>
          <w:rFonts w:ascii="Times New Roman" w:hAnsi="Times New Roman"/>
        </w:rPr>
      </w:pPr>
      <w:r>
        <w:rPr>
          <w:rFonts w:ascii="Times New Roman" w:hAnsi="Times New Roman"/>
        </w:rPr>
        <w:t>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pStyle w:val="Normal"/>
        <w:numPr>
          <w:ilvl w:val="0"/>
          <w:numId w:val="29"/>
        </w:numPr>
        <w:rPr>
          <w:rFonts w:ascii="Times New Roman" w:hAnsi="Times New Roman"/>
        </w:rPr>
      </w:pPr>
      <w:r>
        <w:rPr>
          <w:rFonts w:ascii="Times New Roman" w:hAnsi="Times New Roman"/>
        </w:rPr>
        <w:t>Какие арифметические операции можно применять в языке программирования bash?</w:t>
      </w:r>
    </w:p>
    <w:p>
      <w:pPr>
        <w:pStyle w:val="Compact"/>
        <w:numPr>
          <w:ilvl w:val="1"/>
          <w:numId w:val="30"/>
        </w:numPr>
        <w:rPr>
          <w:rFonts w:ascii="Times New Roman" w:hAnsi="Times New Roman"/>
        </w:rPr>
      </w:pPr>
      <w:r>
        <w:rPr>
          <w:rFonts w:ascii="Times New Roman" w:hAnsi="Times New Roman"/>
        </w:rP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 </w:t>
      </w:r>
      <w:r>
        <w:rPr>
          <w:rFonts w:ascii="Times New Roman" w:hAnsi="Times New Roman"/>
          <w:i/>
          <w:iCs/>
        </w:rPr>
        <w:t xml:space="preserve">= var </w:t>
      </w:r>
      <w:r>
        <w:rPr>
          <w:rFonts w:ascii="Times New Roman" w:hAnsi="Times New Roman"/>
        </w:rPr>
        <w:t>=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Compact"/>
        <w:numPr>
          <w:ilvl w:val="1"/>
          <w:numId w:val="31"/>
        </w:numPr>
        <w:rPr>
          <w:rFonts w:ascii="Times New Roman" w:hAnsi="Times New Roman"/>
        </w:rPr>
      </w:pPr>
      <w:r>
        <w:rPr>
          <w:rFonts w:ascii="Times New Roman" w:hAnsi="Times New Roman"/>
        </w:rPr>
        <w:t>Если exp1 меньше, чем exp2, возвращает 1, иначе возвращает 0 « exp1« exp2 Сдвигает exp1 влево на exp2 бит «= var «= exp Побитовый сдвиг влево значения var на exp &lt;= expl &lt;= exp2</w:t>
      </w:r>
    </w:p>
    <w:p>
      <w:pPr>
        <w:pStyle w:val="Compact"/>
        <w:numPr>
          <w:ilvl w:val="1"/>
          <w:numId w:val="32"/>
        </w:numPr>
        <w:rPr>
          <w:rFonts w:ascii="Times New Roman" w:hAnsi="Times New Roman"/>
        </w:rPr>
      </w:pPr>
      <w:r>
        <w:rPr>
          <w:rFonts w:ascii="Times New Roman" w:hAnsi="Times New Roman"/>
        </w:rPr>
        <w:t>Если exp1 меньше, или равно exp2, возвращает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Compact"/>
        <w:numPr>
          <w:ilvl w:val="1"/>
          <w:numId w:val="33"/>
        </w:numPr>
        <w:rPr>
          <w:rFonts w:ascii="Times New Roman" w:hAnsi="Times New Roman"/>
        </w:rPr>
      </w:pPr>
      <w:r>
        <w:rPr>
          <w:rFonts w:ascii="Times New Roman" w:hAnsi="Times New Roman"/>
        </w:rPr>
        <w:t>Выражение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pStyle w:val="Normal"/>
        <w:numPr>
          <w:ilvl w:val="0"/>
          <w:numId w:val="34"/>
        </w:numPr>
        <w:rPr>
          <w:rFonts w:ascii="Times New Roman" w:hAnsi="Times New Roman"/>
        </w:rPr>
      </w:pPr>
      <w:r>
        <w:rPr>
          <w:rFonts w:ascii="Times New Roman" w:hAnsi="Times New Roman"/>
        </w:rPr>
        <w:t>Условия оболочки bash, в двойные скобки —(( )).</w:t>
      </w:r>
    </w:p>
    <w:p>
      <w:pPr>
        <w:pStyle w:val="Normal"/>
        <w:numPr>
          <w:ilvl w:val="0"/>
          <w:numId w:val="35"/>
        </w:numPr>
        <w:rPr>
          <w:rFonts w:ascii="Times New Roman" w:hAnsi="Times New Roman"/>
        </w:rPr>
      </w:pPr>
      <w:r>
        <w:rPr>
          <w:rFonts w:ascii="Times New Roman" w:hAnsi="Times New Roman"/>
        </w:rPr>
        <w:t>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pStyle w:val="Normal"/>
        <w:numPr>
          <w:ilvl w:val="0"/>
          <w:numId w:val="36"/>
        </w:numPr>
        <w:rPr>
          <w:rFonts w:ascii="Times New Roman" w:hAnsi="Times New Roman"/>
        </w:rPr>
      </w:pPr>
      <w:r>
        <w:rPr>
          <w:rFonts w:ascii="Times New Roman" w:hAnsi="Times New Roman"/>
        </w:rPr>
        <w:t>Такие символы, как ’ &lt; &gt; * ? |  ” &amp; являются метасимволами и имеют для командного процессора специальный смысл.</w:t>
      </w:r>
    </w:p>
    <w:p>
      <w:pPr>
        <w:pStyle w:val="Normal"/>
        <w:numPr>
          <w:ilvl w:val="0"/>
          <w:numId w:val="37"/>
        </w:numPr>
        <w:rPr>
          <w:rFonts w:ascii="Times New Roman" w:hAnsi="Times New Roman"/>
        </w:rPr>
      </w:pPr>
      <w:r>
        <w:rPr>
          <w:rFonts w:ascii="Times New Roman" w:hAnsi="Times New Roman"/>
        </w:rPr>
        <w:t>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rFonts w:ascii="Times New Roman" w:hAnsi="Times New Roman"/>
          <w:i/>
          <w:iCs/>
        </w:rPr>
        <w:t>|</w:t>
      </w:r>
      <w:r>
        <w:rPr>
          <w:rFonts w:ascii="Times New Roman" w:hAnsi="Times New Roman"/>
        </w:rPr>
        <w:t>cd.</w:t>
      </w:r>
    </w:p>
    <w:p>
      <w:pPr>
        <w:pStyle w:val="Normal"/>
        <w:numPr>
          <w:ilvl w:val="0"/>
          <w:numId w:val="38"/>
        </w:numPr>
        <w:rPr>
          <w:rFonts w:ascii="Times New Roman" w:hAnsi="Times New Roman"/>
        </w:rPr>
      </w:pPr>
      <w:r>
        <w:rPr>
          <w:rFonts w:ascii="Times New Roman" w:hAnsi="Times New Roman"/>
        </w:rPr>
        <w:t>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[param]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pStyle w:val="Normal"/>
        <w:numPr>
          <w:ilvl w:val="0"/>
          <w:numId w:val="39"/>
        </w:numPr>
        <w:rPr>
          <w:rFonts w:ascii="Times New Roman" w:hAnsi="Times New Roman"/>
        </w:rPr>
      </w:pPr>
      <w:r>
        <w:rPr>
          <w:rFonts w:ascii="Times New Roman" w:hAnsi="Times New Roman"/>
        </w:rPr>
        <w:t>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pStyle w:val="Normal"/>
        <w:numPr>
          <w:ilvl w:val="0"/>
          <w:numId w:val="40"/>
        </w:numPr>
        <w:rPr>
          <w:rFonts w:ascii="Times New Roman" w:hAnsi="Times New Roman"/>
        </w:rPr>
      </w:pPr>
      <w:r>
        <w:rPr>
          <w:rFonts w:ascii="Times New Roman" w:hAnsi="Times New Roman"/>
        </w:rPr>
        <w:t>ls -lrt Если есть d, то является файл каталогом</w:t>
      </w:r>
    </w:p>
    <w:p>
      <w:pPr>
        <w:pStyle w:val="Normal"/>
        <w:numPr>
          <w:ilvl w:val="0"/>
          <w:numId w:val="41"/>
        </w:numPr>
        <w:rPr>
          <w:rFonts w:ascii="Times New Roman" w:hAnsi="Times New Roman"/>
        </w:rPr>
      </w:pPr>
      <w:r>
        <w:rPr>
          <w:rFonts w:ascii="Times New Roman" w:hAnsi="Times New Roman"/>
        </w:rPr>
        <w:t>Используется команда set с флагом -A. За флагом следует имя переменной, а затем список значений, разделенных пробелом. Например, set -A states Delaware Michigan “New Jersey” 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pStyle w:val="Normal"/>
        <w:numPr>
          <w:ilvl w:val="0"/>
          <w:numId w:val="42"/>
        </w:numPr>
        <w:rPr>
          <w:rFonts w:ascii="Times New Roman" w:hAnsi="Times New Roman"/>
        </w:rPr>
      </w:pPr>
      <w:r>
        <w:rPr>
          <w:rFonts w:ascii="Times New Roman" w:hAnsi="Times New Roman"/>
        </w:rPr>
        <w:t>Символ является метасимволом командного процессора. Он используется в частности для ссылки на параметры точнее для получения их значений в командном файле Ю В командный файл можно передать до девяти параметров. При использовании где либо в командном файле комбинации символов where andy andy ttyG Jan 14 09:12 Определим функцию, которая изменяет каталоги, печатает список файлов function clist { &gt; cd $1 &gt; ls &gt; }. Теперь при вызове команды clist каталог будет изменен каталог и выведено его содержимое.</w:t>
      </w:r>
    </w:p>
    <w:p>
      <w:pPr>
        <w:pStyle w:val="Normal"/>
        <w:numPr>
          <w:ilvl w:val="0"/>
          <w:numId w:val="43"/>
        </w:numPr>
        <w:rPr>
          <w:rFonts w:ascii="Times New Roman" w:hAnsi="Times New Roman"/>
        </w:rPr>
      </w:pPr>
      <w:r>
        <w:rPr>
          <w:rFonts w:ascii="Times New Roman" w:hAnsi="Times New Roman"/>
        </w:rPr>
        <w:t>$* — отображается вся командная строка или параметры оболочки;</w:t>
      </w:r>
    </w:p>
    <w:p>
      <w:pPr>
        <w:pStyle w:val="FirstParagraph"/>
        <w:rPr>
          <w:rFonts w:ascii="Times New Roman" w:hAnsi="Times New Roman"/>
        </w:rPr>
      </w:pPr>
      <w:r>
        <w:rPr>
          <w:rFonts w:ascii="Times New Roman" w:hAnsi="Times New Roman"/>
        </w:rPr>
        <w:t xml:space="preserve">– </w:t>
      </w:r>
      <w:r>
        <w:rPr>
          <w:rFonts w:ascii="Times New Roman" w:hAnsi="Times New Roman"/>
        </w:rPr>
        <w:t>$? — код завершения последней выполненной команды;</w:t>
      </w:r>
    </w:p>
    <w:p>
      <w:pPr>
        <w:pStyle w:val="Style8"/>
        <w:rPr>
          <w:rFonts w:ascii="Times New Roman" w:hAnsi="Times New Roman"/>
        </w:rPr>
      </w:pPr>
      <w:r>
        <w:rPr>
          <w:rFonts w:ascii="Times New Roman" w:hAnsi="Times New Roman"/>
        </w:rPr>
        <w:t xml:space="preserve">– </w:t>
      </w:r>
      <w:r>
        <w:rPr>
          <w:rFonts w:ascii="Times New Roman" w:hAnsi="Times New Roman"/>
        </w:rPr>
        <w:t>$$ — уникальный идентификатор процесса, в рамках которого выполняется командный процессор;</w:t>
      </w:r>
    </w:p>
    <w:p>
      <w:pPr>
        <w:pStyle w:val="Style8"/>
        <w:rPr>
          <w:rFonts w:ascii="Times New Roman" w:hAnsi="Times New Roman"/>
        </w:rPr>
      </w:pPr>
      <w:r>
        <w:rPr>
          <w:rFonts w:ascii="Times New Roman" w:hAnsi="Times New Roman"/>
        </w:rPr>
        <w:t xml:space="preserve">– </w:t>
      </w:r>
      <w:r>
        <w:rPr>
          <w:rFonts w:ascii="Times New Roman" w:hAnsi="Times New Roman"/>
        </w:rPr>
        <w:t>$! — номер процесса, в рамках которого выполняется последняя вызванная на выполнение в командном режиме команда;</w:t>
      </w:r>
    </w:p>
    <w:p>
      <w:pPr>
        <w:pStyle w:val="Style8"/>
        <w:rPr>
          <w:rFonts w:ascii="Times New Roman" w:hAnsi="Times New Roman"/>
        </w:rPr>
      </w:pPr>
      <w:r>
        <w:rPr>
          <w:rFonts w:ascii="Times New Roman" w:hAnsi="Times New Roman"/>
        </w:rPr>
        <w:t xml:space="preserve">– </w:t>
      </w:r>
      <w:r>
        <w:rPr>
          <w:rFonts w:ascii="Times New Roman" w:hAnsi="Times New Roman"/>
        </w:rPr>
        <w:t>$- — значение флагов командного процессора;</w:t>
      </w:r>
    </w:p>
    <w:p>
      <w:pPr>
        <w:pStyle w:val="Style8"/>
        <w:rPr>
          <w:rFonts w:ascii="Times New Roman" w:hAnsi="Times New Roman"/>
        </w:rPr>
      </w:pPr>
      <w:r>
        <w:rPr>
          <w:rFonts w:ascii="Times New Roman" w:hAnsi="Times New Roman"/>
        </w:rPr>
        <w:t xml:space="preserve">– </w:t>
      </w:r>
      <w:r>
        <w:rPr>
          <w:rFonts w:ascii="Times New Roman" w:hAnsi="Times New Roman"/>
        </w:rPr>
        <w:t>{#} — возвращает целое число — количество слов, которые были результатом;</w:t>
      </w:r>
    </w:p>
    <w:p>
      <w:pPr>
        <w:pStyle w:val="Style8"/>
        <w:rPr>
          <w:rFonts w:ascii="Times New Roman" w:hAnsi="Times New Roman"/>
        </w:rPr>
      </w:pPr>
      <w:r>
        <w:rPr>
          <w:rFonts w:ascii="Times New Roman" w:hAnsi="Times New Roman"/>
        </w:rPr>
        <w:t xml:space="preserve">– </w:t>
      </w:r>
      <w:r>
        <w:rPr>
          <w:rFonts w:ascii="Times New Roman" w:hAnsi="Times New Roman"/>
        </w:rPr>
        <w:t>${#name} — возвращает целое значение длины строки в переменной name;</w:t>
      </w:r>
    </w:p>
    <w:p>
      <w:pPr>
        <w:pStyle w:val="Style8"/>
        <w:rPr>
          <w:rFonts w:ascii="Times New Roman" w:hAnsi="Times New Roman"/>
        </w:rPr>
      </w:pPr>
      <w:r>
        <w:rPr>
          <w:rFonts w:ascii="Times New Roman" w:hAnsi="Times New Roman"/>
        </w:rPr>
        <w:t xml:space="preserve">– </w:t>
      </w:r>
      <w:r>
        <w:rPr>
          <w:rFonts w:ascii="Times New Roman" w:hAnsi="Times New Roman"/>
        </w:rPr>
        <w:t>${name[n]} — обращение к n-ному элементу массива;</w:t>
      </w:r>
    </w:p>
    <w:p>
      <w:pPr>
        <w:pStyle w:val="Style8"/>
        <w:rPr>
          <w:rFonts w:ascii="Times New Roman" w:hAnsi="Times New Roman"/>
        </w:rPr>
      </w:pPr>
      <w:r>
        <w:rPr>
          <w:rFonts w:ascii="Times New Roman" w:hAnsi="Times New Roman"/>
        </w:rPr>
        <w:t xml:space="preserve">– </w:t>
      </w:r>
      <w:r>
        <w:rPr>
          <w:rFonts w:ascii="Times New Roman" w:hAnsi="Times New Roman"/>
        </w:rPr>
        <w:t>${name[*]} — перечисляет все элементы массива, разделенные пробелом;</w:t>
      </w:r>
    </w:p>
    <w:p>
      <w:pPr>
        <w:pStyle w:val="Style8"/>
        <w:rPr>
          <w:rFonts w:ascii="Times New Roman" w:hAnsi="Times New Roman"/>
        </w:rPr>
      </w:pPr>
      <w:r>
        <w:rPr>
          <w:rFonts w:ascii="Times New Roman" w:hAnsi="Times New Roman"/>
        </w:rPr>
        <w:t xml:space="preserve">– </w:t>
      </w:r>
      <w:r>
        <w:rPr>
          <w:rFonts w:ascii="Times New Roman" w:hAnsi="Times New Roman"/>
        </w:rPr>
        <w:t>${name[@]} — то же самое, но позволяет учитывать символы пробелы в самих переменных;</w:t>
      </w:r>
    </w:p>
    <w:p>
      <w:pPr>
        <w:pStyle w:val="Style8"/>
        <w:rPr>
          <w:rFonts w:ascii="Times New Roman" w:hAnsi="Times New Roman"/>
        </w:rPr>
      </w:pPr>
      <w:r>
        <w:rPr>
          <w:rFonts w:ascii="Times New Roman" w:hAnsi="Times New Roman"/>
        </w:rPr>
        <w:t xml:space="preserve">– </w:t>
      </w:r>
      <w:r>
        <w:rPr>
          <w:rFonts w:ascii="Times New Roman" w:hAnsi="Times New Roman"/>
        </w:rPr>
        <w:t>${name:-value} — если значение переменной name не определено, то оно будет заменено на указанное value;</w:t>
      </w:r>
    </w:p>
    <w:p>
      <w:pPr>
        <w:pStyle w:val="Style8"/>
        <w:rPr>
          <w:rFonts w:ascii="Times New Roman" w:hAnsi="Times New Roman"/>
        </w:rPr>
      </w:pPr>
      <w:r>
        <w:rPr>
          <w:rFonts w:ascii="Times New Roman" w:hAnsi="Times New Roman"/>
        </w:rPr>
        <w:t xml:space="preserve">– </w:t>
      </w:r>
      <w:r>
        <w:rPr>
          <w:rFonts w:ascii="Times New Roman" w:hAnsi="Times New Roman"/>
        </w:rPr>
        <w:t>${name:value} — проверяется факт существования переменной;</w:t>
      </w:r>
    </w:p>
    <w:p>
      <w:pPr>
        <w:pStyle w:val="Style8"/>
        <w:rPr>
          <w:rFonts w:ascii="Times New Roman" w:hAnsi="Times New Roman"/>
        </w:rPr>
      </w:pPr>
      <w:r>
        <w:rPr>
          <w:rFonts w:ascii="Times New Roman" w:hAnsi="Times New Roman"/>
        </w:rPr>
        <w:t xml:space="preserve">– </w:t>
      </w:r>
      <w:r>
        <w:rPr>
          <w:rFonts w:ascii="Times New Roman" w:hAnsi="Times New Roman"/>
        </w:rPr>
        <w:t>${name=value} — если name не определено, то ему присваивается значение value;</w:t>
      </w:r>
    </w:p>
    <w:p>
      <w:pPr>
        <w:pStyle w:val="Style8"/>
        <w:rPr>
          <w:rFonts w:ascii="Times New Roman" w:hAnsi="Times New Roman"/>
        </w:rPr>
      </w:pPr>
      <w:r>
        <w:rPr>
          <w:rFonts w:ascii="Times New Roman" w:hAnsi="Times New Roman"/>
        </w:rPr>
        <w:t xml:space="preserve">– </w:t>
      </w:r>
      <w:r>
        <w:rPr>
          <w:rFonts w:ascii="Times New Roman" w:hAnsi="Times New Roman"/>
        </w:rPr>
        <w:t>${name?value} — останавливает выполнение, если имя переменной не определено, и выводит value, как сообщение об ошибке;</w:t>
      </w:r>
    </w:p>
    <w:p>
      <w:pPr>
        <w:pStyle w:val="Style8"/>
        <w:rPr>
          <w:rFonts w:ascii="Times New Roman" w:hAnsi="Times New Roman"/>
        </w:rPr>
      </w:pPr>
      <w:r>
        <w:rPr>
          <w:rFonts w:ascii="Times New Roman" w:hAnsi="Times New Roman"/>
        </w:rPr>
        <w:t xml:space="preserve">– </w:t>
      </w:r>
      <w:r>
        <w:rPr>
          <w:rFonts w:ascii="Times New Roman" w:hAnsi="Times New Roman"/>
        </w:rPr>
        <w:t>это выражение работает противоположно{name-value}. Если переменная определена, то подставляется value;</w:t>
      </w:r>
    </w:p>
    <w:p>
      <w:pPr>
        <w:pStyle w:val="Style8"/>
        <w:rPr>
          <w:rFonts w:ascii="Times New Roman" w:hAnsi="Times New Roman"/>
        </w:rPr>
      </w:pPr>
      <w:r>
        <w:rPr>
          <w:rFonts w:ascii="Times New Roman" w:hAnsi="Times New Roman"/>
        </w:rPr>
        <w:t xml:space="preserve">– </w:t>
      </w:r>
      <w:r>
        <w:rPr>
          <w:rFonts w:ascii="Times New Roman" w:hAnsi="Times New Roman"/>
        </w:rPr>
        <w:t>${name#pattern} — представляет значение переменной name с удаленным самым коротким левым образцом (pattern);</w:t>
      </w:r>
    </w:p>
    <w:p>
      <w:pPr>
        <w:pStyle w:val="Style8"/>
        <w:rPr>
          <w:rFonts w:ascii="Times New Roman" w:hAnsi="Times New Roman"/>
        </w:rPr>
      </w:pPr>
      <w:r>
        <w:rPr>
          <w:rFonts w:ascii="Times New Roman" w:hAnsi="Times New Roman"/>
        </w:rPr>
        <w:t xml:space="preserve">– </w:t>
      </w:r>
      <w:r>
        <w:rPr>
          <w:rFonts w:ascii="Times New Roman" w:hAnsi="Times New Roman"/>
        </w:rPr>
        <w:t>{#name[*]} и{#name[@]} — эти выражения возвращают количество элементов в массиве name.</w:t>
      </w:r>
    </w:p>
    <w:p>
      <w:pPr>
        <w:pStyle w:val="Style8"/>
        <w:rPr>
          <w:rFonts w:ascii="Times New Roman" w:hAnsi="Times New Roman"/>
        </w:rPr>
      </w:pPr>
      <w:r>
        <w:rPr>
          <w:rFonts w:ascii="Times New Roman" w:hAnsi="Times New Roman"/>
        </w:rPr>
        <w:t>$# вместо нее будет осуществлена подстановка числа параметров, указанных в командной строке при вызове данного командного файла на выполнение.</w:t>
      </w:r>
      <w:bookmarkStart w:id="15" w:name="контрольные-вопросы"/>
      <w:bookmarkEnd w:id="15"/>
    </w:p>
    <w:p>
      <w:pPr>
        <w:pStyle w:val="1"/>
        <w:rPr>
          <w:rFonts w:ascii="Times New Roman" w:hAnsi="Times New Roman"/>
        </w:rPr>
      </w:pPr>
      <w:r>
        <w:rPr>
          <w:rFonts w:ascii="Times New Roman" w:hAnsi="Times New Roman"/>
        </w:rPr>
        <w:t>Список литературы</w:t>
      </w:r>
    </w:p>
    <w:p>
      <w:pPr>
        <w:pStyle w:val="Bibliography"/>
        <w:rPr/>
      </w:pPr>
      <w:r>
        <w:rPr>
          <w:rFonts w:ascii="Times New Roman" w:hAnsi="Times New Roman"/>
        </w:rPr>
        <w:t xml:space="preserve">1. </w:t>
        <w:tab/>
        <w:t xml:space="preserve">GNU Bash Manual [Электронный ресурс]. Free Software Foundation, 2016. URL: </w:t>
      </w:r>
      <w:hyperlink r:id="rId11">
        <w:r>
          <w:rPr>
            <w:rFonts w:ascii="Times New Roman" w:hAnsi="Times New Roman"/>
          </w:rPr>
          <w:t>https://www.gnu.org/software/bash/manual/</w:t>
        </w:r>
      </w:hyperlink>
      <w:r>
        <w:rPr>
          <w:rFonts w:ascii="Times New Roman" w:hAnsi="Times New Roman"/>
        </w:rPr>
        <w:t>.</w:t>
      </w:r>
      <w:bookmarkStart w:id="16" w:name="ref-gnu-doc%3Abash"/>
      <w:bookmarkEnd w:id="16"/>
    </w:p>
    <w:p>
      <w:pPr>
        <w:pStyle w:val="Bibliography"/>
        <w:rPr>
          <w:rFonts w:ascii="Times New Roman" w:hAnsi="Times New Roman"/>
        </w:rPr>
      </w:pPr>
      <w:r>
        <w:rPr>
          <w:rFonts w:ascii="Times New Roman" w:hAnsi="Times New Roman"/>
        </w:rPr>
        <w:t xml:space="preserve">2. </w:t>
        <w:tab/>
        <w:t>Newham C. Learning the bash Shell: Unix Shell Programming. O’Reilly Media, 2005. 354 с.</w:t>
      </w:r>
      <w:bookmarkStart w:id="17" w:name="ref-newham%3A2005%3Abash"/>
      <w:bookmarkEnd w:id="17"/>
    </w:p>
    <w:p>
      <w:pPr>
        <w:pStyle w:val="Bibliography"/>
        <w:rPr>
          <w:rFonts w:ascii="Times New Roman" w:hAnsi="Times New Roman"/>
        </w:rPr>
      </w:pPr>
      <w:r>
        <w:rPr>
          <w:rFonts w:ascii="Times New Roman" w:hAnsi="Times New Roman"/>
        </w:rPr>
        <w:t xml:space="preserve">3. </w:t>
        <w:tab/>
        <w:t>Zarrelli G. Mastering Bash. Packt Publishing, 2017. 502 с.</w:t>
      </w:r>
      <w:bookmarkStart w:id="18" w:name="ref-zarrelli%3A2017%3Abash"/>
      <w:bookmarkEnd w:id="18"/>
    </w:p>
    <w:p>
      <w:pPr>
        <w:pStyle w:val="Bibliography"/>
        <w:rPr>
          <w:rFonts w:ascii="Times New Roman" w:hAnsi="Times New Roman"/>
        </w:rPr>
      </w:pPr>
      <w:r>
        <w:rPr>
          <w:rFonts w:ascii="Times New Roman" w:hAnsi="Times New Roman"/>
        </w:rPr>
        <w:t xml:space="preserve">4. </w:t>
        <w:tab/>
        <w:t>Robbins A. Bash Pocket Reference. O’Reilly Media, 2016. 156 с.</w:t>
      </w:r>
      <w:bookmarkStart w:id="19" w:name="ref-robbins%3A2013%3Abash"/>
      <w:bookmarkEnd w:id="19"/>
    </w:p>
    <w:p>
      <w:pPr>
        <w:pStyle w:val="Bibliography"/>
        <w:rPr>
          <w:rFonts w:ascii="Times New Roman" w:hAnsi="Times New Roman"/>
        </w:rPr>
      </w:pPr>
      <w:r>
        <w:rPr>
          <w:rFonts w:ascii="Times New Roman" w:hAnsi="Times New Roman"/>
        </w:rPr>
        <w:t xml:space="preserve">5. </w:t>
        <w:tab/>
        <w:t>Таненбаум Э. Архитектура компьютера. 6-е изд. СПб.: Питер, 2013. 874 с.</w:t>
      </w:r>
      <w:bookmarkStart w:id="20" w:name="ref-tannenbaum%3Aarch-pc%3Aru"/>
      <w:bookmarkEnd w:id="20"/>
    </w:p>
    <w:p>
      <w:pPr>
        <w:pStyle w:val="Bibliography"/>
        <w:spacing w:before="0" w:after="200"/>
        <w:rPr>
          <w:rFonts w:ascii="Times New Roman" w:hAnsi="Times New Roman"/>
        </w:rPr>
      </w:pPr>
      <w:r>
        <w:rPr>
          <w:rFonts w:ascii="Times New Roman" w:hAnsi="Times New Roman"/>
        </w:rPr>
        <w:t xml:space="preserve">6. </w:t>
        <w:tab/>
        <w:t>Таненбаум Э., Бос Х. Современные операционные системы. 4-е изд. СПб.: Питер, 2015. 1120 с.</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2"/>
      <w:numFmt w:val="decimal"/>
      <w:lvlText w:val="%1."/>
      <w:lvlJc w:val="left"/>
      <w:pPr>
        <w:tabs>
          <w:tab w:val="num" w:pos="0"/>
        </w:tabs>
        <w:ind w:left="720" w:hanging="480"/>
      </w:pPr>
    </w:lvl>
    <w:lvl w:ilvl="1">
      <w:start w:val="2"/>
      <w:numFmt w:val="decimal"/>
      <w:lvlText w:val="%2."/>
      <w:lvlJc w:val="left"/>
      <w:pPr>
        <w:tabs>
          <w:tab w:val="num" w:pos="0"/>
        </w:tabs>
        <w:ind w:left="1440" w:hanging="480"/>
      </w:pPr>
    </w:lvl>
    <w:lvl w:ilvl="2">
      <w:start w:val="2"/>
      <w:numFmt w:val="decimal"/>
      <w:lvlText w:val="%3."/>
      <w:lvlJc w:val="left"/>
      <w:pPr>
        <w:tabs>
          <w:tab w:val="num" w:pos="0"/>
        </w:tabs>
        <w:ind w:left="2160" w:hanging="480"/>
      </w:pPr>
    </w:lvl>
    <w:lvl w:ilvl="3">
      <w:start w:val="2"/>
      <w:numFmt w:val="decimal"/>
      <w:lvlText w:val="%4."/>
      <w:lvlJc w:val="left"/>
      <w:pPr>
        <w:tabs>
          <w:tab w:val="num" w:pos="0"/>
        </w:tabs>
        <w:ind w:left="2880" w:hanging="480"/>
      </w:pPr>
    </w:lvl>
    <w:lvl w:ilvl="4">
      <w:start w:val="2"/>
      <w:numFmt w:val="decimal"/>
      <w:lvlText w:val="%5."/>
      <w:lvlJc w:val="left"/>
      <w:pPr>
        <w:tabs>
          <w:tab w:val="num" w:pos="0"/>
        </w:tabs>
        <w:ind w:left="3600" w:hanging="480"/>
      </w:pPr>
    </w:lvl>
    <w:lvl w:ilvl="5">
      <w:start w:val="2"/>
      <w:numFmt w:val="decimal"/>
      <w:lvlText w:val="%6."/>
      <w:lvlJc w:val="left"/>
      <w:pPr>
        <w:tabs>
          <w:tab w:val="num" w:pos="0"/>
        </w:tabs>
        <w:ind w:left="4320" w:hanging="480"/>
      </w:pPr>
    </w:lvl>
    <w:lvl w:ilvl="6">
      <w:start w:val="2"/>
      <w:numFmt w:val="decimal"/>
      <w:lvlText w:val="%7."/>
      <w:lvlJc w:val="left"/>
      <w:pPr>
        <w:tabs>
          <w:tab w:val="num" w:pos="0"/>
        </w:tabs>
        <w:ind w:left="5040" w:hanging="480"/>
      </w:pPr>
    </w:lvl>
    <w:lvl w:ilvl="7">
      <w:start w:val="2"/>
      <w:numFmt w:val="decimal"/>
      <w:lvlText w:val="%8."/>
      <w:lvlJc w:val="left"/>
      <w:pPr>
        <w:tabs>
          <w:tab w:val="num" w:pos="0"/>
        </w:tabs>
        <w:ind w:left="5760" w:hanging="480"/>
      </w:pPr>
    </w:lvl>
    <w:lvl w:ilvl="8">
      <w:start w:val="2"/>
      <w:numFmt w:val="decimal"/>
      <w:lvlText w:val="%9."/>
      <w:lvlJc w:val="left"/>
      <w:pPr>
        <w:tabs>
          <w:tab w:val="num" w:pos="0"/>
        </w:tabs>
        <w:ind w:left="6480" w:hanging="480"/>
      </w:p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start w:val="3"/>
      <w:numFmt w:val="decimal"/>
      <w:lvlText w:val="%1."/>
      <w:lvlJc w:val="left"/>
      <w:pPr>
        <w:tabs>
          <w:tab w:val="num" w:pos="0"/>
        </w:tabs>
        <w:ind w:left="720" w:hanging="480"/>
      </w:pPr>
    </w:lvl>
    <w:lvl w:ilvl="1">
      <w:start w:val="3"/>
      <w:numFmt w:val="decimal"/>
      <w:lvlText w:val="%2."/>
      <w:lvlJc w:val="left"/>
      <w:pPr>
        <w:tabs>
          <w:tab w:val="num" w:pos="0"/>
        </w:tabs>
        <w:ind w:left="1440" w:hanging="480"/>
      </w:pPr>
    </w:lvl>
    <w:lvl w:ilvl="2">
      <w:start w:val="3"/>
      <w:numFmt w:val="decimal"/>
      <w:lvlText w:val="%3."/>
      <w:lvlJc w:val="left"/>
      <w:pPr>
        <w:tabs>
          <w:tab w:val="num" w:pos="0"/>
        </w:tabs>
        <w:ind w:left="2160" w:hanging="480"/>
      </w:pPr>
    </w:lvl>
    <w:lvl w:ilvl="3">
      <w:start w:val="3"/>
      <w:numFmt w:val="decimal"/>
      <w:lvlText w:val="%4."/>
      <w:lvlJc w:val="left"/>
      <w:pPr>
        <w:tabs>
          <w:tab w:val="num" w:pos="0"/>
        </w:tabs>
        <w:ind w:left="2880" w:hanging="480"/>
      </w:pPr>
    </w:lvl>
    <w:lvl w:ilvl="4">
      <w:start w:val="3"/>
      <w:numFmt w:val="decimal"/>
      <w:lvlText w:val="%5."/>
      <w:lvlJc w:val="left"/>
      <w:pPr>
        <w:tabs>
          <w:tab w:val="num" w:pos="0"/>
        </w:tabs>
        <w:ind w:left="3600" w:hanging="480"/>
      </w:pPr>
    </w:lvl>
    <w:lvl w:ilvl="5">
      <w:start w:val="3"/>
      <w:numFmt w:val="decimal"/>
      <w:lvlText w:val="%6."/>
      <w:lvlJc w:val="left"/>
      <w:pPr>
        <w:tabs>
          <w:tab w:val="num" w:pos="0"/>
        </w:tabs>
        <w:ind w:left="4320" w:hanging="480"/>
      </w:pPr>
    </w:lvl>
    <w:lvl w:ilvl="6">
      <w:start w:val="3"/>
      <w:numFmt w:val="decimal"/>
      <w:lvlText w:val="%7."/>
      <w:lvlJc w:val="left"/>
      <w:pPr>
        <w:tabs>
          <w:tab w:val="num" w:pos="0"/>
        </w:tabs>
        <w:ind w:left="5040" w:hanging="480"/>
      </w:pPr>
    </w:lvl>
    <w:lvl w:ilvl="7">
      <w:start w:val="3"/>
      <w:numFmt w:val="decimal"/>
      <w:lvlText w:val="%8."/>
      <w:lvlJc w:val="left"/>
      <w:pPr>
        <w:tabs>
          <w:tab w:val="num" w:pos="0"/>
        </w:tabs>
        <w:ind w:left="5760" w:hanging="480"/>
      </w:pPr>
    </w:lvl>
    <w:lvl w:ilvl="8">
      <w:start w:val="3"/>
      <w:numFmt w:val="decimal"/>
      <w:lvlText w:val="%9."/>
      <w:lvlJc w:val="left"/>
      <w:pPr>
        <w:tabs>
          <w:tab w:val="num" w:pos="0"/>
        </w:tabs>
        <w:ind w:left="6480" w:hanging="480"/>
      </w:p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start w:val="4"/>
      <w:numFmt w:val="decimal"/>
      <w:lvlText w:val="%1."/>
      <w:lvlJc w:val="left"/>
      <w:pPr>
        <w:tabs>
          <w:tab w:val="num" w:pos="0"/>
        </w:tabs>
        <w:ind w:left="720" w:hanging="480"/>
      </w:pPr>
    </w:lvl>
    <w:lvl w:ilvl="1">
      <w:start w:val="4"/>
      <w:numFmt w:val="decimal"/>
      <w:lvlText w:val="%2."/>
      <w:lvlJc w:val="left"/>
      <w:pPr>
        <w:tabs>
          <w:tab w:val="num" w:pos="0"/>
        </w:tabs>
        <w:ind w:left="1440" w:hanging="480"/>
      </w:pPr>
    </w:lvl>
    <w:lvl w:ilvl="2">
      <w:start w:val="4"/>
      <w:numFmt w:val="decimal"/>
      <w:lvlText w:val="%3."/>
      <w:lvlJc w:val="left"/>
      <w:pPr>
        <w:tabs>
          <w:tab w:val="num" w:pos="0"/>
        </w:tabs>
        <w:ind w:left="2160" w:hanging="480"/>
      </w:pPr>
    </w:lvl>
    <w:lvl w:ilvl="3">
      <w:start w:val="4"/>
      <w:numFmt w:val="decimal"/>
      <w:lvlText w:val="%4."/>
      <w:lvlJc w:val="left"/>
      <w:pPr>
        <w:tabs>
          <w:tab w:val="num" w:pos="0"/>
        </w:tabs>
        <w:ind w:left="2880" w:hanging="480"/>
      </w:pPr>
    </w:lvl>
    <w:lvl w:ilvl="4">
      <w:start w:val="4"/>
      <w:numFmt w:val="decimal"/>
      <w:lvlText w:val="%5."/>
      <w:lvlJc w:val="left"/>
      <w:pPr>
        <w:tabs>
          <w:tab w:val="num" w:pos="0"/>
        </w:tabs>
        <w:ind w:left="3600" w:hanging="480"/>
      </w:pPr>
    </w:lvl>
    <w:lvl w:ilvl="5">
      <w:start w:val="4"/>
      <w:numFmt w:val="decimal"/>
      <w:lvlText w:val="%6."/>
      <w:lvlJc w:val="left"/>
      <w:pPr>
        <w:tabs>
          <w:tab w:val="num" w:pos="0"/>
        </w:tabs>
        <w:ind w:left="4320" w:hanging="480"/>
      </w:pPr>
    </w:lvl>
    <w:lvl w:ilvl="6">
      <w:start w:val="4"/>
      <w:numFmt w:val="decimal"/>
      <w:lvlText w:val="%7."/>
      <w:lvlJc w:val="left"/>
      <w:pPr>
        <w:tabs>
          <w:tab w:val="num" w:pos="0"/>
        </w:tabs>
        <w:ind w:left="5040" w:hanging="480"/>
      </w:pPr>
    </w:lvl>
    <w:lvl w:ilvl="7">
      <w:start w:val="4"/>
      <w:numFmt w:val="decimal"/>
      <w:lvlText w:val="%8."/>
      <w:lvlJc w:val="left"/>
      <w:pPr>
        <w:tabs>
          <w:tab w:val="num" w:pos="0"/>
        </w:tabs>
        <w:ind w:left="5760" w:hanging="480"/>
      </w:pPr>
    </w:lvl>
    <w:lvl w:ilvl="8">
      <w:start w:val="4"/>
      <w:numFmt w:val="decimal"/>
      <w:lvlText w:val="%9."/>
      <w:lvlJc w:val="left"/>
      <w:pPr>
        <w:tabs>
          <w:tab w:val="num" w:pos="0"/>
        </w:tabs>
        <w:ind w:left="6480" w:hanging="480"/>
      </w:p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
    <w:lvlOverride w:ilvl="0">
      <w:startOverride w:val="1"/>
    </w:lvlOverride>
  </w:num>
  <w:num w:numId="16">
    <w:abstractNumId w:val="1"/>
    <w:lvlOverride w:ilvl="0">
      <w:startOverride w:val="1"/>
    </w:lvlOverride>
  </w:num>
  <w:num w:numId="17">
    <w:abstractNumId w:val="3"/>
  </w:num>
  <w:num w:numId="18">
    <w:abstractNumId w:val="5"/>
    <w:lvlOverride w:ilvl="0">
      <w:startOverride w:val="2"/>
    </w:lvlOverride>
  </w:num>
  <w:num w:numId="19">
    <w:abstractNumId w:val="3"/>
  </w:num>
  <w:num w:numId="20">
    <w:abstractNumId w:val="7"/>
    <w:lvlOverride w:ilvl="0">
      <w:startOverride w:val="3"/>
    </w:lvlOverride>
  </w:num>
  <w:num w:numId="21">
    <w:abstractNumId w:val="3"/>
  </w:num>
  <w:num w:numId="22">
    <w:abstractNumId w:val="9"/>
    <w:lvlOverride w:ilvl="0">
      <w:startOverride w:val="4"/>
    </w:lvlOverride>
  </w:num>
  <w:num w:numId="23">
    <w:abstractNumId w:val="3"/>
  </w:num>
  <w:num w:numId="24">
    <w:abstractNumId w:val="3"/>
  </w:num>
  <w:num w:numId="25">
    <w:abstractNumId w:val="1"/>
    <w:lvlOverride w:ilvl="0">
      <w:startOverride w:val="1"/>
    </w:lvlOverride>
  </w:num>
  <w:num w:numId="26">
    <w:abstractNumId w:val="1"/>
  </w:num>
  <w:num w:numId="27">
    <w:abstractNumId w:val="1"/>
  </w:num>
  <w:num w:numId="28">
    <w:abstractNumId w:val="1"/>
  </w:num>
  <w:num w:numId="29">
    <w:abstractNumId w:val="1"/>
  </w:num>
  <w:num w:numId="30">
    <w:abstractNumId w:val="3"/>
  </w:num>
  <w:num w:numId="31">
    <w:abstractNumId w:val="3"/>
  </w:num>
  <w:num w:numId="32">
    <w:abstractNumId w:val="3"/>
  </w:num>
  <w:num w:numId="33">
    <w:abstractNumId w:val="3"/>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8"/>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8"/>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8"/>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8"/>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8"/>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8"/>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8"/>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8"/>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8"/>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7">
    <w:name w:val="Заголовок"/>
    <w:basedOn w:val="Normal"/>
    <w:next w:val="Style8"/>
    <w:qFormat/>
    <w:pPr>
      <w:keepNext w:val="true"/>
      <w:spacing w:before="240" w:after="120"/>
    </w:pPr>
    <w:rPr>
      <w:rFonts w:ascii="Liberation Sans" w:hAnsi="Liberation Sans" w:eastAsia="Microsoft YaHei" w:cs="FreeSans"/>
      <w:sz w:val="28"/>
      <w:szCs w:val="28"/>
    </w:rPr>
  </w:style>
  <w:style w:type="paragraph" w:styleId="Style8">
    <w:name w:val="Body Text"/>
    <w:basedOn w:val="Normal"/>
    <w:link w:val="BodyTextChar"/>
    <w:qFormat/>
    <w:pPr>
      <w:spacing w:before="180" w:after="180"/>
    </w:pPr>
    <w:rPr/>
  </w:style>
  <w:style w:type="paragraph" w:styleId="Style9">
    <w:name w:val="List"/>
    <w:basedOn w:val="Style8"/>
    <w:pPr/>
    <w:rPr>
      <w:rFonts w:cs="FreeSans"/>
    </w:rPr>
  </w:style>
  <w:style w:type="paragraph" w:styleId="Style10">
    <w:name w:val="Caption"/>
    <w:basedOn w:val="Normal"/>
    <w:link w:val="BodyTextChar"/>
    <w:qFormat/>
    <w:pPr>
      <w:spacing w:before="0" w:after="120"/>
    </w:pPr>
    <w:rPr>
      <w:i/>
    </w:rPr>
  </w:style>
  <w:style w:type="paragraph" w:styleId="Style11">
    <w:name w:val="Указатель"/>
    <w:basedOn w:val="Normal"/>
    <w:qFormat/>
    <w:pPr>
      <w:suppressLineNumbers/>
    </w:pPr>
    <w:rPr>
      <w:rFonts w:cs="FreeSans"/>
    </w:rPr>
  </w:style>
  <w:style w:type="paragraph" w:styleId="FirstParagraph" w:customStyle="1">
    <w:name w:val="First Paragraph"/>
    <w:basedOn w:val="Style8"/>
    <w:next w:val="Style8"/>
    <w:qFormat/>
    <w:pPr/>
    <w:rPr/>
  </w:style>
  <w:style w:type="paragraph" w:styleId="Compact" w:customStyle="1">
    <w:name w:val="Compact"/>
    <w:basedOn w:val="Style8"/>
    <w:qFormat/>
    <w:pPr>
      <w:spacing w:before="36" w:after="36"/>
    </w:pPr>
    <w:rPr/>
  </w:style>
  <w:style w:type="paragraph" w:styleId="Style12">
    <w:name w:val="Title"/>
    <w:basedOn w:val="Normal"/>
    <w:next w:val="Style8"/>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3">
    <w:name w:val="Subtitle"/>
    <w:basedOn w:val="Style12"/>
    <w:next w:val="Style8"/>
    <w:qFormat/>
    <w:pPr>
      <w:keepNext w:val="true"/>
      <w:keepLines/>
      <w:spacing w:before="240" w:after="240"/>
      <w:jc w:val="center"/>
    </w:pPr>
    <w:rPr>
      <w:sz w:val="30"/>
      <w:szCs w:val="30"/>
    </w:rPr>
  </w:style>
  <w:style w:type="paragraph" w:styleId="Author" w:customStyle="1">
    <w:name w:val="Author"/>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8"/>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8"/>
    <w:next w:val="Style8"/>
    <w:uiPriority w:val="9"/>
    <w:unhideWhenUsed/>
    <w:qFormat/>
    <w:pPr>
      <w:spacing w:before="100" w:after="100"/>
      <w:ind w:left="480" w:right="480" w:hanging="0"/>
    </w:pPr>
    <w:rPr/>
  </w:style>
  <w:style w:type="paragraph" w:styleId="Style14">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0"/>
    <w:qFormat/>
    <w:pPr>
      <w:keepNext w:val="true"/>
    </w:pPr>
    <w:rPr/>
  </w:style>
  <w:style w:type="paragraph" w:styleId="ImageCaption" w:customStyle="1">
    <w:name w:val="Image Caption"/>
    <w:basedOn w:val="Style10"/>
    <w:qFormat/>
    <w:pPr/>
    <w:rPr/>
  </w:style>
  <w:style w:type="paragraph" w:styleId="Style15" w:customStyle="1">
    <w:name w:val="Фигура"/>
    <w:basedOn w:val="Normal"/>
    <w:qFormat/>
    <w:pPr/>
    <w:rPr/>
  </w:style>
  <w:style w:type="paragraph" w:styleId="CaptionedFigure" w:customStyle="1">
    <w:name w:val="Captioned Figure"/>
    <w:basedOn w:val="Style15"/>
    <w:qFormat/>
    <w:pPr>
      <w:keepNext w:val="true"/>
    </w:pPr>
    <w:rPr/>
  </w:style>
  <w:style w:type="paragraph" w:styleId="TOCHeading">
    <w:name w:val="TOC Heading"/>
    <w:basedOn w:val="1"/>
    <w:next w:val="Style8"/>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gnu.org/software/bash/manua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LibreOffice/7.1.4.2$Linux_X86_64 LibreOffice_project/10$Build-2</Application>
  <AppVersion>15.0000</AppVersion>
  <Pages>11</Pages>
  <Words>2430</Words>
  <Characters>14933</Characters>
  <CharactersWithSpaces>17289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2022-05-21T11:55:01Z</dcterms:created>
  <dc:creator>ОЗЬЯС Стев Икнэль Дани</dc:creator>
  <dc:description/>
  <dc:language>ru-RU</dc:language>
  <cp:lastModifiedBy/>
  <dcterms:modified xsi:type="dcterms:W3CDTF">2022-05-21T15:18:46Z</dcterms:modified>
  <cp:revision>1</cp:revision>
  <dc:subject/>
  <dc:title>Лабораторная работа №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Командные файлы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