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для выбора правильной стратегии при решении примера задачи поиска.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9,6 км от катера. Затем лодка снова скрывается в тумане и уходит прямолинейно в неизвестном направлении. Известно, что скорость катера в 3,6 раза больше скорости браконьерской лодки.</w:t>
      </w:r>
    </w:p>
    <w:p>
      <w:pPr>
        <w:numPr>
          <w:ilvl w:val="0"/>
          <w:numId w:val="1001"/>
        </w:numPr>
        <w:pStyle w:val="Compact"/>
      </w:pPr>
      <w:r>
        <w:t xml:space="preserve"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Найдите точку пересечения траектории катера и лодки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Кривая погони — кривая, представляющая собой решение задачи о «погоне», которая ставится следующим образом. Пусть точка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равномерно движется по некоторой заданной кривой. Требуется найти траекторию равномерного движения точки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такую, что касательная, проведённая к траектории в любой момент движения, проходила бы через соответствующее этому моменту положение точки</w:t>
      </w:r>
      <w:r>
        <w:t xml:space="preserve"> </w:t>
      </w:r>
      <m:oMath>
        <m:r>
          <m:t>A</m:t>
        </m:r>
      </m:oMath>
      <w:r>
        <w:t xml:space="preserve">[1]</w:t>
      </w:r>
      <w:r>
        <w:t xml:space="preserve">.</w:t>
      </w:r>
    </w:p>
    <w:p>
      <w:pPr>
        <w:pStyle w:val="BodyText"/>
      </w:pPr>
      <w:r>
        <w:t xml:space="preserve">Рассмотрим задачу о погоне на примере катера береговой полициии и лодки браконьеров. Часто также эту задачу рассматривают как погоню волка за зайцем.</w:t>
      </w:r>
      <w:r>
        <w:t xml:space="preserve"> </w:t>
      </w:r>
      <w:r>
        <w:t xml:space="preserve">Лодка плывет по прямой линии со скоростью</w:t>
      </w:r>
      <w:r>
        <w:t xml:space="preserve"> </w:t>
      </w:r>
      <m:oMath>
        <m:r>
          <m:t>u</m:t>
        </m:r>
      </m:oMath>
      <w:r>
        <w:t xml:space="preserve">. Катер начинает преследовать лодку со скоростью</w:t>
      </w:r>
      <w:r>
        <w:t xml:space="preserve"> </w:t>
      </w:r>
      <m:oMath>
        <m:r>
          <m:t>V</m:t>
        </m:r>
        <m:r>
          <m:rPr>
            <m:sty m:val="p"/>
          </m:rPr>
          <m:t>&gt;</m:t>
        </m:r>
        <m:r>
          <m:t>u</m:t>
        </m:r>
      </m:oMath>
      <w:r>
        <w:t xml:space="preserve">, известно во сколько раз катер быстрее лодки. Через определенный промежуток времени туман рассеивается, и лодка обнаруживается на расстоянии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км от катера. Затем лодка снова скрывается в тумане и уходит прямолинейно в неизвестном направлении. Необходимо определить по какой траектории необходимо двигаться катеру, чтобы нагнать лодку</w:t>
      </w:r>
      <w:r>
        <w:t xml:space="preserve">[2]</w:t>
      </w:r>
      <w:r>
        <w:t xml:space="preserve">.</w:t>
      </w:r>
    </w:p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вывод-уравнен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Вывод уравнения</w:t>
      </w:r>
    </w:p>
    <w:p>
      <w:pPr>
        <w:pStyle w:val="FirstParagraph"/>
      </w:pPr>
      <w:r>
        <w:t xml:space="preserve">Запишем уравнение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pStyle w:val="BodyText"/>
      </w:pPr>
      <w:r>
        <w:t xml:space="preserve">Принимем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место нахождения лодки браконьеров в момент обнаружения,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</m:oMath>
      <w:r>
        <w:t xml:space="preserve"> </w:t>
      </w:r>
      <w:r>
        <w:t xml:space="preserve">(</w:t>
      </w:r>
      <m:oMath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),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 катера береговой охраны.</w:t>
      </w:r>
    </w:p>
    <w:p>
      <w:pPr>
        <w:pStyle w:val="BodyText"/>
      </w:pPr>
      <w:r>
        <w:t xml:space="preserve">Траектория катера должна быть такой, чтобы и катер, и лодка все время</w:t>
      </w:r>
      <w:r>
        <w:t xml:space="preserve"> </w:t>
      </w:r>
      <w:r>
        <w:t xml:space="preserve">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, только в этом случае траектория</w:t>
      </w:r>
      <w:r>
        <w:t xml:space="preserve"> </w:t>
      </w:r>
      <w:r>
        <w:t xml:space="preserve">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3.6</m:t>
            </m:r>
            <m:r>
              <m:t>v</m:t>
            </m:r>
          </m:den>
        </m:f>
      </m:oMath>
      <w:r>
        <w:t xml:space="preserve"> </w:t>
      </w:r>
      <w:r>
        <w:t xml:space="preserve">(во втором случае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3.6</m:t>
            </m:r>
            <m:r>
              <m:t>v</m:t>
            </m:r>
          </m:den>
        </m:f>
      </m:oMath>
      <w:r>
        <w:t xml:space="preserve">). Так как время одно и то же, то эти величины одинаковы. Тогда неизвестное расстояниеx можно найти из следующего уравнения: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3.6</m:t>
              </m:r>
              <m:r>
                <m:t>v</m:t>
              </m:r>
            </m:den>
          </m:f>
          <m:r>
            <m:rPr>
              <m:nor/>
              <m:sty m:val="p"/>
            </m:rPr>
            <m:t> – в первом случае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3.6</m:t>
              </m:r>
              <m:r>
                <m:t>v</m:t>
              </m:r>
            </m:den>
          </m:f>
          <m:r>
            <m:rPr>
              <m:nor/>
              <m:sty m:val="p"/>
            </m:rPr>
            <m:t> – во втором</m:t>
          </m:r>
        </m:oMath>
      </m:oMathPara>
    </w:p>
    <w:p>
      <w:pPr>
        <w:pStyle w:val="FirstParagraph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,</m:t>
            </m:r>
            <m:r>
              <m:t>6</m:t>
            </m:r>
          </m:num>
          <m:den>
            <m:r>
              <m:t>4.6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,</m:t>
            </m:r>
            <m:r>
              <m:t>6</m:t>
            </m:r>
          </m:num>
          <m:den>
            <m:r>
              <m:t>2.6</m:t>
            </m:r>
          </m:den>
        </m:f>
      </m:oMath>
      <w:r>
        <w:t xml:space="preserve">, задачу будем решать для двух случаев.</w:t>
      </w:r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 -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тангенциальная скорость. 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</w:p>
    <w:p>
      <w:pPr>
        <w:pStyle w:val="BodyText"/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12.96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11.96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Из чего можно вывести: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11.96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/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11.96</m:t>
                        </m:r>
                      </m:e>
                    </m:rad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 для первого случая: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Или для второго: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Исключая из полученной системы производную по</w:t>
      </w:r>
      <w:r>
        <w:t xml:space="preserve"> </w:t>
      </w:r>
      <m:oMath>
        <m:r>
          <m:t>t</m:t>
        </m:r>
      </m:oMath>
      <w:r>
        <w:t xml:space="preserve">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11.96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</w:t>
      </w:r>
    </w:p>
    <w:bookmarkEnd w:id="23"/>
    <w:bookmarkStart w:id="30" w:name="построение-траектори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Построение траектории</w:t>
      </w:r>
    </w:p>
    <w:p>
      <w:pPr>
        <w:pStyle w:val="FirstParagraph"/>
      </w:pPr>
      <w:r>
        <w:t xml:space="preserve">Построим траекторию движения катера и лодки для двух случаев. Далее приведён код на языке Julia, решающий задачу Коши, приведённую в предыдущей части: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OrdinaryDiffEq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начальное расстояние от лодки до катера</w:t>
      </w:r>
      <w:r>
        <w:br/>
      </w:r>
      <w:r>
        <w:rPr>
          <w:rStyle w:val="NormalTok"/>
        </w:rPr>
        <w:t xml:space="preserve">fi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функция, описывающая движение катера береговой охраны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(u,p,t)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11.96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начальные условия в случае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и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соответственно</w:t>
      </w:r>
      <w:r>
        <w:br/>
      </w:r>
      <w:r>
        <w:br/>
      </w:r>
      <w:r>
        <w:rPr>
          <w:rStyle w:val="NormalTok"/>
        </w:rPr>
        <w:t xml:space="preserve">r0_1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4.6</w:t>
      </w:r>
      <w:r>
        <w:br/>
      </w:r>
      <w:r>
        <w:rPr>
          <w:rStyle w:val="NormalTok"/>
        </w:rPr>
        <w:t xml:space="preserve">r0_2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2.6</w:t>
      </w:r>
      <w:r>
        <w:br/>
      </w:r>
      <w:r>
        <w:br/>
      </w:r>
      <w:r>
        <w:rPr>
          <w:rStyle w:val="NormalTok"/>
        </w:rPr>
        <w:t xml:space="preserve">tetha1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tetha2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определение и решение задачи Коши в обоих случаях</w:t>
      </w:r>
      <w:r>
        <w:br/>
      </w:r>
      <w:r>
        <w:br/>
      </w:r>
      <w:r>
        <w:rPr>
          <w:rStyle w:val="NormalTok"/>
        </w:rPr>
        <w:t xml:space="preserve">r1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r0_1, tetha1)</w:t>
      </w:r>
      <w:r>
        <w:br/>
      </w:r>
      <w:r>
        <w:rPr>
          <w:rStyle w:val="NormalTok"/>
        </w:rPr>
        <w:t xml:space="preserve">r2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r0_2, tetha2)</w:t>
      </w:r>
      <w:r>
        <w:br/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(r1,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(r2,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функция, описывающая движение лодки браконьеров</w:t>
      </w:r>
      <w:r>
        <w:br/>
      </w:r>
      <w:r>
        <w:rPr>
          <w:rStyle w:val="FunctionTok"/>
        </w:rPr>
        <w:t xml:space="preserve">f2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tan</w:t>
      </w:r>
      <w:r>
        <w:rPr>
          <w:rStyle w:val="NormalTok"/>
        </w:rPr>
        <w:t xml:space="preserve">(fi)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15</w:t>
      </w:r>
    </w:p>
    <w:p>
      <w:pPr>
        <w:pStyle w:val="FirstParagraph"/>
      </w:pPr>
      <w:r>
        <w:t xml:space="preserve">Затем с помощью найденного численного решения построили траектории движения ктера и лодки:</w:t>
      </w:r>
    </w:p>
    <w:p>
      <w:pPr>
        <w:pStyle w:val="SourceCode"/>
      </w:pPr>
      <w:r>
        <w:rPr>
          <w:rStyle w:val="OperatorTok"/>
        </w:rPr>
        <w:t xml:space="preserve">//</w:t>
      </w:r>
      <w:r>
        <w:rPr>
          <w:rStyle w:val="NormalTok"/>
        </w:rPr>
        <w:t xml:space="preserve">движение катера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(sol1.t, sol1.u,</w:t>
      </w:r>
      <w:r>
        <w:br/>
      </w:r>
      <w:r>
        <w:rPr>
          <w:rStyle w:val="NormalTok"/>
        </w:rPr>
        <w:t xml:space="preserve">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</w:t>
      </w:r>
      <w:r>
        <w:br/>
      </w:r>
      <w:r>
        <w:rPr>
          <w:rStyle w:val="NormalTok"/>
        </w:rPr>
        <w:t xml:space="preserve">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движение лодки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(fi,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(t)), 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.(t))</w:t>
      </w:r>
    </w:p>
    <w:p>
      <w:pPr>
        <w:pStyle w:val="FirstParagraph"/>
      </w:pPr>
      <w:r>
        <w:t xml:space="preserve">В результате получим следующие графики (рис. ??,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Траектории движения для случая 1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Траектории движения для случая 1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Траектории движения для случая 2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Траектории движения для случая 2</w:t>
      </w:r>
    </w:p>
    <w:bookmarkEnd w:id="30"/>
    <w:bookmarkStart w:id="31" w:name="поиск-точки-пересечения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Поиск точки пересечения</w:t>
      </w:r>
    </w:p>
    <w:p>
      <w:pPr>
        <w:pStyle w:val="FirstParagraph"/>
      </w:pPr>
      <w:r>
        <w:t xml:space="preserve">Найдем точку пересечения траектории катера и лодки. Для этого найдем аналитическое решение дифференциального уравнения, задающего траекторию движения катера. Решив задачу Коши получим: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9</m:t>
              </m:r>
              <m:r>
                <m:rPr>
                  <m:sty m:val="p"/>
                </m:rPr>
                <m:t>,</m:t>
              </m:r>
              <m:r>
                <m:t>6</m:t>
              </m:r>
            </m:num>
            <m:den>
              <m:r>
                <m:t>4.6</m:t>
              </m:r>
            </m:den>
          </m:f>
          <m:sSup>
            <m:e>
              <m:r>
                <m:t>e</m:t>
              </m:r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11.44</m:t>
                      </m:r>
                    </m:e>
                  </m:rad>
                </m:den>
              </m:f>
              <m:r>
                <m:t>θ</m:t>
              </m:r>
            </m:sup>
          </m:sSup>
          <m:r>
            <m:rPr>
              <m:nor/>
              <m:sty m:val="p"/>
            </m:rPr>
            <m:t> – для случая (1)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48</m:t>
              </m:r>
            </m:num>
            <m:den>
              <m:r>
                <m:t>13</m:t>
              </m:r>
            </m:den>
          </m:f>
          <m:sSup>
            <m:e>
              <m:r>
                <m:t>e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t>π</m:t>
                  </m:r>
                  <m:f>
                    <m:fPr>
                      <m:type m:val="bar"/>
                    </m:fPr>
                    <m:num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299</m:t>
                          </m:r>
                        </m:e>
                      </m:rad>
                    </m:num>
                    <m:den>
                      <m:r>
                        <m:t>299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ad>
                        <m:radPr>
                          <m:degHide m:val="on"/>
                        </m:radPr>
                        <m:deg/>
                        <m:e>
                          <m:r>
                            <m:t>11.44</m:t>
                          </m:r>
                        </m:e>
                      </m:rad>
                    </m:den>
                  </m:f>
                </m:e>
              </m:d>
              <m:r>
                <m:t>θ</m:t>
              </m:r>
            </m:sup>
          </m:sSup>
          <m:r>
            <m:rPr>
              <m:nor/>
              <m:sty m:val="p"/>
            </m:rPr>
            <m:t> – для случая (2)</m:t>
          </m:r>
        </m:oMath>
      </m:oMathPara>
    </w:p>
    <w:p>
      <w:pPr>
        <w:pStyle w:val="FirstParagraph"/>
      </w:pPr>
      <w:r>
        <w:t xml:space="preserve">Мы положили угол, под которым двигается лодка, равным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. Так как уравнение прямой задано через тангенс, а тангенс этого угла отрицательный, то для первого случая подставим в точное решение угол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, а для второго -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solution1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(r0_1)</w:t>
      </w:r>
      <w:r>
        <w:rPr>
          <w:rStyle w:val="FunctionTok"/>
        </w:rPr>
        <w:t xml:space="preserve">*exp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11.44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br/>
      </w:r>
      <w:r>
        <w:br/>
      </w:r>
      <w:r>
        <w:rPr>
          <w:rStyle w:val="FunctionTok"/>
        </w:rPr>
        <w:t xml:space="preserve">solution2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48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13</w:t>
      </w:r>
      <w:r>
        <w:rPr>
          <w:rStyle w:val="NormalTok"/>
        </w:rPr>
        <w:t xml:space="preserve">)</w:t>
      </w:r>
      <w:r>
        <w:rPr>
          <w:rStyle w:val="FunctionTok"/>
        </w:rPr>
        <w:t xml:space="preserve">*exp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5</w:t>
      </w:r>
      <w:r>
        <w:rPr>
          <w:rStyle w:val="FunctionTok"/>
        </w:rPr>
        <w:t xml:space="preserve">*pi*sqrt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299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299</w:t>
      </w:r>
      <w:r>
        <w:rPr>
          <w:rStyle w:val="NormalTok"/>
        </w:rPr>
        <w:t xml:space="preserve">)</w:t>
      </w:r>
      <w:r>
        <w:rPr>
          <w:rStyle w:val="FunctionTok"/>
        </w:rPr>
        <w:t xml:space="preserve">*exp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11.44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br/>
      </w:r>
      <w:r>
        <w:br/>
      </w:r>
      <w:r>
        <w:rPr>
          <w:rStyle w:val="NormalTok"/>
        </w:rPr>
        <w:t xml:space="preserve">intersection_r1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solution1</w:t>
      </w:r>
      <w:r>
        <w:rPr>
          <w:rStyle w:val="NormalTok"/>
        </w:rPr>
        <w:t xml:space="preserve">(</w:t>
      </w:r>
      <w:r>
        <w:rPr>
          <w:rStyle w:val="FloatTok"/>
        </w:rPr>
        <w:t xml:space="preserve">7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intersection_r2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solution2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получим, что точки пересечения равны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  <m:r>
                  <m:t>π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,</m:t>
            </m:r>
            <m:r>
              <m:t>10.60326</m:t>
            </m:r>
          </m:e>
        </m:d>
      </m:oMath>
      <w:r>
        <w:t xml:space="preserve"> </w:t>
      </w:r>
      <w:r>
        <w:t xml:space="preserve">- при условии (1) 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,</m:t>
            </m:r>
            <m:r>
              <m:t>7.26057</m:t>
            </m:r>
          </m:e>
        </m:d>
      </m:oMath>
      <w:r>
        <w:t xml:space="preserve"> </w:t>
      </w:r>
      <w:r>
        <w:t xml:space="preserve">при условии (2).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Построили математическую модель для выбора правильной стратегии при решении примера задачи поиска.</w:t>
      </w:r>
    </w:p>
    <w:bookmarkEnd w:id="33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Start w:id="35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Кривая погони</w:t>
      </w:r>
      <w:r>
        <w:t xml:space="preserve"> </w:t>
      </w:r>
      <w:r>
        <w:t xml:space="preserve">[Электронный ресурс]. Wikimedia Foundation, Inc., 2024. URL:</w:t>
      </w:r>
      <w:r>
        <w:t xml:space="preserve"> </w:t>
      </w:r>
      <w:hyperlink r:id="rId34">
        <w:r>
          <w:rPr>
            <w:rStyle w:val="Hyperlink"/>
          </w:rPr>
          <w:t xml:space="preserve">https://ru.wikipedia.org/wiki/Git</w:t>
        </w:r>
      </w:hyperlink>
      <w:r>
        <w:t xml:space="preserve">.</w:t>
      </w:r>
    </w:p>
    <w:bookmarkEnd w:id="35"/>
    <w:bookmarkStart w:id="36" w:name="ref-article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Самоячева М.В., Федоров Л.И.</w:t>
      </w:r>
      <w:r>
        <w:t xml:space="preserve"> </w:t>
      </w:r>
      <w:r>
        <w:t xml:space="preserve">Задача о погоне</w:t>
      </w:r>
      <w:r>
        <w:t xml:space="preserve">. Вестник Московского государственного областного университета, 2011. 163 с.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34" Target="https://ru.wikipedia.org/wiki/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ru.wikipedia.org/wiki/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Демидова Екатерина Алексеевна</dc:creator>
  <dc:language>ru-RU</dc:language>
  <cp:keywords/>
  <dcterms:created xsi:type="dcterms:W3CDTF">2024-02-16T18:30:32Z</dcterms:created>
  <dcterms:modified xsi:type="dcterms:W3CDTF">2024-02-16T18:30:32Z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 погоне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