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Dad Health — App &amp; Website Product Consolidation Review</w:t>
      </w:r>
    </w:p>
    <w:p>
      <w:r/>
      <w:r>
        <w:rPr>
          <w:b/>
        </w:rPr>
        <w:t>Review only · 27 September 2026 · Prepared for Jamie Smith and Khushbu Baloch</w:t>
      </w:r>
      <w:r/>
    </w:p>
    <w:p>
      <w:r>
        <w:t>This report reviews the local website, mobile application, product briefs, and checked-in backend. It authorizes no implementation, deletion, migration, deployment, commit, or push. Only this report and its Word companion are deliverables. Mobile cleanup observations belong to the mobile milestone, not the website implementation.</w:t>
      </w:r>
    </w:p>
    <w:p>
      <w:r/>
      <w:r>
        <w:rPr>
          <w:b/>
        </w:rPr>
        <w:t>Evidence notation:</w:t>
      </w:r>
      <w:r>
        <w:t xml:space="preserve"> </w:t>
      </w:r>
      <w:r>
        <w:rPr>
          <w:rFonts w:ascii="Consolas" w:hAnsi="Consolas"/>
          <w:sz w:val="16"/>
        </w:rPr>
        <w:t>W:</w:t>
      </w:r>
      <w:r>
        <w:t xml:space="preserve"> means a path relative to </w:t>
      </w:r>
      <w:r>
        <w:rPr>
          <w:rFonts w:ascii="Consolas" w:hAnsi="Consolas"/>
          <w:sz w:val="16"/>
        </w:rPr>
        <w:t>dadHealth/</w:t>
      </w:r>
      <w:r>
        <w:t xml:space="preserve">; </w:t>
      </w:r>
      <w:r>
        <w:rPr>
          <w:rFonts w:ascii="Consolas" w:hAnsi="Consolas"/>
          <w:sz w:val="16"/>
        </w:rPr>
        <w:t>M:</w:t>
      </w:r>
      <w:r>
        <w:t xml:space="preserve"> means a path relative to the sibling </w:t>
      </w:r>
      <w:r>
        <w:rPr>
          <w:rFonts w:ascii="Consolas" w:hAnsi="Consolas"/>
          <w:sz w:val="16"/>
        </w:rPr>
        <w:t>dadhealth-mobile/</w:t>
      </w:r>
      <w:r>
        <w:t xml:space="preserve"> repository. Paths identify the inspected source, not proof that it is deployed. Product references W1–W2 and M1–M4 are defined in section 2. Recommendations are distinguished from approved requirements and current implementation.</w:t>
      </w:r>
    </w:p>
    <w:p>
      <w:pPr>
        <w:pStyle w:val="Heading1"/>
      </w:pPr>
      <w:r>
        <w:t>1. Executive summary</w:t>
      </w:r>
    </w:p>
    <w:p>
      <w:r>
        <w:t>The website should explain Dad Health and lead visitors to the app. The final mobile product owns daily check-ins, Mind/Body/Bond activity, the Score, history, challenges, and community participation. The new public website is not another version of that product UI. However, the website repository also runs mobile APIs, subscription verification, push delivery, account services, and Admin. Those services must survive the revamp.</w:t>
      </w:r>
    </w:p>
    <w:p>
      <w:r>
        <w:t xml:space="preserve">Recommended outcome: rebuild the public homepage around the supplied brief; remove its embedded interactive dashboard; retain operational Admin and shared services; and offer a small account/billing/support area if Jamie approves retiring the full authenticated web product. The brief explicitly leaves full-dashboard retirement versus retention behind login undecided. This report therefore does not call the authenticated dashboard approved for removal. [W1 §§1–3, decision 1; W: </w:t>
      </w:r>
      <w:r>
        <w:rPr>
          <w:rFonts w:ascii="Consolas" w:hAnsi="Consolas"/>
          <w:sz w:val="16"/>
        </w:rPr>
        <w:t>src/app/page.tsx</w:t>
      </w:r>
      <w:r>
        <w:t xml:space="preserve">, </w:t>
      </w:r>
      <w:r>
        <w:rPr>
          <w:rFonts w:ascii="Consolas" w:hAnsi="Consolas"/>
          <w:sz w:val="16"/>
        </w:rPr>
        <w:t>src/app/home/page.tsx</w:t>
      </w:r>
      <w:r>
        <w:t xml:space="preserve">, </w:t>
      </w:r>
      <w:r>
        <w:rPr>
          <w:rFonts w:ascii="Consolas" w:hAnsi="Consolas"/>
          <w:sz w:val="16"/>
        </w:rPr>
        <w:t>src/components/home/DashboardPreview.tsx</w:t>
      </w:r>
      <w:r>
        <w:t>]</w:t>
      </w:r>
    </w:p>
    <w:p>
      <w:r>
        <w:t>Material findings:</w:t>
      </w:r>
    </w:p>
    <w:p>
      <w:pPr>
        <w:pStyle w:val="ListBullet"/>
      </w:pPr>
      <w:r/>
      <w:r>
        <w:rPr>
          <w:b/>
        </w:rPr>
        <w:t>The dashboard is a real collection of product features</w:t>
      </w:r>
      <w:r>
        <w:t xml:space="preserve">, not just a marketing screenshot. It appears within </w:t>
      </w:r>
      <w:r>
        <w:rPr>
          <w:rFonts w:ascii="Consolas" w:hAnsi="Consolas"/>
          <w:sz w:val="16"/>
        </w:rPr>
        <w:t>/</w:t>
      </w:r>
      <w:r>
        <w:t xml:space="preserve"> and as a full variant at </w:t>
      </w:r>
      <w:r>
        <w:rPr>
          <w:rFonts w:ascii="Consolas" w:hAnsi="Consolas"/>
          <w:sz w:val="16"/>
        </w:rPr>
        <w:t>/home</w:t>
      </w:r>
      <w:r>
        <w:t>, with internal Home, Fitness, Mind, Bond, Community, Progress, and Weekly Challenge screens. Separate pillar routes coexist with those internal screens.</w:t>
      </w:r>
    </w:p>
    <w:p>
      <w:pPr>
        <w:pStyle w:val="ListBullet"/>
      </w:pPr>
      <w:r/>
      <w:r>
        <w:rPr>
          <w:b/>
        </w:rPr>
        <w:t>Mobile depends directly on the web deployment.</w:t>
      </w:r>
      <w:r>
        <w:t xml:space="preserve"> AI workouts, meal plans, Dad Days, photos, biometrics, native subscriptions, and Pro insights call its APIs. Database consumers share score views, profiles, content, and activity tables. Removing web screens does not make these services redundant.</w:t>
      </w:r>
    </w:p>
    <w:p>
      <w:pPr>
        <w:pStyle w:val="ListBullet"/>
      </w:pPr>
      <w:r/>
      <w:r>
        <w:rPr>
          <w:b/>
        </w:rPr>
        <w:t>Legacy naming is misleading.</w:t>
      </w:r>
      <w:r>
        <w:t xml:space="preserve"> Removing “Dad Dates” does not authorize dropping </w:t>
      </w:r>
      <w:r>
        <w:rPr>
          <w:rFonts w:ascii="Consolas" w:hAnsi="Consolas"/>
          <w:sz w:val="16"/>
        </w:rPr>
        <w:t>dad_dates</w:t>
      </w:r>
      <w:r>
        <w:t xml:space="preserve">: mobile still queries it, and Dad Days uses related storage. Removing the co-parenting calendar UI does not authorize dropping custody data: canonical Bond scoring still reads </w:t>
      </w:r>
      <w:r>
        <w:rPr>
          <w:rFonts w:ascii="Consolas" w:hAnsi="Consolas"/>
          <w:sz w:val="16"/>
        </w:rPr>
        <w:t>co_parenting_schedules</w:t>
      </w:r>
      <w:r>
        <w:t>.</w:t>
      </w:r>
    </w:p>
    <w:p>
      <w:pPr>
        <w:pStyle w:val="ListBullet"/>
      </w:pPr>
      <w:r/>
      <w:r>
        <w:rPr>
          <w:b/>
        </w:rPr>
        <w:t>The intended mobile outcome is ahead of some local implementation.</w:t>
      </w:r>
      <w:r>
        <w:t xml:space="preserve"> The + LOG sheet currently navigates to existing destinations; the specified general </w:t>
      </w:r>
      <w:r>
        <w:rPr>
          <w:rFonts w:ascii="Consolas" w:hAnsi="Consolas"/>
          <w:sz w:val="16"/>
        </w:rPr>
        <w:t>activity_logs</w:t>
      </w:r>
      <w:r>
        <w:t xml:space="preserve"> contract was not found in checked-in SQL or client code. Bond still exposes co-parenting, milestones, and conversation starters. Compare against the intended milestone, without silently expanding the website milestone to fix mobile.</w:t>
      </w:r>
    </w:p>
    <w:p>
      <w:pPr>
        <w:pStyle w:val="ListBullet"/>
      </w:pPr>
      <w:r/>
      <w:r>
        <w:rPr>
          <w:b/>
        </w:rPr>
        <w:t>News, Support, and a public deletion entry are not implemented as routes in this checkout.</w:t>
      </w:r>
      <w:r>
        <w:t xml:space="preserve"> Legal routes exist, but the supplied privacy asset identifies itself as June 2025, Version 2.0; W1 requires current v4 documents. Route existence is not legal-content readiness.</w:t>
      </w:r>
    </w:p>
    <w:p>
      <w:pPr>
        <w:pStyle w:val="ListBullet"/>
      </w:pPr>
      <w:r/>
      <w:r>
        <w:rPr>
          <w:b/>
        </w:rPr>
        <w:t>The PDF is incomplete as a full responsive specification.</w:t>
      </w:r>
      <w:r>
        <w:t xml:space="preserve"> It is one 1080 × 3135 page, ending partway through the founder section. It has no separate mobile frame and does not show the crisis block/footer. Use W1 for those requirements, and obtain the full canvas before visual acceptance.</w:t>
      </w:r>
    </w:p>
    <w:p>
      <w:r>
        <w:t>No production account counts, billing activity, deployed schema, cron execution, store configuration, or live page behavior were inspected. A negative repository search means “not found here,” not “does not exist in production.”</w:t>
      </w:r>
    </w:p>
    <w:p>
      <w:pPr>
        <w:pStyle w:val="Heading1"/>
      </w:pPr>
      <w:r>
        <w:t>2. Source-of-truth hierarchy</w:t>
      </w:r>
    </w:p>
    <w:p>
      <w:r>
        <w:t>Apply the hierarchy requested for this audit:</w:t>
      </w:r>
    </w:p>
    <w:p>
      <w:r>
        <w:t xml:space="preserve">1. Current </w:t>
      </w:r>
      <w:r>
        <w:rPr>
          <w:rFonts w:ascii="Consolas" w:hAnsi="Consolas"/>
          <w:sz w:val="16"/>
        </w:rPr>
        <w:t>M: claude.md</w:t>
      </w:r>
      <w:r>
        <w:t xml:space="preserve"> for current product direction and recorded implementation decisions.</w:t>
      </w:r>
    </w:p>
    <w:p>
      <w:r>
        <w:t>2. Approved Journey milestone, latest addendum, and explicit Jamie decisions.</w:t>
      </w:r>
    </w:p>
    <w:p>
      <w:r>
        <w:t>3. Canonical backend/Supabase/API business logic, including later migrations over older schema definitions.</w:t>
      </w:r>
    </w:p>
    <w:p>
      <w:r>
        <w:t>4. Final intended mobile implementation, including approved work not yet implemented.</w:t>
      </w:r>
    </w:p>
    <w:p>
      <w:r>
        <w:t>5. New website brief and design for the public website target.</w:t>
      </w:r>
    </w:p>
    <w:p>
      <w:r>
        <w:t xml:space="preserve">Existing web UI is historical implementation evidence, not product authority. </w:t>
      </w:r>
      <w:r>
        <w:rPr>
          <w:rFonts w:ascii="Consolas" w:hAnsi="Consolas"/>
          <w:sz w:val="16"/>
        </w:rPr>
        <w:t>claude.md</w:t>
      </w:r>
      <w:r>
        <w:t xml:space="preserve"> itself puts approved milestone decisions first and says Addendum A overrides the earlier Today/Score navigation. Resolve that consistently: its explicit current five-tab/+ LOG and score-point-trend rules supersede older examples. Do not revive an old six-tab Score architecture or infer that every web-only feature belongs in mobile.</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b/>
                <w:sz w:val="16"/>
              </w:rPr>
              <w:t>Ref</w:t>
            </w:r>
          </w:p>
        </w:tc>
        <w:tc>
          <w:tcPr>
            <w:tcW w:type="dxa" w:w="3456"/>
          </w:tcPr>
          <w:p>
            <w:r>
              <w:rPr>
                <w:b/>
                <w:sz w:val="16"/>
              </w:rPr>
              <w:t>Exact source</w:t>
            </w:r>
          </w:p>
        </w:tc>
        <w:tc>
          <w:tcPr>
            <w:tcW w:type="dxa" w:w="3456"/>
          </w:tcPr>
          <w:p>
            <w:r>
              <w:rPr>
                <w:b/>
                <w:sz w:val="16"/>
              </w:rPr>
              <w:t>Use and limits</w:t>
            </w:r>
          </w:p>
        </w:tc>
      </w:tr>
      <w:tr>
        <w:tc>
          <w:tcPr>
            <w:tcW w:type="dxa" w:w="3456"/>
          </w:tcPr>
          <w:p>
            <w:r>
              <w:rPr>
                <w:sz w:val="16"/>
              </w:rPr>
              <w:t>W1</w:t>
            </w:r>
          </w:p>
        </w:tc>
        <w:tc>
          <w:tcPr>
            <w:tcW w:type="dxa" w:w="3456"/>
          </w:tcPr>
          <w:p>
            <w:r>
              <w:rPr>
                <w:sz w:val="16"/>
              </w:rPr>
            </w:r>
            <w:r>
              <w:rPr>
                <w:rFonts w:ascii="Consolas" w:hAnsi="Consolas"/>
                <w:sz w:val="16"/>
              </w:rPr>
              <w:t>W: product/DadHealth_Website_Revamp_Brief.docx</w:t>
            </w:r>
            <w:r>
              <w:rPr>
                <w:sz w:val="16"/>
              </w:rPr>
            </w:r>
          </w:p>
        </w:tc>
        <w:tc>
          <w:tcPr>
            <w:tcW w:type="dxa" w:w="3456"/>
          </w:tcPr>
          <w:p>
            <w:r>
              <w:rPr>
                <w:sz w:val="16"/>
              </w:rPr>
              <w:t>Website requirements, nine homepage sections, six open decisions; §5 requires v4 legal copy.</w:t>
            </w:r>
          </w:p>
        </w:tc>
      </w:tr>
      <w:tr>
        <w:tc>
          <w:tcPr>
            <w:tcW w:type="dxa" w:w="3456"/>
          </w:tcPr>
          <w:p>
            <w:r>
              <w:rPr>
                <w:sz w:val="16"/>
              </w:rPr>
              <w:t>W2</w:t>
            </w:r>
          </w:p>
        </w:tc>
        <w:tc>
          <w:tcPr>
            <w:tcW w:type="dxa" w:w="3456"/>
          </w:tcPr>
          <w:p>
            <w:r>
              <w:rPr>
                <w:sz w:val="16"/>
              </w:rPr>
            </w:r>
            <w:r>
              <w:rPr>
                <w:rFonts w:ascii="Consolas" w:hAnsi="Consolas"/>
                <w:sz w:val="16"/>
              </w:rPr>
              <w:t>W: product/Dad Health Website Revamp.pdf</w:t>
            </w:r>
            <w:r>
              <w:rPr>
                <w:sz w:val="16"/>
              </w:rPr>
              <w:t>, page 1</w:t>
            </w:r>
          </w:p>
        </w:tc>
        <w:tc>
          <w:tcPr>
            <w:tcW w:type="dxa" w:w="3456"/>
          </w:tcPr>
          <w:p>
            <w:r>
              <w:rPr>
                <w:sz w:val="16"/>
              </w:rPr>
              <w:t>Visual desktop direction and draft copy; incomplete bottom and no mobile frame.</w:t>
            </w:r>
          </w:p>
        </w:tc>
      </w:tr>
      <w:tr>
        <w:tc>
          <w:tcPr>
            <w:tcW w:type="dxa" w:w="3456"/>
          </w:tcPr>
          <w:p>
            <w:r>
              <w:rPr>
                <w:sz w:val="16"/>
              </w:rPr>
              <w:t>M1</w:t>
            </w:r>
          </w:p>
        </w:tc>
        <w:tc>
          <w:tcPr>
            <w:tcW w:type="dxa" w:w="3456"/>
          </w:tcPr>
          <w:p>
            <w:r>
              <w:rPr>
                <w:sz w:val="16"/>
              </w:rPr>
            </w:r>
            <w:r>
              <w:rPr>
                <w:rFonts w:ascii="Consolas" w:hAnsi="Consolas"/>
                <w:sz w:val="16"/>
              </w:rPr>
              <w:t>M: claude.md</w:t>
            </w:r>
            <w:r>
              <w:rPr>
                <w:sz w:val="16"/>
              </w:rPr>
            </w:r>
          </w:p>
        </w:tc>
        <w:tc>
          <w:tcPr>
            <w:tcW w:type="dxa" w:w="3456"/>
          </w:tcPr>
          <w:p>
            <w:r>
              <w:rPr>
                <w:sz w:val="16"/>
              </w:rPr>
              <w:t>Current rules; M4 completed baseline; Today merge/Change 03 complete; Mind sessions provisional; Mind plan placeholder.</w:t>
            </w:r>
          </w:p>
        </w:tc>
      </w:tr>
      <w:tr>
        <w:tc>
          <w:tcPr>
            <w:tcW w:type="dxa" w:w="3456"/>
          </w:tcPr>
          <w:p>
            <w:r>
              <w:rPr>
                <w:sz w:val="16"/>
              </w:rPr>
              <w:t>M2</w:t>
            </w:r>
          </w:p>
        </w:tc>
        <w:tc>
          <w:tcPr>
            <w:tcW w:type="dxa" w:w="3456"/>
          </w:tcPr>
          <w:p>
            <w:r>
              <w:rPr>
                <w:sz w:val="16"/>
              </w:rPr>
            </w:r>
            <w:r>
              <w:rPr>
                <w:rFonts w:ascii="Consolas" w:hAnsi="Consolas"/>
                <w:sz w:val="16"/>
              </w:rPr>
              <w:t>M: product/DadHealth_NextMilestone_Brief_v2.docx</w:t>
            </w:r>
            <w:r>
              <w:rPr>
                <w:sz w:val="16"/>
              </w:rPr>
            </w:r>
          </w:p>
        </w:tc>
        <w:tc>
          <w:tcPr>
            <w:tcW w:type="dxa" w:w="3456"/>
          </w:tcPr>
          <w:p>
            <w:r>
              <w:rPr>
                <w:sz w:val="16"/>
              </w:rPr>
              <w:t>Journey scope; §5 entitlements confirmed by Jamie; §7 logging; §8 four-feature Bond; §9 decisions/comments.</w:t>
            </w:r>
          </w:p>
        </w:tc>
      </w:tr>
      <w:tr>
        <w:tc>
          <w:tcPr>
            <w:tcW w:type="dxa" w:w="3456"/>
          </w:tcPr>
          <w:p>
            <w:r>
              <w:rPr>
                <w:sz w:val="16"/>
              </w:rPr>
              <w:t>M3</w:t>
            </w:r>
          </w:p>
        </w:tc>
        <w:tc>
          <w:tcPr>
            <w:tcW w:type="dxa" w:w="3456"/>
          </w:tcPr>
          <w:p>
            <w:r>
              <w:rPr>
                <w:sz w:val="16"/>
              </w:rPr>
            </w:r>
            <w:r>
              <w:rPr>
                <w:rFonts w:ascii="Consolas" w:hAnsi="Consolas"/>
                <w:sz w:val="16"/>
              </w:rPr>
              <w:t>M: product/DadHealth_Brief_Addendum_A_Merge_Score_into_Today.docx</w:t>
            </w:r>
            <w:r>
              <w:rPr>
                <w:sz w:val="16"/>
              </w:rPr>
            </w:r>
          </w:p>
        </w:tc>
        <w:tc>
          <w:tcPr>
            <w:tcW w:type="dxa" w:w="3456"/>
          </w:tcPr>
          <w:p>
            <w:r>
              <w:rPr>
                <w:sz w:val="16"/>
              </w:rPr>
              <w:t>A1–A9 navigation, Score ownership, Today hierarchy, historical content destinations.</w:t>
            </w:r>
          </w:p>
        </w:tc>
      </w:tr>
      <w:tr>
        <w:tc>
          <w:tcPr>
            <w:tcW w:type="dxa" w:w="3456"/>
          </w:tcPr>
          <w:p>
            <w:r>
              <w:rPr>
                <w:sz w:val="16"/>
              </w:rPr>
              <w:t>M4</w:t>
            </w:r>
          </w:p>
        </w:tc>
        <w:tc>
          <w:tcPr>
            <w:tcW w:type="dxa" w:w="3456"/>
          </w:tcPr>
          <w:p>
            <w:r>
              <w:rPr>
                <w:sz w:val="16"/>
              </w:rPr>
            </w:r>
            <w:r>
              <w:rPr>
                <w:rFonts w:ascii="Consolas" w:hAnsi="Consolas"/>
                <w:sz w:val="16"/>
              </w:rPr>
              <w:t>M: product/Dad_Health_Build_Feedback_for_Khushbu_V3.docx</w:t>
            </w:r>
            <w:r>
              <w:rPr>
                <w:sz w:val="16"/>
              </w:rPr>
            </w:r>
          </w:p>
        </w:tc>
        <w:tc>
          <w:tcPr>
            <w:tcW w:type="dxa" w:w="3456"/>
          </w:tcPr>
          <w:p>
            <w:r>
              <w:rPr>
                <w:sz w:val="16"/>
              </w:rPr>
              <w:t>Document content says v4; historical feedback and answered questions only where not superseded.</w:t>
            </w:r>
          </w:p>
        </w:tc>
      </w:tr>
      <w:tr>
        <w:tc>
          <w:tcPr>
            <w:tcW w:type="dxa" w:w="3456"/>
          </w:tcPr>
          <w:p>
            <w:r>
              <w:rPr>
                <w:sz w:val="16"/>
              </w:rPr>
              <w:t>B1</w:t>
            </w:r>
          </w:p>
        </w:tc>
        <w:tc>
          <w:tcPr>
            <w:tcW w:type="dxa" w:w="3456"/>
          </w:tcPr>
          <w:p>
            <w:r>
              <w:rPr>
                <w:sz w:val="16"/>
              </w:rPr>
            </w:r>
            <w:r>
              <w:rPr>
                <w:rFonts w:ascii="Consolas" w:hAnsi="Consolas"/>
                <w:sz w:val="16"/>
              </w:rPr>
              <w:t>W: supabase/schema.sql</w:t>
            </w:r>
            <w:r>
              <w:rPr>
                <w:sz w:val="16"/>
              </w:rPr>
              <w:t xml:space="preserve">; </w:t>
            </w:r>
            <w:r>
              <w:rPr>
                <w:rFonts w:ascii="Consolas" w:hAnsi="Consolas"/>
                <w:sz w:val="16"/>
              </w:rPr>
              <w:t>supabase/rls-policies.sql</w:t>
            </w:r>
            <w:r>
              <w:rPr>
                <w:sz w:val="16"/>
              </w:rPr>
              <w:t xml:space="preserve">; </w:t>
            </w:r>
            <w:r>
              <w:rPr>
                <w:rFonts w:ascii="Consolas" w:hAnsi="Consolas"/>
                <w:sz w:val="16"/>
              </w:rPr>
              <w:t>supabase/migrations/</w:t>
            </w:r>
            <w:r>
              <w:rPr>
                <w:sz w:val="16"/>
              </w:rPr>
            </w:r>
          </w:p>
        </w:tc>
        <w:tc>
          <w:tcPr>
            <w:tcW w:type="dxa" w:w="3456"/>
          </w:tcPr>
          <w:p>
            <w:r>
              <w:rPr>
                <w:sz w:val="16"/>
              </w:rPr>
              <w:t>Checked-in data model, functions, policies, cron definitions; not proof of deployed state.</w:t>
            </w:r>
          </w:p>
        </w:tc>
      </w:tr>
      <w:tr>
        <w:tc>
          <w:tcPr>
            <w:tcW w:type="dxa" w:w="3456"/>
          </w:tcPr>
          <w:p>
            <w:r>
              <w:rPr>
                <w:sz w:val="16"/>
              </w:rPr>
              <w:t>B2</w:t>
            </w:r>
          </w:p>
        </w:tc>
        <w:tc>
          <w:tcPr>
            <w:tcW w:type="dxa" w:w="3456"/>
          </w:tcPr>
          <w:p>
            <w:r>
              <w:rPr>
                <w:sz w:val="16"/>
              </w:rPr>
            </w:r>
            <w:r>
              <w:rPr>
                <w:rFonts w:ascii="Consolas" w:hAnsi="Consolas"/>
                <w:sz w:val="16"/>
              </w:rPr>
              <w:t>W: supabase/migrations/20260925120000_score_detail_canonical_fields.sql</w:t>
            </w:r>
            <w:r>
              <w:rPr>
                <w:sz w:val="16"/>
              </w:rPr>
              <w:t xml:space="preserve">; </w:t>
            </w:r>
            <w:r>
              <w:rPr>
                <w:rFonts w:ascii="Consolas" w:hAnsi="Consolas"/>
                <w:sz w:val="16"/>
              </w:rPr>
              <w:t>20260926120000_score_history_availability.sql</w:t>
            </w:r>
            <w:r>
              <w:rPr>
                <w:sz w:val="16"/>
              </w:rPr>
            </w:r>
          </w:p>
        </w:tc>
        <w:tc>
          <w:tcPr>
            <w:tcW w:type="dxa" w:w="3456"/>
          </w:tcPr>
          <w:p>
            <w:r>
              <w:rPr>
                <w:sz w:val="16"/>
              </w:rPr>
              <w:t>Canonical score fields, mood versioning, and history availability.</w:t>
            </w:r>
          </w:p>
        </w:tc>
      </w:tr>
      <w:tr>
        <w:tc>
          <w:tcPr>
            <w:tcW w:type="dxa" w:w="3456"/>
          </w:tcPr>
          <w:p>
            <w:r>
              <w:rPr>
                <w:sz w:val="16"/>
              </w:rPr>
              <w:t>B3</w:t>
            </w:r>
          </w:p>
        </w:tc>
        <w:tc>
          <w:tcPr>
            <w:tcW w:type="dxa" w:w="3456"/>
          </w:tcPr>
          <w:p>
            <w:r>
              <w:rPr>
                <w:sz w:val="16"/>
              </w:rPr>
            </w:r>
            <w:r>
              <w:rPr>
                <w:rFonts w:ascii="Consolas" w:hAnsi="Consolas"/>
                <w:sz w:val="16"/>
              </w:rPr>
              <w:t>W: supabase/migrations/20260927120000_canonical_pro_insights_and_streak_freeze.sql</w:t>
            </w:r>
            <w:r>
              <w:rPr>
                <w:sz w:val="16"/>
              </w:rPr>
            </w:r>
          </w:p>
        </w:tc>
        <w:tc>
          <w:tcPr>
            <w:tcW w:type="dxa" w:w="3456"/>
          </w:tcPr>
          <w:p>
            <w:r>
              <w:rPr>
                <w:sz w:val="16"/>
              </w:rPr>
              <w:t>Canonical Pro access and streak protection.</w:t>
            </w:r>
          </w:p>
        </w:tc>
      </w:tr>
    </w:tbl>
    <w:p/>
    <w:p>
      <w:r>
        <w:t xml:space="preserve">No web </w:t>
      </w:r>
      <w:r>
        <w:rPr>
          <w:rFonts w:ascii="Consolas" w:hAnsi="Consolas"/>
          <w:sz w:val="16"/>
        </w:rPr>
        <w:t>CLAUDE.md</w:t>
      </w:r>
      <w:r>
        <w:t xml:space="preserve"> or applicable </w:t>
      </w:r>
      <w:r>
        <w:rPr>
          <w:rFonts w:ascii="Consolas" w:hAnsi="Consolas"/>
          <w:sz w:val="16"/>
        </w:rPr>
        <w:t>AGENTS.md</w:t>
      </w:r>
      <w:r>
        <w:t xml:space="preserve"> was found in the inspected project tree. No new PRD or product approval is implied by this audit.</w:t>
      </w:r>
    </w:p>
    <w:p>
      <w:pPr>
        <w:pStyle w:val="Heading1"/>
      </w:pPr>
      <w:r>
        <w:t>3. Final intended mobile product map</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b/>
                <w:sz w:val="16"/>
              </w:rPr>
              <w:t>Final owner</w:t>
            </w:r>
          </w:p>
        </w:tc>
        <w:tc>
          <w:tcPr>
            <w:tcW w:type="dxa" w:w="3456"/>
          </w:tcPr>
          <w:p>
            <w:r>
              <w:rPr>
                <w:b/>
                <w:sz w:val="16"/>
              </w:rPr>
              <w:t>Intended content and subscreens</w:t>
            </w:r>
          </w:p>
        </w:tc>
        <w:tc>
          <w:tcPr>
            <w:tcW w:type="dxa" w:w="3456"/>
          </w:tcPr>
          <w:p>
            <w:r>
              <w:rPr>
                <w:b/>
                <w:sz w:val="16"/>
              </w:rPr>
              <w:t>Current evidence / remaining distinction</w:t>
            </w:r>
          </w:p>
        </w:tc>
      </w:tr>
      <w:tr>
        <w:tc>
          <w:tcPr>
            <w:tcW w:type="dxa" w:w="3456"/>
          </w:tcPr>
          <w:p>
            <w:r>
              <w:rPr>
                <w:sz w:val="16"/>
              </w:rPr>
              <w:t>Today</w:t>
            </w:r>
          </w:p>
        </w:tc>
        <w:tc>
          <w:tcPr>
            <w:tcW w:type="dxa" w:w="3456"/>
          </w:tcPr>
          <w:p>
            <w:r>
              <w:rPr>
                <w:sz w:val="16"/>
              </w:rPr>
              <w:t>Greeting; compact Score card with contextual Pro tease; three-question check-in; canonical One Focus; streak; Sunday report card; supporting tools; weekly challenge</w:t>
            </w:r>
          </w:p>
        </w:tc>
        <w:tc>
          <w:tcPr>
            <w:tcW w:type="dxa" w:w="3456"/>
          </w:tcPr>
          <w:p>
            <w:r>
              <w:rPr>
                <w:sz w:val="16"/>
              </w:rPr>
            </w:r>
            <w:r>
              <w:rPr>
                <w:rFonts w:ascii="Consolas" w:hAnsi="Consolas"/>
                <w:sz w:val="16"/>
              </w:rPr>
              <w:t>M: screens/DashboardScreen.tsx</w:t>
            </w:r>
            <w:r>
              <w:rPr>
                <w:sz w:val="16"/>
              </w:rPr>
              <w:t xml:space="preserve">, </w:t>
            </w:r>
            <w:r>
              <w:rPr>
                <w:rFonts w:ascii="Consolas" w:hAnsi="Consolas"/>
                <w:sz w:val="16"/>
              </w:rPr>
              <w:t>components/dashboard/</w:t>
            </w:r>
            <w:r>
              <w:rPr>
                <w:sz w:val="16"/>
              </w:rPr>
              <w:t xml:space="preserve">, </w:t>
            </w:r>
            <w:r>
              <w:rPr>
                <w:rFonts w:ascii="Consolas" w:hAnsi="Consolas"/>
                <w:sz w:val="16"/>
              </w:rPr>
              <w:t>hooks/useDashboard.ts</w:t>
            </w:r>
            <w:r>
              <w:rPr>
                <w:sz w:val="16"/>
              </w:rPr>
              <w:t>; M1 and M3 A4. Mood history does not belong here.</w:t>
            </w:r>
          </w:p>
        </w:tc>
      </w:tr>
      <w:tr>
        <w:tc>
          <w:tcPr>
            <w:tcW w:type="dxa" w:w="3456"/>
          </w:tcPr>
          <w:p>
            <w:r>
              <w:rPr>
                <w:sz w:val="16"/>
              </w:rPr>
              <w:t>Score Detail Sheet</w:t>
            </w:r>
          </w:p>
        </w:tc>
        <w:tc>
          <w:tcPr>
            <w:tcW w:type="dxa" w:w="3456"/>
          </w:tcPr>
          <w:p>
            <w:r>
              <w:rPr>
                <w:sz w:val="16"/>
              </w:rPr>
              <w:t>Score/pillars; sources; Free insight tease; Pro history; monthly report preview; badges; one Share Report action</w:t>
            </w:r>
          </w:p>
        </w:tc>
        <w:tc>
          <w:tcPr>
            <w:tcW w:type="dxa" w:w="3456"/>
          </w:tcPr>
          <w:p>
            <w:r>
              <w:rPr>
                <w:sz w:val="16"/>
              </w:rPr>
            </w:r>
            <w:r>
              <w:rPr>
                <w:rFonts w:ascii="Consolas" w:hAnsi="Consolas"/>
                <w:sz w:val="16"/>
              </w:rPr>
              <w:t>M: components/dashboard/ScoreDetailSheet.tsx</w:t>
            </w:r>
            <w:r>
              <w:rPr>
                <w:sz w:val="16"/>
              </w:rPr>
              <w:t xml:space="preserve">, </w:t>
            </w:r>
            <w:r>
              <w:rPr>
                <w:rFonts w:ascii="Consolas" w:hAnsi="Consolas"/>
                <w:sz w:val="16"/>
              </w:rPr>
              <w:t>hooks/useDadScoreHistory.ts</w:t>
            </w:r>
            <w:r>
              <w:rPr>
                <w:sz w:val="16"/>
              </w:rPr>
              <w:t xml:space="preserve">, </w:t>
            </w:r>
            <w:r>
              <w:rPr>
                <w:rFonts w:ascii="Consolas" w:hAnsi="Consolas"/>
                <w:sz w:val="16"/>
              </w:rPr>
              <w:t>hooks/useProgressReport.ts</w:t>
            </w:r>
            <w:r>
              <w:rPr>
                <w:sz w:val="16"/>
              </w:rPr>
              <w:t xml:space="preserve">, </w:t>
            </w:r>
            <w:r>
              <w:rPr>
                <w:rFonts w:ascii="Consolas" w:hAnsi="Consolas"/>
                <w:sz w:val="16"/>
              </w:rPr>
              <w:t>lib/reportSharing.ts</w:t>
            </w:r>
            <w:r>
              <w:rPr>
                <w:sz w:val="16"/>
              </w:rPr>
              <w:t>; M3 A5. No Score tab.</w:t>
            </w:r>
          </w:p>
        </w:tc>
      </w:tr>
      <w:tr>
        <w:tc>
          <w:tcPr>
            <w:tcW w:type="dxa" w:w="3456"/>
          </w:tcPr>
          <w:p>
            <w:r>
              <w:rPr>
                <w:sz w:val="16"/>
              </w:rPr>
              <w:t>Mind</w:t>
            </w:r>
          </w:p>
        </w:tc>
        <w:tc>
          <w:tcPr>
            <w:tcW w:type="dxa" w:w="3456"/>
          </w:tcPr>
          <w:p>
            <w:r>
              <w:rPr>
                <w:sz w:val="16"/>
              </w:rPr>
              <w:t>4-4-4 breathing; five-minute reset; guided reflection; Journal; therapist directory; Community entry; weekly mood and sleep; Pro correlation/history; personalised-plan entry</w:t>
            </w:r>
          </w:p>
        </w:tc>
        <w:tc>
          <w:tcPr>
            <w:tcW w:type="dxa" w:w="3456"/>
          </w:tcPr>
          <w:p>
            <w:r>
              <w:rPr>
                <w:sz w:val="16"/>
              </w:rPr>
            </w:r>
            <w:r>
              <w:rPr>
                <w:rFonts w:ascii="Consolas" w:hAnsi="Consolas"/>
                <w:sz w:val="16"/>
              </w:rPr>
              <w:t>M: screens/MindScreen.tsx</w:t>
            </w:r>
            <w:r>
              <w:rPr>
                <w:sz w:val="16"/>
              </w:rPr>
              <w:t xml:space="preserve">, </w:t>
            </w:r>
            <w:r>
              <w:rPr>
                <w:rFonts w:ascii="Consolas" w:hAnsi="Consolas"/>
                <w:sz w:val="16"/>
              </w:rPr>
              <w:t>screens/subscreens/BreathingSessionScreen.tsx</w:t>
            </w:r>
            <w:r>
              <w:rPr>
                <w:sz w:val="16"/>
              </w:rPr>
              <w:t xml:space="preserve">, </w:t>
            </w:r>
            <w:r>
              <w:rPr>
                <w:rFonts w:ascii="Consolas" w:hAnsi="Consolas"/>
                <w:sz w:val="16"/>
              </w:rPr>
              <w:t>JournalScreen.tsx</w:t>
            </w:r>
            <w:r>
              <w:rPr>
                <w:sz w:val="16"/>
              </w:rPr>
              <w:t xml:space="preserve">, </w:t>
            </w:r>
            <w:r>
              <w:rPr>
                <w:rFonts w:ascii="Consolas" w:hAnsi="Consolas"/>
                <w:sz w:val="16"/>
              </w:rPr>
              <w:t>TherapistDirectoryScreen.tsx</w:t>
            </w:r>
            <w:r>
              <w:rPr>
                <w:sz w:val="16"/>
              </w:rPr>
              <w:t>; M1/M2 §2/M3 A6. Guided copy provisional; plan is explicitly a placeholder, not a delivered recommendation service.</w:t>
            </w:r>
          </w:p>
        </w:tc>
      </w:tr>
      <w:tr>
        <w:tc>
          <w:tcPr>
            <w:tcW w:type="dxa" w:w="3456"/>
          </w:tcPr>
          <w:p>
            <w:r>
              <w:rPr>
                <w:sz w:val="16"/>
              </w:rPr>
              <w:t>Body</w:t>
            </w:r>
          </w:p>
        </w:tc>
        <w:tc>
          <w:tcPr>
            <w:tcW w:type="dxa" w:w="3456"/>
          </w:tcPr>
          <w:p>
            <w:r>
              <w:rPr>
                <w:sz w:val="16"/>
              </w:rPr>
              <w:t>Basic workout/library and active workout; personalised AI Workout; Meal Planner; Free core TDEE; general workout logging; wearable steps/active minutes below feature cards</w:t>
            </w:r>
          </w:p>
        </w:tc>
        <w:tc>
          <w:tcPr>
            <w:tcW w:type="dxa" w:w="3456"/>
          </w:tcPr>
          <w:p>
            <w:r>
              <w:rPr>
                <w:sz w:val="16"/>
              </w:rPr>
            </w:r>
            <w:r>
              <w:rPr>
                <w:rFonts w:ascii="Consolas" w:hAnsi="Consolas"/>
                <w:sz w:val="16"/>
              </w:rPr>
              <w:t>M: screens/FitnessScreen.tsx</w:t>
            </w:r>
            <w:r>
              <w:rPr>
                <w:sz w:val="16"/>
              </w:rPr>
              <w:t xml:space="preserve">, </w:t>
            </w:r>
            <w:r>
              <w:rPr>
                <w:rFonts w:ascii="Consolas" w:hAnsi="Consolas"/>
                <w:sz w:val="16"/>
              </w:rPr>
              <w:t>screens/subscreens/ActiveWorkoutScreen.tsx</w:t>
            </w:r>
            <w:r>
              <w:rPr>
                <w:sz w:val="16"/>
              </w:rPr>
              <w:t xml:space="preserve">, </w:t>
            </w:r>
            <w:r>
              <w:rPr>
                <w:rFonts w:ascii="Consolas" w:hAnsi="Consolas"/>
                <w:sz w:val="16"/>
              </w:rPr>
              <w:t>AIWorkoutScreen.tsx</w:t>
            </w:r>
            <w:r>
              <w:rPr>
                <w:sz w:val="16"/>
              </w:rPr>
              <w:t xml:space="preserve">, </w:t>
            </w:r>
            <w:r>
              <w:rPr>
                <w:rFonts w:ascii="Consolas" w:hAnsi="Consolas"/>
                <w:sz w:val="16"/>
              </w:rPr>
              <w:t>MealPlannerScreen.tsx</w:t>
            </w:r>
            <w:r>
              <w:rPr>
                <w:sz w:val="16"/>
              </w:rPr>
              <w:t xml:space="preserve">, </w:t>
            </w:r>
            <w:r>
              <w:rPr>
                <w:rFonts w:ascii="Consolas" w:hAnsi="Consolas"/>
                <w:sz w:val="16"/>
              </w:rPr>
              <w:t>TDEECalculatorScreen.tsx</w:t>
            </w:r>
            <w:r>
              <w:rPr>
                <w:sz w:val="16"/>
              </w:rPr>
              <w:t xml:space="preserve">, </w:t>
            </w:r>
            <w:r>
              <w:rPr>
                <w:rFonts w:ascii="Consolas" w:hAnsi="Consolas"/>
                <w:sz w:val="16"/>
              </w:rPr>
              <w:t>hooks/useFitnessLibrary.ts</w:t>
            </w:r>
            <w:r>
              <w:rPr>
                <w:sz w:val="16"/>
              </w:rPr>
              <w:t>; M2 §§5–7/M3 A7.</w:t>
            </w:r>
          </w:p>
        </w:tc>
      </w:tr>
      <w:tr>
        <w:tc>
          <w:tcPr>
            <w:tcW w:type="dxa" w:w="3456"/>
          </w:tcPr>
          <w:p>
            <w:r>
              <w:rPr>
                <w:sz w:val="16"/>
              </w:rPr>
              <w:t>Bond</w:t>
            </w:r>
          </w:p>
        </w:tc>
        <w:tc>
          <w:tcPr>
            <w:tcW w:type="dxa" w:w="3456"/>
          </w:tcPr>
          <w:p>
            <w:r>
              <w:rPr>
                <w:sz w:val="16"/>
              </w:rPr>
              <w:t>Present Dad Mode; Dad Days; Cook Together; manual Bond logging</w:t>
            </w:r>
          </w:p>
        </w:tc>
        <w:tc>
          <w:tcPr>
            <w:tcW w:type="dxa" w:w="3456"/>
          </w:tcPr>
          <w:p>
            <w:r>
              <w:rPr>
                <w:sz w:val="16"/>
              </w:rPr>
            </w:r>
            <w:r>
              <w:rPr>
                <w:rFonts w:ascii="Consolas" w:hAnsi="Consolas"/>
                <w:sz w:val="16"/>
              </w:rPr>
              <w:t>M: screens/BondScreen.tsx</w:t>
            </w:r>
            <w:r>
              <w:rPr>
                <w:sz w:val="16"/>
              </w:rPr>
              <w:t xml:space="preserve">, </w:t>
            </w:r>
            <w:r>
              <w:rPr>
                <w:rFonts w:ascii="Consolas" w:hAnsi="Consolas"/>
                <w:sz w:val="16"/>
              </w:rPr>
              <w:t>screens/subscreens/DadDaysSearchScreen.tsx</w:t>
            </w:r>
            <w:r>
              <w:rPr>
                <w:sz w:val="16"/>
              </w:rPr>
              <w:t xml:space="preserve">, </w:t>
            </w:r>
            <w:r>
              <w:rPr>
                <w:rFonts w:ascii="Consolas" w:hAnsi="Consolas"/>
                <w:sz w:val="16"/>
              </w:rPr>
              <w:t>CookTogetherScreen.tsx</w:t>
            </w:r>
            <w:r>
              <w:rPr>
                <w:sz w:val="16"/>
              </w:rPr>
              <w:t xml:space="preserve">, </w:t>
            </w:r>
            <w:r>
              <w:rPr>
                <w:rFonts w:ascii="Consolas" w:hAnsi="Consolas"/>
                <w:sz w:val="16"/>
              </w:rPr>
              <w:t>hooks/usePresentDadMode.ts</w:t>
            </w:r>
            <w:r>
              <w:rPr>
                <w:sz w:val="16"/>
              </w:rPr>
              <w:t>; M2 §8. Existing calendar/milestone/conversation UI is not proof of final ownership.</w:t>
            </w:r>
          </w:p>
        </w:tc>
      </w:tr>
      <w:tr>
        <w:tc>
          <w:tcPr>
            <w:tcW w:type="dxa" w:w="3456"/>
          </w:tcPr>
          <w:p>
            <w:r>
              <w:rPr>
                <w:sz w:val="16"/>
              </w:rPr>
              <w:t>Community</w:t>
            </w:r>
          </w:p>
        </w:tc>
        <w:tc>
          <w:tcPr>
            <w:tcW w:type="dxa" w:w="3456"/>
          </w:tcPr>
          <w:p>
            <w:r>
              <w:rPr>
                <w:sz w:val="16"/>
              </w:rPr>
              <w:t>Four circles, join/leave, posts/feed/thread, comments, likes, saved posts, anonymous posting, live-session discovery</w:t>
            </w:r>
          </w:p>
        </w:tc>
        <w:tc>
          <w:tcPr>
            <w:tcW w:type="dxa" w:w="3456"/>
          </w:tcPr>
          <w:p>
            <w:r>
              <w:rPr>
                <w:sz w:val="16"/>
              </w:rPr>
            </w:r>
            <w:r>
              <w:rPr>
                <w:rFonts w:ascii="Consolas" w:hAnsi="Consolas"/>
                <w:sz w:val="16"/>
              </w:rPr>
              <w:t>M: screens/CommunityScreen.tsx</w:t>
            </w:r>
            <w:r>
              <w:rPr>
                <w:sz w:val="16"/>
              </w:rPr>
              <w:t xml:space="preserve">, </w:t>
            </w:r>
            <w:r>
              <w:rPr>
                <w:rFonts w:ascii="Consolas" w:hAnsi="Consolas"/>
                <w:sz w:val="16"/>
              </w:rPr>
              <w:t>screens/subscreens/CommunityFeedScreen.tsx</w:t>
            </w:r>
            <w:r>
              <w:rPr>
                <w:sz w:val="16"/>
              </w:rPr>
              <w:t xml:space="preserve">, </w:t>
            </w:r>
            <w:r>
              <w:rPr>
                <w:rFonts w:ascii="Consolas" w:hAnsi="Consolas"/>
                <w:sz w:val="16"/>
              </w:rPr>
              <w:t>CommunityPostThreadScreen.tsx</w:t>
            </w:r>
            <w:r>
              <w:rPr>
                <w:sz w:val="16"/>
              </w:rPr>
              <w:t xml:space="preserve">, </w:t>
            </w:r>
            <w:r>
              <w:rPr>
                <w:rFonts w:ascii="Consolas" w:hAnsi="Consolas"/>
                <w:sz w:val="16"/>
              </w:rPr>
              <w:t>CreateCommunityPostScreen.tsx</w:t>
            </w:r>
            <w:r>
              <w:rPr>
                <w:sz w:val="16"/>
              </w:rPr>
              <w:t xml:space="preserve">, </w:t>
            </w:r>
            <w:r>
              <w:rPr>
                <w:rFonts w:ascii="Consolas" w:hAnsi="Consolas"/>
                <w:sz w:val="16"/>
              </w:rPr>
              <w:t>hooks/useCommunityFeed.ts</w:t>
            </w:r>
            <w:r>
              <w:rPr>
                <w:sz w:val="16"/>
              </w:rPr>
              <w:t>; M2 §8. Every Kind of Dad replaces Teen Dad Club. Jamie supplies seeds.</w:t>
            </w:r>
          </w:p>
        </w:tc>
      </w:tr>
      <w:tr>
        <w:tc>
          <w:tcPr>
            <w:tcW w:type="dxa" w:w="3456"/>
          </w:tcPr>
          <w:p>
            <w:r>
              <w:rPr>
                <w:sz w:val="16"/>
              </w:rPr>
              <w:t>+ LOG</w:t>
            </w:r>
          </w:p>
        </w:tc>
        <w:tc>
          <w:tcPr>
            <w:tcW w:type="dxa" w:w="3456"/>
          </w:tcPr>
          <w:p>
            <w:r>
              <w:rPr>
                <w:sz w:val="16"/>
              </w:rPr>
              <w:t>Raised quick action with Body/Bond/Mind forms; all Free; seven-day backdating; approved duration/intensity/contact-day fields; canonical score updates</w:t>
            </w:r>
          </w:p>
        </w:tc>
        <w:tc>
          <w:tcPr>
            <w:tcW w:type="dxa" w:w="3456"/>
          </w:tcPr>
          <w:p>
            <w:r>
              <w:rPr>
                <w:sz w:val="16"/>
              </w:rPr>
            </w:r>
            <w:r>
              <w:rPr>
                <w:rFonts w:ascii="Consolas" w:hAnsi="Consolas"/>
                <w:sz w:val="16"/>
              </w:rPr>
              <w:t>M: navigation/BottomTabNavigator.tsx</w:t>
            </w:r>
            <w:r>
              <w:rPr>
                <w:sz w:val="16"/>
              </w:rPr>
              <w:t>; M2 §7/M3 A1. Current actions go to ActiveWorkout, Bond, Mind; these are not evidence of the complete required logging forms.</w:t>
            </w:r>
          </w:p>
        </w:tc>
      </w:tr>
      <w:tr>
        <w:tc>
          <w:tcPr>
            <w:tcW w:type="dxa" w:w="3456"/>
          </w:tcPr>
          <w:p>
            <w:r>
              <w:rPr>
                <w:sz w:val="16"/>
              </w:rPr>
              <w:t>Account/settings</w:t>
            </w:r>
          </w:p>
        </w:tc>
        <w:tc>
          <w:tcPr>
            <w:tcW w:type="dxa" w:w="3456"/>
          </w:tcPr>
          <w:p>
            <w:r>
              <w:rPr>
                <w:sz w:val="16"/>
              </w:rPr>
              <w:t>Profile/photo; auth; password reset; biometrics; notification preferences; health permissions/sync; legal links; subscription purchase/restore/manage</w:t>
            </w:r>
          </w:p>
        </w:tc>
        <w:tc>
          <w:tcPr>
            <w:tcW w:type="dxa" w:w="3456"/>
          </w:tcPr>
          <w:p>
            <w:r>
              <w:rPr>
                <w:sz w:val="16"/>
              </w:rPr>
            </w:r>
            <w:r>
              <w:rPr>
                <w:rFonts w:ascii="Consolas" w:hAnsi="Consolas"/>
                <w:sz w:val="16"/>
              </w:rPr>
              <w:t>M: screens/subscreens/SettingsScreen.tsx</w:t>
            </w:r>
            <w:r>
              <w:rPr>
                <w:sz w:val="16"/>
              </w:rPr>
              <w:t xml:space="preserve">, </w:t>
            </w:r>
            <w:r>
              <w:rPr>
                <w:rFonts w:ascii="Consolas" w:hAnsi="Consolas"/>
                <w:sz w:val="16"/>
              </w:rPr>
              <w:t>ProfileScreen.tsx</w:t>
            </w:r>
            <w:r>
              <w:rPr>
                <w:sz w:val="16"/>
              </w:rPr>
              <w:t xml:space="preserve">, </w:t>
            </w:r>
            <w:r>
              <w:rPr>
                <w:rFonts w:ascii="Consolas" w:hAnsi="Consolas"/>
                <w:sz w:val="16"/>
              </w:rPr>
              <w:t>PrivacySecurityScreen.tsx</w:t>
            </w:r>
            <w:r>
              <w:rPr>
                <w:sz w:val="16"/>
              </w:rPr>
              <w:t xml:space="preserve">, </w:t>
            </w:r>
            <w:r>
              <w:rPr>
                <w:rFonts w:ascii="Consolas" w:hAnsi="Consolas"/>
                <w:sz w:val="16"/>
              </w:rPr>
              <w:t>NotificationSettingsScreen.tsx</w:t>
            </w:r>
            <w:r>
              <w:rPr>
                <w:sz w:val="16"/>
              </w:rPr>
              <w:t xml:space="preserve">, </w:t>
            </w:r>
            <w:r>
              <w:rPr>
                <w:rFonts w:ascii="Consolas" w:hAnsi="Consolas"/>
                <w:sz w:val="16"/>
              </w:rPr>
              <w:t>HealthPermissionsScreen.tsx</w:t>
            </w:r>
            <w:r>
              <w:rPr>
                <w:sz w:val="16"/>
              </w:rPr>
              <w:t xml:space="preserve">, </w:t>
            </w:r>
            <w:r>
              <w:rPr>
                <w:rFonts w:ascii="Consolas" w:hAnsi="Consolas"/>
                <w:sz w:val="16"/>
              </w:rPr>
              <w:t>TermsPrivacyScreen.tsx</w:t>
            </w:r>
            <w:r>
              <w:rPr>
                <w:sz w:val="16"/>
              </w:rPr>
              <w:t xml:space="preserve">, </w:t>
            </w:r>
            <w:r>
              <w:rPr>
                <w:rFonts w:ascii="Consolas" w:hAnsi="Consolas"/>
                <w:sz w:val="16"/>
              </w:rPr>
              <w:t>ProSubscriptionScreen.tsx</w:t>
            </w:r>
            <w:r>
              <w:rPr>
                <w:sz w:val="16"/>
              </w:rPr>
              <w:t xml:space="preserve">; </w:t>
            </w:r>
            <w:r>
              <w:rPr>
                <w:rFonts w:ascii="Consolas" w:hAnsi="Consolas"/>
                <w:sz w:val="16"/>
              </w:rPr>
              <w:t>contexts/AuthContext.tsx</w:t>
            </w:r>
            <w:r>
              <w:rPr>
                <w:sz w:val="16"/>
              </w:rPr>
              <w:t>.</w:t>
            </w:r>
          </w:p>
        </w:tc>
      </w:tr>
      <w:tr>
        <w:tc>
          <w:tcPr>
            <w:tcW w:type="dxa" w:w="3456"/>
          </w:tcPr>
          <w:p>
            <w:r>
              <w:rPr>
                <w:sz w:val="16"/>
              </w:rPr>
              <w:t>Onboarding and access</w:t>
            </w:r>
          </w:p>
        </w:tc>
        <w:tc>
          <w:tcPr>
            <w:tcW w:type="dxa" w:w="3456"/>
          </w:tcPr>
          <w:p>
            <w:r>
              <w:rPr>
                <w:sz w:val="16"/>
              </w:rPr>
              <w:t>Welcome, goals, custody pattern, Login; auth-aware continuation; logout and per-user offline cleanup</w:t>
            </w:r>
          </w:p>
        </w:tc>
        <w:tc>
          <w:tcPr>
            <w:tcW w:type="dxa" w:w="3456"/>
          </w:tcPr>
          <w:p>
            <w:r>
              <w:rPr>
                <w:sz w:val="16"/>
              </w:rPr>
            </w:r>
            <w:r>
              <w:rPr>
                <w:rFonts w:ascii="Consolas" w:hAnsi="Consolas"/>
                <w:sz w:val="16"/>
              </w:rPr>
              <w:t>M: navigation/AppNavigator.tsx</w:t>
            </w:r>
            <w:r>
              <w:rPr>
                <w:sz w:val="16"/>
              </w:rPr>
              <w:t xml:space="preserve">, </w:t>
            </w:r>
            <w:r>
              <w:rPr>
                <w:rFonts w:ascii="Consolas" w:hAnsi="Consolas"/>
                <w:sz w:val="16"/>
              </w:rPr>
              <w:t>screens/subscreens/WelcomeScreen.tsx</w:t>
            </w:r>
            <w:r>
              <w:rPr>
                <w:sz w:val="16"/>
              </w:rPr>
              <w:t xml:space="preserve">, </w:t>
            </w:r>
            <w:r>
              <w:rPr>
                <w:rFonts w:ascii="Consolas" w:hAnsi="Consolas"/>
                <w:sz w:val="16"/>
              </w:rPr>
              <w:t>OnboardingGoalsScreen.tsx</w:t>
            </w:r>
            <w:r>
              <w:rPr>
                <w:sz w:val="16"/>
              </w:rPr>
              <w:t xml:space="preserve">, </w:t>
            </w:r>
            <w:r>
              <w:rPr>
                <w:rFonts w:ascii="Consolas" w:hAnsi="Consolas"/>
                <w:sz w:val="16"/>
              </w:rPr>
              <w:t>OnboardingCustodyScreen.tsx</w:t>
            </w:r>
            <w:r>
              <w:rPr>
                <w:sz w:val="16"/>
              </w:rPr>
              <w:t xml:space="preserve">, </w:t>
            </w:r>
            <w:r>
              <w:rPr>
                <w:rFonts w:ascii="Consolas" w:hAnsi="Consolas"/>
                <w:sz w:val="16"/>
              </w:rPr>
              <w:t>LoginScreen.tsx</w:t>
            </w:r>
            <w:r>
              <w:rPr>
                <w:sz w:val="16"/>
              </w:rPr>
              <w:t xml:space="preserve">, </w:t>
            </w:r>
            <w:r>
              <w:rPr>
                <w:rFonts w:ascii="Consolas" w:hAnsi="Consolas"/>
                <w:sz w:val="16"/>
              </w:rPr>
              <w:t>lib/offlineStorage.ts</w:t>
            </w:r>
            <w:r>
              <w:rPr>
                <w:sz w:val="16"/>
              </w:rPr>
              <w:t xml:space="preserve">, </w:t>
            </w:r>
            <w:r>
              <w:rPr>
                <w:rFonts w:ascii="Consolas" w:hAnsi="Consolas"/>
                <w:sz w:val="16"/>
              </w:rPr>
              <w:t>lib/offlineSync.ts</w:t>
            </w:r>
            <w:r>
              <w:rPr>
                <w:sz w:val="16"/>
              </w:rPr>
              <w:t>.</w:t>
            </w:r>
          </w:p>
        </w:tc>
      </w:tr>
      <w:tr>
        <w:tc>
          <w:tcPr>
            <w:tcW w:type="dxa" w:w="3456"/>
          </w:tcPr>
          <w:p>
            <w:r>
              <w:rPr>
                <w:sz w:val="16"/>
              </w:rPr>
              <w:t>App-wide overlays</w:t>
            </w:r>
          </w:p>
        </w:tc>
        <w:tc>
          <w:tcPr>
            <w:tcW w:type="dxa" w:w="3456"/>
          </w:tcPr>
          <w:p>
            <w:r>
              <w:rPr>
                <w:sz w:val="16"/>
              </w:rPr>
              <w:t>Account sheet, biometric enrollment, push permission, connectivity/error presentation, crisis support; Mind guided-session/plan sheets and workout/meal editing flows remain within their owners</w:t>
            </w:r>
          </w:p>
        </w:tc>
        <w:tc>
          <w:tcPr>
            <w:tcW w:type="dxa" w:w="3456"/>
          </w:tcPr>
          <w:p>
            <w:r>
              <w:rPr>
                <w:sz w:val="16"/>
              </w:rPr>
            </w:r>
            <w:r>
              <w:rPr>
                <w:rFonts w:ascii="Consolas" w:hAnsi="Consolas"/>
                <w:sz w:val="16"/>
              </w:rPr>
              <w:t>M: components/AccountSheet.tsx</w:t>
            </w:r>
            <w:r>
              <w:rPr>
                <w:sz w:val="16"/>
              </w:rPr>
              <w:t xml:space="preserve">, </w:t>
            </w:r>
            <w:r>
              <w:rPr>
                <w:rFonts w:ascii="Consolas" w:hAnsi="Consolas"/>
                <w:sz w:val="16"/>
              </w:rPr>
              <w:t>BiometricEnrollmentModal.tsx</w:t>
            </w:r>
            <w:r>
              <w:rPr>
                <w:sz w:val="16"/>
              </w:rPr>
              <w:t xml:space="preserve">, </w:t>
            </w:r>
            <w:r>
              <w:rPr>
                <w:rFonts w:ascii="Consolas" w:hAnsi="Consolas"/>
                <w:sz w:val="16"/>
              </w:rPr>
              <w:t>PushPrePermissionPrompt.tsx</w:t>
            </w:r>
            <w:r>
              <w:rPr>
                <w:sz w:val="16"/>
              </w:rPr>
              <w:t xml:space="preserve">, </w:t>
            </w:r>
            <w:r>
              <w:rPr>
                <w:rFonts w:ascii="Consolas" w:hAnsi="Consolas"/>
                <w:sz w:val="16"/>
              </w:rPr>
              <w:t>screens/MindScreen.tsx</w:t>
            </w:r>
            <w:r>
              <w:rPr>
                <w:sz w:val="16"/>
              </w:rPr>
              <w:t xml:space="preserve">, </w:t>
            </w:r>
            <w:r>
              <w:rPr>
                <w:rFonts w:ascii="Consolas" w:hAnsi="Consolas"/>
                <w:sz w:val="16"/>
              </w:rPr>
              <w:t>lib/crisisSupport.ts</w:t>
            </w:r>
            <w:r>
              <w:rPr>
                <w:sz w:val="16"/>
              </w:rPr>
              <w:t xml:space="preserve">, </w:t>
            </w:r>
            <w:r>
              <w:rPr>
                <w:rFonts w:ascii="Consolas" w:hAnsi="Consolas"/>
                <w:sz w:val="16"/>
              </w:rPr>
              <w:t>App.js</w:t>
            </w:r>
            <w:r>
              <w:rPr>
                <w:sz w:val="16"/>
              </w:rPr>
              <w:t>. Crisis access remains ungated.</w:t>
            </w:r>
          </w:p>
        </w:tc>
      </w:tr>
      <w:tr>
        <w:tc>
          <w:tcPr>
            <w:tcW w:type="dxa" w:w="3456"/>
          </w:tcPr>
          <w:p>
            <w:r>
              <w:rPr>
                <w:sz w:val="16"/>
              </w:rPr>
              <w:t>Compatibility only</w:t>
            </w:r>
          </w:p>
        </w:tc>
        <w:tc>
          <w:tcPr>
            <w:tcW w:type="dxa" w:w="3456"/>
          </w:tcPr>
          <w:p>
            <w:r>
              <w:rPr>
                <w:sz w:val="16"/>
              </w:rPr>
              <w:t>Old Progress/Score links open Today + Score Detail; shared-calendar invite handling remains implemented pending retirement</w:t>
            </w:r>
          </w:p>
        </w:tc>
        <w:tc>
          <w:tcPr>
            <w:tcW w:type="dxa" w:w="3456"/>
          </w:tcPr>
          <w:p>
            <w:r>
              <w:rPr>
                <w:sz w:val="16"/>
              </w:rPr>
            </w:r>
            <w:r>
              <w:rPr>
                <w:rFonts w:ascii="Consolas" w:hAnsi="Consolas"/>
                <w:sz w:val="16"/>
              </w:rPr>
              <w:t>M: screens/subscreens/ProgressScreen.tsx</w:t>
            </w:r>
            <w:r>
              <w:rPr>
                <w:sz w:val="16"/>
              </w:rPr>
              <w:t xml:space="preserve">, </w:t>
            </w:r>
            <w:r>
              <w:rPr>
                <w:rFonts w:ascii="Consolas" w:hAnsi="Consolas"/>
                <w:sz w:val="16"/>
              </w:rPr>
              <w:t>navigation/AppNavigator.tsx</w:t>
            </w:r>
            <w:r>
              <w:rPr>
                <w:sz w:val="16"/>
              </w:rPr>
              <w:t xml:space="preserve">, </w:t>
            </w:r>
            <w:r>
              <w:rPr>
                <w:rFonts w:ascii="Consolas" w:hAnsi="Consolas"/>
                <w:sz w:val="16"/>
              </w:rPr>
              <w:t>lib/deepLinks.ts</w:t>
            </w:r>
            <w:r>
              <w:rPr>
                <w:sz w:val="16"/>
              </w:rPr>
              <w:t xml:space="preserve">, </w:t>
            </w:r>
            <w:r>
              <w:rPr>
                <w:rFonts w:ascii="Consolas" w:hAnsi="Consolas"/>
                <w:sz w:val="16"/>
              </w:rPr>
              <w:t>components/DeepLinkManager.tsx</w:t>
            </w:r>
            <w:r>
              <w:rPr>
                <w:sz w:val="16"/>
              </w:rPr>
              <w:t>. Do not turn a compatibility route into a new tab.</w:t>
            </w:r>
          </w:p>
        </w:tc>
      </w:tr>
    </w:tbl>
    <w:p/>
    <w:p>
      <w:r>
        <w:t>Free includes basic Score, check-in, breathing, Journal, manual logs, basic workouts, three Dad Days searches/month, and full Community. Pro adds specified personalisation, trends/history, insights, unlimited Dad Days, reports, and one streak freeze/week. The website must use the approved split, not old web trial language. M3 additionally keeps weekly mood/sleep and report sharing Free. Meal Planner is marked Pro in M2 §6. Avoid advertising a functioning personalised Mind plan while M1 says it is a placeholder.</w:t>
      </w:r>
    </w:p>
    <w:p>
      <w:pPr>
        <w:pStyle w:val="Heading1"/>
      </w:pPr>
      <w:r>
        <w:t>4. Existing website route/screen inventory</w:t>
      </w:r>
    </w:p>
    <w:p>
      <w:r>
        <w:t xml:space="preserve">These are the 16 </w:t>
      </w:r>
      <w:r>
        <w:rPr>
          <w:rFonts w:ascii="Consolas" w:hAnsi="Consolas"/>
          <w:sz w:val="16"/>
        </w:rPr>
        <w:t>page.tsx</w:t>
      </w:r>
      <w:r>
        <w:t xml:space="preserve"> routes in the checkout, followed by the auth callback handler. Auth uses a modal rather than a discovered </w:t>
      </w:r>
      <w:r>
        <w:rPr>
          <w:rFonts w:ascii="Consolas" w:hAnsi="Consolas"/>
          <w:sz w:val="16"/>
        </w:rPr>
        <w:t>/login</w:t>
      </w:r>
      <w:r>
        <w:t xml:space="preserve"> page. API routes are inventoried separately in section 12.</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b/>
                <w:sz w:val="16"/>
              </w:rPr>
              <w:t>Route</w:t>
            </w:r>
          </w:p>
        </w:tc>
        <w:tc>
          <w:tcPr>
            <w:tcW w:type="dxa" w:w="3456"/>
          </w:tcPr>
          <w:p>
            <w:r>
              <w:rPr>
                <w:b/>
                <w:sz w:val="16"/>
              </w:rPr>
              <w:t>Current purpose and exact evidence</w:t>
            </w:r>
          </w:p>
        </w:tc>
        <w:tc>
          <w:tcPr>
            <w:tcW w:type="dxa" w:w="3456"/>
          </w:tcPr>
          <w:p>
            <w:r>
              <w:rPr>
                <w:b/>
                <w:sz w:val="16"/>
              </w:rPr>
              <w:t>Primary category</w:t>
            </w:r>
          </w:p>
        </w:tc>
      </w:tr>
      <w:tr>
        <w:tc>
          <w:tcPr>
            <w:tcW w:type="dxa" w:w="3456"/>
          </w:tcPr>
          <w:p>
            <w:r>
              <w:rPr>
                <w:sz w:val="16"/>
              </w:rPr>
            </w:r>
            <w:r>
              <w:rPr>
                <w:rFonts w:ascii="Consolas" w:hAnsi="Consolas"/>
                <w:sz w:val="16"/>
              </w:rPr>
              <w:t>/</w:t>
            </w:r>
            <w:r>
              <w:rPr>
                <w:sz w:val="16"/>
              </w:rPr>
            </w:r>
          </w:p>
        </w:tc>
        <w:tc>
          <w:tcPr>
            <w:tcW w:type="dxa" w:w="3456"/>
          </w:tcPr>
          <w:p>
            <w:r>
              <w:rPr>
                <w:sz w:val="16"/>
              </w:rPr>
              <w:t xml:space="preserve">Marketing plus embedded interactive dashboard, statistics, four topics, workout promotion. </w:t>
            </w:r>
            <w:r>
              <w:rPr>
                <w:rFonts w:ascii="Consolas" w:hAnsi="Consolas"/>
                <w:sz w:val="16"/>
              </w:rPr>
              <w:t>W: src/app/page.tsx</w:t>
            </w:r>
            <w:r>
              <w:rPr>
                <w:sz w:val="16"/>
              </w:rPr>
            </w:r>
          </w:p>
        </w:tc>
        <w:tc>
          <w:tcPr>
            <w:tcW w:type="dxa" w:w="3456"/>
          </w:tcPr>
          <w:p>
            <w:r>
              <w:rPr>
                <w:sz w:val="16"/>
              </w:rPr>
              <w:t>ADD / REBUILD FOR WEBSITE REVAMP</w:t>
            </w:r>
          </w:p>
        </w:tc>
      </w:tr>
      <w:tr>
        <w:tc>
          <w:tcPr>
            <w:tcW w:type="dxa" w:w="3456"/>
          </w:tcPr>
          <w:p>
            <w:r>
              <w:rPr>
                <w:sz w:val="16"/>
              </w:rPr>
            </w:r>
            <w:r>
              <w:rPr>
                <w:rFonts w:ascii="Consolas" w:hAnsi="Consolas"/>
                <w:sz w:val="16"/>
              </w:rPr>
              <w:t>/home</w:t>
            </w:r>
            <w:r>
              <w:rPr>
                <w:sz w:val="16"/>
              </w:rPr>
            </w:r>
          </w:p>
        </w:tc>
        <w:tc>
          <w:tcPr>
            <w:tcW w:type="dxa" w:w="3456"/>
          </w:tcPr>
          <w:p>
            <w:r>
              <w:rPr>
                <w:sz w:val="16"/>
              </w:rPr>
            </w:r>
            <w:r>
              <w:rPr>
                <w:rFonts w:ascii="Consolas" w:hAnsi="Consolas"/>
                <w:sz w:val="16"/>
              </w:rPr>
              <w:t>DashboardPreview variant="full"</w:t>
            </w:r>
            <w:r>
              <w:rPr>
                <w:sz w:val="16"/>
              </w:rPr>
              <w:t xml:space="preserve">; not a separate slim account page. </w:t>
            </w:r>
            <w:r>
              <w:rPr>
                <w:rFonts w:ascii="Consolas" w:hAnsi="Consolas"/>
                <w:sz w:val="16"/>
              </w:rPr>
              <w:t>W: src/app/home/page.tsx</w:t>
            </w:r>
            <w:r>
              <w:rPr>
                <w:sz w:val="16"/>
              </w:rPr>
            </w:r>
          </w:p>
        </w:tc>
        <w:tc>
          <w:tcPr>
            <w:tcW w:type="dxa" w:w="3456"/>
          </w:tcPr>
          <w:p>
            <w:r>
              <w:rPr>
                <w:sz w:val="16"/>
              </w:rPr>
              <w:t>JAMIE DECISION REQUIRED</w:t>
            </w:r>
          </w:p>
        </w:tc>
      </w:tr>
      <w:tr>
        <w:tc>
          <w:tcPr>
            <w:tcW w:type="dxa" w:w="3456"/>
          </w:tcPr>
          <w:p>
            <w:r>
              <w:rPr>
                <w:sz w:val="16"/>
              </w:rPr>
            </w:r>
            <w:r>
              <w:rPr>
                <w:rFonts w:ascii="Consolas" w:hAnsi="Consolas"/>
                <w:sz w:val="16"/>
              </w:rPr>
              <w:t>/fitness</w:t>
            </w:r>
            <w:r>
              <w:rPr>
                <w:sz w:val="16"/>
              </w:rPr>
            </w:r>
          </w:p>
        </w:tc>
        <w:tc>
          <w:tcPr>
            <w:tcW w:type="dxa" w:w="3456"/>
          </w:tcPr>
          <w:p>
            <w:r>
              <w:rPr>
                <w:sz w:val="16"/>
              </w:rPr>
              <w:t xml:space="preserve">Workout execution/timer, library, AI generation, meal plan, TDEE, metrics. </w:t>
            </w:r>
            <w:r>
              <w:rPr>
                <w:rFonts w:ascii="Consolas" w:hAnsi="Consolas"/>
                <w:sz w:val="16"/>
              </w:rPr>
              <w:t>W: src/app/fitness/page.tsx</w:t>
            </w:r>
            <w:r>
              <w:rPr>
                <w:sz w:val="16"/>
              </w:rPr>
            </w:r>
          </w:p>
        </w:tc>
        <w:tc>
          <w:tcPr>
            <w:tcW w:type="dxa" w:w="3456"/>
          </w:tcPr>
          <w:p>
            <w:r>
              <w:rPr>
                <w:sz w:val="16"/>
              </w:rPr>
              <w:t>REMOVE WEB UI — KEEP BACKEND</w:t>
            </w:r>
          </w:p>
        </w:tc>
      </w:tr>
      <w:tr>
        <w:tc>
          <w:tcPr>
            <w:tcW w:type="dxa" w:w="3456"/>
          </w:tcPr>
          <w:p>
            <w:r>
              <w:rPr>
                <w:sz w:val="16"/>
              </w:rPr>
            </w:r>
            <w:r>
              <w:rPr>
                <w:rFonts w:ascii="Consolas" w:hAnsi="Consolas"/>
                <w:sz w:val="16"/>
              </w:rPr>
              <w:t>/mind</w:t>
            </w:r>
            <w:r>
              <w:rPr>
                <w:sz w:val="16"/>
              </w:rPr>
            </w:r>
          </w:p>
        </w:tc>
        <w:tc>
          <w:tcPr>
            <w:tcW w:type="dxa" w:w="3456"/>
          </w:tcPr>
          <w:p>
            <w:r>
              <w:rPr>
                <w:sz w:val="16"/>
              </w:rPr>
              <w:t xml:space="preserve">Breathing, Journal, mood data, therapists, crisis entry. </w:t>
            </w:r>
            <w:r>
              <w:rPr>
                <w:rFonts w:ascii="Consolas" w:hAnsi="Consolas"/>
                <w:sz w:val="16"/>
              </w:rPr>
              <w:t>W: src/app/mind/page.tsx</w:t>
            </w:r>
            <w:r>
              <w:rPr>
                <w:sz w:val="16"/>
              </w:rPr>
            </w:r>
          </w:p>
        </w:tc>
        <w:tc>
          <w:tcPr>
            <w:tcW w:type="dxa" w:w="3456"/>
          </w:tcPr>
          <w:p>
            <w:r>
              <w:rPr>
                <w:sz w:val="16"/>
              </w:rPr>
              <w:t>REMOVE WEB UI — KEEP BACKEND</w:t>
            </w:r>
          </w:p>
        </w:tc>
      </w:tr>
      <w:tr>
        <w:tc>
          <w:tcPr>
            <w:tcW w:type="dxa" w:w="3456"/>
          </w:tcPr>
          <w:p>
            <w:r>
              <w:rPr>
                <w:sz w:val="16"/>
              </w:rPr>
            </w:r>
            <w:r>
              <w:rPr>
                <w:rFonts w:ascii="Consolas" w:hAnsi="Consolas"/>
                <w:sz w:val="16"/>
              </w:rPr>
              <w:t>/bond</w:t>
            </w:r>
            <w:r>
              <w:rPr>
                <w:sz w:val="16"/>
              </w:rPr>
            </w:r>
          </w:p>
        </w:tc>
        <w:tc>
          <w:tcPr>
            <w:tcW w:type="dxa" w:w="3456"/>
          </w:tcPr>
          <w:p>
            <w:r>
              <w:rPr>
                <w:sz w:val="16"/>
              </w:rPr>
              <w:t xml:space="preserve">Dad Days/Dad Dates, cooking, calendar/invites, milestones/photos, Present Dad Mode, conversation starters. </w:t>
            </w:r>
            <w:r>
              <w:rPr>
                <w:rFonts w:ascii="Consolas" w:hAnsi="Consolas"/>
                <w:sz w:val="16"/>
              </w:rPr>
              <w:t>W: src/app/bond/BondPageContent.tsx</w:t>
            </w:r>
            <w:r>
              <w:rPr>
                <w:sz w:val="16"/>
              </w:rPr>
            </w:r>
          </w:p>
        </w:tc>
        <w:tc>
          <w:tcPr>
            <w:tcW w:type="dxa" w:w="3456"/>
          </w:tcPr>
          <w:p>
            <w:r>
              <w:rPr>
                <w:sz w:val="16"/>
              </w:rPr>
              <w:t>REMOVE WEB UI — KEEP BACKEND</w:t>
            </w:r>
          </w:p>
        </w:tc>
      </w:tr>
      <w:tr>
        <w:tc>
          <w:tcPr>
            <w:tcW w:type="dxa" w:w="3456"/>
          </w:tcPr>
          <w:p>
            <w:r>
              <w:rPr>
                <w:sz w:val="16"/>
              </w:rPr>
            </w:r>
            <w:r>
              <w:rPr>
                <w:rFonts w:ascii="Consolas" w:hAnsi="Consolas"/>
                <w:sz w:val="16"/>
              </w:rPr>
              <w:t>/community</w:t>
            </w:r>
            <w:r>
              <w:rPr>
                <w:sz w:val="16"/>
              </w:rPr>
            </w:r>
          </w:p>
        </w:tc>
        <w:tc>
          <w:tcPr>
            <w:tcW w:type="dxa" w:w="3456"/>
          </w:tcPr>
          <w:p>
            <w:r>
              <w:rPr>
                <w:sz w:val="16"/>
              </w:rPr>
              <w:t xml:space="preserve">Interactive posts, circles, saved/liked content and live sessions. </w:t>
            </w:r>
            <w:r>
              <w:rPr>
                <w:rFonts w:ascii="Consolas" w:hAnsi="Consolas"/>
                <w:sz w:val="16"/>
              </w:rPr>
              <w:t>W: src/app/community/page.tsx</w:t>
            </w:r>
            <w:r>
              <w:rPr>
                <w:sz w:val="16"/>
              </w:rPr>
            </w:r>
          </w:p>
        </w:tc>
        <w:tc>
          <w:tcPr>
            <w:tcW w:type="dxa" w:w="3456"/>
          </w:tcPr>
          <w:p>
            <w:r>
              <w:rPr>
                <w:sz w:val="16"/>
              </w:rPr>
              <w:t>REMOVE WEB UI — KEEP BACKEND</w:t>
            </w:r>
          </w:p>
        </w:tc>
      </w:tr>
      <w:tr>
        <w:tc>
          <w:tcPr>
            <w:tcW w:type="dxa" w:w="3456"/>
          </w:tcPr>
          <w:p>
            <w:r>
              <w:rPr>
                <w:sz w:val="16"/>
              </w:rPr>
            </w:r>
            <w:r>
              <w:rPr>
                <w:rFonts w:ascii="Consolas" w:hAnsi="Consolas"/>
                <w:sz w:val="16"/>
              </w:rPr>
              <w:t>/progress</w:t>
            </w:r>
            <w:r>
              <w:rPr>
                <w:sz w:val="16"/>
              </w:rPr>
            </w:r>
          </w:p>
        </w:tc>
        <w:tc>
          <w:tcPr>
            <w:tcW w:type="dxa" w:w="3456"/>
          </w:tcPr>
          <w:p>
            <w:r>
              <w:rPr>
                <w:sz w:val="16"/>
              </w:rPr>
              <w:t xml:space="preserve">Score, report, badges, mood/sleep/metrics/wearables; header also labels this “Profile.” </w:t>
            </w:r>
            <w:r>
              <w:rPr>
                <w:rFonts w:ascii="Consolas" w:hAnsi="Consolas"/>
                <w:sz w:val="16"/>
              </w:rPr>
              <w:t>W: src/app/progress/page.tsx</w:t>
            </w:r>
            <w:r>
              <w:rPr>
                <w:sz w:val="16"/>
              </w:rPr>
              <w:t xml:space="preserve">, </w:t>
            </w:r>
            <w:r>
              <w:rPr>
                <w:rFonts w:ascii="Consolas" w:hAnsi="Consolas"/>
                <w:sz w:val="16"/>
              </w:rPr>
              <w:t>src/components/SiteHeader.tsx</w:t>
            </w:r>
            <w:r>
              <w:rPr>
                <w:sz w:val="16"/>
              </w:rPr>
            </w:r>
          </w:p>
        </w:tc>
        <w:tc>
          <w:tcPr>
            <w:tcW w:type="dxa" w:w="3456"/>
          </w:tcPr>
          <w:p>
            <w:r>
              <w:rPr>
                <w:sz w:val="16"/>
              </w:rPr>
              <w:t>REMOVE WEB UI — KEEP BACKEND</w:t>
            </w:r>
          </w:p>
        </w:tc>
      </w:tr>
      <w:tr>
        <w:tc>
          <w:tcPr>
            <w:tcW w:type="dxa" w:w="3456"/>
          </w:tcPr>
          <w:p>
            <w:r>
              <w:rPr>
                <w:sz w:val="16"/>
              </w:rPr>
            </w:r>
            <w:r>
              <w:rPr>
                <w:rFonts w:ascii="Consolas" w:hAnsi="Consolas"/>
                <w:sz w:val="16"/>
              </w:rPr>
              <w:t>/pricing</w:t>
            </w:r>
            <w:r>
              <w:rPr>
                <w:sz w:val="16"/>
              </w:rPr>
            </w:r>
          </w:p>
        </w:tc>
        <w:tc>
          <w:tcPr>
            <w:tcW w:type="dxa" w:w="3456"/>
          </w:tcPr>
          <w:p>
            <w:r>
              <w:rPr>
                <w:sz w:val="16"/>
              </w:rPr>
              <w:t xml:space="preserve">Marketing, plan selection, Stripe checkout completion and manage-billing entry. </w:t>
            </w:r>
            <w:r>
              <w:rPr>
                <w:rFonts w:ascii="Consolas" w:hAnsi="Consolas"/>
                <w:sz w:val="16"/>
              </w:rPr>
              <w:t>W: src/app/pricing/page.tsx</w:t>
            </w:r>
            <w:r>
              <w:rPr>
                <w:sz w:val="16"/>
              </w:rPr>
            </w:r>
          </w:p>
        </w:tc>
        <w:tc>
          <w:tcPr>
            <w:tcW w:type="dxa" w:w="3456"/>
          </w:tcPr>
          <w:p>
            <w:r>
              <w:rPr>
                <w:sz w:val="16"/>
              </w:rPr>
              <w:t>REMOVE WEB UI — KEEP BACKEND</w:t>
            </w:r>
          </w:p>
        </w:tc>
      </w:tr>
      <w:tr>
        <w:tc>
          <w:tcPr>
            <w:tcW w:type="dxa" w:w="3456"/>
          </w:tcPr>
          <w:p>
            <w:r>
              <w:rPr>
                <w:sz w:val="16"/>
              </w:rPr>
            </w:r>
            <w:r>
              <w:rPr>
                <w:rFonts w:ascii="Consolas" w:hAnsi="Consolas"/>
                <w:sz w:val="16"/>
              </w:rPr>
              <w:t>/settings</w:t>
            </w:r>
            <w:r>
              <w:rPr>
                <w:sz w:val="16"/>
              </w:rPr>
            </w:r>
          </w:p>
        </w:tc>
        <w:tc>
          <w:tcPr>
            <w:tcW w:type="dxa" w:w="3456"/>
          </w:tcPr>
          <w:p>
            <w:r>
              <w:rPr>
                <w:sz w:val="16"/>
              </w:rPr>
              <w:t xml:space="preserve">Notification enablement/times/timezone and Garmin/Fitbit connection management. </w:t>
            </w:r>
            <w:r>
              <w:rPr>
                <w:rFonts w:ascii="Consolas" w:hAnsi="Consolas"/>
                <w:sz w:val="16"/>
              </w:rPr>
              <w:t>W: src/app/settings/page.tsx</w:t>
            </w:r>
            <w:r>
              <w:rPr>
                <w:sz w:val="16"/>
              </w:rPr>
            </w:r>
          </w:p>
        </w:tc>
        <w:tc>
          <w:tcPr>
            <w:tcW w:type="dxa" w:w="3456"/>
          </w:tcPr>
          <w:p>
            <w:r>
              <w:rPr>
                <w:sz w:val="16"/>
              </w:rPr>
              <w:t>KEEP ON WEB</w:t>
            </w:r>
          </w:p>
        </w:tc>
      </w:tr>
      <w:tr>
        <w:tc>
          <w:tcPr>
            <w:tcW w:type="dxa" w:w="3456"/>
          </w:tcPr>
          <w:p>
            <w:r>
              <w:rPr>
                <w:sz w:val="16"/>
              </w:rPr>
            </w:r>
            <w:r>
              <w:rPr>
                <w:rFonts w:ascii="Consolas" w:hAnsi="Consolas"/>
                <w:sz w:val="16"/>
              </w:rPr>
              <w:t>/about</w:t>
            </w:r>
            <w:r>
              <w:rPr>
                <w:sz w:val="16"/>
              </w:rPr>
            </w:r>
          </w:p>
        </w:tc>
        <w:tc>
          <w:tcPr>
            <w:tcW w:type="dxa" w:w="3456"/>
          </w:tcPr>
          <w:p>
            <w:r>
              <w:rPr>
                <w:sz w:val="16"/>
              </w:rPr>
              <w:t xml:space="preserve">Existing About presentation. </w:t>
            </w:r>
            <w:r>
              <w:rPr>
                <w:rFonts w:ascii="Consolas" w:hAnsi="Consolas"/>
                <w:sz w:val="16"/>
              </w:rPr>
              <w:t>W: src/app/about/page.tsx</w:t>
            </w:r>
            <w:r>
              <w:rPr>
                <w:sz w:val="16"/>
              </w:rPr>
              <w:t xml:space="preserve">, </w:t>
            </w:r>
            <w:r>
              <w:rPr>
                <w:rFonts w:ascii="Consolas" w:hAnsi="Consolas"/>
                <w:sz w:val="16"/>
              </w:rPr>
              <w:t>src/components/about/AboutScreen.tsx</w:t>
            </w:r>
            <w:r>
              <w:rPr>
                <w:sz w:val="16"/>
              </w:rPr>
            </w:r>
          </w:p>
        </w:tc>
        <w:tc>
          <w:tcPr>
            <w:tcW w:type="dxa" w:w="3456"/>
          </w:tcPr>
          <w:p>
            <w:r>
              <w:rPr>
                <w:sz w:val="16"/>
              </w:rPr>
              <w:t>JAMIE DECISION REQUIRED</w:t>
            </w:r>
          </w:p>
        </w:tc>
      </w:tr>
      <w:tr>
        <w:tc>
          <w:tcPr>
            <w:tcW w:type="dxa" w:w="3456"/>
          </w:tcPr>
          <w:p>
            <w:r>
              <w:rPr>
                <w:sz w:val="16"/>
              </w:rPr>
            </w:r>
            <w:r>
              <w:rPr>
                <w:rFonts w:ascii="Consolas" w:hAnsi="Consolas"/>
                <w:sz w:val="16"/>
              </w:rPr>
              <w:t>/privacy</w:t>
            </w:r>
            <w:r>
              <w:rPr>
                <w:sz w:val="16"/>
              </w:rPr>
            </w:r>
          </w:p>
        </w:tc>
        <w:tc>
          <w:tcPr>
            <w:tcW w:type="dxa" w:w="3456"/>
          </w:tcPr>
          <w:p>
            <w:r>
              <w:rPr>
                <w:sz w:val="16"/>
              </w:rPr>
              <w:t xml:space="preserve">Imported policy with missing-file fallback. </w:t>
            </w:r>
            <w:r>
              <w:rPr>
                <w:rFonts w:ascii="Consolas" w:hAnsi="Consolas"/>
                <w:sz w:val="16"/>
              </w:rPr>
              <w:t>W: src/app/privacy/page.tsx</w:t>
            </w:r>
            <w:r>
              <w:rPr>
                <w:sz w:val="16"/>
              </w:rPr>
              <w:t xml:space="preserve">, </w:t>
            </w:r>
            <w:r>
              <w:rPr>
                <w:rFonts w:ascii="Consolas" w:hAnsi="Consolas"/>
                <w:sz w:val="16"/>
              </w:rPr>
              <w:t>public/terms_files/policy.html</w:t>
            </w:r>
            <w:r>
              <w:rPr>
                <w:sz w:val="16"/>
              </w:rPr>
            </w:r>
          </w:p>
        </w:tc>
        <w:tc>
          <w:tcPr>
            <w:tcW w:type="dxa" w:w="3456"/>
          </w:tcPr>
          <w:p>
            <w:r>
              <w:rPr>
                <w:sz w:val="16"/>
              </w:rPr>
              <w:t>ADD / REBUILD FOR WEBSITE REVAMP</w:t>
            </w:r>
          </w:p>
        </w:tc>
      </w:tr>
      <w:tr>
        <w:tc>
          <w:tcPr>
            <w:tcW w:type="dxa" w:w="3456"/>
          </w:tcPr>
          <w:p>
            <w:r>
              <w:rPr>
                <w:sz w:val="16"/>
              </w:rPr>
            </w:r>
            <w:r>
              <w:rPr>
                <w:rFonts w:ascii="Consolas" w:hAnsi="Consolas"/>
                <w:sz w:val="16"/>
              </w:rPr>
              <w:t>/terms</w:t>
            </w:r>
            <w:r>
              <w:rPr>
                <w:sz w:val="16"/>
              </w:rPr>
            </w:r>
          </w:p>
        </w:tc>
        <w:tc>
          <w:tcPr>
            <w:tcW w:type="dxa" w:w="3456"/>
          </w:tcPr>
          <w:p>
            <w:r>
              <w:rPr>
                <w:sz w:val="16"/>
              </w:rPr>
              <w:t xml:space="preserve">Imported terms with missing-file fallback. </w:t>
            </w:r>
            <w:r>
              <w:rPr>
                <w:rFonts w:ascii="Consolas" w:hAnsi="Consolas"/>
                <w:sz w:val="16"/>
              </w:rPr>
              <w:t>W: src/app/terms/page.tsx</w:t>
            </w:r>
            <w:r>
              <w:rPr>
                <w:sz w:val="16"/>
              </w:rPr>
              <w:t xml:space="preserve">, </w:t>
            </w:r>
            <w:r>
              <w:rPr>
                <w:rFonts w:ascii="Consolas" w:hAnsi="Consolas"/>
                <w:sz w:val="16"/>
              </w:rPr>
              <w:t>public/terms_files/terms.html</w:t>
            </w:r>
            <w:r>
              <w:rPr>
                <w:sz w:val="16"/>
              </w:rPr>
            </w:r>
          </w:p>
        </w:tc>
        <w:tc>
          <w:tcPr>
            <w:tcW w:type="dxa" w:w="3456"/>
          </w:tcPr>
          <w:p>
            <w:r>
              <w:rPr>
                <w:sz w:val="16"/>
              </w:rPr>
              <w:t>ADD / REBUILD FOR WEBSITE REVAMP</w:t>
            </w:r>
          </w:p>
        </w:tc>
      </w:tr>
      <w:tr>
        <w:tc>
          <w:tcPr>
            <w:tcW w:type="dxa" w:w="3456"/>
          </w:tcPr>
          <w:p>
            <w:r>
              <w:rPr>
                <w:sz w:val="16"/>
              </w:rPr>
            </w:r>
            <w:r>
              <w:rPr>
                <w:rFonts w:ascii="Consolas" w:hAnsi="Consolas"/>
                <w:sz w:val="16"/>
              </w:rPr>
              <w:t>/eula</w:t>
            </w:r>
            <w:r>
              <w:rPr>
                <w:sz w:val="16"/>
              </w:rPr>
            </w:r>
          </w:p>
        </w:tc>
        <w:tc>
          <w:tcPr>
            <w:tcW w:type="dxa" w:w="3456"/>
          </w:tcPr>
          <w:p>
            <w:r>
              <w:rPr>
                <w:sz w:val="16"/>
              </w:rPr>
              <w:t xml:space="preserve">Existing EULA. </w:t>
            </w:r>
            <w:r>
              <w:rPr>
                <w:rFonts w:ascii="Consolas" w:hAnsi="Consolas"/>
                <w:sz w:val="16"/>
              </w:rPr>
              <w:t>W: src/app/eula/page.tsx</w:t>
            </w:r>
            <w:r>
              <w:rPr>
                <w:sz w:val="16"/>
              </w:rPr>
              <w:t xml:space="preserve">, </w:t>
            </w:r>
            <w:r>
              <w:rPr>
                <w:rFonts w:ascii="Consolas" w:hAnsi="Consolas"/>
                <w:sz w:val="16"/>
              </w:rPr>
              <w:t>public/terms_files/EULA.html</w:t>
            </w:r>
            <w:r>
              <w:rPr>
                <w:sz w:val="16"/>
              </w:rPr>
            </w:r>
          </w:p>
        </w:tc>
        <w:tc>
          <w:tcPr>
            <w:tcW w:type="dxa" w:w="3456"/>
          </w:tcPr>
          <w:p>
            <w:r>
              <w:rPr>
                <w:sz w:val="16"/>
              </w:rPr>
              <w:t>KEEP ON WEB</w:t>
            </w:r>
          </w:p>
        </w:tc>
      </w:tr>
      <w:tr>
        <w:tc>
          <w:tcPr>
            <w:tcW w:type="dxa" w:w="3456"/>
          </w:tcPr>
          <w:p>
            <w:r>
              <w:rPr>
                <w:sz w:val="16"/>
              </w:rPr>
            </w:r>
            <w:r>
              <w:rPr>
                <w:rFonts w:ascii="Consolas" w:hAnsi="Consolas"/>
                <w:sz w:val="16"/>
              </w:rPr>
              <w:t>/cookies</w:t>
            </w:r>
            <w:r>
              <w:rPr>
                <w:sz w:val="16"/>
              </w:rPr>
            </w:r>
          </w:p>
        </w:tc>
        <w:tc>
          <w:tcPr>
            <w:tcW w:type="dxa" w:w="3456"/>
          </w:tcPr>
          <w:p>
            <w:r>
              <w:rPr>
                <w:sz w:val="16"/>
              </w:rPr>
              <w:t xml:space="preserve">Existing cookie policy. </w:t>
            </w:r>
            <w:r>
              <w:rPr>
                <w:rFonts w:ascii="Consolas" w:hAnsi="Consolas"/>
                <w:sz w:val="16"/>
              </w:rPr>
              <w:t>W: src/app/cookies/page.tsx</w:t>
            </w:r>
            <w:r>
              <w:rPr>
                <w:sz w:val="16"/>
              </w:rPr>
              <w:t xml:space="preserve">, </w:t>
            </w:r>
            <w:r>
              <w:rPr>
                <w:rFonts w:ascii="Consolas" w:hAnsi="Consolas"/>
                <w:sz w:val="16"/>
              </w:rPr>
              <w:t>public/terms_files/cookies.html</w:t>
            </w:r>
            <w:r>
              <w:rPr>
                <w:sz w:val="16"/>
              </w:rPr>
            </w:r>
          </w:p>
        </w:tc>
        <w:tc>
          <w:tcPr>
            <w:tcW w:type="dxa" w:w="3456"/>
          </w:tcPr>
          <w:p>
            <w:r>
              <w:rPr>
                <w:sz w:val="16"/>
              </w:rPr>
              <w:t>KEEP ON WEB</w:t>
            </w:r>
          </w:p>
        </w:tc>
      </w:tr>
      <w:tr>
        <w:tc>
          <w:tcPr>
            <w:tcW w:type="dxa" w:w="3456"/>
          </w:tcPr>
          <w:p>
            <w:r>
              <w:rPr>
                <w:sz w:val="16"/>
              </w:rPr>
            </w:r>
            <w:r>
              <w:rPr>
                <w:rFonts w:ascii="Consolas" w:hAnsi="Consolas"/>
                <w:sz w:val="16"/>
              </w:rPr>
              <w:t>/admin</w:t>
            </w:r>
            <w:r>
              <w:rPr>
                <w:sz w:val="16"/>
              </w:rPr>
            </w:r>
          </w:p>
        </w:tc>
        <w:tc>
          <w:tcPr>
            <w:tcW w:type="dxa" w:w="3456"/>
          </w:tcPr>
          <w:p>
            <w:r>
              <w:rPr>
                <w:sz w:val="16"/>
              </w:rPr>
              <w:t xml:space="preserve">Operational content management and moderation with separate Admin auth. </w:t>
            </w:r>
            <w:r>
              <w:rPr>
                <w:rFonts w:ascii="Consolas" w:hAnsi="Consolas"/>
                <w:sz w:val="16"/>
              </w:rPr>
              <w:t>W: src/app/admin/page.tsx</w:t>
            </w:r>
            <w:r>
              <w:rPr>
                <w:sz w:val="16"/>
              </w:rPr>
            </w:r>
          </w:p>
        </w:tc>
        <w:tc>
          <w:tcPr>
            <w:tcW w:type="dxa" w:w="3456"/>
          </w:tcPr>
          <w:p>
            <w:r>
              <w:rPr>
                <w:sz w:val="16"/>
              </w:rPr>
              <w:t>KEEP ON WEB</w:t>
            </w:r>
          </w:p>
        </w:tc>
      </w:tr>
      <w:tr>
        <w:tc>
          <w:tcPr>
            <w:tcW w:type="dxa" w:w="3456"/>
          </w:tcPr>
          <w:p>
            <w:r>
              <w:rPr>
                <w:sz w:val="16"/>
              </w:rPr>
            </w:r>
            <w:r>
              <w:rPr>
                <w:rFonts w:ascii="Consolas" w:hAnsi="Consolas"/>
                <w:sz w:val="16"/>
              </w:rPr>
              <w:t>/auth/reset-password</w:t>
            </w:r>
            <w:r>
              <w:rPr>
                <w:sz w:val="16"/>
              </w:rPr>
            </w:r>
          </w:p>
        </w:tc>
        <w:tc>
          <w:tcPr>
            <w:tcW w:type="dxa" w:w="3456"/>
          </w:tcPr>
          <w:p>
            <w:r>
              <w:rPr>
                <w:sz w:val="16"/>
              </w:rPr>
              <w:t xml:space="preserve">Recovery UI. </w:t>
            </w:r>
            <w:r>
              <w:rPr>
                <w:rFonts w:ascii="Consolas" w:hAnsi="Consolas"/>
                <w:sz w:val="16"/>
              </w:rPr>
              <w:t>W: src/app/auth/reset-password/page.tsx</w:t>
            </w:r>
            <w:r>
              <w:rPr>
                <w:sz w:val="16"/>
              </w:rPr>
            </w:r>
          </w:p>
        </w:tc>
        <w:tc>
          <w:tcPr>
            <w:tcW w:type="dxa" w:w="3456"/>
          </w:tcPr>
          <w:p>
            <w:r>
              <w:rPr>
                <w:sz w:val="16"/>
              </w:rPr>
              <w:t>KEEP ON WEB</w:t>
            </w:r>
          </w:p>
        </w:tc>
      </w:tr>
      <w:tr>
        <w:tc>
          <w:tcPr>
            <w:tcW w:type="dxa" w:w="3456"/>
          </w:tcPr>
          <w:p>
            <w:r>
              <w:rPr>
                <w:sz w:val="16"/>
              </w:rPr>
            </w:r>
            <w:r>
              <w:rPr>
                <w:rFonts w:ascii="Consolas" w:hAnsi="Consolas"/>
                <w:sz w:val="16"/>
              </w:rPr>
              <w:t>/auth/callback</w:t>
            </w:r>
            <w:r>
              <w:rPr>
                <w:sz w:val="16"/>
              </w:rPr>
            </w:r>
          </w:p>
        </w:tc>
        <w:tc>
          <w:tcPr>
            <w:tcW w:type="dxa" w:w="3456"/>
          </w:tcPr>
          <w:p>
            <w:r>
              <w:rPr>
                <w:sz w:val="16"/>
              </w:rPr>
              <w:t xml:space="preserve">OAuth/session exchange handler, not a page. </w:t>
            </w:r>
            <w:r>
              <w:rPr>
                <w:rFonts w:ascii="Consolas" w:hAnsi="Consolas"/>
                <w:sz w:val="16"/>
              </w:rPr>
              <w:t>W: src/app/auth/callback/route.ts</w:t>
            </w:r>
            <w:r>
              <w:rPr>
                <w:sz w:val="16"/>
              </w:rPr>
            </w:r>
          </w:p>
        </w:tc>
        <w:tc>
          <w:tcPr>
            <w:tcW w:type="dxa" w:w="3456"/>
          </w:tcPr>
          <w:p>
            <w:r>
              <w:rPr>
                <w:sz w:val="16"/>
              </w:rPr>
              <w:t>KEEP ON WEB</w:t>
            </w:r>
          </w:p>
        </w:tc>
      </w:tr>
    </w:tbl>
    <w:p/>
    <w:p>
      <w:r>
        <w:t xml:space="preserve">There is no dedicated </w:t>
      </w:r>
      <w:r>
        <w:rPr>
          <w:rFonts w:ascii="Consolas" w:hAnsi="Consolas"/>
          <w:sz w:val="16"/>
        </w:rPr>
        <w:t>/dashboard</w:t>
      </w:r>
      <w:r>
        <w:t xml:space="preserve"> route: dashboard screens are component state inside </w:t>
      </w:r>
      <w:r>
        <w:rPr>
          <w:rFonts w:ascii="Consolas" w:hAnsi="Consolas"/>
          <w:sz w:val="16"/>
        </w:rPr>
        <w:t>/</w:t>
      </w:r>
      <w:r>
        <w:t xml:space="preserve"> and </w:t>
      </w:r>
      <w:r>
        <w:rPr>
          <w:rFonts w:ascii="Consolas" w:hAnsi="Consolas"/>
          <w:sz w:val="16"/>
        </w:rPr>
        <w:t>/home</w:t>
      </w:r>
      <w:r>
        <w:t>. Section 7 inventories those screens.</w:t>
      </w:r>
    </w:p>
    <w:p>
      <w:r>
        <w:t xml:space="preserve">Not found as implemented public routes: </w:t>
      </w:r>
      <w:r>
        <w:rPr>
          <w:rFonts w:ascii="Consolas" w:hAnsi="Consolas"/>
          <w:sz w:val="16"/>
        </w:rPr>
        <w:t>/news</w:t>
      </w:r>
      <w:r>
        <w:t xml:space="preserve">, </w:t>
      </w:r>
      <w:r>
        <w:rPr>
          <w:rFonts w:ascii="Consolas" w:hAnsi="Consolas"/>
          <w:sz w:val="16"/>
        </w:rPr>
        <w:t>/news/[slug]</w:t>
      </w:r>
      <w:r>
        <w:t xml:space="preserve">, </w:t>
      </w:r>
      <w:r>
        <w:rPr>
          <w:rFonts w:ascii="Consolas" w:hAnsi="Consolas"/>
          <w:sz w:val="16"/>
        </w:rPr>
        <w:t>/support</w:t>
      </w:r>
      <w:r>
        <w:t xml:space="preserve">, </w:t>
      </w:r>
      <w:r>
        <w:rPr>
          <w:rFonts w:ascii="Consolas" w:hAnsi="Consolas"/>
          <w:sz w:val="16"/>
        </w:rPr>
        <w:t>/account</w:t>
      </w:r>
      <w:r>
        <w:t xml:space="preserve">, </w:t>
      </w:r>
      <w:r>
        <w:rPr>
          <w:rFonts w:ascii="Consolas" w:hAnsi="Consolas"/>
          <w:sz w:val="16"/>
        </w:rPr>
        <w:t>/delete-account</w:t>
      </w:r>
      <w:r>
        <w:t xml:space="preserve">, </w:t>
      </w:r>
      <w:r>
        <w:rPr>
          <w:rFonts w:ascii="Consolas" w:hAnsi="Consolas"/>
          <w:sz w:val="16"/>
        </w:rPr>
        <w:t>/privacy-request</w:t>
      </w:r>
      <w:r>
        <w:t xml:space="preserve">, </w:t>
      </w:r>
      <w:r>
        <w:rPr>
          <w:rFonts w:ascii="Consolas" w:hAnsi="Consolas"/>
          <w:sz w:val="16"/>
        </w:rPr>
        <w:t>/minipartners</w:t>
      </w:r>
      <w:r>
        <w:t xml:space="preserve">, </w:t>
      </w:r>
      <w:r>
        <w:rPr>
          <w:rFonts w:ascii="Consolas" w:hAnsi="Consolas"/>
          <w:sz w:val="16"/>
        </w:rPr>
        <w:t>/auth/login</w:t>
      </w:r>
      <w:r>
        <w:t xml:space="preserve">. The last two account-related missing destinations matter because existing content links to </w:t>
      </w:r>
      <w:r>
        <w:rPr>
          <w:rFonts w:ascii="Consolas" w:hAnsi="Consolas"/>
          <w:sz w:val="16"/>
        </w:rPr>
        <w:t>/privacy-request</w:t>
      </w:r>
      <w:r>
        <w:t xml:space="preserve"> and </w:t>
      </w:r>
      <w:r>
        <w:rPr>
          <w:rFonts w:ascii="Consolas" w:hAnsi="Consolas"/>
          <w:sz w:val="16"/>
        </w:rPr>
        <w:t>CoParentInviteAccept.tsx</w:t>
      </w:r>
      <w:r>
        <w:t xml:space="preserve"> links to </w:t>
      </w:r>
      <w:r>
        <w:rPr>
          <w:rFonts w:ascii="Consolas" w:hAnsi="Consolas"/>
          <w:sz w:val="16"/>
        </w:rPr>
        <w:t>/auth/login</w:t>
      </w:r>
      <w:r>
        <w:t>.</w:t>
      </w:r>
    </w:p>
    <w:p>
      <w:r>
        <w:t>For product pages marked REMOVE WEB UI — KEEP BACKEND, this is the recommended app-first disposition. Execution remains conditional on Jamie's decision about existing web users and any retained authenticated functionality. Subfeatures with unresolved ownership are separately classified below.</w:t>
      </w:r>
    </w:p>
    <w:p>
      <w:pPr>
        <w:pStyle w:val="Heading1"/>
      </w:pPr>
      <w:r>
        <w:t>5. Web ↔ mobile feature mapping</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b/>
                <w:sz w:val="16"/>
              </w:rPr>
              <w:t>Existing web functionality</w:t>
            </w:r>
          </w:p>
        </w:tc>
        <w:tc>
          <w:tcPr>
            <w:tcW w:type="dxa" w:w="3456"/>
          </w:tcPr>
          <w:p>
            <w:r>
              <w:rPr>
                <w:b/>
                <w:sz w:val="16"/>
              </w:rPr>
              <w:t>Final mobile owner</w:t>
            </w:r>
          </w:p>
        </w:tc>
        <w:tc>
          <w:tcPr>
            <w:tcW w:type="dxa" w:w="3456"/>
          </w:tcPr>
          <w:p>
            <w:r>
              <w:rPr>
                <w:b/>
                <w:sz w:val="16"/>
              </w:rPr>
              <w:t>Assessment / unique loss if web UI disappears</w:t>
            </w:r>
          </w:p>
        </w:tc>
      </w:tr>
      <w:tr>
        <w:tc>
          <w:tcPr>
            <w:tcW w:type="dxa" w:w="3456"/>
          </w:tcPr>
          <w:p>
            <w:r>
              <w:rPr>
                <w:sz w:val="16"/>
              </w:rPr>
              <w:t>Score, check-in, streak, daily focus</w:t>
            </w:r>
          </w:p>
        </w:tc>
        <w:tc>
          <w:tcPr>
            <w:tcW w:type="dxa" w:w="3456"/>
          </w:tcPr>
          <w:p>
            <w:r>
              <w:rPr>
                <w:sz w:val="16"/>
              </w:rPr>
              <w:t>Today</w:t>
            </w:r>
          </w:p>
        </w:tc>
        <w:tc>
          <w:tcPr>
            <w:tcW w:type="dxa" w:w="3456"/>
          </w:tcPr>
          <w:p>
            <w:r>
              <w:rPr>
                <w:sz w:val="16"/>
              </w:rPr>
              <w:t>Superseded by mobile; preserve all underlying data. Old local daily-goal checklist is not the canonical One Focus.</w:t>
            </w:r>
          </w:p>
        </w:tc>
      </w:tr>
      <w:tr>
        <w:tc>
          <w:tcPr>
            <w:tcW w:type="dxa" w:w="3456"/>
          </w:tcPr>
          <w:p>
            <w:r>
              <w:rPr>
                <w:sz w:val="16"/>
              </w:rPr>
              <w:t>Weekly challenge join/leave/complete</w:t>
            </w:r>
          </w:p>
        </w:tc>
        <w:tc>
          <w:tcPr>
            <w:tcW w:type="dxa" w:w="3456"/>
          </w:tcPr>
          <w:p>
            <w:r>
              <w:rPr>
                <w:sz w:val="16"/>
              </w:rPr>
              <w:t>Today → WeeklyChallenge</w:t>
            </w:r>
          </w:p>
        </w:tc>
        <w:tc>
          <w:tcPr>
            <w:tcW w:type="dxa" w:w="3456"/>
          </w:tcPr>
          <w:p>
            <w:r>
              <w:rPr>
                <w:sz w:val="16"/>
              </w:rPr>
              <w:t>Carried over; preserve Admin publishing, participation/completion RPCs and badges.</w:t>
            </w:r>
          </w:p>
        </w:tc>
      </w:tr>
      <w:tr>
        <w:tc>
          <w:tcPr>
            <w:tcW w:type="dxa" w:w="3456"/>
          </w:tcPr>
          <w:p>
            <w:r>
              <w:rPr>
                <w:sz w:val="16"/>
              </w:rPr>
              <w:t>Mood week, Journal, breathing, therapists</w:t>
            </w:r>
          </w:p>
        </w:tc>
        <w:tc>
          <w:tcPr>
            <w:tcW w:type="dxa" w:w="3456"/>
          </w:tcPr>
          <w:p>
            <w:r>
              <w:rPr>
                <w:sz w:val="16"/>
              </w:rPr>
              <w:t>Mind and its subscreens</w:t>
            </w:r>
          </w:p>
        </w:tc>
        <w:tc>
          <w:tcPr>
            <w:tcW w:type="dxa" w:w="3456"/>
          </w:tcPr>
          <w:p>
            <w:r>
              <w:rPr>
                <w:sz w:val="16"/>
              </w:rPr>
              <w:t>Carried over; weekly mood/sleep Free, deeper insights Pro. Web crisis access stays on public pages.</w:t>
            </w:r>
          </w:p>
        </w:tc>
      </w:tr>
      <w:tr>
        <w:tc>
          <w:tcPr>
            <w:tcW w:type="dxa" w:w="3456"/>
          </w:tcPr>
          <w:p>
            <w:r>
              <w:rPr>
                <w:sz w:val="16"/>
              </w:rPr>
              <w:t>Workout timer/library/completion</w:t>
            </w:r>
          </w:p>
        </w:tc>
        <w:tc>
          <w:tcPr>
            <w:tcW w:type="dxa" w:w="3456"/>
          </w:tcPr>
          <w:p>
            <w:r>
              <w:rPr>
                <w:sz w:val="16"/>
              </w:rPr>
              <w:t>Body → ActiveWorkout</w:t>
            </w:r>
          </w:p>
        </w:tc>
        <w:tc>
          <w:tcPr>
            <w:tcW w:type="dxa" w:w="3456"/>
          </w:tcPr>
          <w:p>
            <w:r>
              <w:rPr>
                <w:sz w:val="16"/>
              </w:rPr>
              <w:t>Carried over; removing web timer must not delete workout/session/completion storage.</w:t>
            </w:r>
          </w:p>
        </w:tc>
      </w:tr>
      <w:tr>
        <w:tc>
          <w:tcPr>
            <w:tcW w:type="dxa" w:w="3456"/>
          </w:tcPr>
          <w:p>
            <w:r>
              <w:rPr>
                <w:sz w:val="16"/>
              </w:rPr>
              <w:t>AI Workout, Meal Planner, TDEE</w:t>
            </w:r>
          </w:p>
        </w:tc>
        <w:tc>
          <w:tcPr>
            <w:tcW w:type="dxa" w:w="3456"/>
          </w:tcPr>
          <w:p>
            <w:r>
              <w:rPr>
                <w:sz w:val="16"/>
              </w:rPr>
              <w:t>Body subscreens</w:t>
            </w:r>
          </w:p>
        </w:tc>
        <w:tc>
          <w:tcPr>
            <w:tcW w:type="dxa" w:w="3456"/>
          </w:tcPr>
          <w:p>
            <w:r>
              <w:rPr>
                <w:sz w:val="16"/>
              </w:rPr>
              <w:t>Carried over; first two use web APIs; TDEE exists locally on both clients.</w:t>
            </w:r>
          </w:p>
        </w:tc>
      </w:tr>
      <w:tr>
        <w:tc>
          <w:tcPr>
            <w:tcW w:type="dxa" w:w="3456"/>
          </w:tcPr>
          <w:p>
            <w:r>
              <w:rPr>
                <w:sz w:val="16"/>
              </w:rPr>
              <w:t>Dad Days search and saved/generated activities</w:t>
            </w:r>
          </w:p>
        </w:tc>
        <w:tc>
          <w:tcPr>
            <w:tcW w:type="dxa" w:w="3456"/>
          </w:tcPr>
          <w:p>
            <w:r>
              <w:rPr>
                <w:sz w:val="16"/>
              </w:rPr>
              <w:t>Bond → DadDaysSearch</w:t>
            </w:r>
          </w:p>
        </w:tc>
        <w:tc>
          <w:tcPr>
            <w:tcW w:type="dxa" w:w="3456"/>
          </w:tcPr>
          <w:p>
            <w:r>
              <w:rPr>
                <w:sz w:val="16"/>
              </w:rPr>
              <w:t>Carried over; retain quota logic and legacy-named data.</w:t>
            </w:r>
          </w:p>
        </w:tc>
      </w:tr>
      <w:tr>
        <w:tc>
          <w:tcPr>
            <w:tcW w:type="dxa" w:w="3456"/>
          </w:tcPr>
          <w:p>
            <w:r>
              <w:rPr>
                <w:sz w:val="16"/>
              </w:rPr>
              <w:t>Dad Date suggestions</w:t>
            </w:r>
          </w:p>
        </w:tc>
        <w:tc>
          <w:tcPr>
            <w:tcW w:type="dxa" w:w="3456"/>
          </w:tcPr>
          <w:p>
            <w:r>
              <w:rPr>
                <w:sz w:val="16"/>
              </w:rPr>
              <w:t>No final dedicated feature</w:t>
            </w:r>
          </w:p>
        </w:tc>
        <w:tc>
          <w:tcPr>
            <w:tcW w:type="dxa" w:w="3456"/>
          </w:tcPr>
          <w:p>
            <w:r>
              <w:rPr>
                <w:sz w:val="16"/>
              </w:rPr>
              <w:t>Explicitly deprecated by M2 §8; manual Bond logging is the intended replacement, still incomplete locally.</w:t>
            </w:r>
          </w:p>
        </w:tc>
      </w:tr>
      <w:tr>
        <w:tc>
          <w:tcPr>
            <w:tcW w:type="dxa" w:w="3456"/>
          </w:tcPr>
          <w:p>
            <w:r>
              <w:rPr>
                <w:sz w:val="16"/>
              </w:rPr>
              <w:t>Cook Together, saved recipes and completion</w:t>
            </w:r>
          </w:p>
        </w:tc>
        <w:tc>
          <w:tcPr>
            <w:tcW w:type="dxa" w:w="3456"/>
          </w:tcPr>
          <w:p>
            <w:r>
              <w:rPr>
                <w:sz w:val="16"/>
              </w:rPr>
              <w:t>Bond → CookTogether</w:t>
            </w:r>
          </w:p>
        </w:tc>
        <w:tc>
          <w:tcPr>
            <w:tcW w:type="dxa" w:w="3456"/>
          </w:tcPr>
          <w:p>
            <w:r>
              <w:rPr>
                <w:sz w:val="16"/>
              </w:rPr>
              <w:t>Carried over; recipe content/Admin, completion RPC and badge/score effects remain.</w:t>
            </w:r>
          </w:p>
        </w:tc>
      </w:tr>
      <w:tr>
        <w:tc>
          <w:tcPr>
            <w:tcW w:type="dxa" w:w="3456"/>
          </w:tcPr>
          <w:p>
            <w:r>
              <w:rPr>
                <w:sz w:val="16"/>
              </w:rPr>
              <w:t>Present Dad Mode</w:t>
            </w:r>
          </w:p>
        </w:tc>
        <w:tc>
          <w:tcPr>
            <w:tcW w:type="dxa" w:w="3456"/>
          </w:tcPr>
          <w:p>
            <w:r>
              <w:rPr>
                <w:sz w:val="16"/>
              </w:rPr>
              <w:t>Bond</w:t>
            </w:r>
          </w:p>
        </w:tc>
        <w:tc>
          <w:tcPr>
            <w:tcW w:type="dxa" w:w="3456"/>
          </w:tcPr>
          <w:p>
            <w:r>
              <w:rPr>
                <w:sz w:val="16"/>
              </w:rPr>
              <w:t>Carried over; approved explanation/timer/early-end refinements are mobile work, not a web prerequisite to invent.</w:t>
            </w:r>
          </w:p>
        </w:tc>
      </w:tr>
      <w:tr>
        <w:tc>
          <w:tcPr>
            <w:tcW w:type="dxa" w:w="3456"/>
          </w:tcPr>
          <w:p>
            <w:r>
              <w:rPr>
                <w:sz w:val="16"/>
              </w:rPr>
              <w:t>Co-parenting calendar/invites</w:t>
            </w:r>
          </w:p>
        </w:tc>
        <w:tc>
          <w:tcPr>
            <w:tcW w:type="dxa" w:w="3456"/>
          </w:tcPr>
          <w:p>
            <w:r>
              <w:rPr>
                <w:sz w:val="16"/>
              </w:rPr>
              <w:t>No final calendar feature; custody onboarding retained</w:t>
            </w:r>
          </w:p>
        </w:tc>
        <w:tc>
          <w:tcPr>
            <w:tcW w:type="dxa" w:w="3456"/>
          </w:tcPr>
          <w:p>
            <w:r>
              <w:rPr>
                <w:sz w:val="16"/>
              </w:rPr>
              <w:t>Current mobile has SharedCalendar, but M2 removes calendar scope. Existing invites, stored schedules and score dependencies prevent wholesale deletion.</w:t>
            </w:r>
          </w:p>
        </w:tc>
      </w:tr>
      <w:tr>
        <w:tc>
          <w:tcPr>
            <w:tcW w:type="dxa" w:w="3456"/>
          </w:tcPr>
          <w:p>
            <w:r>
              <w:rPr>
                <w:sz w:val="16"/>
              </w:rPr>
              <w:t>Milestones/photos</w:t>
            </w:r>
          </w:p>
        </w:tc>
        <w:tc>
          <w:tcPr>
            <w:tcW w:type="dxa" w:w="3456"/>
          </w:tcPr>
          <w:p>
            <w:r>
              <w:rPr>
                <w:sz w:val="16"/>
              </w:rPr>
              <w:t>Current MilestoneTracker; final placement unclear</w:t>
            </w:r>
          </w:p>
        </w:tc>
        <w:tc>
          <w:tcPr>
            <w:tcW w:type="dxa" w:w="3456"/>
          </w:tcPr>
          <w:p>
            <w:r>
              <w:rPr>
                <w:sz w:val="16"/>
              </w:rPr>
              <w:t>Already in mobile, not a missing port. Four-feature Bond direction versus milestone insight entitlement needs clarification.</w:t>
            </w:r>
          </w:p>
        </w:tc>
      </w:tr>
      <w:tr>
        <w:tc>
          <w:tcPr>
            <w:tcW w:type="dxa" w:w="3456"/>
          </w:tcPr>
          <w:p>
            <w:r>
              <w:rPr>
                <w:sz w:val="16"/>
              </w:rPr>
              <w:t>Conversation starters</w:t>
            </w:r>
          </w:p>
        </w:tc>
        <w:tc>
          <w:tcPr>
            <w:tcW w:type="dxa" w:w="3456"/>
          </w:tcPr>
          <w:p>
            <w:r>
              <w:rPr>
                <w:sz w:val="16"/>
              </w:rPr>
              <w:t>Current Bond expansion; final placement unclear</w:t>
            </w:r>
          </w:p>
        </w:tc>
        <w:tc>
          <w:tcPr>
            <w:tcW w:type="dxa" w:w="3456"/>
          </w:tcPr>
          <w:p>
            <w:r>
              <w:rPr>
                <w:sz w:val="16"/>
              </w:rPr>
              <w:t xml:space="preserve">Already in mobile via </w:t>
            </w:r>
            <w:r>
              <w:rPr>
                <w:rFonts w:ascii="Consolas" w:hAnsi="Consolas"/>
                <w:sz w:val="16"/>
              </w:rPr>
              <w:t>age_prompts</w:t>
            </w:r>
            <w:r>
              <w:rPr>
                <w:sz w:val="16"/>
              </w:rPr>
              <w:t>; not evidence that the final four-feature Bond must retain it.</w:t>
            </w:r>
          </w:p>
        </w:tc>
      </w:tr>
      <w:tr>
        <w:tc>
          <w:tcPr>
            <w:tcW w:type="dxa" w:w="3456"/>
          </w:tcPr>
          <w:p>
            <w:r>
              <w:rPr>
                <w:sz w:val="16"/>
              </w:rPr>
              <w:t>Posts, comments, likes, saves, circles, anonymous ownership</w:t>
            </w:r>
          </w:p>
        </w:tc>
        <w:tc>
          <w:tcPr>
            <w:tcW w:type="dxa" w:w="3456"/>
          </w:tcPr>
          <w:p>
            <w:r>
              <w:rPr>
                <w:sz w:val="16"/>
              </w:rPr>
              <w:t>Community and thread/create screens</w:t>
            </w:r>
          </w:p>
        </w:tc>
        <w:tc>
          <w:tcPr>
            <w:tcW w:type="dxa" w:w="3456"/>
          </w:tcPr>
          <w:p>
            <w:r>
              <w:rPr>
                <w:sz w:val="16"/>
              </w:rPr>
              <w:t>Carried over; public Dad Circles marketing replaces participation on the website, not the underlying system.</w:t>
            </w:r>
          </w:p>
        </w:tc>
      </w:tr>
      <w:tr>
        <w:tc>
          <w:tcPr>
            <w:tcW w:type="dxa" w:w="3456"/>
          </w:tcPr>
          <w:p>
            <w:r>
              <w:rPr>
                <w:sz w:val="16"/>
              </w:rPr>
              <w:t>Live sessions / expert events</w:t>
            </w:r>
          </w:p>
        </w:tc>
        <w:tc>
          <w:tcPr>
            <w:tcW w:type="dxa" w:w="3456"/>
          </w:tcPr>
          <w:p>
            <w:r>
              <w:rPr>
                <w:sz w:val="16"/>
              </w:rPr>
              <w:t>Community has live-session list; Admin has Expert Q&amp;A</w:t>
            </w:r>
          </w:p>
        </w:tc>
        <w:tc>
          <w:tcPr>
            <w:tcW w:type="dxa" w:w="3456"/>
          </w:tcPr>
          <w:p>
            <w:r>
              <w:rPr>
                <w:sz w:val="16"/>
              </w:rPr>
              <w:t xml:space="preserve">Both platforms have discovery, but </w:t>
            </w:r>
            <w:r>
              <w:rPr>
                <w:rFonts w:ascii="Consolas" w:hAnsi="Consolas"/>
                <w:sz w:val="16"/>
              </w:rPr>
              <w:t>live_sessions</w:t>
            </w:r>
            <w:r>
              <w:rPr>
                <w:sz w:val="16"/>
              </w:rPr>
              <w:t xml:space="preserve"> versus Admin </w:t>
            </w:r>
            <w:r>
              <w:rPr>
                <w:rFonts w:ascii="Consolas" w:hAnsi="Consolas"/>
                <w:sz w:val="16"/>
              </w:rPr>
              <w:t>expert_events</w:t>
            </w:r>
            <w:r>
              <w:rPr>
                <w:sz w:val="16"/>
              </w:rPr>
              <w:t xml:space="preserve"> needs a data-contract decision.</w:t>
            </w:r>
          </w:p>
        </w:tc>
      </w:tr>
      <w:tr>
        <w:tc>
          <w:tcPr>
            <w:tcW w:type="dxa" w:w="3456"/>
          </w:tcPr>
          <w:p>
            <w:r>
              <w:rPr>
                <w:sz w:val="16"/>
              </w:rPr>
              <w:t>Progress reports, history, badges, sharing</w:t>
            </w:r>
          </w:p>
        </w:tc>
        <w:tc>
          <w:tcPr>
            <w:tcW w:type="dxa" w:w="3456"/>
          </w:tcPr>
          <w:p>
            <w:r>
              <w:rPr>
                <w:sz w:val="16"/>
              </w:rPr>
              <w:t>Score Detail; mood/sleep on Mind; wearables on Body/Settings</w:t>
            </w:r>
          </w:p>
        </w:tc>
        <w:tc>
          <w:tcPr>
            <w:tcW w:type="dxa" w:w="3456"/>
          </w:tcPr>
          <w:p>
            <w:r>
              <w:rPr>
                <w:sz w:val="16"/>
              </w:rPr>
              <w:t>Carried over with redistributed ownership. Do not restore standalone Progress/Score navigation.</w:t>
            </w:r>
          </w:p>
        </w:tc>
      </w:tr>
      <w:tr>
        <w:tc>
          <w:tcPr>
            <w:tcW w:type="dxa" w:w="3456"/>
          </w:tcPr>
          <w:p>
            <w:r>
              <w:rPr>
                <w:sz w:val="16"/>
              </w:rPr>
              <w:t>Stripe billing</w:t>
            </w:r>
          </w:p>
        </w:tc>
        <w:tc>
          <w:tcPr>
            <w:tcW w:type="dxa" w:w="3456"/>
          </w:tcPr>
          <w:p>
            <w:r>
              <w:rPr>
                <w:sz w:val="16"/>
              </w:rPr>
              <w:t>Web account; mobile provider-aware management</w:t>
            </w:r>
          </w:p>
        </w:tc>
        <w:tc>
          <w:tcPr>
            <w:tcW w:type="dxa" w:w="3456"/>
          </w:tcPr>
          <w:p>
            <w:r>
              <w:rPr>
                <w:sz w:val="16"/>
              </w:rPr>
              <w:t>Intentionally cross-platform infrastructure. Apple/Google purchases use native paths; existing Stripe customers still need management.</w:t>
            </w:r>
          </w:p>
        </w:tc>
      </w:tr>
      <w:tr>
        <w:tc>
          <w:tcPr>
            <w:tcW w:type="dxa" w:w="3456"/>
          </w:tcPr>
          <w:p>
            <w:r>
              <w:rPr>
                <w:sz w:val="16"/>
              </w:rPr>
              <w:t>Garmin/Fitbit connection flow</w:t>
            </w:r>
          </w:p>
        </w:tc>
        <w:tc>
          <w:tcPr>
            <w:tcW w:type="dxa" w:w="3456"/>
          </w:tcPr>
          <w:p>
            <w:r>
              <w:rPr>
                <w:sz w:val="16"/>
              </w:rPr>
              <w:t>Web Settings; native HealthKit/Health Connect in mobile</w:t>
            </w:r>
          </w:p>
        </w:tc>
        <w:tc>
          <w:tcPr>
            <w:tcW w:type="dxa" w:w="3456"/>
          </w:tcPr>
          <w:p>
            <w:r>
              <w:rPr>
                <w:sz w:val="16"/>
              </w:rPr>
              <w:t>Native health support is not proof of Garmin/Fitbit equivalence. Retain browser connector flows pending decision.</w:t>
            </w:r>
          </w:p>
        </w:tc>
      </w:tr>
      <w:tr>
        <w:tc>
          <w:tcPr>
            <w:tcW w:type="dxa" w:w="3456"/>
          </w:tcPr>
          <w:p>
            <w:r>
              <w:rPr>
                <w:sz w:val="16"/>
              </w:rPr>
              <w:t>Account, profile/photo, recovery, preferences</w:t>
            </w:r>
          </w:p>
        </w:tc>
        <w:tc>
          <w:tcPr>
            <w:tcW w:type="dxa" w:w="3456"/>
          </w:tcPr>
          <w:p>
            <w:r>
              <w:rPr>
                <w:sz w:val="16"/>
              </w:rPr>
              <w:t>Mobile Settings/Profile plus slim web account</w:t>
            </w:r>
          </w:p>
        </w:tc>
        <w:tc>
          <w:tcPr>
            <w:tcW w:type="dxa" w:w="3456"/>
          </w:tcPr>
          <w:p>
            <w:r>
              <w:rPr>
                <w:sz w:val="16"/>
              </w:rPr>
              <w:t>Shared auth/data. Mobile photos and biometrics depend on web APIs.</w:t>
            </w:r>
          </w:p>
        </w:tc>
      </w:tr>
      <w:tr>
        <w:tc>
          <w:tcPr>
            <w:tcW w:type="dxa" w:w="3456"/>
          </w:tcPr>
          <w:p>
            <w:r>
              <w:rPr>
                <w:sz w:val="16"/>
              </w:rPr>
              <w:t>Admin content, moderation and analytics</w:t>
            </w:r>
          </w:p>
        </w:tc>
        <w:tc>
          <w:tcPr>
            <w:tcW w:type="dxa" w:w="3456"/>
          </w:tcPr>
          <w:p>
            <w:r>
              <w:rPr>
                <w:sz w:val="16"/>
              </w:rPr>
              <w:t>Operational web only</w:t>
            </w:r>
          </w:p>
        </w:tc>
        <w:tc>
          <w:tcPr>
            <w:tcW w:type="dxa" w:w="3456"/>
          </w:tcPr>
          <w:p>
            <w:r>
              <w:rPr>
                <w:sz w:val="16"/>
              </w:rPr>
              <w:t>Intentionally not a consumer mobile feature.</w:t>
            </w:r>
          </w:p>
        </w:tc>
      </w:tr>
      <w:tr>
        <w:tc>
          <w:tcPr>
            <w:tcW w:type="dxa" w:w="3456"/>
          </w:tcPr>
          <w:p>
            <w:r>
              <w:rPr>
                <w:sz w:val="16"/>
              </w:rPr>
              <w:t>News announcements</w:t>
            </w:r>
          </w:p>
        </w:tc>
        <w:tc>
          <w:tcPr>
            <w:tcW w:type="dxa" w:w="3456"/>
          </w:tcPr>
          <w:p>
            <w:r>
              <w:rPr>
                <w:sz w:val="16"/>
              </w:rPr>
              <w:t>New public website</w:t>
            </w:r>
          </w:p>
        </w:tc>
        <w:tc>
          <w:tcPr>
            <w:tcW w:type="dxa" w:w="3456"/>
          </w:tcPr>
          <w:p>
            <w:r>
              <w:rPr>
                <w:sz w:val="16"/>
              </w:rPr>
              <w:t>New requirement; not an omitted mobile feature. Do not reuse community posts as public news automatically.</w:t>
            </w:r>
          </w:p>
        </w:tc>
      </w:tr>
      <w:tr>
        <w:tc>
          <w:tcPr>
            <w:tcW w:type="dxa" w:w="3456"/>
          </w:tcPr>
          <w:p>
            <w:r>
              <w:rPr>
                <w:sz w:val="16"/>
              </w:rPr>
              <w:t>Legal/support/deletion entry</w:t>
            </w:r>
          </w:p>
        </w:tc>
        <w:tc>
          <w:tcPr>
            <w:tcW w:type="dxa" w:w="3456"/>
          </w:tcPr>
          <w:p>
            <w:r>
              <w:rPr>
                <w:sz w:val="16"/>
              </w:rPr>
              <w:t>Public web with mobile links</w:t>
            </w:r>
          </w:p>
        </w:tc>
        <w:tc>
          <w:tcPr>
            <w:tcW w:type="dxa" w:w="3456"/>
          </w:tcPr>
          <w:p>
            <w:r>
              <w:rPr>
                <w:sz w:val="16"/>
              </w:rPr>
              <w:t>Public URLs remain necessary under W1 and the audit request. No complete self-service deletion implementation was found.</w:t>
            </w:r>
          </w:p>
        </w:tc>
      </w:tr>
    </w:tbl>
    <w:p/>
    <w:p>
      <w:r>
        <w:t xml:space="preserve">Sources for this mapping: web page files in section 4; </w:t>
      </w:r>
      <w:r>
        <w:rPr>
          <w:rFonts w:ascii="Consolas" w:hAnsi="Consolas"/>
          <w:sz w:val="16"/>
        </w:rPr>
        <w:t>W: src/hooks/useDashboard.ts</w:t>
      </w:r>
      <w:r>
        <w:t xml:space="preserve">, </w:t>
      </w:r>
      <w:r>
        <w:rPr>
          <w:rFonts w:ascii="Consolas" w:hAnsi="Consolas"/>
          <w:sz w:val="16"/>
        </w:rPr>
        <w:t>useMind.ts</w:t>
      </w:r>
      <w:r>
        <w:t xml:space="preserve">, </w:t>
      </w:r>
      <w:r>
        <w:rPr>
          <w:rFonts w:ascii="Consolas" w:hAnsi="Consolas"/>
          <w:sz w:val="16"/>
        </w:rPr>
        <w:t>useFitness.ts</w:t>
      </w:r>
      <w:r>
        <w:t xml:space="preserve">, </w:t>
      </w:r>
      <w:r>
        <w:rPr>
          <w:rFonts w:ascii="Consolas" w:hAnsi="Consolas"/>
          <w:sz w:val="16"/>
        </w:rPr>
        <w:t>useBond.ts</w:t>
      </w:r>
      <w:r>
        <w:t xml:space="preserve">, </w:t>
      </w:r>
      <w:r>
        <w:rPr>
          <w:rFonts w:ascii="Consolas" w:hAnsi="Consolas"/>
          <w:sz w:val="16"/>
        </w:rPr>
        <w:t>useCommunity.ts</w:t>
      </w:r>
      <w:r>
        <w:t xml:space="preserve">, </w:t>
      </w:r>
      <w:r>
        <w:rPr>
          <w:rFonts w:ascii="Consolas" w:hAnsi="Consolas"/>
          <w:sz w:val="16"/>
        </w:rPr>
        <w:t>useComments.ts</w:t>
      </w:r>
      <w:r>
        <w:t xml:space="preserve">, </w:t>
      </w:r>
      <w:r>
        <w:rPr>
          <w:rFonts w:ascii="Consolas" w:hAnsi="Consolas"/>
          <w:sz w:val="16"/>
        </w:rPr>
        <w:t>useProgress.ts</w:t>
      </w:r>
      <w:r>
        <w:t xml:space="preserve">, </w:t>
      </w:r>
      <w:r>
        <w:rPr>
          <w:rFonts w:ascii="Consolas" w:hAnsi="Consolas"/>
          <w:sz w:val="16"/>
        </w:rPr>
        <w:t>useCoParenting.ts</w:t>
      </w:r>
      <w:r>
        <w:t xml:space="preserve">, </w:t>
      </w:r>
      <w:r>
        <w:rPr>
          <w:rFonts w:ascii="Consolas" w:hAnsi="Consolas"/>
          <w:sz w:val="16"/>
        </w:rPr>
        <w:t>useCookTogetherRecipes.ts</w:t>
      </w:r>
      <w:r>
        <w:t>; mobile owners in section 3; dependency evidence in section 12. “Carried over” means matching behavior/data ownership is present, not that source was copied verbatim or every behavior has been runtime-verified.</w:t>
      </w:r>
    </w:p>
    <w:p>
      <w:pPr>
        <w:pStyle w:val="Heading1"/>
      </w:pPr>
      <w:r>
        <w:t>6. KEEP / REMOVE / REBUILD / KEEP-BACKEND / DECISION matrix</w:t>
      </w:r>
    </w:p>
    <w:p>
      <w:r>
        <w:t>Each item below has exactly one primary category. UI and backend are separate items where their outcomes differ. KEEP-BACKEND also covers shared services with no standalone public UI to remove.</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b/>
                <w:sz w:val="16"/>
              </w:rPr>
              <w:t>Item</w:t>
            </w:r>
          </w:p>
        </w:tc>
        <w:tc>
          <w:tcPr>
            <w:tcW w:type="dxa" w:w="3456"/>
          </w:tcPr>
          <w:p>
            <w:r>
              <w:rPr>
                <w:b/>
                <w:sz w:val="16"/>
              </w:rPr>
              <w:t>Primary category</w:t>
            </w:r>
          </w:p>
        </w:tc>
        <w:tc>
          <w:tcPr>
            <w:tcW w:type="dxa" w:w="3456"/>
          </w:tcPr>
          <w:p>
            <w:r>
              <w:rPr>
                <w:b/>
                <w:sz w:val="16"/>
              </w:rPr>
              <w:t>Reason / controlling evidence</w:t>
            </w:r>
          </w:p>
        </w:tc>
      </w:tr>
      <w:tr>
        <w:tc>
          <w:tcPr>
            <w:tcW w:type="dxa" w:w="3456"/>
          </w:tcPr>
          <w:p>
            <w:r>
              <w:rPr>
                <w:sz w:val="16"/>
              </w:rPr>
              <w:t>Homepage content and app-download presentation</w:t>
            </w:r>
          </w:p>
        </w:tc>
        <w:tc>
          <w:tcPr>
            <w:tcW w:type="dxa" w:w="3456"/>
          </w:tcPr>
          <w:p>
            <w:r>
              <w:rPr>
                <w:sz w:val="16"/>
              </w:rPr>
              <w:t>ADD / REBUILD FOR WEBSITE REVAMP</w:t>
            </w:r>
          </w:p>
        </w:tc>
        <w:tc>
          <w:tcPr>
            <w:tcW w:type="dxa" w:w="3456"/>
          </w:tcPr>
          <w:p>
            <w:r>
              <w:rPr>
                <w:sz w:val="16"/>
              </w:rPr>
              <w:t>W1 §§1,6; W2.</w:t>
            </w:r>
          </w:p>
        </w:tc>
      </w:tr>
      <w:tr>
        <w:tc>
          <w:tcPr>
            <w:tcW w:type="dxa" w:w="3456"/>
          </w:tcPr>
          <w:p>
            <w:r>
              <w:rPr>
                <w:sz w:val="16"/>
              </w:rPr>
              <w:t>Header/footer content and navigation</w:t>
            </w:r>
          </w:p>
        </w:tc>
        <w:tc>
          <w:tcPr>
            <w:tcW w:type="dxa" w:w="3456"/>
          </w:tcPr>
          <w:p>
            <w:r>
              <w:rPr>
                <w:sz w:val="16"/>
              </w:rPr>
              <w:t>ADD / REBUILD FOR WEBSITE REVAMP</w:t>
            </w:r>
          </w:p>
        </w:tc>
        <w:tc>
          <w:tcPr>
            <w:tcW w:type="dxa" w:w="3456"/>
          </w:tcPr>
          <w:p>
            <w:r>
              <w:rPr>
                <w:sz w:val="16"/>
              </w:rPr>
              <w:t>Preserve existing brand/components, update links/copy/company details; W1 §§2,7.</w:t>
            </w:r>
          </w:p>
        </w:tc>
      </w:tr>
      <w:tr>
        <w:tc>
          <w:tcPr>
            <w:tcW w:type="dxa" w:w="3456"/>
          </w:tcPr>
          <w:p>
            <w:r>
              <w:rPr>
                <w:sz w:val="16"/>
              </w:rPr>
              <w:t>Public interactive dashboard block</w:t>
            </w:r>
          </w:p>
        </w:tc>
        <w:tc>
          <w:tcPr>
            <w:tcW w:type="dxa" w:w="3456"/>
          </w:tcPr>
          <w:p>
            <w:r>
              <w:rPr>
                <w:sz w:val="16"/>
              </w:rPr>
              <w:t>REMOVE FROM WEB</w:t>
            </w:r>
          </w:p>
        </w:tc>
        <w:tc>
          <w:tcPr>
            <w:tcW w:type="dxa" w:w="3456"/>
          </w:tcPr>
          <w:p>
            <w:r>
              <w:rPr>
                <w:sz w:val="16"/>
              </w:rPr>
              <w:t xml:space="preserve">W1 §3; </w:t>
            </w:r>
            <w:r>
              <w:rPr>
                <w:rFonts w:ascii="Consolas" w:hAnsi="Consolas"/>
                <w:sz w:val="16"/>
              </w:rPr>
              <w:t>W: src/app/page.tsx</w:t>
            </w:r>
            <w:r>
              <w:rPr>
                <w:sz w:val="16"/>
              </w:rPr>
              <w:t>. Keep its shared services separately.</w:t>
            </w:r>
          </w:p>
        </w:tc>
      </w:tr>
      <w:tr>
        <w:tc>
          <w:tcPr>
            <w:tcW w:type="dxa" w:w="3456"/>
          </w:tcPr>
          <w:p>
            <w:r>
              <w:rPr>
                <w:sz w:val="16"/>
              </w:rPr>
              <w:t>Full authenticated product dashboard</w:t>
            </w:r>
          </w:p>
        </w:tc>
        <w:tc>
          <w:tcPr>
            <w:tcW w:type="dxa" w:w="3456"/>
          </w:tcPr>
          <w:p>
            <w:r>
              <w:rPr>
                <w:sz w:val="16"/>
              </w:rPr>
              <w:t>JAMIE DECISION REQUIRED</w:t>
            </w:r>
          </w:p>
        </w:tc>
        <w:tc>
          <w:tcPr>
            <w:tcW w:type="dxa" w:w="3456"/>
          </w:tcPr>
          <w:p>
            <w:r>
              <w:rPr>
                <w:sz w:val="16"/>
              </w:rPr>
              <w:t>W1 decision 1; current user activity unknown.</w:t>
            </w:r>
          </w:p>
        </w:tc>
      </w:tr>
      <w:tr>
        <w:tc>
          <w:tcPr>
            <w:tcW w:type="dxa" w:w="3456"/>
          </w:tcPr>
          <w:p>
            <w:r>
              <w:rPr>
                <w:sz w:val="16"/>
              </w:rPr>
              <w:t>Unsourced stats band; four-topic grid; stock imagery; public workout/timer promotion</w:t>
            </w:r>
          </w:p>
        </w:tc>
        <w:tc>
          <w:tcPr>
            <w:tcW w:type="dxa" w:w="3456"/>
          </w:tcPr>
          <w:p>
            <w:r>
              <w:rPr>
                <w:sz w:val="16"/>
              </w:rPr>
              <w:t>REMOVE FROM WEB</w:t>
            </w:r>
          </w:p>
        </w:tc>
        <w:tc>
          <w:tcPr>
            <w:tcW w:type="dxa" w:w="3456"/>
          </w:tcPr>
          <w:p>
            <w:r>
              <w:rPr>
                <w:sz w:val="16"/>
              </w:rPr>
              <w:t xml:space="preserve">W1 §3; </w:t>
            </w:r>
            <w:r>
              <w:rPr>
                <w:rFonts w:ascii="Consolas" w:hAnsi="Consolas"/>
                <w:sz w:val="16"/>
              </w:rPr>
              <w:t>W: src/components/home/StatsBar.tsx</w:t>
            </w:r>
            <w:r>
              <w:rPr>
                <w:sz w:val="16"/>
              </w:rPr>
              <w:t xml:space="preserve">, </w:t>
            </w:r>
            <w:r>
              <w:rPr>
                <w:rFonts w:ascii="Consolas" w:hAnsi="Consolas"/>
                <w:sz w:val="16"/>
              </w:rPr>
              <w:t>PillarsSection.tsx</w:t>
            </w:r>
            <w:r>
              <w:rPr>
                <w:sz w:val="16"/>
              </w:rPr>
              <w:t xml:space="preserve">, </w:t>
            </w:r>
            <w:r>
              <w:rPr>
                <w:rFonts w:ascii="Consolas" w:hAnsi="Consolas"/>
                <w:sz w:val="16"/>
              </w:rPr>
              <w:t>DadStrengthSection.tsx</w:t>
            </w:r>
            <w:r>
              <w:rPr>
                <w:sz w:val="16"/>
              </w:rPr>
              <w:t>.</w:t>
            </w:r>
          </w:p>
        </w:tc>
      </w:tr>
      <w:tr>
        <w:tc>
          <w:tcPr>
            <w:tcW w:type="dxa" w:w="3456"/>
          </w:tcPr>
          <w:p>
            <w:r>
              <w:rPr>
                <w:sz w:val="16"/>
              </w:rPr>
              <w:t>Seven-day-trial wording and old product navigation</w:t>
            </w:r>
          </w:p>
        </w:tc>
        <w:tc>
          <w:tcPr>
            <w:tcW w:type="dxa" w:w="3456"/>
          </w:tcPr>
          <w:p>
            <w:r>
              <w:rPr>
                <w:sz w:val="16"/>
              </w:rPr>
              <w:t>REMOVE FROM WEB</w:t>
            </w:r>
          </w:p>
        </w:tc>
        <w:tc>
          <w:tcPr>
            <w:tcW w:type="dxa" w:w="3456"/>
          </w:tcPr>
          <w:p>
            <w:r>
              <w:rPr>
                <w:sz w:val="16"/>
              </w:rPr>
              <w:t xml:space="preserve">W1 §§2–3; </w:t>
            </w:r>
            <w:r>
              <w:rPr>
                <w:rFonts w:ascii="Consolas" w:hAnsi="Consolas"/>
                <w:sz w:val="16"/>
              </w:rPr>
              <w:t>W: src/components/SiteHeader.tsx</w:t>
            </w:r>
            <w:r>
              <w:rPr>
                <w:sz w:val="16"/>
              </w:rPr>
              <w:t xml:space="preserve">, </w:t>
            </w:r>
            <w:r>
              <w:rPr>
                <w:rFonts w:ascii="Consolas" w:hAnsi="Consolas"/>
                <w:sz w:val="16"/>
              </w:rPr>
              <w:t>src/lib/constants.ts</w:t>
            </w:r>
            <w:r>
              <w:rPr>
                <w:sz w:val="16"/>
              </w:rPr>
              <w:t>. Copy removal is not cancellation of subscriptions.</w:t>
            </w:r>
          </w:p>
        </w:tc>
      </w:tr>
      <w:tr>
        <w:tc>
          <w:tcPr>
            <w:tcW w:type="dxa" w:w="3456"/>
          </w:tcPr>
          <w:p>
            <w:r>
              <w:rPr>
                <w:sz w:val="16"/>
              </w:rPr>
              <w:t>Daily Score/check-in/streak/reminders/challenge web product UI</w:t>
            </w:r>
          </w:p>
        </w:tc>
        <w:tc>
          <w:tcPr>
            <w:tcW w:type="dxa" w:w="3456"/>
          </w:tcPr>
          <w:p>
            <w:r>
              <w:rPr>
                <w:sz w:val="16"/>
              </w:rPr>
              <w:t>REMOVE WEB UI — KEEP BACKEND</w:t>
            </w:r>
          </w:p>
        </w:tc>
        <w:tc>
          <w:tcPr>
            <w:tcW w:type="dxa" w:w="3456"/>
          </w:tcPr>
          <w:p>
            <w:r>
              <w:rPr>
                <w:sz w:val="16"/>
              </w:rPr>
              <w:t>Today supersedes; shared hooks, score views, challenge data.</w:t>
            </w:r>
          </w:p>
        </w:tc>
      </w:tr>
      <w:tr>
        <w:tc>
          <w:tcPr>
            <w:tcW w:type="dxa" w:w="3456"/>
          </w:tcPr>
          <w:p>
            <w:r>
              <w:rPr>
                <w:sz w:val="16"/>
              </w:rPr>
              <w:t>Workout/library/AI/meal/TDEE web product UI</w:t>
            </w:r>
          </w:p>
        </w:tc>
        <w:tc>
          <w:tcPr>
            <w:tcW w:type="dxa" w:w="3456"/>
          </w:tcPr>
          <w:p>
            <w:r>
              <w:rPr>
                <w:sz w:val="16"/>
              </w:rPr>
              <w:t>REMOVE WEB UI — KEEP BACKEND</w:t>
            </w:r>
          </w:p>
        </w:tc>
        <w:tc>
          <w:tcPr>
            <w:tcW w:type="dxa" w:w="3456"/>
          </w:tcPr>
          <w:p>
            <w:r>
              <w:rPr>
                <w:sz w:val="16"/>
              </w:rPr>
              <w:t>Body supersedes; APIs/content/session storage retained.</w:t>
            </w:r>
          </w:p>
        </w:tc>
      </w:tr>
      <w:tr>
        <w:tc>
          <w:tcPr>
            <w:tcW w:type="dxa" w:w="3456"/>
          </w:tcPr>
          <w:p>
            <w:r>
              <w:rPr>
                <w:sz w:val="16"/>
              </w:rPr>
              <w:t>Mind Journal/breathing/therapist/mood UI</w:t>
            </w:r>
          </w:p>
        </w:tc>
        <w:tc>
          <w:tcPr>
            <w:tcW w:type="dxa" w:w="3456"/>
          </w:tcPr>
          <w:p>
            <w:r>
              <w:rPr>
                <w:sz w:val="16"/>
              </w:rPr>
              <w:t>REMOVE WEB UI — KEEP BACKEND</w:t>
            </w:r>
          </w:p>
        </w:tc>
        <w:tc>
          <w:tcPr>
            <w:tcW w:type="dxa" w:w="3456"/>
          </w:tcPr>
          <w:p>
            <w:r>
              <w:rPr>
                <w:sz w:val="16"/>
              </w:rPr>
              <w:t>Mind supersedes; preserve journal/mood/therapist data and public crisis entry.</w:t>
            </w:r>
          </w:p>
        </w:tc>
      </w:tr>
      <w:tr>
        <w:tc>
          <w:tcPr>
            <w:tcW w:type="dxa" w:w="3456"/>
          </w:tcPr>
          <w:p>
            <w:r>
              <w:rPr>
                <w:sz w:val="16"/>
              </w:rPr>
              <w:t>Dad Days and Cook Together web UI</w:t>
            </w:r>
          </w:p>
        </w:tc>
        <w:tc>
          <w:tcPr>
            <w:tcW w:type="dxa" w:w="3456"/>
          </w:tcPr>
          <w:p>
            <w:r>
              <w:rPr>
                <w:sz w:val="16"/>
              </w:rPr>
              <w:t>REMOVE WEB UI — KEEP BACKEND</w:t>
            </w:r>
          </w:p>
        </w:tc>
        <w:tc>
          <w:tcPr>
            <w:tcW w:type="dxa" w:w="3456"/>
          </w:tcPr>
          <w:p>
            <w:r>
              <w:rPr>
                <w:sz w:val="16"/>
              </w:rPr>
              <w:t>Bond supersedes; quota/content/completion dependencies.</w:t>
            </w:r>
          </w:p>
        </w:tc>
      </w:tr>
      <w:tr>
        <w:tc>
          <w:tcPr>
            <w:tcW w:type="dxa" w:w="3456"/>
          </w:tcPr>
          <w:p>
            <w:r>
              <w:rPr>
                <w:sz w:val="16"/>
              </w:rPr>
              <w:t>Present Dad Mode web UI</w:t>
            </w:r>
          </w:p>
        </w:tc>
        <w:tc>
          <w:tcPr>
            <w:tcW w:type="dxa" w:w="3456"/>
          </w:tcPr>
          <w:p>
            <w:r>
              <w:rPr>
                <w:sz w:val="16"/>
              </w:rPr>
              <w:t>REMOVE WEB UI — KEEP BACKEND</w:t>
            </w:r>
          </w:p>
        </w:tc>
        <w:tc>
          <w:tcPr>
            <w:tcW w:type="dxa" w:w="3456"/>
          </w:tcPr>
          <w:p>
            <w:r>
              <w:rPr>
                <w:sz w:val="16"/>
              </w:rPr>
              <w:t>Bond owns sessions; timing/completion data remains shared.</w:t>
            </w:r>
          </w:p>
        </w:tc>
      </w:tr>
      <w:tr>
        <w:tc>
          <w:tcPr>
            <w:tcW w:type="dxa" w:w="3456"/>
          </w:tcPr>
          <w:p>
            <w:r>
              <w:rPr>
                <w:sz w:val="16"/>
              </w:rPr>
              <w:t>Dedicated Dad Dates presentation</w:t>
            </w:r>
          </w:p>
        </w:tc>
        <w:tc>
          <w:tcPr>
            <w:tcW w:type="dxa" w:w="3456"/>
          </w:tcPr>
          <w:p>
            <w:r>
              <w:rPr>
                <w:sz w:val="16"/>
              </w:rPr>
              <w:t>REMOVE WEB UI — KEEP BACKEND</w:t>
            </w:r>
          </w:p>
        </w:tc>
        <w:tc>
          <w:tcPr>
            <w:tcW w:type="dxa" w:w="3456"/>
          </w:tcPr>
          <w:p>
            <w:r>
              <w:rPr>
                <w:sz w:val="16"/>
              </w:rPr>
              <w:t xml:space="preserve">M2 §8 removes feature; </w:t>
            </w:r>
            <w:r>
              <w:rPr>
                <w:rFonts w:ascii="Consolas" w:hAnsi="Consolas"/>
                <w:sz w:val="16"/>
              </w:rPr>
              <w:t>dad_dates</w:t>
            </w:r>
            <w:r>
              <w:rPr>
                <w:sz w:val="16"/>
              </w:rPr>
              <w:t xml:space="preserve"> still used by mobile.</w:t>
            </w:r>
          </w:p>
        </w:tc>
      </w:tr>
      <w:tr>
        <w:tc>
          <w:tcPr>
            <w:tcW w:type="dxa" w:w="3456"/>
          </w:tcPr>
          <w:p>
            <w:r>
              <w:rPr>
                <w:sz w:val="16"/>
              </w:rPr>
              <w:t>Co-parent calendar presentation</w:t>
            </w:r>
          </w:p>
        </w:tc>
        <w:tc>
          <w:tcPr>
            <w:tcW w:type="dxa" w:w="3456"/>
          </w:tcPr>
          <w:p>
            <w:r>
              <w:rPr>
                <w:sz w:val="16"/>
              </w:rPr>
              <w:t>REMOVE WEB UI — KEEP BACKEND</w:t>
            </w:r>
          </w:p>
        </w:tc>
        <w:tc>
          <w:tcPr>
            <w:tcW w:type="dxa" w:w="3456"/>
          </w:tcPr>
          <w:p>
            <w:r>
              <w:rPr>
                <w:sz w:val="16"/>
              </w:rPr>
              <w:t>M2 §8 removes scope; existing mobile/invites/scoring prevent backend removal.</w:t>
            </w:r>
          </w:p>
        </w:tc>
      </w:tr>
      <w:tr>
        <w:tc>
          <w:tcPr>
            <w:tcW w:type="dxa" w:w="3456"/>
          </w:tcPr>
          <w:p>
            <w:r>
              <w:rPr>
                <w:sz w:val="16"/>
              </w:rPr>
              <w:t>Milestone and conversation-starter placement</w:t>
            </w:r>
          </w:p>
        </w:tc>
        <w:tc>
          <w:tcPr>
            <w:tcW w:type="dxa" w:w="3456"/>
          </w:tcPr>
          <w:p>
            <w:r>
              <w:rPr>
                <w:sz w:val="16"/>
              </w:rPr>
              <w:t>JAMIE DECISION REQUIRED</w:t>
            </w:r>
          </w:p>
        </w:tc>
        <w:tc>
          <w:tcPr>
            <w:tcW w:type="dxa" w:w="3456"/>
          </w:tcPr>
          <w:p>
            <w:r>
              <w:rPr>
                <w:sz w:val="16"/>
              </w:rPr>
              <w:t>Final Bond hierarchy ambiguous for these existing features.</w:t>
            </w:r>
          </w:p>
        </w:tc>
      </w:tr>
      <w:tr>
        <w:tc>
          <w:tcPr>
            <w:tcW w:type="dxa" w:w="3456"/>
          </w:tcPr>
          <w:p>
            <w:r>
              <w:rPr>
                <w:sz w:val="16"/>
              </w:rPr>
              <w:t>Interactive community web UI</w:t>
            </w:r>
          </w:p>
        </w:tc>
        <w:tc>
          <w:tcPr>
            <w:tcW w:type="dxa" w:w="3456"/>
          </w:tcPr>
          <w:p>
            <w:r>
              <w:rPr>
                <w:sz w:val="16"/>
              </w:rPr>
              <w:t>REMOVE WEB UI — KEEP BACKEND</w:t>
            </w:r>
          </w:p>
        </w:tc>
        <w:tc>
          <w:tcPr>
            <w:tcW w:type="dxa" w:w="3456"/>
          </w:tcPr>
          <w:p>
            <w:r>
              <w:rPr>
                <w:sz w:val="16"/>
              </w:rPr>
              <w:t>Mobile ownership; retain posts, circles, moderation and notification triggers.</w:t>
            </w:r>
          </w:p>
        </w:tc>
      </w:tr>
      <w:tr>
        <w:tc>
          <w:tcPr>
            <w:tcW w:type="dxa" w:w="3456"/>
          </w:tcPr>
          <w:p>
            <w:r>
              <w:rPr>
                <w:sz w:val="16"/>
              </w:rPr>
              <w:t>Progress/history/report web UI</w:t>
            </w:r>
          </w:p>
        </w:tc>
        <w:tc>
          <w:tcPr>
            <w:tcW w:type="dxa" w:w="3456"/>
          </w:tcPr>
          <w:p>
            <w:r>
              <w:rPr>
                <w:sz w:val="16"/>
              </w:rPr>
              <w:t>REMOVE WEB UI — KEEP BACKEND</w:t>
            </w:r>
          </w:p>
        </w:tc>
        <w:tc>
          <w:tcPr>
            <w:tcW w:type="dxa" w:w="3456"/>
          </w:tcPr>
          <w:p>
            <w:r>
              <w:rPr>
                <w:sz w:val="16"/>
              </w:rPr>
              <w:t>Final destinations are Score Detail, Mind, Body and Settings.</w:t>
            </w:r>
          </w:p>
        </w:tc>
      </w:tr>
      <w:tr>
        <w:tc>
          <w:tcPr>
            <w:tcW w:type="dxa" w:w="3456"/>
          </w:tcPr>
          <w:p>
            <w:r>
              <w:rPr>
                <w:sz w:val="16"/>
              </w:rPr>
              <w:t>Old pricing sales UI</w:t>
            </w:r>
          </w:p>
        </w:tc>
        <w:tc>
          <w:tcPr>
            <w:tcW w:type="dxa" w:w="3456"/>
          </w:tcPr>
          <w:p>
            <w:r>
              <w:rPr>
                <w:sz w:val="16"/>
              </w:rPr>
              <w:t>REMOVE WEB UI — KEEP BACKEND</w:t>
            </w:r>
          </w:p>
        </w:tc>
        <w:tc>
          <w:tcPr>
            <w:tcW w:type="dxa" w:w="3456"/>
          </w:tcPr>
          <w:p>
            <w:r>
              <w:rPr>
                <w:sz w:val="16"/>
              </w:rPr>
              <w:t>Replaced by Free &amp; Pro section; preserve checkout completion and billing access.</w:t>
            </w:r>
          </w:p>
        </w:tc>
      </w:tr>
      <w:tr>
        <w:tc>
          <w:tcPr>
            <w:tcW w:type="dxa" w:w="3456"/>
          </w:tcPr>
          <w:p>
            <w:r>
              <w:rPr>
                <w:sz w:val="16"/>
              </w:rPr>
              <w:t>Web account access, recovery, logout</w:t>
            </w:r>
          </w:p>
        </w:tc>
        <w:tc>
          <w:tcPr>
            <w:tcW w:type="dxa" w:w="3456"/>
          </w:tcPr>
          <w:p>
            <w:r>
              <w:rPr>
                <w:sz w:val="16"/>
              </w:rPr>
              <w:t>KEEP ON WEB</w:t>
            </w:r>
          </w:p>
        </w:tc>
        <w:tc>
          <w:tcPr>
            <w:tcW w:type="dxa" w:w="3456"/>
          </w:tcPr>
          <w:p>
            <w:r>
              <w:rPr>
                <w:sz w:val="16"/>
              </w:rPr>
              <w:t>Shared identity and billing/support continuation; exact dashboard scope still requires decision.</w:t>
            </w:r>
          </w:p>
        </w:tc>
      </w:tr>
      <w:tr>
        <w:tc>
          <w:tcPr>
            <w:tcW w:type="dxa" w:w="3456"/>
          </w:tcPr>
          <w:p>
            <w:r>
              <w:rPr>
                <w:sz w:val="16"/>
              </w:rPr>
              <w:t>Existing notification/connector Settings functionality</w:t>
            </w:r>
          </w:p>
        </w:tc>
        <w:tc>
          <w:tcPr>
            <w:tcW w:type="dxa" w:w="3456"/>
          </w:tcPr>
          <w:p>
            <w:r>
              <w:rPr>
                <w:sz w:val="16"/>
              </w:rPr>
              <w:t>KEEP ON WEB</w:t>
            </w:r>
          </w:p>
        </w:tc>
        <w:tc>
          <w:tcPr>
            <w:tcW w:type="dxa" w:w="3456"/>
          </w:tcPr>
          <w:p>
            <w:r>
              <w:rPr>
                <w:sz w:val="16"/>
              </w:rPr>
              <w:t xml:space="preserve">Preserve until supported replacement and connector decision; </w:t>
            </w:r>
            <w:r>
              <w:rPr>
                <w:rFonts w:ascii="Consolas" w:hAnsi="Consolas"/>
                <w:sz w:val="16"/>
              </w:rPr>
              <w:t>/settings</w:t>
            </w:r>
            <w:r>
              <w:rPr>
                <w:sz w:val="16"/>
              </w:rPr>
              <w:t xml:space="preserve"> is OAuth return target.</w:t>
            </w:r>
          </w:p>
        </w:tc>
      </w:tr>
      <w:tr>
        <w:tc>
          <w:tcPr>
            <w:tcW w:type="dxa" w:w="3456"/>
          </w:tcPr>
          <w:p>
            <w:r>
              <w:rPr>
                <w:sz w:val="16"/>
              </w:rPr>
              <w:t>Stripe service and native subscription infrastructure</w:t>
            </w:r>
          </w:p>
        </w:tc>
        <w:tc>
          <w:tcPr>
            <w:tcW w:type="dxa" w:w="3456"/>
          </w:tcPr>
          <w:p>
            <w:r>
              <w:rPr>
                <w:sz w:val="16"/>
              </w:rPr>
              <w:t>REMOVE WEB UI — KEEP BACKEND</w:t>
            </w:r>
          </w:p>
        </w:tc>
        <w:tc>
          <w:tcPr>
            <w:tcW w:type="dxa" w:w="3456"/>
          </w:tcPr>
          <w:p>
            <w:r>
              <w:rPr>
                <w:sz w:val="16"/>
              </w:rPr>
              <w:t>Canonical entitlement data and external webhooks.</w:t>
            </w:r>
          </w:p>
        </w:tc>
      </w:tr>
      <w:tr>
        <w:tc>
          <w:tcPr>
            <w:tcW w:type="dxa" w:w="3456"/>
          </w:tcPr>
          <w:p>
            <w:r>
              <w:rPr>
                <w:sz w:val="16"/>
              </w:rPr>
              <w:t>Score/insights/streak database and API</w:t>
            </w:r>
          </w:p>
        </w:tc>
        <w:tc>
          <w:tcPr>
            <w:tcW w:type="dxa" w:w="3456"/>
          </w:tcPr>
          <w:p>
            <w:r>
              <w:rPr>
                <w:sz w:val="16"/>
              </w:rPr>
              <w:t>REMOVE WEB UI — KEEP BACKEND</w:t>
            </w:r>
          </w:p>
        </w:tc>
        <w:tc>
          <w:tcPr>
            <w:tcW w:type="dxa" w:w="3456"/>
          </w:tcPr>
          <w:p>
            <w:r>
              <w:rPr>
                <w:sz w:val="16"/>
              </w:rPr>
              <w:t xml:space="preserve">Canonical mobile source; B2/B3 and </w:t>
            </w:r>
            <w:r>
              <w:rPr>
                <w:rFonts w:ascii="Consolas" w:hAnsi="Consolas"/>
                <w:sz w:val="16"/>
              </w:rPr>
              <w:t>/api/pro/insights</w:t>
            </w:r>
            <w:r>
              <w:rPr>
                <w:sz w:val="16"/>
              </w:rPr>
              <w:t>.</w:t>
            </w:r>
          </w:p>
        </w:tc>
      </w:tr>
      <w:tr>
        <w:tc>
          <w:tcPr>
            <w:tcW w:type="dxa" w:w="3456"/>
          </w:tcPr>
          <w:p>
            <w:r>
              <w:rPr>
                <w:sz w:val="16"/>
              </w:rPr>
              <w:t>Push dispatch/events/preferences and delivery claims</w:t>
            </w:r>
          </w:p>
        </w:tc>
        <w:tc>
          <w:tcPr>
            <w:tcW w:type="dxa" w:w="3456"/>
          </w:tcPr>
          <w:p>
            <w:r>
              <w:rPr>
                <w:sz w:val="16"/>
              </w:rPr>
              <w:t>REMOVE WEB UI — KEEP BACKEND</w:t>
            </w:r>
          </w:p>
        </w:tc>
        <w:tc>
          <w:tcPr>
            <w:tcW w:type="dxa" w:w="3456"/>
          </w:tcPr>
          <w:p>
            <w:r>
              <w:rPr>
                <w:sz w:val="16"/>
              </w:rPr>
              <w:t>Mobile OneSignal + scheduled/event dispatch.</w:t>
            </w:r>
          </w:p>
        </w:tc>
      </w:tr>
      <w:tr>
        <w:tc>
          <w:tcPr>
            <w:tcW w:type="dxa" w:w="3456"/>
          </w:tcPr>
          <w:p>
            <w:r>
              <w:rPr>
                <w:sz w:val="16"/>
              </w:rPr>
              <w:t>Biometrics/profile/milestone photo APIs</w:t>
            </w:r>
          </w:p>
        </w:tc>
        <w:tc>
          <w:tcPr>
            <w:tcW w:type="dxa" w:w="3456"/>
          </w:tcPr>
          <w:p>
            <w:r>
              <w:rPr>
                <w:sz w:val="16"/>
              </w:rPr>
              <w:t>REMOVE WEB UI — KEEP BACKEND</w:t>
            </w:r>
          </w:p>
        </w:tc>
        <w:tc>
          <w:tcPr>
            <w:tcW w:type="dxa" w:w="3456"/>
          </w:tcPr>
          <w:p>
            <w:r>
              <w:rPr>
                <w:sz w:val="16"/>
              </w:rPr>
              <w:t>Direct mobile callers.</w:t>
            </w:r>
          </w:p>
        </w:tc>
      </w:tr>
      <w:tr>
        <w:tc>
          <w:tcPr>
            <w:tcW w:type="dxa" w:w="3456"/>
          </w:tcPr>
          <w:p>
            <w:r>
              <w:rPr>
                <w:sz w:val="16"/>
              </w:rPr>
              <w:t>Existing Admin, uploads, content and moderation</w:t>
            </w:r>
          </w:p>
        </w:tc>
        <w:tc>
          <w:tcPr>
            <w:tcW w:type="dxa" w:w="3456"/>
          </w:tcPr>
          <w:p>
            <w:r>
              <w:rPr>
                <w:sz w:val="16"/>
              </w:rPr>
              <w:t>KEEP ON WEB</w:t>
            </w:r>
          </w:p>
        </w:tc>
        <w:tc>
          <w:tcPr>
            <w:tcW w:type="dxa" w:w="3456"/>
          </w:tcPr>
          <w:p>
            <w:r>
              <w:rPr>
                <w:sz w:val="16"/>
              </w:rPr>
              <w:t xml:space="preserve">Operational platform; </w:t>
            </w:r>
            <w:r>
              <w:rPr>
                <w:rFonts w:ascii="Consolas" w:hAnsi="Consolas"/>
                <w:sz w:val="16"/>
              </w:rPr>
              <w:t>W: src/app/admin/page.tsx</w:t>
            </w:r>
            <w:r>
              <w:rPr>
                <w:sz w:val="16"/>
              </w:rPr>
              <w:t>.</w:t>
            </w:r>
          </w:p>
        </w:tc>
      </w:tr>
      <w:tr>
        <w:tc>
          <w:tcPr>
            <w:tcW w:type="dxa" w:w="3456"/>
          </w:tcPr>
          <w:p>
            <w:r>
              <w:rPr>
                <w:sz w:val="16"/>
              </w:rPr>
              <w:t>Admin Dad Dates tooling and Expert Q&amp;A model</w:t>
            </w:r>
          </w:p>
        </w:tc>
        <w:tc>
          <w:tcPr>
            <w:tcW w:type="dxa" w:w="3456"/>
          </w:tcPr>
          <w:p>
            <w:r>
              <w:rPr>
                <w:sz w:val="16"/>
              </w:rPr>
              <w:t>JAMIE DECISION REQUIRED</w:t>
            </w:r>
          </w:p>
        </w:tc>
        <w:tc>
          <w:tcPr>
            <w:tcW w:type="dxa" w:w="3456"/>
          </w:tcPr>
          <w:p>
            <w:r>
              <w:rPr>
                <w:sz w:val="16"/>
              </w:rPr>
              <w:t>Legacy naming/shared content; events contract mismatch. Keep infrastructure meanwhile.</w:t>
            </w:r>
          </w:p>
        </w:tc>
      </w:tr>
      <w:tr>
        <w:tc>
          <w:tcPr>
            <w:tcW w:type="dxa" w:w="3456"/>
          </w:tcPr>
          <w:p>
            <w:r>
              <w:rPr>
                <w:sz w:val="16"/>
              </w:rPr>
              <w:t>News list/article/editor/homepage cards</w:t>
            </w:r>
          </w:p>
        </w:tc>
        <w:tc>
          <w:tcPr>
            <w:tcW w:type="dxa" w:w="3456"/>
          </w:tcPr>
          <w:p>
            <w:r>
              <w:rPr>
                <w:sz w:val="16"/>
              </w:rPr>
              <w:t>ADD / REBUILD FOR WEBSITE REVAMP</w:t>
            </w:r>
          </w:p>
        </w:tc>
        <w:tc>
          <w:tcPr>
            <w:tcW w:type="dxa" w:w="3456"/>
          </w:tcPr>
          <w:p>
            <w:r>
              <w:rPr>
                <w:sz w:val="16"/>
              </w:rPr>
              <w:t>W1 §4.</w:t>
            </w:r>
          </w:p>
        </w:tc>
      </w:tr>
      <w:tr>
        <w:tc>
          <w:tcPr>
            <w:tcW w:type="dxa" w:w="3456"/>
          </w:tcPr>
          <w:p>
            <w:r>
              <w:rPr>
                <w:sz w:val="16"/>
              </w:rPr>
              <w:t>Support and v4 Privacy/Terms content</w:t>
            </w:r>
          </w:p>
        </w:tc>
        <w:tc>
          <w:tcPr>
            <w:tcW w:type="dxa" w:w="3456"/>
          </w:tcPr>
          <w:p>
            <w:r>
              <w:rPr>
                <w:sz w:val="16"/>
              </w:rPr>
              <w:t>ADD / REBUILD FOR WEBSITE REVAMP</w:t>
            </w:r>
          </w:p>
        </w:tc>
        <w:tc>
          <w:tcPr>
            <w:tcW w:type="dxa" w:w="3456"/>
          </w:tcPr>
          <w:p>
            <w:r>
              <w:rPr>
                <w:sz w:val="16"/>
              </w:rPr>
              <w:t>W1 §5; existing v2 policy cannot establish v4 acceptance.</w:t>
            </w:r>
          </w:p>
        </w:tc>
      </w:tr>
      <w:tr>
        <w:tc>
          <w:tcPr>
            <w:tcW w:type="dxa" w:w="3456"/>
          </w:tcPr>
          <w:p>
            <w:r>
              <w:rPr>
                <w:sz w:val="16"/>
              </w:rPr>
              <w:t>Public account-deletion/request workflow</w:t>
            </w:r>
          </w:p>
        </w:tc>
        <w:tc>
          <w:tcPr>
            <w:tcW w:type="dxa" w:w="3456"/>
          </w:tcPr>
          <w:p>
            <w:r>
              <w:rPr>
                <w:sz w:val="16"/>
              </w:rPr>
              <w:t>ADD / REBUILD FOR WEBSITE REVAMP</w:t>
            </w:r>
          </w:p>
        </w:tc>
        <w:tc>
          <w:tcPr>
            <w:tcW w:type="dxa" w:w="3456"/>
          </w:tcPr>
          <w:p>
            <w:r>
              <w:rPr>
                <w:sz w:val="16"/>
              </w:rPr>
              <w:t>Audit requirement; missing route/workflow in checkout; exact operational process to agree.</w:t>
            </w:r>
          </w:p>
        </w:tc>
      </w:tr>
      <w:tr>
        <w:tc>
          <w:tcPr>
            <w:tcW w:type="dxa" w:w="3456"/>
          </w:tcPr>
          <w:p>
            <w:r>
              <w:rPr>
                <w:sz w:val="16"/>
              </w:rPr>
              <w:t>EULA and Cookies URLs</w:t>
            </w:r>
          </w:p>
        </w:tc>
        <w:tc>
          <w:tcPr>
            <w:tcW w:type="dxa" w:w="3456"/>
          </w:tcPr>
          <w:p>
            <w:r>
              <w:rPr>
                <w:sz w:val="16"/>
              </w:rPr>
              <w:t>KEEP ON WEB</w:t>
            </w:r>
          </w:p>
        </w:tc>
        <w:tc>
          <w:tcPr>
            <w:tcW w:type="dxa" w:w="3456"/>
          </w:tcPr>
          <w:p>
            <w:r>
              <w:rPr>
                <w:sz w:val="16"/>
              </w:rPr>
              <w:t>Existing linked legal assets; content consistency review still needed.</w:t>
            </w:r>
          </w:p>
        </w:tc>
      </w:tr>
      <w:tr>
        <w:tc>
          <w:tcPr>
            <w:tcW w:type="dxa" w:w="3456"/>
          </w:tcPr>
          <w:p>
            <w:r>
              <w:rPr>
                <w:sz w:val="16"/>
              </w:rPr>
              <w:t>Public crisis support</w:t>
            </w:r>
          </w:p>
        </w:tc>
        <w:tc>
          <w:tcPr>
            <w:tcW w:type="dxa" w:w="3456"/>
          </w:tcPr>
          <w:p>
            <w:r>
              <w:rPr>
                <w:sz w:val="16"/>
              </w:rPr>
              <w:t>KEEP ON WEB</w:t>
            </w:r>
          </w:p>
        </w:tc>
        <w:tc>
          <w:tcPr>
            <w:tcW w:type="dxa" w:w="3456"/>
          </w:tcPr>
          <w:p>
            <w:r>
              <w:rPr>
                <w:sz w:val="16"/>
              </w:rPr>
              <w:t>W1 requires homepage and Support placement; update presentation within rebuild.</w:t>
            </w:r>
          </w:p>
        </w:tc>
      </w:tr>
      <w:tr>
        <w:tc>
          <w:tcPr>
            <w:tcW w:type="dxa" w:w="3456"/>
          </w:tcPr>
          <w:p>
            <w:r>
              <w:rPr>
                <w:sz w:val="16"/>
              </w:rPr>
              <w:t>Existing analytics</w:t>
            </w:r>
          </w:p>
        </w:tc>
        <w:tc>
          <w:tcPr>
            <w:tcW w:type="dxa" w:w="3456"/>
          </w:tcPr>
          <w:p>
            <w:r>
              <w:rPr>
                <w:sz w:val="16"/>
              </w:rPr>
              <w:t>KEEP ON WEB</w:t>
            </w:r>
          </w:p>
        </w:tc>
        <w:tc>
          <w:tcPr>
            <w:tcW w:type="dxa" w:w="3456"/>
          </w:tcPr>
          <w:p>
            <w:r>
              <w:rPr>
                <w:sz w:val="16"/>
              </w:rPr>
              <w:t xml:space="preserve">W1 §7; </w:t>
            </w:r>
            <w:r>
              <w:rPr>
                <w:rFonts w:ascii="Consolas" w:hAnsi="Consolas"/>
                <w:sz w:val="16"/>
              </w:rPr>
              <w:t>W: src/lib/analytics.ts</w:t>
            </w:r>
            <w:r>
              <w:rPr>
                <w:sz w:val="16"/>
              </w:rPr>
              <w:t xml:space="preserve">, </w:t>
            </w:r>
            <w:r>
              <w:rPr>
                <w:rFonts w:ascii="Consolas" w:hAnsi="Consolas"/>
                <w:sz w:val="16"/>
              </w:rPr>
              <w:t>src/app/providers.tsx</w:t>
            </w:r>
            <w:r>
              <w:rPr>
                <w:sz w:val="16"/>
              </w:rPr>
              <w:t>.</w:t>
            </w:r>
          </w:p>
        </w:tc>
      </w:tr>
      <w:tr>
        <w:tc>
          <w:tcPr>
            <w:tcW w:type="dxa" w:w="3456"/>
          </w:tcPr>
          <w:p>
            <w:r>
              <w:rPr>
                <w:sz w:val="16"/>
              </w:rPr>
              <w:t>Separate About expansion</w:t>
            </w:r>
          </w:p>
        </w:tc>
        <w:tc>
          <w:tcPr>
            <w:tcW w:type="dxa" w:w="3456"/>
          </w:tcPr>
          <w:p>
            <w:r>
              <w:rPr>
                <w:sz w:val="16"/>
              </w:rPr>
              <w:t>JAMIE DECISION REQUIRED</w:t>
            </w:r>
          </w:p>
        </w:tc>
        <w:tc>
          <w:tcPr>
            <w:tcW w:type="dxa" w:w="3456"/>
          </w:tcPr>
          <w:p>
            <w:r>
              <w:rPr>
                <w:sz w:val="16"/>
              </w:rPr>
              <w:t>W1 decision 5; homepage founder section is required regardless.</w:t>
            </w:r>
          </w:p>
        </w:tc>
      </w:tr>
      <w:tr>
        <w:tc>
          <w:tcPr>
            <w:tcW w:type="dxa" w:w="3456"/>
          </w:tcPr>
          <w:p>
            <w:r>
              <w:rPr>
                <w:sz w:val="16"/>
              </w:rPr>
            </w:r>
            <w:r>
              <w:rPr>
                <w:rFonts w:ascii="Consolas" w:hAnsi="Consolas"/>
                <w:sz w:val="16"/>
              </w:rPr>
              <w:t>/minipartners</w:t>
            </w:r>
            <w:r>
              <w:rPr>
                <w:sz w:val="16"/>
              </w:rPr>
              <w:t xml:space="preserve"> destination</w:t>
            </w:r>
          </w:p>
        </w:tc>
        <w:tc>
          <w:tcPr>
            <w:tcW w:type="dxa" w:w="3456"/>
          </w:tcPr>
          <w:p>
            <w:r>
              <w:rPr>
                <w:sz w:val="16"/>
              </w:rPr>
              <w:t>JAMIE DECISION REQUIRED</w:t>
            </w:r>
          </w:p>
        </w:tc>
        <w:tc>
          <w:tcPr>
            <w:tcW w:type="dxa" w:w="3456"/>
          </w:tcPr>
          <w:p>
            <w:r>
              <w:rPr>
                <w:sz w:val="16"/>
              </w:rPr>
              <w:t>M2 §7 specifies link; route absent and not scoped in W1's minimum pages.</w:t>
            </w:r>
          </w:p>
        </w:tc>
      </w:tr>
      <w:tr>
        <w:tc>
          <w:tcPr>
            <w:tcW w:type="dxa" w:w="3456"/>
          </w:tcPr>
          <w:p>
            <w:r>
              <w:rPr>
                <w:sz w:val="16"/>
              </w:rPr>
              <w:t>Existing client branding infrastructure</w:t>
            </w:r>
          </w:p>
        </w:tc>
        <w:tc>
          <w:tcPr>
            <w:tcW w:type="dxa" w:w="3456"/>
          </w:tcPr>
          <w:p>
            <w:r>
              <w:rPr>
                <w:sz w:val="16"/>
              </w:rPr>
              <w:t>KEEP ON WEB</w:t>
            </w:r>
          </w:p>
        </w:tc>
        <w:tc>
          <w:tcPr>
            <w:tcW w:type="dxa" w:w="3456"/>
          </w:tcPr>
          <w:p>
            <w:r>
              <w:rPr>
                <w:sz w:val="16"/>
              </w:rPr>
            </w:r>
            <w:r>
              <w:rPr>
                <w:rFonts w:ascii="Consolas" w:hAnsi="Consolas"/>
                <w:sz w:val="16"/>
              </w:rPr>
              <w:t>W: src/components/ClientBrandProvider.tsx</w:t>
            </w:r>
            <w:r>
              <w:rPr>
                <w:sz w:val="16"/>
              </w:rPr>
              <w:t xml:space="preserve">, </w:t>
            </w:r>
            <w:r>
              <w:rPr>
                <w:rFonts w:ascii="Consolas" w:hAnsi="Consolas"/>
                <w:sz w:val="16"/>
              </w:rPr>
              <w:t>src/hooks/useClient.ts</w:t>
            </w:r>
            <w:r>
              <w:rPr>
                <w:sz w:val="16"/>
              </w:rPr>
              <w:t>; no removal requirement.</w:t>
            </w:r>
          </w:p>
        </w:tc>
      </w:tr>
    </w:tbl>
    <w:p/>
    <w:p>
      <w:r>
        <w:t>A category is not a deletion clearance. Full-dashboard retirement, route exceptions, and the shared-service protections remain prerequisites.</w:t>
      </w:r>
    </w:p>
    <w:p>
      <w:pPr>
        <w:pStyle w:val="Heading1"/>
      </w:pPr>
      <w:r>
        <w:t>7. Current dashboard teardown — what it does now</w:t>
      </w:r>
    </w:p>
    <w:p>
      <w:r>
        <w:t xml:space="preserve">The same </w:t>
      </w:r>
      <w:r>
        <w:rPr>
          <w:rFonts w:ascii="Consolas" w:hAnsi="Consolas"/>
          <w:sz w:val="16"/>
        </w:rPr>
        <w:t>DashboardPreview</w:t>
      </w:r>
      <w:r>
        <w:t xml:space="preserve"> component provides a public preview and the </w:t>
      </w:r>
      <w:r>
        <w:rPr>
          <w:rFonts w:ascii="Consolas" w:hAnsi="Consolas"/>
          <w:sz w:val="16"/>
        </w:rPr>
        <w:t>/home</w:t>
      </w:r>
      <w:r>
        <w:t xml:space="preserve"> full variant. It loads profile/dashboard/community data and changes its internal screen with React state. Several cards are links into the separate full product routes. It is not Admin, and </w:t>
      </w:r>
      <w:r>
        <w:rPr>
          <w:rFonts w:ascii="Consolas" w:hAnsi="Consolas"/>
          <w:sz w:val="16"/>
        </w:rPr>
        <w:t>/home</w:t>
      </w:r>
      <w:r>
        <w:t xml:space="preserve"> is not currently a purpose-built billing dashboard. [W: </w:t>
      </w:r>
      <w:r>
        <w:rPr>
          <w:rFonts w:ascii="Consolas" w:hAnsi="Consolas"/>
          <w:sz w:val="16"/>
        </w:rPr>
        <w:t>src/components/home/DashboardPreview.tsx</w:t>
      </w:r>
      <w:r>
        <w:t>]</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b/>
                <w:sz w:val="16"/>
              </w:rPr>
              <w:t>Screen / feature</w:t>
            </w:r>
          </w:p>
        </w:tc>
        <w:tc>
          <w:tcPr>
            <w:tcW w:type="dxa" w:w="3456"/>
          </w:tcPr>
          <w:p>
            <w:r>
              <w:rPr>
                <w:b/>
                <w:sz w:val="16"/>
              </w:rPr>
              <w:t>Current behavior</w:t>
            </w:r>
          </w:p>
        </w:tc>
        <w:tc>
          <w:tcPr>
            <w:tcW w:type="dxa" w:w="3456"/>
          </w:tcPr>
          <w:p>
            <w:r>
              <w:rPr>
                <w:b/>
                <w:sz w:val="16"/>
              </w:rPr>
              <w:t>Functional classification and recommended outcome</w:t>
            </w:r>
          </w:p>
        </w:tc>
      </w:tr>
      <w:tr>
        <w:tc>
          <w:tcPr>
            <w:tcW w:type="dxa" w:w="3456"/>
          </w:tcPr>
          <w:p>
            <w:r>
              <w:rPr>
                <w:sz w:val="16"/>
              </w:rPr>
              <w:t>Home: greeting/profile</w:t>
            </w:r>
          </w:p>
        </w:tc>
        <w:tc>
          <w:tcPr>
            <w:tcW w:type="dxa" w:w="3456"/>
          </w:tcPr>
          <w:p>
            <w:r>
              <w:rPr>
                <w:sz w:val="16"/>
              </w:rPr>
              <w:t>Uses shared identity/profile display name</w:t>
            </w:r>
          </w:p>
        </w:tc>
        <w:tc>
          <w:tcPr>
            <w:tcW w:type="dxa" w:w="3456"/>
          </w:tcPr>
          <w:p>
            <w:r>
              <w:rPr>
                <w:sz w:val="16"/>
              </w:rPr>
              <w:t>Account identity remains; product greeting superseded by Today.</w:t>
            </w:r>
          </w:p>
        </w:tc>
      </w:tr>
      <w:tr>
        <w:tc>
          <w:tcPr>
            <w:tcW w:type="dxa" w:w="3456"/>
          </w:tcPr>
          <w:p>
            <w:r>
              <w:rPr>
                <w:sz w:val="16"/>
              </w:rPr>
              <w:t>Home: check-in</w:t>
            </w:r>
          </w:p>
        </w:tc>
        <w:tc>
          <w:tcPr>
            <w:tcW w:type="dxa" w:w="3456"/>
          </w:tcPr>
          <w:p>
            <w:r>
              <w:rPr>
                <w:sz w:val="16"/>
              </w:rPr>
              <w:t xml:space="preserve">Mood and sleep submission through </w:t>
            </w:r>
            <w:r>
              <w:rPr>
                <w:rFonts w:ascii="Consolas" w:hAnsi="Consolas"/>
                <w:sz w:val="16"/>
              </w:rPr>
              <w:t>useDashboard</w:t>
            </w:r>
            <w:r>
              <w:rPr>
                <w:sz w:val="16"/>
              </w:rPr>
              <w:t>; legacy scale handled separately from current mobile</w:t>
            </w:r>
          </w:p>
        </w:tc>
        <w:tc>
          <w:tcPr>
            <w:tcW w:type="dxa" w:w="3456"/>
          </w:tcPr>
          <w:p>
            <w:r>
              <w:rPr>
                <w:sz w:val="16"/>
              </w:rPr>
              <w:t>Superseded by mobile; backend-only/shared data remains.</w:t>
            </w:r>
          </w:p>
        </w:tc>
      </w:tr>
      <w:tr>
        <w:tc>
          <w:tcPr>
            <w:tcW w:type="dxa" w:w="3456"/>
          </w:tcPr>
          <w:p>
            <w:r>
              <w:rPr>
                <w:sz w:val="16"/>
              </w:rPr>
              <w:t>Home: Score/pillars/streak</w:t>
            </w:r>
          </w:p>
        </w:tc>
        <w:tc>
          <w:tcPr>
            <w:tcW w:type="dxa" w:w="3456"/>
          </w:tcPr>
          <w:p>
            <w:r>
              <w:rPr>
                <w:sz w:val="16"/>
              </w:rPr>
              <w:t>Reads score/dashboard values and streak</w:t>
            </w:r>
          </w:p>
        </w:tc>
        <w:tc>
          <w:tcPr>
            <w:tcW w:type="dxa" w:w="3456"/>
          </w:tcPr>
          <w:p>
            <w:r>
              <w:rPr>
                <w:sz w:val="16"/>
              </w:rPr>
              <w:t>Superseded by Today; KEEP shared canonical sources.</w:t>
            </w:r>
          </w:p>
        </w:tc>
      </w:tr>
      <w:tr>
        <w:tc>
          <w:tcPr>
            <w:tcW w:type="dxa" w:w="3456"/>
          </w:tcPr>
          <w:p>
            <w:r>
              <w:rPr>
                <w:sz w:val="16"/>
              </w:rPr>
              <w:t>Home: Today's Plan</w:t>
            </w:r>
          </w:p>
        </w:tc>
        <w:tc>
          <w:tcPr>
            <w:tcW w:type="dxa" w:w="3456"/>
          </w:tcPr>
          <w:p>
            <w:r>
              <w:rPr>
                <w:sz w:val="16"/>
              </w:rPr>
              <w:t>Profile-goal-derived list; completion updates component state and analytics</w:t>
            </w:r>
          </w:p>
        </w:tc>
        <w:tc>
          <w:tcPr>
            <w:tcW w:type="dxa" w:w="3456"/>
          </w:tcPr>
          <w:p>
            <w:r>
              <w:rPr>
                <w:sz w:val="16"/>
              </w:rPr>
              <w:t>Deprecated presentation relative to canonical One Focus; do not migrate this local checklist as authoritative history.</w:t>
            </w:r>
          </w:p>
        </w:tc>
      </w:tr>
      <w:tr>
        <w:tc>
          <w:tcPr>
            <w:tcW w:type="dxa" w:w="3456"/>
          </w:tcPr>
          <w:p>
            <w:r>
              <w:rPr>
                <w:sz w:val="16"/>
              </w:rPr>
              <w:t>Home: mood week</w:t>
            </w:r>
          </w:p>
        </w:tc>
        <w:tc>
          <w:tcPr>
            <w:tcW w:type="dxa" w:w="3456"/>
          </w:tcPr>
          <w:p>
            <w:r>
              <w:rPr>
                <w:sz w:val="16"/>
              </w:rPr>
              <w:t>Shows recent mood data</w:t>
            </w:r>
          </w:p>
        </w:tc>
        <w:tc>
          <w:tcPr>
            <w:tcW w:type="dxa" w:w="3456"/>
          </w:tcPr>
          <w:p>
            <w:r>
              <w:rPr>
                <w:sz w:val="16"/>
              </w:rPr>
              <w:t>Superseded by Mind under M3.</w:t>
            </w:r>
          </w:p>
        </w:tc>
      </w:tr>
      <w:tr>
        <w:tc>
          <w:tcPr>
            <w:tcW w:type="dxa" w:w="3456"/>
          </w:tcPr>
          <w:p>
            <w:r>
              <w:rPr>
                <w:sz w:val="16"/>
              </w:rPr>
              <w:t>Home: Smart Reminders</w:t>
            </w:r>
          </w:p>
        </w:tc>
        <w:tc>
          <w:tcPr>
            <w:tcW w:type="dxa" w:w="3456"/>
          </w:tcPr>
          <w:p>
            <w:r>
              <w:rPr>
                <w:sz w:val="16"/>
              </w:rPr>
              <w:t>Reads/remaps reminder data</w:t>
            </w:r>
          </w:p>
        </w:tc>
        <w:tc>
          <w:tcPr>
            <w:tcW w:type="dxa" w:w="3456"/>
          </w:tcPr>
          <w:p>
            <w:r>
              <w:rPr>
                <w:sz w:val="16"/>
              </w:rPr>
              <w:t>Superseded by conditional Today reminders; retain notification data/services.</w:t>
            </w:r>
          </w:p>
        </w:tc>
      </w:tr>
      <w:tr>
        <w:tc>
          <w:tcPr>
            <w:tcW w:type="dxa" w:w="3456"/>
          </w:tcPr>
          <w:p>
            <w:r>
              <w:rPr>
                <w:sz w:val="16"/>
              </w:rPr>
              <w:t>Home: weekly challenge</w:t>
            </w:r>
          </w:p>
        </w:tc>
        <w:tc>
          <w:tcPr>
            <w:tcW w:type="dxa" w:w="3456"/>
          </w:tcPr>
          <w:p>
            <w:r>
              <w:rPr>
                <w:sz w:val="16"/>
              </w:rPr>
              <w:t>Opens challenge detail; join/leave/complete/retry</w:t>
            </w:r>
          </w:p>
        </w:tc>
        <w:tc>
          <w:tcPr>
            <w:tcW w:type="dxa" w:w="3456"/>
          </w:tcPr>
          <w:p>
            <w:r>
              <w:rPr>
                <w:sz w:val="16"/>
              </w:rPr>
              <w:t>Superseded by mobile WeeklyChallenge; preserve Admin and completion logic.</w:t>
            </w:r>
          </w:p>
        </w:tc>
      </w:tr>
      <w:tr>
        <w:tc>
          <w:tcPr>
            <w:tcW w:type="dxa" w:w="3456"/>
          </w:tcPr>
          <w:p>
            <w:r>
              <w:rPr>
                <w:sz w:val="16"/>
              </w:rPr>
              <w:t>Home/sidebar: community count/circles</w:t>
            </w:r>
          </w:p>
        </w:tc>
        <w:tc>
          <w:tcPr>
            <w:tcW w:type="dxa" w:w="3456"/>
          </w:tcPr>
          <w:p>
            <w:r>
              <w:rPr>
                <w:sz w:val="16"/>
              </w:rPr>
              <w:t>Membership/social overview</w:t>
            </w:r>
          </w:p>
        </w:tc>
        <w:tc>
          <w:tcPr>
            <w:tcW w:type="dxa" w:w="3456"/>
          </w:tcPr>
          <w:p>
            <w:r>
              <w:rPr>
                <w:sz w:val="16"/>
              </w:rPr>
              <w:t>Superseded by Community; public empty counts removed.</w:t>
            </w:r>
          </w:p>
        </w:tc>
      </w:tr>
      <w:tr>
        <w:tc>
          <w:tcPr>
            <w:tcW w:type="dxa" w:w="3456"/>
          </w:tcPr>
          <w:p>
            <w:r>
              <w:rPr>
                <w:sz w:val="16"/>
              </w:rPr>
              <w:t>Fitness internal screen</w:t>
            </w:r>
          </w:p>
        </w:tc>
        <w:tc>
          <w:tcPr>
            <w:tcW w:type="dxa" w:w="3456"/>
          </w:tcPr>
          <w:p>
            <w:r>
              <w:rPr>
                <w:sz w:val="16"/>
              </w:rPr>
              <w:t>Latest workout, workouts/weight/session stats, Body-week chart, workout entry</w:t>
            </w:r>
          </w:p>
        </w:tc>
        <w:tc>
          <w:tcPr>
            <w:tcW w:type="dxa" w:w="3456"/>
          </w:tcPr>
          <w:p>
            <w:r>
              <w:rPr>
                <w:sz w:val="16"/>
              </w:rPr>
              <w:t xml:space="preserve">Superseded by Body; full timer/generator lives in </w:t>
            </w:r>
            <w:r>
              <w:rPr>
                <w:rFonts w:ascii="Consolas" w:hAnsi="Consolas"/>
                <w:sz w:val="16"/>
              </w:rPr>
              <w:t>/fitness</w:t>
            </w:r>
            <w:r>
              <w:rPr>
                <w:sz w:val="16"/>
              </w:rPr>
              <w:t>.</w:t>
            </w:r>
          </w:p>
        </w:tc>
      </w:tr>
      <w:tr>
        <w:tc>
          <w:tcPr>
            <w:tcW w:type="dxa" w:w="3456"/>
          </w:tcPr>
          <w:p>
            <w:r>
              <w:rPr>
                <w:sz w:val="16"/>
              </w:rPr>
              <w:t>Mind internal screen</w:t>
            </w:r>
          </w:p>
        </w:tc>
        <w:tc>
          <w:tcPr>
            <w:tcW w:type="dxa" w:w="3456"/>
          </w:tcPr>
          <w:p>
            <w:r>
              <w:rPr>
                <w:sz w:val="16"/>
              </w:rPr>
              <w:t>Breathing/Journal entries, crisis link, mood chart</w:t>
            </w:r>
          </w:p>
        </w:tc>
        <w:tc>
          <w:tcPr>
            <w:tcW w:type="dxa" w:w="3456"/>
          </w:tcPr>
          <w:p>
            <w:r>
              <w:rPr>
                <w:sz w:val="16"/>
              </w:rPr>
              <w:t>Superseded by Mind; public crisis link survives.</w:t>
            </w:r>
          </w:p>
        </w:tc>
      </w:tr>
      <w:tr>
        <w:tc>
          <w:tcPr>
            <w:tcW w:type="dxa" w:w="3456"/>
          </w:tcPr>
          <w:p>
            <w:r>
              <w:rPr>
                <w:sz w:val="16"/>
              </w:rPr>
              <w:t>Bond internal screen</w:t>
            </w:r>
          </w:p>
        </w:tc>
        <w:tc>
          <w:tcPr>
            <w:tcW w:type="dxa" w:w="3456"/>
          </w:tcPr>
          <w:p>
            <w:r>
              <w:rPr>
                <w:sz w:val="16"/>
              </w:rPr>
              <w:t>Dad Date ideas, Cook Together and milestones</w:t>
            </w:r>
          </w:p>
        </w:tc>
        <w:tc>
          <w:tcPr>
            <w:tcW w:type="dxa" w:w="3456"/>
          </w:tcPr>
          <w:p>
            <w:r>
              <w:rPr>
                <w:sz w:val="16"/>
              </w:rPr>
              <w:t>Dad Dates deprecated; cooking superseded by Bond; milestone placement needs decision.</w:t>
            </w:r>
          </w:p>
        </w:tc>
      </w:tr>
      <w:tr>
        <w:tc>
          <w:tcPr>
            <w:tcW w:type="dxa" w:w="3456"/>
          </w:tcPr>
          <w:p>
            <w:r>
              <w:rPr>
                <w:sz w:val="16"/>
              </w:rPr>
              <w:t>Community internal screen</w:t>
            </w:r>
          </w:p>
        </w:tc>
        <w:tc>
          <w:tcPr>
            <w:tcW w:type="dxa" w:w="3456"/>
          </w:tcPr>
          <w:p>
            <w:r>
              <w:rPr>
                <w:sz w:val="16"/>
              </w:rPr>
              <w:t>Recent posts and circles</w:t>
            </w:r>
          </w:p>
        </w:tc>
        <w:tc>
          <w:tcPr>
            <w:tcW w:type="dxa" w:w="3456"/>
          </w:tcPr>
          <w:p>
            <w:r>
              <w:rPr>
                <w:sz w:val="16"/>
              </w:rPr>
              <w:t>Superseded by mobile Community; operational moderation remains Admin.</w:t>
            </w:r>
          </w:p>
        </w:tc>
      </w:tr>
      <w:tr>
        <w:tc>
          <w:tcPr>
            <w:tcW w:type="dxa" w:w="3456"/>
          </w:tcPr>
          <w:p>
            <w:r>
              <w:rPr>
                <w:sz w:val="16"/>
              </w:rPr>
              <w:t>Progress internal screen</w:t>
            </w:r>
          </w:p>
        </w:tc>
        <w:tc>
          <w:tcPr>
            <w:tcW w:type="dxa" w:w="3456"/>
          </w:tcPr>
          <w:p>
            <w:r>
              <w:rPr>
                <w:sz w:val="16"/>
              </w:rPr>
              <w:t>Score/report/badges</w:t>
            </w:r>
          </w:p>
        </w:tc>
        <w:tc>
          <w:tcPr>
            <w:tcW w:type="dxa" w:w="3456"/>
          </w:tcPr>
          <w:p>
            <w:r>
              <w:rPr>
                <w:sz w:val="16"/>
              </w:rPr>
              <w:t>Superseded by Score Detail; no web account-management need for these charts.</w:t>
            </w:r>
          </w:p>
        </w:tc>
      </w:tr>
      <w:tr>
        <w:tc>
          <w:tcPr>
            <w:tcW w:type="dxa" w:w="3456"/>
          </w:tcPr>
          <w:p>
            <w:r>
              <w:rPr>
                <w:sz w:val="16"/>
              </w:rPr>
              <w:t>Pro/sidebar upgrade</w:t>
            </w:r>
          </w:p>
        </w:tc>
        <w:tc>
          <w:tcPr>
            <w:tcW w:type="dxa" w:w="3456"/>
          </w:tcPr>
          <w:p>
            <w:r>
              <w:rPr>
                <w:sz w:val="16"/>
              </w:rPr>
              <w:t xml:space="preserve">Links to </w:t>
            </w:r>
            <w:r>
              <w:rPr>
                <w:rFonts w:ascii="Consolas" w:hAnsi="Consolas"/>
                <w:sz w:val="16"/>
              </w:rPr>
              <w:t>/pricing</w:t>
            </w:r>
            <w:r>
              <w:rPr>
                <w:sz w:val="16"/>
              </w:rPr>
            </w:r>
          </w:p>
        </w:tc>
        <w:tc>
          <w:tcPr>
            <w:tcW w:type="dxa" w:w="3456"/>
          </w:tcPr>
          <w:p>
            <w:r>
              <w:rPr>
                <w:sz w:val="16"/>
              </w:rPr>
              <w:t>Old acquisition presentation deprecated; actual billing management must remain accessible.</w:t>
            </w:r>
          </w:p>
        </w:tc>
      </w:tr>
      <w:tr>
        <w:tc>
          <w:tcPr>
            <w:tcW w:type="dxa" w:w="3456"/>
          </w:tcPr>
          <w:p>
            <w:r>
              <w:rPr>
                <w:sz w:val="16"/>
              </w:rPr>
              <w:t>Separate header account menu</w:t>
            </w:r>
          </w:p>
        </w:tc>
        <w:tc>
          <w:tcPr>
            <w:tcW w:type="dxa" w:w="3456"/>
          </w:tcPr>
          <w:p>
            <w:r>
              <w:rPr>
                <w:sz w:val="16"/>
              </w:rPr>
              <w:t xml:space="preserve">Profile links to </w:t>
            </w:r>
            <w:r>
              <w:rPr>
                <w:rFonts w:ascii="Consolas" w:hAnsi="Consolas"/>
                <w:sz w:val="16"/>
              </w:rPr>
              <w:t>/progress</w:t>
            </w:r>
            <w:r>
              <w:rPr>
                <w:sz w:val="16"/>
              </w:rPr>
              <w:t>; Settings and My Plan routes; sign out; Billing, Privacy &amp; Security, Help entries disabled</w:t>
            </w:r>
          </w:p>
        </w:tc>
        <w:tc>
          <w:tcPr>
            <w:tcW w:type="dxa" w:w="3456"/>
          </w:tcPr>
          <w:p>
            <w:r>
              <w:rPr>
                <w:sz w:val="16"/>
              </w:rPr>
              <w:t>Sign out/account access required; disabled rows are not functioning services. Replace with useful account destinations if slim area approved.</w:t>
            </w:r>
          </w:p>
        </w:tc>
      </w:tr>
      <w:tr>
        <w:tc>
          <w:tcPr>
            <w:tcW w:type="dxa" w:w="3456"/>
          </w:tcPr>
          <w:p>
            <w:r>
              <w:rPr>
                <w:sz w:val="16"/>
              </w:rPr>
              <w:t xml:space="preserve">Separate </w:t>
            </w:r>
            <w:r>
              <w:rPr>
                <w:rFonts w:ascii="Consolas" w:hAnsi="Consolas"/>
                <w:sz w:val="16"/>
              </w:rPr>
              <w:t>/settings</w:t>
            </w:r>
            <w:r>
              <w:rPr>
                <w:sz w:val="16"/>
              </w:rPr>
            </w:r>
          </w:p>
        </w:tc>
        <w:tc>
          <w:tcPr>
            <w:tcW w:type="dxa" w:w="3456"/>
          </w:tcPr>
          <w:p>
            <w:r>
              <w:rPr>
                <w:sz w:val="16"/>
              </w:rPr>
              <w:t>Push preferences/timezone, wearable connect/disconnect/sync details</w:t>
            </w:r>
          </w:p>
        </w:tc>
        <w:tc>
          <w:tcPr>
            <w:tcW w:type="dxa" w:w="3456"/>
          </w:tcPr>
          <w:p>
            <w:r>
              <w:rPr>
                <w:sz w:val="16"/>
              </w:rPr>
              <w:t>Still useful web account management; retain pending provider decision.</w:t>
            </w:r>
          </w:p>
        </w:tc>
      </w:tr>
      <w:tr>
        <w:tc>
          <w:tcPr>
            <w:tcW w:type="dxa" w:w="3456"/>
          </w:tcPr>
          <w:p>
            <w:r>
              <w:rPr>
                <w:sz w:val="16"/>
              </w:rPr>
              <w:t xml:space="preserve">Separate </w:t>
            </w:r>
            <w:r>
              <w:rPr>
                <w:rFonts w:ascii="Consolas" w:hAnsi="Consolas"/>
                <w:sz w:val="16"/>
              </w:rPr>
              <w:t>/pricing</w:t>
            </w:r>
            <w:r>
              <w:rPr>
                <w:sz w:val="16"/>
              </w:rPr>
            </w:r>
          </w:p>
        </w:tc>
        <w:tc>
          <w:tcPr>
            <w:tcW w:type="dxa" w:w="3456"/>
          </w:tcPr>
          <w:p>
            <w:r>
              <w:rPr>
                <w:sz w:val="16"/>
              </w:rPr>
              <w:t>Stripe checkout, completion refresh and billing portal</w:t>
            </w:r>
          </w:p>
        </w:tc>
        <w:tc>
          <w:tcPr>
            <w:tcW w:type="dxa" w:w="3456"/>
          </w:tcPr>
          <w:p>
            <w:r>
              <w:rPr>
                <w:sz w:val="16"/>
              </w:rPr>
              <w:t>Account/payment function remains even when old pricing marketing disappears.</w:t>
            </w:r>
          </w:p>
        </w:tc>
      </w:tr>
      <w:tr>
        <w:tc>
          <w:tcPr>
            <w:tcW w:type="dxa" w:w="3456"/>
          </w:tcPr>
          <w:p>
            <w:r>
              <w:rPr>
                <w:sz w:val="16"/>
              </w:rPr>
              <w:t xml:space="preserve">Separate </w:t>
            </w:r>
            <w:r>
              <w:rPr>
                <w:rFonts w:ascii="Consolas" w:hAnsi="Consolas"/>
                <w:sz w:val="16"/>
              </w:rPr>
              <w:t>/admin</w:t>
            </w:r>
            <w:r>
              <w:rPr>
                <w:sz w:val="16"/>
              </w:rPr>
            </w:r>
          </w:p>
        </w:tc>
        <w:tc>
          <w:tcPr>
            <w:tcW w:type="dxa" w:w="3456"/>
          </w:tcPr>
          <w:p>
            <w:r>
              <w:rPr>
                <w:sz w:val="16"/>
              </w:rPr>
              <w:t>Content management, moderation, analytics</w:t>
            </w:r>
          </w:p>
        </w:tc>
        <w:tc>
          <w:tcPr>
            <w:tcW w:type="dxa" w:w="3456"/>
          </w:tcPr>
          <w:p>
            <w:r>
              <w:rPr>
                <w:sz w:val="16"/>
              </w:rPr>
              <w:t>Admin/operational; never remove with consumer dashboard.</w:t>
            </w:r>
          </w:p>
        </w:tc>
      </w:tr>
    </w:tbl>
    <w:p/>
    <w:p>
      <w:r>
        <w:t xml:space="preserve">Exact internal screen evidence: </w:t>
      </w:r>
      <w:r>
        <w:rPr>
          <w:rFonts w:ascii="Consolas" w:hAnsi="Consolas"/>
          <w:sz w:val="16"/>
        </w:rPr>
        <w:t>W: src/components/home/dashboardPreview/HomeScreen.tsx</w:t>
      </w:r>
      <w:r>
        <w:t xml:space="preserve">, </w:t>
      </w:r>
      <w:r>
        <w:rPr>
          <w:rFonts w:ascii="Consolas" w:hAnsi="Consolas"/>
          <w:sz w:val="16"/>
        </w:rPr>
        <w:t>FitnessScreen.tsx</w:t>
      </w:r>
      <w:r>
        <w:t xml:space="preserve">, </w:t>
      </w:r>
      <w:r>
        <w:rPr>
          <w:rFonts w:ascii="Consolas" w:hAnsi="Consolas"/>
          <w:sz w:val="16"/>
        </w:rPr>
        <w:t>MindScreen.tsx</w:t>
      </w:r>
      <w:r>
        <w:t xml:space="preserve">, </w:t>
      </w:r>
      <w:r>
        <w:rPr>
          <w:rFonts w:ascii="Consolas" w:hAnsi="Consolas"/>
          <w:sz w:val="16"/>
        </w:rPr>
        <w:t>BondScreen.tsx</w:t>
      </w:r>
      <w:r>
        <w:t xml:space="preserve">, </w:t>
      </w:r>
      <w:r>
        <w:rPr>
          <w:rFonts w:ascii="Consolas" w:hAnsi="Consolas"/>
          <w:sz w:val="16"/>
        </w:rPr>
        <w:t>CommunityScreen.tsx</w:t>
      </w:r>
      <w:r>
        <w:t xml:space="preserve">, </w:t>
      </w:r>
      <w:r>
        <w:rPr>
          <w:rFonts w:ascii="Consolas" w:hAnsi="Consolas"/>
          <w:sz w:val="16"/>
        </w:rPr>
        <w:t>ProgressScreen.tsx</w:t>
      </w:r>
      <w:r>
        <w:t xml:space="preserve">, </w:t>
      </w:r>
      <w:r>
        <w:rPr>
          <w:rFonts w:ascii="Consolas" w:hAnsi="Consolas"/>
          <w:sz w:val="16"/>
        </w:rPr>
        <w:t>WeeklyChallengeScreen.tsx</w:t>
      </w:r>
      <w:r>
        <w:t xml:space="preserve">, </w:t>
      </w:r>
      <w:r>
        <w:rPr>
          <w:rFonts w:ascii="Consolas" w:hAnsi="Consolas"/>
          <w:sz w:val="16"/>
        </w:rPr>
        <w:t>useDashboardPreviewData.ts</w:t>
      </w:r>
      <w:r>
        <w:t xml:space="preserve">; data mutations in </w:t>
      </w:r>
      <w:r>
        <w:rPr>
          <w:rFonts w:ascii="Consolas" w:hAnsi="Consolas"/>
          <w:sz w:val="16"/>
        </w:rPr>
        <w:t>W: src/hooks/useDashboard.ts</w:t>
      </w:r>
      <w:r>
        <w:t xml:space="preserve">. Account evidence: </w:t>
      </w:r>
      <w:r>
        <w:rPr>
          <w:rFonts w:ascii="Consolas" w:hAnsi="Consolas"/>
          <w:sz w:val="16"/>
        </w:rPr>
        <w:t>W: src/components/SiteHeader.tsx</w:t>
      </w:r>
      <w:r>
        <w:t xml:space="preserve">, </w:t>
      </w:r>
      <w:r>
        <w:rPr>
          <w:rFonts w:ascii="Consolas" w:hAnsi="Consolas"/>
          <w:sz w:val="16"/>
        </w:rPr>
        <w:t>src/app/settings/page.tsx</w:t>
      </w:r>
      <w:r>
        <w:t xml:space="preserve">, </w:t>
      </w:r>
      <w:r>
        <w:rPr>
          <w:rFonts w:ascii="Consolas" w:hAnsi="Consolas"/>
          <w:sz w:val="16"/>
        </w:rPr>
        <w:t>src/app/pricing/page.tsx</w:t>
      </w:r>
      <w:r>
        <w:t>.</w:t>
      </w:r>
    </w:p>
    <w:p>
      <w:pPr>
        <w:pStyle w:val="Heading1"/>
      </w:pPr>
      <w:r>
        <w:t>8. Proposed slim account dashboard</w:t>
      </w:r>
    </w:p>
    <w:p>
      <w:r/>
      <w:r>
        <w:rPr>
          <w:b/>
        </w:rPr>
        <w:t>Recommendation, not yet an approved replacement for `/home`:</w:t>
      </w:r>
      <w:r>
        <w:t xml:space="preserve"> use a secondary Account link, outside the primary marketing navigation. Keep existing </w:t>
      </w:r>
      <w:r>
        <w:rPr>
          <w:rFonts w:ascii="Consolas" w:hAnsi="Consolas"/>
          <w:sz w:val="16"/>
        </w:rPr>
        <w:t>/settings</w:t>
      </w:r>
      <w:r>
        <w:t xml:space="preserve"> and billing flows working while introducing a stable account landing destination, provisionally </w:t>
      </w:r>
      <w:r>
        <w:rPr>
          <w:rFonts w:ascii="Consolas" w:hAnsi="Consolas"/>
          <w:sz w:val="16"/>
        </w:rPr>
        <w:t>/account</w:t>
      </w:r>
      <w:r>
        <w:t>.</w:t>
      </w:r>
    </w:p>
    <w:p>
      <w:r>
        <w:t>Include account identity/basic profile, sign out, password recovery, current plan and purchasing provider, provider-correct subscription management, support/legal links, and an account-deletion/request entry. Show a clear Get the App link. Keep existing notification preferences and Garmin/Fitbit management accessible until their future is decided.</w:t>
      </w:r>
    </w:p>
    <w:p>
      <w:r>
        <w:t>Do not include Score, check-in, mood charts, workouts, timers, meal plans, Dad Days, feed participation, challenges, or reports in this proposed area. Those are mobile product workflows. Admin remains a separate protected route.</w:t>
      </w:r>
    </w:p>
    <w:p>
      <w:r>
        <w:t xml:space="preserve">For Stripe subscribers retain portal access and checkout completion reconciliation. For Apple/Google subscriptions route management through the existing native-subscription provider logic; do not imply the Stripe portal manages every subscription. Do not assume new Stripe sales should continue merely because existing Stripe subscriptions must be supported. [W: </w:t>
      </w:r>
      <w:r>
        <w:rPr>
          <w:rFonts w:ascii="Consolas" w:hAnsi="Consolas"/>
          <w:sz w:val="16"/>
        </w:rPr>
        <w:t>src/components/ProProvider.tsx</w:t>
      </w:r>
      <w:r>
        <w:t xml:space="preserve">, </w:t>
      </w:r>
      <w:r>
        <w:rPr>
          <w:rFonts w:ascii="Consolas" w:hAnsi="Consolas"/>
          <w:sz w:val="16"/>
        </w:rPr>
        <w:t>src/app/api/stripe/portal/route.ts</w:t>
      </w:r>
      <w:r>
        <w:t xml:space="preserve">, </w:t>
      </w:r>
      <w:r>
        <w:rPr>
          <w:rFonts w:ascii="Consolas" w:hAnsi="Consolas"/>
          <w:sz w:val="16"/>
        </w:rPr>
        <w:t>src/app/api/native-subscriptions/manage/route.ts</w:t>
      </w:r>
      <w:r>
        <w:t xml:space="preserve">, </w:t>
      </w:r>
      <w:r>
        <w:rPr>
          <w:rFonts w:ascii="Consolas" w:hAnsi="Consolas"/>
          <w:sz w:val="16"/>
        </w:rPr>
        <w:t>src/lib/native-subscriptions/store.ts</w:t>
      </w:r>
      <w:r>
        <w:t>]</w:t>
      </w:r>
    </w:p>
    <w:p>
      <w:r>
        <w:t>A deletion entry needs an agreed working process, authenticated ownership checks where applicable, clear consequences, and handling of associated data and billing. An Admin-only delete-user handler is not equivalent to a user-facing account-deletion flow. Implementation is a separate task; this report does not invent or execute a deletion policy.</w:t>
      </w:r>
    </w:p>
    <w:p>
      <w:pPr>
        <w:pStyle w:val="Heading1"/>
      </w:pPr>
      <w:r>
        <w:t>9. Final website information architecture</w:t>
      </w:r>
    </w:p>
    <w:p>
      <w:r>
        <w:t xml:space="preserve">The brief permits homepage anchors plus News; it does </w:t>
      </w:r>
      <w:r>
        <w:rPr>
          <w:b/>
        </w:rPr>
        <w:t>not</w:t>
      </w:r>
      <w:r>
        <w:t xml:space="preserve"> require a separate route for every header label. Recommended launch mapping:</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b/>
                <w:sz w:val="16"/>
              </w:rPr>
              <w:t>Navigation label</w:t>
            </w:r>
          </w:p>
        </w:tc>
        <w:tc>
          <w:tcPr>
            <w:tcW w:type="dxa" w:w="3456"/>
          </w:tcPr>
          <w:p>
            <w:r>
              <w:rPr>
                <w:b/>
                <w:sz w:val="16"/>
              </w:rPr>
              <w:t>Proposed destination</w:t>
            </w:r>
          </w:p>
        </w:tc>
        <w:tc>
          <w:tcPr>
            <w:tcW w:type="dxa" w:w="3456"/>
          </w:tcPr>
          <w:p>
            <w:r>
              <w:rPr>
                <w:b/>
                <w:sz w:val="16"/>
              </w:rPr>
              <w:t>Status</w:t>
            </w:r>
          </w:p>
        </w:tc>
      </w:tr>
      <w:tr>
        <w:tc>
          <w:tcPr>
            <w:tcW w:type="dxa" w:w="3456"/>
          </w:tcPr>
          <w:p>
            <w:r>
              <w:rPr>
                <w:sz w:val="16"/>
              </w:rPr>
              <w:t>Home / logo</w:t>
            </w:r>
          </w:p>
        </w:tc>
        <w:tc>
          <w:tcPr>
            <w:tcW w:type="dxa" w:w="3456"/>
          </w:tcPr>
          <w:p>
            <w:r>
              <w:rPr>
                <w:sz w:val="16"/>
              </w:rPr>
            </w:r>
            <w:r>
              <w:rPr>
                <w:rFonts w:ascii="Consolas" w:hAnsi="Consolas"/>
                <w:sz w:val="16"/>
              </w:rPr>
              <w:t>/</w:t>
            </w:r>
            <w:r>
              <w:rPr>
                <w:sz w:val="16"/>
              </w:rPr>
            </w:r>
          </w:p>
        </w:tc>
        <w:tc>
          <w:tcPr>
            <w:tcW w:type="dxa" w:w="3456"/>
          </w:tcPr>
          <w:p>
            <w:r>
              <w:rPr>
                <w:sz w:val="16"/>
              </w:rPr>
              <w:t>Required homepage.</w:t>
            </w:r>
          </w:p>
        </w:tc>
      </w:tr>
      <w:tr>
        <w:tc>
          <w:tcPr>
            <w:tcW w:type="dxa" w:w="3456"/>
          </w:tcPr>
          <w:p>
            <w:r>
              <w:rPr>
                <w:sz w:val="16"/>
              </w:rPr>
              <w:t>How it works</w:t>
            </w:r>
          </w:p>
        </w:tc>
        <w:tc>
          <w:tcPr>
            <w:tcW w:type="dxa" w:w="3456"/>
          </w:tcPr>
          <w:p>
            <w:r>
              <w:rPr>
                <w:sz w:val="16"/>
              </w:rPr>
            </w:r>
            <w:r>
              <w:rPr>
                <w:rFonts w:ascii="Consolas" w:hAnsi="Consolas"/>
                <w:sz w:val="16"/>
              </w:rPr>
              <w:t>/#how-it-works</w:t>
            </w:r>
            <w:r>
              <w:rPr>
                <w:sz w:val="16"/>
              </w:rPr>
            </w:r>
          </w:p>
        </w:tc>
        <w:tc>
          <w:tcPr>
            <w:tcW w:type="dxa" w:w="3456"/>
          </w:tcPr>
          <w:p>
            <w:r>
              <w:rPr>
                <w:sz w:val="16"/>
              </w:rPr>
              <w:t>Anchor covering Score/pillars and three daily steps.</w:t>
            </w:r>
          </w:p>
        </w:tc>
      </w:tr>
      <w:tr>
        <w:tc>
          <w:tcPr>
            <w:tcW w:type="dxa" w:w="3456"/>
          </w:tcPr>
          <w:p>
            <w:r>
              <w:rPr>
                <w:sz w:val="16"/>
              </w:rPr>
              <w:t>Free &amp; Pro</w:t>
            </w:r>
          </w:p>
        </w:tc>
        <w:tc>
          <w:tcPr>
            <w:tcW w:type="dxa" w:w="3456"/>
          </w:tcPr>
          <w:p>
            <w:r>
              <w:rPr>
                <w:sz w:val="16"/>
              </w:rPr>
            </w:r>
            <w:r>
              <w:rPr>
                <w:rFonts w:ascii="Consolas" w:hAnsi="Consolas"/>
                <w:sz w:val="16"/>
              </w:rPr>
              <w:t>/#free-pro</w:t>
            </w:r>
            <w:r>
              <w:rPr>
                <w:sz w:val="16"/>
              </w:rPr>
            </w:r>
          </w:p>
        </w:tc>
        <w:tc>
          <w:tcPr>
            <w:tcW w:type="dxa" w:w="3456"/>
          </w:tcPr>
          <w:p>
            <w:r>
              <w:rPr>
                <w:sz w:val="16"/>
              </w:rPr>
              <w:t>Anchor; entitlement copy from M2/M3; price visibility awaits decision.</w:t>
            </w:r>
          </w:p>
        </w:tc>
      </w:tr>
      <w:tr>
        <w:tc>
          <w:tcPr>
            <w:tcW w:type="dxa" w:w="3456"/>
          </w:tcPr>
          <w:p>
            <w:r>
              <w:rPr>
                <w:sz w:val="16"/>
              </w:rPr>
              <w:t>Community</w:t>
            </w:r>
          </w:p>
        </w:tc>
        <w:tc>
          <w:tcPr>
            <w:tcW w:type="dxa" w:w="3456"/>
          </w:tcPr>
          <w:p>
            <w:r>
              <w:rPr>
                <w:sz w:val="16"/>
              </w:rPr>
            </w:r>
            <w:r>
              <w:rPr>
                <w:rFonts w:ascii="Consolas" w:hAnsi="Consolas"/>
                <w:sz w:val="16"/>
              </w:rPr>
              <w:t>/#community</w:t>
            </w:r>
            <w:r>
              <w:rPr>
                <w:sz w:val="16"/>
              </w:rPr>
            </w:r>
          </w:p>
        </w:tc>
        <w:tc>
          <w:tcPr>
            <w:tcW w:type="dxa" w:w="3456"/>
          </w:tcPr>
          <w:p>
            <w:r>
              <w:rPr>
                <w:sz w:val="16"/>
              </w:rPr>
              <w:t>Public Dad Circles section; not the old interactive feed.</w:t>
            </w:r>
          </w:p>
        </w:tc>
      </w:tr>
      <w:tr>
        <w:tc>
          <w:tcPr>
            <w:tcW w:type="dxa" w:w="3456"/>
          </w:tcPr>
          <w:p>
            <w:r>
              <w:rPr>
                <w:sz w:val="16"/>
              </w:rPr>
              <w:t>News</w:t>
            </w:r>
          </w:p>
        </w:tc>
        <w:tc>
          <w:tcPr>
            <w:tcW w:type="dxa" w:w="3456"/>
          </w:tcPr>
          <w:p>
            <w:r>
              <w:rPr>
                <w:sz w:val="16"/>
              </w:rPr>
            </w:r>
            <w:r>
              <w:rPr>
                <w:rFonts w:ascii="Consolas" w:hAnsi="Consolas"/>
                <w:sz w:val="16"/>
              </w:rPr>
              <w:t>/news</w:t>
            </w:r>
            <w:r>
              <w:rPr>
                <w:sz w:val="16"/>
              </w:rPr>
            </w:r>
          </w:p>
        </w:tc>
        <w:tc>
          <w:tcPr>
            <w:tcW w:type="dxa" w:w="3456"/>
          </w:tcPr>
          <w:p>
            <w:r>
              <w:rPr>
                <w:sz w:val="16"/>
              </w:rPr>
              <w:t xml:space="preserve">Separate required listing; articles at proposed </w:t>
            </w:r>
            <w:r>
              <w:rPr>
                <w:rFonts w:ascii="Consolas" w:hAnsi="Consolas"/>
                <w:sz w:val="16"/>
              </w:rPr>
              <w:t>/news/[slug]</w:t>
            </w:r>
            <w:r>
              <w:rPr>
                <w:sz w:val="16"/>
              </w:rPr>
              <w:t>.</w:t>
            </w:r>
          </w:p>
        </w:tc>
      </w:tr>
      <w:tr>
        <w:tc>
          <w:tcPr>
            <w:tcW w:type="dxa" w:w="3456"/>
          </w:tcPr>
          <w:p>
            <w:r>
              <w:rPr>
                <w:sz w:val="16"/>
              </w:rPr>
              <w:t>About</w:t>
            </w:r>
          </w:p>
        </w:tc>
        <w:tc>
          <w:tcPr>
            <w:tcW w:type="dxa" w:w="3456"/>
          </w:tcPr>
          <w:p>
            <w:r>
              <w:rPr>
                <w:sz w:val="16"/>
              </w:rPr>
            </w:r>
            <w:r>
              <w:rPr>
                <w:rFonts w:ascii="Consolas" w:hAnsi="Consolas"/>
                <w:sz w:val="16"/>
              </w:rPr>
              <w:t>/#about</w:t>
            </w:r>
            <w:r>
              <w:rPr>
                <w:sz w:val="16"/>
              </w:rPr>
            </w:r>
          </w:p>
        </w:tc>
        <w:tc>
          <w:tcPr>
            <w:tcW w:type="dxa" w:w="3456"/>
          </w:tcPr>
          <w:p>
            <w:r>
              <w:rPr>
                <w:sz w:val="16"/>
              </w:rPr>
              <w:t xml:space="preserve">Founder section; separate </w:t>
            </w:r>
            <w:r>
              <w:rPr>
                <w:rFonts w:ascii="Consolas" w:hAnsi="Consolas"/>
                <w:sz w:val="16"/>
              </w:rPr>
              <w:t>/about</w:t>
            </w:r>
            <w:r>
              <w:rPr>
                <w:sz w:val="16"/>
              </w:rPr>
              <w:t xml:space="preserve"> continuation/expansion awaits decision.</w:t>
            </w:r>
          </w:p>
        </w:tc>
      </w:tr>
      <w:tr>
        <w:tc>
          <w:tcPr>
            <w:tcW w:type="dxa" w:w="3456"/>
          </w:tcPr>
          <w:p>
            <w:r>
              <w:rPr>
                <w:sz w:val="16"/>
              </w:rPr>
              <w:t>Get the App</w:t>
            </w:r>
          </w:p>
        </w:tc>
        <w:tc>
          <w:tcPr>
            <w:tcW w:type="dxa" w:w="3456"/>
          </w:tcPr>
          <w:p>
            <w:r>
              <w:rPr>
                <w:sz w:val="16"/>
              </w:rPr>
            </w:r>
            <w:r>
              <w:rPr>
                <w:rFonts w:ascii="Consolas" w:hAnsi="Consolas"/>
                <w:sz w:val="16"/>
              </w:rPr>
              <w:t>/#get-the-app</w:t>
            </w:r>
            <w:r>
              <w:rPr>
                <w:sz w:val="16"/>
              </w:rPr>
              <w:t xml:space="preserve"> or approved direct store link</w:t>
            </w:r>
          </w:p>
        </w:tc>
        <w:tc>
          <w:tcPr>
            <w:tcW w:type="dxa" w:w="3456"/>
          </w:tcPr>
          <w:p>
            <w:r>
              <w:rPr>
                <w:sz w:val="16"/>
              </w:rPr>
              <w:t>Anchor naming is an implementation proposal; official badges, confirmed destinations.</w:t>
            </w:r>
          </w:p>
        </w:tc>
      </w:tr>
    </w:tbl>
    <w:p/>
    <w:p>
      <w:r>
        <w:t xml:space="preserve">Homepage order from W1: </w:t>
      </w:r>
      <w:r>
        <w:rPr>
          <w:b/>
        </w:rPr>
        <w:t>Hero → Three pillars/one score → Three steps → Latest → Free &amp; Pro → Dad Circles → Why Dad Health → Crisis line → Footer.</w:t>
      </w:r>
      <w:r>
        <w:t xml:space="preserve"> Preserve Barlow Condensed/Barlow, lime, brand and existing build conventions. Hero copy leads with “How are you doing, Dad?” and app download, not a trial or browser dashboard.</w:t>
      </w:r>
    </w:p>
    <w:p>
      <w:r>
        <w:t xml:space="preserve">Keep secondary </w:t>
      </w:r>
      <w:r>
        <w:rPr>
          <w:rFonts w:ascii="Consolas" w:hAnsi="Consolas"/>
          <w:sz w:val="16"/>
        </w:rPr>
        <w:t>/support</w:t>
      </w:r>
      <w:r>
        <w:t xml:space="preserve">, </w:t>
      </w:r>
      <w:r>
        <w:rPr>
          <w:rFonts w:ascii="Consolas" w:hAnsi="Consolas"/>
          <w:sz w:val="16"/>
        </w:rPr>
        <w:t>/privacy</w:t>
      </w:r>
      <w:r>
        <w:t xml:space="preserve">, </w:t>
      </w:r>
      <w:r>
        <w:rPr>
          <w:rFonts w:ascii="Consolas" w:hAnsi="Consolas"/>
          <w:sz w:val="16"/>
        </w:rPr>
        <w:t>/terms</w:t>
      </w:r>
      <w:r>
        <w:t xml:space="preserve">, </w:t>
      </w:r>
      <w:r>
        <w:rPr>
          <w:rFonts w:ascii="Consolas" w:hAnsi="Consolas"/>
          <w:sz w:val="16"/>
        </w:rPr>
        <w:t>/eula</w:t>
      </w:r>
      <w:r>
        <w:t xml:space="preserve">, </w:t>
      </w:r>
      <w:r>
        <w:rPr>
          <w:rFonts w:ascii="Consolas" w:hAnsi="Consolas"/>
          <w:sz w:val="16"/>
        </w:rPr>
        <w:t>/cookies</w:t>
      </w:r>
      <w:r>
        <w:t xml:space="preserve">, account/recovery/callback access, a proposed </w:t>
      </w:r>
      <w:r>
        <w:rPr>
          <w:rFonts w:ascii="Consolas" w:hAnsi="Consolas"/>
          <w:sz w:val="16"/>
        </w:rPr>
        <w:t>/delete-account</w:t>
      </w:r>
      <w:r>
        <w:t xml:space="preserve"> entry, </w:t>
      </w:r>
      <w:r>
        <w:rPr>
          <w:rFonts w:ascii="Consolas" w:hAnsi="Consolas"/>
          <w:sz w:val="16"/>
        </w:rPr>
        <w:t>/admin</w:t>
      </w:r>
      <w:r>
        <w:t xml:space="preserve">, and article URLs. Confirm whether </w:t>
      </w:r>
      <w:r>
        <w:rPr>
          <w:rFonts w:ascii="Consolas" w:hAnsi="Consolas"/>
          <w:sz w:val="16"/>
        </w:rPr>
        <w:t>/privacy-request</w:t>
      </w:r>
      <w:r>
        <w:t xml:space="preserve"> becomes a real request route or its legacy legal reference is replaced by approved v4 content. </w:t>
      </w:r>
      <w:r>
        <w:rPr>
          <w:rFonts w:ascii="Consolas" w:hAnsi="Consolas"/>
          <w:sz w:val="16"/>
        </w:rPr>
        <w:t>/minipartners</w:t>
      </w:r>
      <w:r>
        <w:t xml:space="preserve"> needs a concrete destination decision before adding the M2 link.</w:t>
      </w:r>
    </w:p>
    <w:p>
      <w:r>
        <w:t>Design review of W2: black/lime desktop layout, split hero with phone, lime three-pillar band, three columns for steps, one featured news card with two smaller cards, Free/Pro comparison, four circles and founder section. The phone places One Focus before check-in, whereas M3 A4 puts check-in before One Focus. Use a current approved Today screenshot as W1 prefers; the marketing mockup must not override mobile hierarchy. W2's illustrated store buttons are placeholders; W1 requires official badges. Its news/founder text includes explicit placeholders. Its personal-plan and report claims must reflect actual launch availability. The missing PDF footer/crisis area does not remove W1's requirements.</w:t>
      </w:r>
    </w:p>
    <w:p>
      <w:pPr>
        <w:pStyle w:val="Heading1"/>
      </w:pPr>
      <w:r>
        <w:t>10. Web-only functionality assessment</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b/>
                <w:sz w:val="16"/>
              </w:rPr>
              <w:t>Candidate</w:t>
            </w:r>
          </w:p>
        </w:tc>
        <w:tc>
          <w:tcPr>
            <w:tcW w:type="dxa" w:w="3456"/>
          </w:tcPr>
          <w:p>
            <w:r>
              <w:rPr>
                <w:b/>
                <w:sz w:val="16"/>
              </w:rPr>
              <w:t>Ownership assessment</w:t>
            </w:r>
          </w:p>
        </w:tc>
        <w:tc>
          <w:tcPr>
            <w:tcW w:type="dxa" w:w="3456"/>
          </w:tcPr>
          <w:p>
            <w:r>
              <w:rPr>
                <w:b/>
                <w:sz w:val="16"/>
              </w:rPr>
              <w:t>Action for review</w:t>
            </w:r>
          </w:p>
        </w:tc>
      </w:tr>
      <w:tr>
        <w:tc>
          <w:tcPr>
            <w:tcW w:type="dxa" w:w="3456"/>
          </w:tcPr>
          <w:p>
            <w:r>
              <w:rPr>
                <w:sz w:val="16"/>
              </w:rPr>
              <w:t>Marketing homepage, News and founder story</w:t>
            </w:r>
          </w:p>
        </w:tc>
        <w:tc>
          <w:tcPr>
            <w:tcW w:type="dxa" w:w="3456"/>
          </w:tcPr>
          <w:p>
            <w:r>
              <w:rPr>
                <w:sz w:val="16"/>
              </w:rPr>
              <w:t>Intentionally web-only</w:t>
            </w:r>
          </w:p>
        </w:tc>
        <w:tc>
          <w:tcPr>
            <w:tcW w:type="dxa" w:w="3456"/>
          </w:tcPr>
          <w:p>
            <w:r>
              <w:rPr>
                <w:sz w:val="16"/>
              </w:rPr>
              <w:t>Build public content; no corresponding mobile feature required.</w:t>
            </w:r>
          </w:p>
        </w:tc>
      </w:tr>
      <w:tr>
        <w:tc>
          <w:tcPr>
            <w:tcW w:type="dxa" w:w="3456"/>
          </w:tcPr>
          <w:p>
            <w:r>
              <w:rPr>
                <w:sz w:val="16"/>
              </w:rPr>
              <w:t>Admin, moderation, content uploads and analytics</w:t>
            </w:r>
          </w:p>
        </w:tc>
        <w:tc>
          <w:tcPr>
            <w:tcW w:type="dxa" w:w="3456"/>
          </w:tcPr>
          <w:p>
            <w:r>
              <w:rPr>
                <w:sz w:val="16"/>
              </w:rPr>
              <w:t>Admin-only</w:t>
            </w:r>
          </w:p>
        </w:tc>
        <w:tc>
          <w:tcPr>
            <w:tcW w:type="dxa" w:w="3456"/>
          </w:tcPr>
          <w:p>
            <w:r>
              <w:rPr>
                <w:sz w:val="16"/>
              </w:rPr>
              <w:t>Retain and add news publishing after editor decision.</w:t>
            </w:r>
          </w:p>
        </w:tc>
      </w:tr>
      <w:tr>
        <w:tc>
          <w:tcPr>
            <w:tcW w:type="dxa" w:w="3456"/>
          </w:tcPr>
          <w:p>
            <w:r>
              <w:rPr>
                <w:sz w:val="16"/>
              </w:rPr>
              <w:t>Stripe web checkout/portal</w:t>
            </w:r>
          </w:p>
        </w:tc>
        <w:tc>
          <w:tcPr>
            <w:tcW w:type="dxa" w:w="3456"/>
          </w:tcPr>
          <w:p>
            <w:r>
              <w:rPr>
                <w:sz w:val="16"/>
              </w:rPr>
              <w:t>Intentionally web/account infrastructure</w:t>
            </w:r>
          </w:p>
        </w:tc>
        <w:tc>
          <w:tcPr>
            <w:tcW w:type="dxa" w:w="3456"/>
          </w:tcPr>
          <w:p>
            <w:r>
              <w:rPr>
                <w:sz w:val="16"/>
              </w:rPr>
              <w:t>Preserve existing customer lifecycle; decide whether new web sales remain.</w:t>
            </w:r>
          </w:p>
        </w:tc>
      </w:tr>
      <w:tr>
        <w:tc>
          <w:tcPr>
            <w:tcW w:type="dxa" w:w="3456"/>
          </w:tcPr>
          <w:p>
            <w:r>
              <w:rPr>
                <w:sz w:val="16"/>
              </w:rPr>
              <w:t>Garmin/Fitbit OAuth UI</w:t>
            </w:r>
          </w:p>
        </w:tc>
        <w:tc>
          <w:tcPr>
            <w:tcW w:type="dxa" w:w="3456"/>
          </w:tcPr>
          <w:p>
            <w:r>
              <w:rPr>
                <w:sz w:val="16"/>
              </w:rPr>
              <w:t>Current web-specific capability; future ownership unclear</w:t>
            </w:r>
          </w:p>
        </w:tc>
        <w:tc>
          <w:tcPr>
            <w:tcW w:type="dxa" w:w="3456"/>
          </w:tcPr>
          <w:p>
            <w:r>
              <w:rPr>
                <w:sz w:val="16"/>
              </w:rPr>
              <w:t>Keep operational until Jamie decides; native HealthKit/Health Connect is a different integration.</w:t>
            </w:r>
          </w:p>
        </w:tc>
      </w:tr>
      <w:tr>
        <w:tc>
          <w:tcPr>
            <w:tcW w:type="dxa" w:w="3456"/>
          </w:tcPr>
          <w:p>
            <w:r>
              <w:rPr>
                <w:sz w:val="16"/>
              </w:rPr>
              <w:t>Local web Today's Plan checklist</w:t>
            </w:r>
          </w:p>
        </w:tc>
        <w:tc>
          <w:tcPr>
            <w:tcW w:type="dxa" w:w="3456"/>
          </w:tcPr>
          <w:p>
            <w:r>
              <w:rPr>
                <w:sz w:val="16"/>
              </w:rPr>
              <w:t>Deprecated presentation</w:t>
            </w:r>
          </w:p>
        </w:tc>
        <w:tc>
          <w:tcPr>
            <w:tcW w:type="dxa" w:w="3456"/>
          </w:tcPr>
          <w:p>
            <w:r>
              <w:rPr>
                <w:sz w:val="16"/>
              </w:rPr>
              <w:t>Do not treat as a missing mobile task-management feature.</w:t>
            </w:r>
          </w:p>
        </w:tc>
      </w:tr>
      <w:tr>
        <w:tc>
          <w:tcPr>
            <w:tcW w:type="dxa" w:w="3456"/>
          </w:tcPr>
          <w:p>
            <w:r>
              <w:rPr>
                <w:sz w:val="16"/>
              </w:rPr>
              <w:t>Dad Dates</w:t>
            </w:r>
          </w:p>
        </w:tc>
        <w:tc>
          <w:tcPr>
            <w:tcW w:type="dxa" w:w="3456"/>
          </w:tcPr>
          <w:p>
            <w:r>
              <w:rPr>
                <w:sz w:val="16"/>
              </w:rPr>
              <w:t>Deprecated by approved milestone</w:t>
            </w:r>
          </w:p>
        </w:tc>
        <w:tc>
          <w:tcPr>
            <w:tcW w:type="dxa" w:w="3456"/>
          </w:tcPr>
          <w:p>
            <w:r>
              <w:rPr>
                <w:sz w:val="16"/>
              </w:rPr>
              <w:t>No dedicated mobile port; protect shared legacy-named storage.</w:t>
            </w:r>
          </w:p>
        </w:tc>
      </w:tr>
      <w:tr>
        <w:tc>
          <w:tcPr>
            <w:tcW w:type="dxa" w:w="3456"/>
          </w:tcPr>
          <w:p>
            <w:r>
              <w:rPr>
                <w:sz w:val="16"/>
              </w:rPr>
              <w:t>Calendar</w:t>
            </w:r>
          </w:p>
        </w:tc>
        <w:tc>
          <w:tcPr>
            <w:tcW w:type="dxa" w:w="3456"/>
          </w:tcPr>
          <w:p>
            <w:r>
              <w:rPr>
                <w:sz w:val="16"/>
              </w:rPr>
              <w:t>Deprecated intended feature, still implemented on both</w:t>
            </w:r>
          </w:p>
        </w:tc>
        <w:tc>
          <w:tcPr>
            <w:tcW w:type="dxa" w:w="3456"/>
          </w:tcPr>
          <w:p>
            <w:r>
              <w:rPr>
                <w:sz w:val="16"/>
              </w:rPr>
              <w:t>Not a missing mobile feature; retirement needs dependency handling.</w:t>
            </w:r>
          </w:p>
        </w:tc>
      </w:tr>
      <w:tr>
        <w:tc>
          <w:tcPr>
            <w:tcW w:type="dxa" w:w="3456"/>
          </w:tcPr>
          <w:p>
            <w:r>
              <w:rPr>
                <w:sz w:val="16"/>
              </w:rPr>
              <w:t>Milestones and conversation starters</w:t>
            </w:r>
          </w:p>
        </w:tc>
        <w:tc>
          <w:tcPr>
            <w:tcW w:type="dxa" w:w="3456"/>
          </w:tcPr>
          <w:p>
            <w:r>
              <w:rPr>
                <w:sz w:val="16"/>
              </w:rPr>
              <w:t>Present on mobile; final ownership unclear</w:t>
            </w:r>
          </w:p>
        </w:tc>
        <w:tc>
          <w:tcPr>
            <w:tcW w:type="dxa" w:w="3456"/>
          </w:tcPr>
          <w:p>
            <w:r>
              <w:rPr>
                <w:sz w:val="16"/>
              </w:rPr>
              <w:t>Jamie decision, not automatic migration or deletion.</w:t>
            </w:r>
          </w:p>
        </w:tc>
      </w:tr>
      <w:tr>
        <w:tc>
          <w:tcPr>
            <w:tcW w:type="dxa" w:w="3456"/>
          </w:tcPr>
          <w:p>
            <w:r>
              <w:rPr>
                <w:sz w:val="16"/>
              </w:rPr>
              <w:t>General manual logs</w:t>
            </w:r>
          </w:p>
        </w:tc>
        <w:tc>
          <w:tcPr>
            <w:tcW w:type="dxa" w:w="3456"/>
          </w:tcPr>
          <w:p>
            <w:r>
              <w:rPr>
                <w:sz w:val="16"/>
              </w:rPr>
              <w:t>Approved future/intended mobile work, not a unique web capability</w:t>
            </w:r>
          </w:p>
        </w:tc>
        <w:tc>
          <w:tcPr>
            <w:tcW w:type="dxa" w:w="3456"/>
          </w:tcPr>
          <w:p>
            <w:r>
              <w:rPr>
                <w:sz w:val="16"/>
              </w:rPr>
              <w:t>Finish within Journey scope; do not claim forms exist merely because + LOG exists.</w:t>
            </w:r>
          </w:p>
        </w:tc>
      </w:tr>
      <w:tr>
        <w:tc>
          <w:tcPr>
            <w:tcW w:type="dxa" w:w="3456"/>
          </w:tcPr>
          <w:p>
            <w:r>
              <w:rPr>
                <w:sz w:val="16"/>
              </w:rPr>
              <w:t>Personalised Mind plan</w:t>
            </w:r>
          </w:p>
        </w:tc>
        <w:tc>
          <w:tcPr>
            <w:tcW w:type="dxa" w:w="3456"/>
          </w:tcPr>
          <w:p>
            <w:r>
              <w:rPr>
                <w:sz w:val="16"/>
              </w:rPr>
              <w:t>Explicit mobile placeholder</w:t>
            </w:r>
          </w:p>
        </w:tc>
        <w:tc>
          <w:tcPr>
            <w:tcW w:type="dxa" w:w="3456"/>
          </w:tcPr>
          <w:p>
            <w:r>
              <w:rPr>
                <w:sz w:val="16"/>
              </w:rPr>
              <w:t>Future specification needed; website must not overpromise delivery.</w:t>
            </w:r>
          </w:p>
        </w:tc>
      </w:tr>
      <w:tr>
        <w:tc>
          <w:tcPr>
            <w:tcW w:type="dxa" w:w="3456"/>
          </w:tcPr>
          <w:p>
            <w:r>
              <w:rPr>
                <w:sz w:val="16"/>
              </w:rPr>
              <w:t>Account deletion / privacy request</w:t>
            </w:r>
          </w:p>
        </w:tc>
        <w:tc>
          <w:tcPr>
            <w:tcW w:type="dxa" w:w="3456"/>
          </w:tcPr>
          <w:p>
            <w:r>
              <w:rPr>
                <w:sz w:val="16"/>
              </w:rPr>
              <w:t>Genuine unverified product gap, not evidence of a lost web feature</w:t>
            </w:r>
          </w:p>
        </w:tc>
        <w:tc>
          <w:tcPr>
            <w:tcW w:type="dxa" w:w="3456"/>
          </w:tcPr>
          <w:p>
            <w:r>
              <w:rPr>
                <w:sz w:val="16"/>
              </w:rPr>
              <w:t>No complete user-facing flow found; agree implementation and operations.</w:t>
            </w:r>
          </w:p>
        </w:tc>
      </w:tr>
      <w:tr>
        <w:tc>
          <w:tcPr>
            <w:tcW w:type="dxa" w:w="3456"/>
          </w:tcPr>
          <w:p>
            <w:r>
              <w:rPr>
                <w:sz w:val="16"/>
              </w:rPr>
            </w:r>
            <w:r>
              <w:rPr>
                <w:rFonts w:ascii="Consolas" w:hAnsi="Consolas"/>
                <w:sz w:val="16"/>
              </w:rPr>
              <w:t>/minipartners</w:t>
            </w:r>
            <w:r>
              <w:rPr>
                <w:sz w:val="16"/>
              </w:rPr>
            </w:r>
          </w:p>
        </w:tc>
        <w:tc>
          <w:tcPr>
            <w:tcW w:type="dxa" w:w="3456"/>
          </w:tcPr>
          <w:p>
            <w:r>
              <w:rPr>
                <w:sz w:val="16"/>
              </w:rPr>
              <w:t>Required link destination in M2, absent locally</w:t>
            </w:r>
          </w:p>
        </w:tc>
        <w:tc>
          <w:tcPr>
            <w:tcW w:type="dxa" w:w="3456"/>
          </w:tcPr>
          <w:p>
            <w:r>
              <w:rPr>
                <w:sz w:val="16"/>
              </w:rPr>
              <w:t>Decide dedicated page, article/booking destination or scoped redirect.</w:t>
            </w:r>
          </w:p>
        </w:tc>
      </w:tr>
      <w:tr>
        <w:tc>
          <w:tcPr>
            <w:tcW w:type="dxa" w:w="3456"/>
          </w:tcPr>
          <w:p>
            <w:r>
              <w:rPr>
                <w:sz w:val="16"/>
              </w:rPr>
              <w:t>Live sessions vs Expert Q&amp;A</w:t>
            </w:r>
          </w:p>
        </w:tc>
        <w:tc>
          <w:tcPr>
            <w:tcW w:type="dxa" w:w="3456"/>
          </w:tcPr>
          <w:p>
            <w:r>
              <w:rPr>
                <w:sz w:val="16"/>
              </w:rPr>
              <w:t>Intent/data wiring unclear</w:t>
            </w:r>
          </w:p>
        </w:tc>
        <w:tc>
          <w:tcPr>
            <w:tcW w:type="dxa" w:w="3456"/>
          </w:tcPr>
          <w:p>
            <w:r>
              <w:rPr>
                <w:sz w:val="16"/>
              </w:rPr>
              <w:t>Check whether two models intentionally differ before consolidating.</w:t>
            </w:r>
          </w:p>
        </w:tc>
      </w:tr>
    </w:tbl>
    <w:p/>
    <w:p>
      <w:r>
        <w:t>No reviewed legacy feature can confidently be labelled “must now be added to mobile” solely because it exists on web. Missing approved mobile work is identified against M1–M3, not against old web screens.</w:t>
      </w:r>
    </w:p>
    <w:p>
      <w:pPr>
        <w:pStyle w:val="Heading1"/>
      </w:pPr>
      <w:r>
        <w:t>11. Mobile duplication/deprecation observations — outside website implementation</w:t>
      </w:r>
    </w:p>
    <w:p>
      <w:r>
        <w:t>These are review observations only. Do not edit the completed native baseline during the website milestone.</w:t>
      </w:r>
    </w:p>
    <w:p>
      <w:r>
        <w:t xml:space="preserve">1. </w:t>
      </w:r>
      <w:r>
        <w:rPr>
          <w:b/>
        </w:rPr>
        <w:t>Bond still exposes retired calendar navigation.</w:t>
      </w:r>
      <w:r>
        <w:t xml:space="preserve"> </w:t>
      </w:r>
      <w:r>
        <w:rPr>
          <w:rFonts w:ascii="Consolas" w:hAnsi="Consolas"/>
          <w:sz w:val="16"/>
        </w:rPr>
        <w:t>M: screens/BondScreen.tsx</w:t>
      </w:r>
      <w:r>
        <w:t xml:space="preserve"> navigates to SharedCalendar; </w:t>
      </w:r>
      <w:r>
        <w:rPr>
          <w:rFonts w:ascii="Consolas" w:hAnsi="Consolas"/>
          <w:sz w:val="16"/>
        </w:rPr>
        <w:t>navigation/AppNavigator.tsx</w:t>
      </w:r>
      <w:r>
        <w:t xml:space="preserve"> and </w:t>
      </w:r>
      <w:r>
        <w:rPr>
          <w:rFonts w:ascii="Consolas" w:hAnsi="Consolas"/>
          <w:sz w:val="16"/>
        </w:rPr>
        <w:t>components/DeepLinkManager.tsx</w:t>
      </w:r>
      <w:r>
        <w:t xml:space="preserve"> still register/route it. M2 §8 removes the calendar from final scope. Plan a separate retirement while preserving invite compatibility and custody data.</w:t>
      </w:r>
    </w:p>
    <w:p>
      <w:r>
        <w:t xml:space="preserve">2. </w:t>
      </w:r>
      <w:r>
        <w:rPr>
          <w:b/>
        </w:rPr>
        <w:t>Milestones and conversation starters remain on Bond.</w:t>
      </w:r>
      <w:r>
        <w:t xml:space="preserve"> M2 specifies four features, yet also lists Pro milestone insights. Ask where these should live or whether they are deferred; do not silently delete photos/history. Evidence: </w:t>
      </w:r>
      <w:r>
        <w:rPr>
          <w:rFonts w:ascii="Consolas" w:hAnsi="Consolas"/>
          <w:sz w:val="16"/>
        </w:rPr>
        <w:t>M: screens/BondScreen.tsx</w:t>
      </w:r>
      <w:r>
        <w:t xml:space="preserve">, </w:t>
      </w:r>
      <w:r>
        <w:rPr>
          <w:rFonts w:ascii="Consolas" w:hAnsi="Consolas"/>
          <w:sz w:val="16"/>
        </w:rPr>
        <w:t>screens/subscreens/MilestoneTrackerScreen.tsx</w:t>
      </w:r>
      <w:r>
        <w:t>.</w:t>
      </w:r>
    </w:p>
    <w:p>
      <w:r>
        <w:t xml:space="preserve">3. </w:t>
      </w:r>
      <w:r>
        <w:rPr>
          <w:b/>
        </w:rPr>
        <w:t>+ LOG is not proof of complete manual logging.</w:t>
      </w:r>
      <w:r>
        <w:t xml:space="preserve"> Current handlers navigate to ActiveWorkout/Bond/Mind. No checked-in </w:t>
      </w:r>
      <w:r>
        <w:rPr>
          <w:rFonts w:ascii="Consolas" w:hAnsi="Consolas"/>
          <w:sz w:val="16"/>
        </w:rPr>
        <w:t>activity_logs</w:t>
      </w:r>
      <w:r>
        <w:t xml:space="preserve"> model or general three-pillar form contract was found. Track M2 §7 as intended unfinished work, including Mini Partners dual credit and backdating.</w:t>
      </w:r>
    </w:p>
    <w:p>
      <w:r>
        <w:t xml:space="preserve">4. </w:t>
      </w:r>
      <w:r>
        <w:rPr>
          <w:b/>
        </w:rPr>
        <w:t>Today and Score Detail repeat the current Score intentionally.</w:t>
      </w:r>
      <w:r>
        <w:t xml:space="preserve"> M3 explicitly uses the same canonical values in a compact card and detailed sheet. This is valid hierarchy, not a deletion candidate. Old Progress is a compatibility redirect, not a live sixth tab.</w:t>
      </w:r>
    </w:p>
    <w:p>
      <w:r>
        <w:t xml:space="preserve">5. </w:t>
      </w:r>
      <w:r>
        <w:rPr>
          <w:b/>
        </w:rPr>
        <w:t>Today supporting-tool entries and pillar screens are intentional.</w:t>
      </w:r>
      <w:r>
        <w:t xml:space="preserve"> M3 A4 retains supporting tools and challenge. Do not remove them just because Body/Bond also owns the full feature.</w:t>
      </w:r>
    </w:p>
    <w:p>
      <w:r>
        <w:t xml:space="preserve">6. </w:t>
      </w:r>
      <w:r>
        <w:rPr>
          <w:b/>
        </w:rPr>
        <w:t>Mind plan and guided sessions have limits recorded in M1.</w:t>
      </w:r>
      <w:r>
        <w:t xml:space="preserve"> Pro plan is a placeholder; reset/reflection copy remains provisional. Website claims and launch content need to acknowledge those limits rather than trigger unrelated app implementation.</w:t>
      </w:r>
    </w:p>
    <w:p>
      <w:r>
        <w:t xml:space="preserve">7. </w:t>
      </w:r>
      <w:r>
        <w:rPr>
          <w:b/>
        </w:rPr>
        <w:t>Present Dad Mode still needs comparison with the full intended milestone.</w:t>
      </w:r>
      <w:r>
        <w:t xml:space="preserve"> </w:t>
      </w:r>
      <w:r>
        <w:rPr>
          <w:rFonts w:ascii="Consolas" w:hAnsi="Consolas"/>
          <w:sz w:val="16"/>
        </w:rPr>
        <w:t>M: hooks/usePresentDadMode.ts</w:t>
      </w:r>
      <w:r>
        <w:t xml:space="preserve"> creates/cancels timed sessions; M2 adds first-run explanation, changing timer copy, early-end actual duration/minimum-five-minute credit, and native interruption behavior. Do not state all of that is complete from the existing toggle alone.</w:t>
      </w:r>
    </w:p>
    <w:p>
      <w:r>
        <w:t xml:space="preserve">8. </w:t>
      </w:r>
      <w:r>
        <w:rPr>
          <w:b/>
        </w:rPr>
        <w:t>Logged-out mobile Home still exists separately.</w:t>
      </w:r>
      <w:r>
        <w:t xml:space="preserve"> </w:t>
      </w:r>
      <w:r>
        <w:rPr>
          <w:rFonts w:ascii="Consolas" w:hAnsi="Consolas"/>
          <w:sz w:val="16"/>
        </w:rPr>
        <w:t>M: screens/HomeTabScreen.tsx</w:t>
      </w:r>
      <w:r>
        <w:t xml:space="preserve"> selects </w:t>
      </w:r>
      <w:r>
        <w:rPr>
          <w:rFonts w:ascii="Consolas" w:hAnsi="Consolas"/>
          <w:sz w:val="16"/>
        </w:rPr>
        <w:t>HomeScreen</w:t>
      </w:r>
      <w:r>
        <w:t xml:space="preserve"> for guests and </w:t>
      </w:r>
      <w:r>
        <w:rPr>
          <w:rFonts w:ascii="Consolas" w:hAnsi="Consolas"/>
          <w:sz w:val="16"/>
        </w:rPr>
        <w:t>DashboardScreen</w:t>
      </w:r>
      <w:r>
        <w:t xml:space="preserve"> for members. Audit guest acquisition copy separately if it conflicts with current positioning; website copy removal is not authorization to alter it.</w:t>
      </w:r>
    </w:p>
    <w:p>
      <w:pPr>
        <w:pStyle w:val="Heading1"/>
      </w:pPr>
      <w:r>
        <w:t>12. Shared backend dependency map</w:t>
      </w:r>
    </w:p>
    <w:p>
      <w:r/>
      <w:r>
        <w:rPr>
          <w:b/>
        </w:rPr>
        <w:t>KEEP — SHARED/CANONICAL BACKEND</w:t>
      </w:r>
      <w:r>
        <w:t xml:space="preserve"> is the default for the services below. Mobile often calls Supabase directly: lack of a mobile </w:t>
      </w:r>
      <w:r>
        <w:rPr>
          <w:rFonts w:ascii="Consolas" w:hAnsi="Consolas"/>
          <w:sz w:val="16"/>
        </w:rPr>
        <w:t>/api/</w:t>
      </w:r>
      <w:r>
        <w:t xml:space="preserve"> request does not prove a table/RPC is web-only. Do not remove the Next.js server deployment or convert it to a static-only site as an incidental revamp change.</w:t>
      </w:r>
    </w:p>
    <w:p>
      <w:pPr>
        <w:pStyle w:val="Heading2"/>
      </w:pPr>
      <w:r>
        <w:t>API and route-handler inventory</w:t>
      </w:r>
    </w:p>
    <w:p>
      <w:r>
        <w:t xml:space="preserve">Every API handler family found under </w:t>
      </w:r>
      <w:r>
        <w:rPr>
          <w:rFonts w:ascii="Consolas" w:hAnsi="Consolas"/>
          <w:sz w:val="16"/>
        </w:rPr>
        <w:t>W: src/app/api/</w:t>
      </w:r>
      <w:r>
        <w:t xml:space="preserve"> is included here. Paths map directly to </w:t>
      </w:r>
      <w:r>
        <w:rPr>
          <w:rFonts w:ascii="Consolas" w:hAnsi="Consolas"/>
          <w:sz w:val="16"/>
        </w:rPr>
        <w:t>src/app/api/&lt;path&gt;/route.ts</w:t>
      </w:r>
      <w:r>
        <w:t>.</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b/>
                <w:sz w:val="16"/>
              </w:rPr>
              <w:t>API routes</w:t>
            </w:r>
          </w:p>
        </w:tc>
        <w:tc>
          <w:tcPr>
            <w:tcW w:type="dxa" w:w="3456"/>
          </w:tcPr>
          <w:p>
            <w:r>
              <w:rPr>
                <w:b/>
                <w:sz w:val="16"/>
              </w:rPr>
              <w:t>Proven caller/dependency</w:t>
            </w:r>
          </w:p>
        </w:tc>
        <w:tc>
          <w:tcPr>
            <w:tcW w:type="dxa" w:w="3456"/>
          </w:tcPr>
          <w:p>
            <w:r>
              <w:rPr>
                <w:b/>
                <w:sz w:val="16"/>
              </w:rPr>
              <w:t>Disposition</w:t>
            </w:r>
          </w:p>
        </w:tc>
      </w:tr>
      <w:tr>
        <w:tc>
          <w:tcPr>
            <w:tcW w:type="dxa" w:w="3456"/>
          </w:tcPr>
          <w:p>
            <w:r>
              <w:rPr>
                <w:sz w:val="16"/>
              </w:rPr>
            </w:r>
            <w:r>
              <w:rPr>
                <w:rFonts w:ascii="Consolas" w:hAnsi="Consolas"/>
                <w:sz w:val="16"/>
              </w:rPr>
              <w:t>/api/generate-workout</w:t>
            </w:r>
            <w:r>
              <w:rPr>
                <w:sz w:val="16"/>
              </w:rPr>
            </w:r>
          </w:p>
        </w:tc>
        <w:tc>
          <w:tcPr>
            <w:tcW w:type="dxa" w:w="3456"/>
          </w:tcPr>
          <w:p>
            <w:r>
              <w:rPr>
                <w:sz w:val="16"/>
              </w:rPr>
            </w:r>
            <w:r>
              <w:rPr>
                <w:rFonts w:ascii="Consolas" w:hAnsi="Consolas"/>
                <w:sz w:val="16"/>
              </w:rPr>
              <w:t>M: lib/aiWorkout.ts</w:t>
            </w:r>
            <w:r>
              <w:rPr>
                <w:sz w:val="16"/>
              </w:rPr>
              <w:t xml:space="preserve">; </w:t>
            </w:r>
            <w:r>
              <w:rPr>
                <w:rFonts w:ascii="Consolas" w:hAnsi="Consolas"/>
                <w:sz w:val="16"/>
              </w:rPr>
              <w:t>W: src/app/fitness/page.tsx</w:t>
            </w:r>
            <w:r>
              <w:rPr>
                <w:sz w:val="16"/>
              </w:rPr>
              <w:t>; workout generation claim RPCs</w:t>
            </w:r>
          </w:p>
        </w:tc>
        <w:tc>
          <w:tcPr>
            <w:tcW w:type="dxa" w:w="3456"/>
          </w:tcPr>
          <w:p>
            <w:r>
              <w:rPr>
                <w:sz w:val="16"/>
              </w:rPr>
              <w:t>KEEP — SHARED/CANONICAL BACKEND.</w:t>
            </w:r>
          </w:p>
        </w:tc>
      </w:tr>
      <w:tr>
        <w:tc>
          <w:tcPr>
            <w:tcW w:type="dxa" w:w="3456"/>
          </w:tcPr>
          <w:p>
            <w:r>
              <w:rPr>
                <w:sz w:val="16"/>
              </w:rPr>
            </w:r>
            <w:r>
              <w:rPr>
                <w:rFonts w:ascii="Consolas" w:hAnsi="Consolas"/>
                <w:sz w:val="16"/>
              </w:rPr>
              <w:t>/api/generate-meal-plan</w:t>
            </w:r>
            <w:r>
              <w:rPr>
                <w:sz w:val="16"/>
              </w:rPr>
            </w:r>
          </w:p>
        </w:tc>
        <w:tc>
          <w:tcPr>
            <w:tcW w:type="dxa" w:w="3456"/>
          </w:tcPr>
          <w:p>
            <w:r>
              <w:rPr>
                <w:sz w:val="16"/>
              </w:rPr>
            </w:r>
            <w:r>
              <w:rPr>
                <w:rFonts w:ascii="Consolas" w:hAnsi="Consolas"/>
                <w:sz w:val="16"/>
              </w:rPr>
              <w:t>M: screens/subscreens/MealPlannerScreen.tsx</w:t>
            </w:r>
            <w:r>
              <w:rPr>
                <w:sz w:val="16"/>
              </w:rPr>
              <w:t xml:space="preserve">; </w:t>
            </w:r>
            <w:r>
              <w:rPr>
                <w:rFonts w:ascii="Consolas" w:hAnsi="Consolas"/>
                <w:sz w:val="16"/>
              </w:rPr>
              <w:t>meal_plans</w:t>
            </w:r>
            <w:r>
              <w:rPr>
                <w:sz w:val="16"/>
              </w:rPr>
            </w:r>
          </w:p>
        </w:tc>
        <w:tc>
          <w:tcPr>
            <w:tcW w:type="dxa" w:w="3456"/>
          </w:tcPr>
          <w:p>
            <w:r>
              <w:rPr>
                <w:sz w:val="16"/>
              </w:rPr>
              <w:t>KEEP — SHARED/CANONICAL BACKEND.</w:t>
            </w:r>
          </w:p>
        </w:tc>
      </w:tr>
      <w:tr>
        <w:tc>
          <w:tcPr>
            <w:tcW w:type="dxa" w:w="3456"/>
          </w:tcPr>
          <w:p>
            <w:r>
              <w:rPr>
                <w:sz w:val="16"/>
              </w:rPr>
            </w:r>
            <w:r>
              <w:rPr>
                <w:rFonts w:ascii="Consolas" w:hAnsi="Consolas"/>
                <w:sz w:val="16"/>
              </w:rPr>
              <w:t>/api/dad_days_searches</w:t>
            </w:r>
            <w:r>
              <w:rPr>
                <w:sz w:val="16"/>
              </w:rPr>
            </w:r>
          </w:p>
        </w:tc>
        <w:tc>
          <w:tcPr>
            <w:tcW w:type="dxa" w:w="3456"/>
          </w:tcPr>
          <w:p>
            <w:r>
              <w:rPr>
                <w:sz w:val="16"/>
              </w:rPr>
            </w:r>
            <w:r>
              <w:rPr>
                <w:rFonts w:ascii="Consolas" w:hAnsi="Consolas"/>
                <w:sz w:val="16"/>
              </w:rPr>
              <w:t>M: screens/subscreens/DadDaysSearchScreen.tsx</w:t>
            </w:r>
            <w:r>
              <w:rPr>
                <w:sz w:val="16"/>
              </w:rPr>
              <w:t>; quota/search/generated activity storage</w:t>
            </w:r>
          </w:p>
        </w:tc>
        <w:tc>
          <w:tcPr>
            <w:tcW w:type="dxa" w:w="3456"/>
          </w:tcPr>
          <w:p>
            <w:r>
              <w:rPr>
                <w:sz w:val="16"/>
              </w:rPr>
              <w:t>KEEP — SHARED/CANONICAL BACKEND.</w:t>
            </w:r>
          </w:p>
        </w:tc>
      </w:tr>
      <w:tr>
        <w:tc>
          <w:tcPr>
            <w:tcW w:type="dxa" w:w="3456"/>
          </w:tcPr>
          <w:p>
            <w:r>
              <w:rPr>
                <w:sz w:val="16"/>
              </w:rPr>
            </w:r>
            <w:r>
              <w:rPr>
                <w:rFonts w:ascii="Consolas" w:hAnsi="Consolas"/>
                <w:sz w:val="16"/>
              </w:rPr>
              <w:t>/api/pro/insights</w:t>
            </w:r>
            <w:r>
              <w:rPr>
                <w:sz w:val="16"/>
              </w:rPr>
            </w:r>
          </w:p>
        </w:tc>
        <w:tc>
          <w:tcPr>
            <w:tcW w:type="dxa" w:w="3456"/>
          </w:tcPr>
          <w:p>
            <w:r>
              <w:rPr>
                <w:sz w:val="16"/>
              </w:rPr>
            </w:r>
            <w:r>
              <w:rPr>
                <w:rFonts w:ascii="Consolas" w:hAnsi="Consolas"/>
                <w:sz w:val="16"/>
              </w:rPr>
              <w:t>M: lib/proInsights.ts</w:t>
            </w:r>
            <w:r>
              <w:rPr>
                <w:sz w:val="16"/>
              </w:rPr>
              <w:t>; score-history, mood-correlation, weekly/monthly report data; server Pro checks</w:t>
            </w:r>
          </w:p>
        </w:tc>
        <w:tc>
          <w:tcPr>
            <w:tcW w:type="dxa" w:w="3456"/>
          </w:tcPr>
          <w:p>
            <w:r>
              <w:rPr>
                <w:sz w:val="16"/>
              </w:rPr>
              <w:t>KEEP — SHARED/CANONICAL BACKEND.</w:t>
            </w:r>
          </w:p>
        </w:tc>
      </w:tr>
      <w:tr>
        <w:tc>
          <w:tcPr>
            <w:tcW w:type="dxa" w:w="3456"/>
          </w:tcPr>
          <w:p>
            <w:r>
              <w:rPr>
                <w:sz w:val="16"/>
              </w:rPr>
            </w:r>
            <w:r>
              <w:rPr>
                <w:rFonts w:ascii="Consolas" w:hAnsi="Consolas"/>
                <w:sz w:val="16"/>
              </w:rPr>
              <w:t>/api/profile/photo</w:t>
            </w:r>
            <w:r>
              <w:rPr>
                <w:sz w:val="16"/>
              </w:rPr>
            </w:r>
          </w:p>
        </w:tc>
        <w:tc>
          <w:tcPr>
            <w:tcW w:type="dxa" w:w="3456"/>
          </w:tcPr>
          <w:p>
            <w:r>
              <w:rPr>
                <w:sz w:val="16"/>
              </w:rPr>
            </w:r>
            <w:r>
              <w:rPr>
                <w:rFonts w:ascii="Consolas" w:hAnsi="Consolas"/>
                <w:sz w:val="16"/>
              </w:rPr>
              <w:t>M: screens/subscreens/ProfileScreen.tsx</w:t>
            </w:r>
            <w:r>
              <w:rPr>
                <w:sz w:val="16"/>
              </w:rPr>
              <w:t>; profile/storage</w:t>
            </w:r>
          </w:p>
        </w:tc>
        <w:tc>
          <w:tcPr>
            <w:tcW w:type="dxa" w:w="3456"/>
          </w:tcPr>
          <w:p>
            <w:r>
              <w:rPr>
                <w:sz w:val="16"/>
              </w:rPr>
              <w:t>KEEP — SHARED/CANONICAL BACKEND.</w:t>
            </w:r>
          </w:p>
        </w:tc>
      </w:tr>
      <w:tr>
        <w:tc>
          <w:tcPr>
            <w:tcW w:type="dxa" w:w="3456"/>
          </w:tcPr>
          <w:p>
            <w:r>
              <w:rPr>
                <w:sz w:val="16"/>
              </w:rPr>
            </w:r>
            <w:r>
              <w:rPr>
                <w:rFonts w:ascii="Consolas" w:hAnsi="Consolas"/>
                <w:sz w:val="16"/>
              </w:rPr>
              <w:t>/api/milestones/[id]/photo</w:t>
            </w:r>
            <w:r>
              <w:rPr>
                <w:sz w:val="16"/>
              </w:rPr>
            </w:r>
          </w:p>
        </w:tc>
        <w:tc>
          <w:tcPr>
            <w:tcW w:type="dxa" w:w="3456"/>
          </w:tcPr>
          <w:p>
            <w:r>
              <w:rPr>
                <w:sz w:val="16"/>
              </w:rPr>
            </w:r>
            <w:r>
              <w:rPr>
                <w:rFonts w:ascii="Consolas" w:hAnsi="Consolas"/>
                <w:sz w:val="16"/>
              </w:rPr>
              <w:t>M: screens/subscreens/MilestoneTrackerScreen.tsx</w:t>
            </w:r>
            <w:r>
              <w:rPr>
                <w:sz w:val="16"/>
              </w:rPr>
              <w:t>; photo ownership/storage</w:t>
            </w:r>
          </w:p>
        </w:tc>
        <w:tc>
          <w:tcPr>
            <w:tcW w:type="dxa" w:w="3456"/>
          </w:tcPr>
          <w:p>
            <w:r>
              <w:rPr>
                <w:sz w:val="16"/>
              </w:rPr>
              <w:t>KEEP — SHARED/CANONICAL BACKEND even while placement is unresolved.</w:t>
            </w:r>
          </w:p>
        </w:tc>
      </w:tr>
      <w:tr>
        <w:tc>
          <w:tcPr>
            <w:tcW w:type="dxa" w:w="3456"/>
          </w:tcPr>
          <w:p>
            <w:r>
              <w:rPr>
                <w:sz w:val="16"/>
              </w:rPr>
            </w:r>
            <w:r>
              <w:rPr>
                <w:rFonts w:ascii="Consolas" w:hAnsi="Consolas"/>
                <w:sz w:val="16"/>
              </w:rPr>
              <w:t>/api/auth/biometric/device</w:t>
            </w:r>
            <w:r>
              <w:rPr>
                <w:sz w:val="16"/>
              </w:rPr>
              <w:t xml:space="preserve">, </w:t>
            </w:r>
            <w:r>
              <w:rPr>
                <w:rFonts w:ascii="Consolas" w:hAnsi="Consolas"/>
                <w:sz w:val="16"/>
              </w:rPr>
              <w:t>/api/auth/biometric/exchange</w:t>
            </w:r>
            <w:r>
              <w:rPr>
                <w:sz w:val="16"/>
              </w:rPr>
            </w:r>
          </w:p>
        </w:tc>
        <w:tc>
          <w:tcPr>
            <w:tcW w:type="dxa" w:w="3456"/>
          </w:tcPr>
          <w:p>
            <w:r>
              <w:rPr>
                <w:sz w:val="16"/>
              </w:rPr>
            </w:r>
            <w:r>
              <w:rPr>
                <w:rFonts w:ascii="Consolas" w:hAnsi="Consolas"/>
                <w:sz w:val="16"/>
              </w:rPr>
              <w:t>M: lib/biometric.ts</w:t>
            </w:r>
            <w:r>
              <w:rPr>
                <w:sz w:val="16"/>
              </w:rPr>
              <w:t>; device credentials/rate limits</w:t>
            </w:r>
          </w:p>
        </w:tc>
        <w:tc>
          <w:tcPr>
            <w:tcW w:type="dxa" w:w="3456"/>
          </w:tcPr>
          <w:p>
            <w:r>
              <w:rPr>
                <w:sz w:val="16"/>
              </w:rPr>
              <w:t>KEEP — SHARED/CANONICAL BACKEND.</w:t>
            </w:r>
          </w:p>
        </w:tc>
      </w:tr>
      <w:tr>
        <w:tc>
          <w:tcPr>
            <w:tcW w:type="dxa" w:w="3456"/>
          </w:tcPr>
          <w:p>
            <w:r>
              <w:rPr>
                <w:sz w:val="16"/>
              </w:rPr>
            </w:r>
            <w:r>
              <w:rPr>
                <w:rFonts w:ascii="Consolas" w:hAnsi="Consolas"/>
                <w:sz w:val="16"/>
              </w:rPr>
              <w:t>/api/native-subscriptions/status</w:t>
            </w:r>
            <w:r>
              <w:rPr>
                <w:sz w:val="16"/>
              </w:rPr>
              <w:t xml:space="preserve">, </w:t>
            </w:r>
            <w:r>
              <w:rPr>
                <w:rFonts w:ascii="Consolas" w:hAnsi="Consolas"/>
                <w:sz w:val="16"/>
              </w:rPr>
              <w:t>/prepare</w:t>
            </w:r>
            <w:r>
              <w:rPr>
                <w:sz w:val="16"/>
              </w:rPr>
              <w:t xml:space="preserve">, </w:t>
            </w:r>
            <w:r>
              <w:rPr>
                <w:rFonts w:ascii="Consolas" w:hAnsi="Consolas"/>
                <w:sz w:val="16"/>
              </w:rPr>
              <w:t>/verify/apple</w:t>
            </w:r>
            <w:r>
              <w:rPr>
                <w:sz w:val="16"/>
              </w:rPr>
              <w:t xml:space="preserve">, </w:t>
            </w:r>
            <w:r>
              <w:rPr>
                <w:rFonts w:ascii="Consolas" w:hAnsi="Consolas"/>
                <w:sz w:val="16"/>
              </w:rPr>
              <w:t>/verify/google</w:t>
            </w:r>
            <w:r>
              <w:rPr>
                <w:sz w:val="16"/>
              </w:rPr>
              <w:t xml:space="preserve">, </w:t>
            </w:r>
            <w:r>
              <w:rPr>
                <w:rFonts w:ascii="Consolas" w:hAnsi="Consolas"/>
                <w:sz w:val="16"/>
              </w:rPr>
              <w:t>/manage</w:t>
            </w:r>
            <w:r>
              <w:rPr>
                <w:sz w:val="16"/>
              </w:rPr>
              <w:t xml:space="preserve"> under that prefix</w:t>
            </w:r>
          </w:p>
        </w:tc>
        <w:tc>
          <w:tcPr>
            <w:tcW w:type="dxa" w:w="3456"/>
          </w:tcPr>
          <w:p>
            <w:r>
              <w:rPr>
                <w:sz w:val="16"/>
              </w:rPr>
            </w:r>
            <w:r>
              <w:rPr>
                <w:rFonts w:ascii="Consolas" w:hAnsi="Consolas"/>
                <w:sz w:val="16"/>
              </w:rPr>
              <w:t>M: lib/nativeSubscriptions.ts</w:t>
            </w:r>
            <w:r>
              <w:rPr>
                <w:sz w:val="16"/>
              </w:rPr>
              <w:t>; subscription summaries, purchase-account binding, verification and management</w:t>
            </w:r>
          </w:p>
        </w:tc>
        <w:tc>
          <w:tcPr>
            <w:tcW w:type="dxa" w:w="3456"/>
          </w:tcPr>
          <w:p>
            <w:r>
              <w:rPr>
                <w:sz w:val="16"/>
              </w:rPr>
              <w:t>KEEP — SHARED/CANONICAL BACKEND.</w:t>
            </w:r>
          </w:p>
        </w:tc>
      </w:tr>
      <w:tr>
        <w:tc>
          <w:tcPr>
            <w:tcW w:type="dxa" w:w="3456"/>
          </w:tcPr>
          <w:p>
            <w:r>
              <w:rPr>
                <w:sz w:val="16"/>
              </w:rPr>
            </w:r>
            <w:r>
              <w:rPr>
                <w:rFonts w:ascii="Consolas" w:hAnsi="Consolas"/>
                <w:sz w:val="16"/>
              </w:rPr>
              <w:t>/api/native-subscriptions/notifications/apple</w:t>
            </w:r>
            <w:r>
              <w:rPr>
                <w:sz w:val="16"/>
              </w:rPr>
              <w:t xml:space="preserve">, </w:t>
            </w:r>
            <w:r>
              <w:rPr>
                <w:rFonts w:ascii="Consolas" w:hAnsi="Consolas"/>
                <w:sz w:val="16"/>
              </w:rPr>
              <w:t>/notifications/google</w:t>
            </w:r>
            <w:r>
              <w:rPr>
                <w:sz w:val="16"/>
              </w:rPr>
            </w:r>
          </w:p>
        </w:tc>
        <w:tc>
          <w:tcPr>
            <w:tcW w:type="dxa" w:w="3456"/>
          </w:tcPr>
          <w:p>
            <w:r>
              <w:rPr>
                <w:sz w:val="16"/>
              </w:rPr>
              <w:t xml:space="preserve">External provider lifecycle events; </w:t>
            </w:r>
            <w:r>
              <w:rPr>
                <w:rFonts w:ascii="Consolas" w:hAnsi="Consolas"/>
                <w:sz w:val="16"/>
              </w:rPr>
              <w:t>W: src/lib/native-subscriptions/provider-events.ts</w:t>
            </w:r>
            <w:r>
              <w:rPr>
                <w:sz w:val="16"/>
              </w:rPr>
              <w:t xml:space="preserve"> and provider modules</w:t>
            </w:r>
          </w:p>
        </w:tc>
        <w:tc>
          <w:tcPr>
            <w:tcW w:type="dxa" w:w="3456"/>
          </w:tcPr>
          <w:p>
            <w:r>
              <w:rPr>
                <w:sz w:val="16"/>
              </w:rPr>
              <w:t>KEEP — SHARED/CANONICAL BACKEND; preserve URLs and event idempotency.</w:t>
            </w:r>
          </w:p>
        </w:tc>
      </w:tr>
      <w:tr>
        <w:tc>
          <w:tcPr>
            <w:tcW w:type="dxa" w:w="3456"/>
          </w:tcPr>
          <w:p>
            <w:r>
              <w:rPr>
                <w:sz w:val="16"/>
              </w:rPr>
            </w:r>
            <w:r>
              <w:rPr>
                <w:rFonts w:ascii="Consolas" w:hAnsi="Consolas"/>
                <w:sz w:val="16"/>
              </w:rPr>
              <w:t>/api/stripe/checkout</w:t>
            </w:r>
            <w:r>
              <w:rPr>
                <w:sz w:val="16"/>
              </w:rPr>
              <w:t xml:space="preserve">, </w:t>
            </w:r>
            <w:r>
              <w:rPr>
                <w:rFonts w:ascii="Consolas" w:hAnsi="Consolas"/>
                <w:sz w:val="16"/>
              </w:rPr>
              <w:t>/sync-checkout</w:t>
            </w:r>
            <w:r>
              <w:rPr>
                <w:sz w:val="16"/>
              </w:rPr>
              <w:t xml:space="preserve">, </w:t>
            </w:r>
            <w:r>
              <w:rPr>
                <w:rFonts w:ascii="Consolas" w:hAnsi="Consolas"/>
                <w:sz w:val="16"/>
              </w:rPr>
              <w:t>/subscription</w:t>
            </w:r>
            <w:r>
              <w:rPr>
                <w:sz w:val="16"/>
              </w:rPr>
              <w:t xml:space="preserve">, </w:t>
            </w:r>
            <w:r>
              <w:rPr>
                <w:rFonts w:ascii="Consolas" w:hAnsi="Consolas"/>
                <w:sz w:val="16"/>
              </w:rPr>
              <w:t>/portal</w:t>
            </w:r>
            <w:r>
              <w:rPr>
                <w:sz w:val="16"/>
              </w:rPr>
              <w:t xml:space="preserve">, </w:t>
            </w:r>
            <w:r>
              <w:rPr>
                <w:rFonts w:ascii="Consolas" w:hAnsi="Consolas"/>
                <w:sz w:val="16"/>
              </w:rPr>
              <w:t>/webhook</w:t>
            </w:r>
            <w:r>
              <w:rPr>
                <w:sz w:val="16"/>
              </w:rPr>
            </w:r>
          </w:p>
        </w:tc>
        <w:tc>
          <w:tcPr>
            <w:tcW w:type="dxa" w:w="3456"/>
          </w:tcPr>
          <w:p>
            <w:r>
              <w:rPr>
                <w:sz w:val="16"/>
              </w:rPr>
              <w:t xml:space="preserve">Web </w:t>
            </w:r>
            <w:r>
              <w:rPr>
                <w:rFonts w:ascii="Consolas" w:hAnsi="Consolas"/>
                <w:sz w:val="16"/>
              </w:rPr>
              <w:t>ProProvider</w:t>
            </w:r>
            <w:r>
              <w:rPr>
                <w:sz w:val="16"/>
              </w:rPr>
              <w:t>, existing subscribers, Stripe events, shared entitlements</w:t>
            </w:r>
          </w:p>
        </w:tc>
        <w:tc>
          <w:tcPr>
            <w:tcW w:type="dxa" w:w="3456"/>
          </w:tcPr>
          <w:p>
            <w:r>
              <w:rPr>
                <w:sz w:val="16"/>
              </w:rPr>
              <w:t>KEEP — SHARED/CANONICAL BACKEND; new sales decision separate.</w:t>
            </w:r>
          </w:p>
        </w:tc>
      </w:tr>
      <w:tr>
        <w:tc>
          <w:tcPr>
            <w:tcW w:type="dxa" w:w="3456"/>
          </w:tcPr>
          <w:p>
            <w:r>
              <w:rPr>
                <w:sz w:val="16"/>
              </w:rPr>
            </w:r>
            <w:r>
              <w:rPr>
                <w:rFonts w:ascii="Consolas" w:hAnsi="Consolas"/>
                <w:sz w:val="16"/>
              </w:rPr>
              <w:t>/api/notifications/dispatch</w:t>
            </w:r>
            <w:r>
              <w:rPr>
                <w:sz w:val="16"/>
              </w:rPr>
              <w:t xml:space="preserve">, </w:t>
            </w:r>
            <w:r>
              <w:rPr>
                <w:rFonts w:ascii="Consolas" w:hAnsi="Consolas"/>
                <w:sz w:val="16"/>
              </w:rPr>
              <w:t>/events</w:t>
            </w:r>
            <w:r>
              <w:rPr>
                <w:sz w:val="16"/>
              </w:rPr>
            </w:r>
          </w:p>
        </w:tc>
        <w:tc>
          <w:tcPr>
            <w:tcW w:type="dxa" w:w="3456"/>
          </w:tcPr>
          <w:p>
            <w:r>
              <w:rPr>
                <w:sz w:val="16"/>
              </w:rPr>
              <w:t xml:space="preserve">Supabase scheduled dispatch/event triggers; OneSignal; </w:t>
            </w:r>
            <w:r>
              <w:rPr>
                <w:rFonts w:ascii="Consolas" w:hAnsi="Consolas"/>
                <w:sz w:val="16"/>
              </w:rPr>
              <w:t>W: src/lib/notifications/</w:t>
            </w:r>
            <w:r>
              <w:rPr>
                <w:sz w:val="16"/>
              </w:rPr>
            </w:r>
          </w:p>
        </w:tc>
        <w:tc>
          <w:tcPr>
            <w:tcW w:type="dxa" w:w="3456"/>
          </w:tcPr>
          <w:p>
            <w:r>
              <w:rPr>
                <w:sz w:val="16"/>
              </w:rPr>
              <w:t>KEEP — SHARED/CANONICAL BACKEND.</w:t>
            </w:r>
          </w:p>
        </w:tc>
      </w:tr>
      <w:tr>
        <w:tc>
          <w:tcPr>
            <w:tcW w:type="dxa" w:w="3456"/>
          </w:tcPr>
          <w:p>
            <w:r>
              <w:rPr>
                <w:sz w:val="16"/>
              </w:rPr>
            </w:r>
            <w:r>
              <w:rPr>
                <w:rFonts w:ascii="Consolas" w:hAnsi="Consolas"/>
                <w:sz w:val="16"/>
              </w:rPr>
              <w:t>/api/integrations/[provider]</w:t>
            </w:r>
            <w:r>
              <w:rPr>
                <w:sz w:val="16"/>
              </w:rPr>
            </w:r>
          </w:p>
        </w:tc>
        <w:tc>
          <w:tcPr>
            <w:tcW w:type="dxa" w:w="3456"/>
          </w:tcPr>
          <w:p>
            <w:r>
              <w:rPr>
                <w:sz w:val="16"/>
              </w:rPr>
              <w:t xml:space="preserve">Web Settings provider management; shared </w:t>
            </w:r>
            <w:r>
              <w:rPr>
                <w:rFonts w:ascii="Consolas" w:hAnsi="Consolas"/>
                <w:sz w:val="16"/>
              </w:rPr>
              <w:t>user_integrations</w:t>
            </w:r>
            <w:r>
              <w:rPr>
                <w:sz w:val="16"/>
              </w:rPr>
            </w:r>
          </w:p>
        </w:tc>
        <w:tc>
          <w:tcPr>
            <w:tcW w:type="dxa" w:w="3456"/>
          </w:tcPr>
          <w:p>
            <w:r>
              <w:rPr>
                <w:sz w:val="16"/>
              </w:rPr>
              <w:t>KEEP pending connector ownership decision.</w:t>
            </w:r>
          </w:p>
        </w:tc>
      </w:tr>
      <w:tr>
        <w:tc>
          <w:tcPr>
            <w:tcW w:type="dxa" w:w="3456"/>
          </w:tcPr>
          <w:p>
            <w:r>
              <w:rPr>
                <w:sz w:val="16"/>
              </w:rPr>
            </w:r>
            <w:r>
              <w:rPr>
                <w:rFonts w:ascii="Consolas" w:hAnsi="Consolas"/>
                <w:sz w:val="16"/>
              </w:rPr>
              <w:t>/api/integrations/fitbit/connect</w:t>
            </w:r>
            <w:r>
              <w:rPr>
                <w:sz w:val="16"/>
              </w:rPr>
              <w:t xml:space="preserve">, </w:t>
            </w:r>
            <w:r>
              <w:rPr>
                <w:rFonts w:ascii="Consolas" w:hAnsi="Consolas"/>
                <w:sz w:val="16"/>
              </w:rPr>
              <w:t>/callback</w:t>
            </w:r>
            <w:r>
              <w:rPr>
                <w:sz w:val="16"/>
              </w:rPr>
              <w:t xml:space="preserve">; </w:t>
            </w:r>
            <w:r>
              <w:rPr>
                <w:rFonts w:ascii="Consolas" w:hAnsi="Consolas"/>
                <w:sz w:val="16"/>
              </w:rPr>
              <w:t>/api/integrations/garmin/connect</w:t>
            </w:r>
            <w:r>
              <w:rPr>
                <w:sz w:val="16"/>
              </w:rPr>
              <w:t xml:space="preserve">, </w:t>
            </w:r>
            <w:r>
              <w:rPr>
                <w:rFonts w:ascii="Consolas" w:hAnsi="Consolas"/>
                <w:sz w:val="16"/>
              </w:rPr>
              <w:t>/callback</w:t>
            </w:r>
            <w:r>
              <w:rPr>
                <w:sz w:val="16"/>
              </w:rPr>
            </w:r>
          </w:p>
        </w:tc>
        <w:tc>
          <w:tcPr>
            <w:tcW w:type="dxa" w:w="3456"/>
          </w:tcPr>
          <w:p>
            <w:r>
              <w:rPr>
                <w:sz w:val="16"/>
              </w:rPr>
              <w:t xml:space="preserve">Browser OAuth returns to </w:t>
            </w:r>
            <w:r>
              <w:rPr>
                <w:rFonts w:ascii="Consolas" w:hAnsi="Consolas"/>
                <w:sz w:val="16"/>
              </w:rPr>
              <w:t>/settings</w:t>
            </w:r>
            <w:r>
              <w:rPr>
                <w:sz w:val="16"/>
              </w:rPr>
              <w:t>; Edge wearable sync uses stored integrations/tokens</w:t>
            </w:r>
          </w:p>
        </w:tc>
        <w:tc>
          <w:tcPr>
            <w:tcW w:type="dxa" w:w="3456"/>
          </w:tcPr>
          <w:p>
            <w:r>
              <w:rPr>
                <w:sz w:val="16"/>
              </w:rPr>
              <w:t>KEEP; preserve callback paths and settings continuation.</w:t>
            </w:r>
          </w:p>
        </w:tc>
      </w:tr>
      <w:tr>
        <w:tc>
          <w:tcPr>
            <w:tcW w:type="dxa" w:w="3456"/>
          </w:tcPr>
          <w:p>
            <w:r>
              <w:rPr>
                <w:sz w:val="16"/>
              </w:rPr>
            </w:r>
            <w:r>
              <w:rPr>
                <w:rFonts w:ascii="Consolas" w:hAnsi="Consolas"/>
                <w:sz w:val="16"/>
              </w:rPr>
              <w:t>/api/co-parenting/invite</w:t>
            </w:r>
            <w:r>
              <w:rPr>
                <w:sz w:val="16"/>
              </w:rPr>
              <w:t xml:space="preserve">, </w:t>
            </w:r>
            <w:r>
              <w:rPr>
                <w:rFonts w:ascii="Consolas" w:hAnsi="Consolas"/>
                <w:sz w:val="16"/>
              </w:rPr>
              <w:t>/accept</w:t>
            </w:r>
            <w:r>
              <w:rPr>
                <w:sz w:val="16"/>
              </w:rPr>
              <w:t xml:space="preserve">, </w:t>
            </w:r>
            <w:r>
              <w:rPr>
                <w:rFonts w:ascii="Consolas" w:hAnsi="Consolas"/>
                <w:sz w:val="16"/>
              </w:rPr>
              <w:t>/invite/preview</w:t>
            </w:r>
            <w:r>
              <w:rPr>
                <w:sz w:val="16"/>
              </w:rPr>
            </w:r>
          </w:p>
        </w:tc>
        <w:tc>
          <w:tcPr>
            <w:tcW w:type="dxa" w:w="3456"/>
          </w:tcPr>
          <w:p>
            <w:r>
              <w:rPr>
                <w:sz w:val="16"/>
              </w:rPr>
            </w:r>
            <w:r>
              <w:rPr>
                <w:rFonts w:ascii="Consolas" w:hAnsi="Consolas"/>
                <w:sz w:val="16"/>
              </w:rPr>
              <w:t>M: screens/subscreens/SharedCalendarScreen.tsx</w:t>
            </w:r>
            <w:r>
              <w:rPr>
                <w:sz w:val="16"/>
              </w:rPr>
              <w:t xml:space="preserve">; </w:t>
            </w:r>
            <w:r>
              <w:rPr>
                <w:rFonts w:ascii="Consolas" w:hAnsi="Consolas"/>
                <w:sz w:val="16"/>
              </w:rPr>
              <w:t>W: src/hooks/useCoParenting.ts</w:t>
            </w:r>
            <w:r>
              <w:rPr>
                <w:sz w:val="16"/>
              </w:rPr>
              <w:t xml:space="preserve">, </w:t>
            </w:r>
            <w:r>
              <w:rPr>
                <w:rFonts w:ascii="Consolas" w:hAnsi="Consolas"/>
                <w:sz w:val="16"/>
              </w:rPr>
              <w:t>src/app/bond/BondPageContent.tsx</w:t>
            </w:r>
            <w:r>
              <w:rPr>
                <w:sz w:val="16"/>
              </w:rPr>
              <w:t>; emailed links</w:t>
            </w:r>
          </w:p>
        </w:tc>
        <w:tc>
          <w:tcPr>
            <w:tcW w:type="dxa" w:w="3456"/>
          </w:tcPr>
          <w:p>
            <w:r>
              <w:rPr>
                <w:sz w:val="16"/>
              </w:rPr>
              <w:t>KEEP during retirement decision; do not equate deprecated UI with unused APIs.</w:t>
            </w:r>
          </w:p>
        </w:tc>
      </w:tr>
      <w:tr>
        <w:tc>
          <w:tcPr>
            <w:tcW w:type="dxa" w:w="3456"/>
          </w:tcPr>
          <w:p>
            <w:r>
              <w:rPr>
                <w:sz w:val="16"/>
              </w:rPr>
            </w:r>
            <w:r>
              <w:rPr>
                <w:rFonts w:ascii="Consolas" w:hAnsi="Consolas"/>
                <w:sz w:val="16"/>
              </w:rPr>
              <w:t>/api/admin/auth</w:t>
            </w:r>
            <w:r>
              <w:rPr>
                <w:sz w:val="16"/>
              </w:rPr>
              <w:t xml:space="preserve">, </w:t>
            </w:r>
            <w:r>
              <w:rPr>
                <w:rFonts w:ascii="Consolas" w:hAnsi="Consolas"/>
                <w:sz w:val="16"/>
              </w:rPr>
              <w:t>/api/admin/[resource]</w:t>
            </w:r>
            <w:r>
              <w:rPr>
                <w:sz w:val="16"/>
              </w:rPr>
              <w:t xml:space="preserve">, </w:t>
            </w:r>
            <w:r>
              <w:rPr>
                <w:rFonts w:ascii="Consolas" w:hAnsi="Consolas"/>
                <w:sz w:val="16"/>
              </w:rPr>
              <w:t>/api/admin/upload</w:t>
            </w:r>
            <w:r>
              <w:rPr>
                <w:sz w:val="16"/>
              </w:rPr>
            </w:r>
          </w:p>
        </w:tc>
        <w:tc>
          <w:tcPr>
            <w:tcW w:type="dxa" w:w="3456"/>
          </w:tcPr>
          <w:p>
            <w:r>
              <w:rPr>
                <w:sz w:val="16"/>
              </w:rPr>
            </w:r>
            <w:r>
              <w:rPr>
                <w:rFonts w:ascii="Consolas" w:hAnsi="Consolas"/>
                <w:sz w:val="16"/>
              </w:rPr>
              <w:t>W: src/app/admin/page.tsx</w:t>
            </w:r>
            <w:r>
              <w:rPr>
                <w:sz w:val="16"/>
              </w:rPr>
              <w:t>; content, analytics, moderation, uploads</w:t>
            </w:r>
          </w:p>
        </w:tc>
        <w:tc>
          <w:tcPr>
            <w:tcW w:type="dxa" w:w="3456"/>
          </w:tcPr>
          <w:p>
            <w:r>
              <w:rPr>
                <w:sz w:val="16"/>
              </w:rPr>
              <w:t>KEEP ON WEB — operational; not consumer dashboard code.</w:t>
            </w:r>
          </w:p>
        </w:tc>
      </w:tr>
    </w:tbl>
    <w:p/>
    <w:p>
      <w:pPr>
        <w:pStyle w:val="Heading2"/>
      </w:pPr>
      <w:r>
        <w:t>Supabase, storage and business logic</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rPr>
                <w:b/>
                <w:sz w:val="16"/>
              </w:rPr>
              <w:t>Data/function family</w:t>
            </w:r>
          </w:p>
        </w:tc>
        <w:tc>
          <w:tcPr>
            <w:tcW w:type="dxa" w:w="5184"/>
          </w:tcPr>
          <w:p>
            <w:r>
              <w:rPr>
                <w:b/>
                <w:sz w:val="16"/>
              </w:rPr>
              <w:t>Consumers and safety conclusion</w:t>
            </w:r>
          </w:p>
        </w:tc>
      </w:tr>
      <w:tr>
        <w:tc>
          <w:tcPr>
            <w:tcW w:type="dxa" w:w="5184"/>
          </w:tcPr>
          <w:p>
            <w:r>
              <w:rPr>
                <w:sz w:val="16"/>
              </w:rPr>
            </w:r>
            <w:r>
              <w:rPr>
                <w:rFonts w:ascii="Consolas" w:hAnsi="Consolas"/>
                <w:sz w:val="16"/>
              </w:rPr>
              <w:t>dad_score_view</w:t>
            </w:r>
            <w:r>
              <w:rPr>
                <w:sz w:val="16"/>
              </w:rPr>
              <w:t xml:space="preserve">, </w:t>
            </w:r>
            <w:r>
              <w:rPr>
                <w:rFonts w:ascii="Consolas" w:hAnsi="Consolas"/>
                <w:sz w:val="16"/>
              </w:rPr>
              <w:t>dad_score_history_view</w:t>
            </w:r>
            <w:r>
              <w:rPr>
                <w:sz w:val="16"/>
              </w:rPr>
              <w:t xml:space="preserve">, </w:t>
            </w:r>
            <w:r>
              <w:rPr>
                <w:rFonts w:ascii="Consolas" w:hAnsi="Consolas"/>
                <w:sz w:val="16"/>
              </w:rPr>
              <w:t>calculate_dad_score_period</w:t>
            </w:r>
            <w:r>
              <w:rPr>
                <w:sz w:val="16"/>
              </w:rPr>
              <w:t xml:space="preserve">, </w:t>
            </w:r>
            <w:r>
              <w:rPr>
                <w:rFonts w:ascii="Consolas" w:hAnsi="Consolas"/>
                <w:sz w:val="16"/>
              </w:rPr>
              <w:t>dashboard_view</w:t>
            </w:r>
            <w:r>
              <w:rPr>
                <w:sz w:val="16"/>
              </w:rPr>
            </w:r>
          </w:p>
        </w:tc>
        <w:tc>
          <w:tcPr>
            <w:tcW w:type="dxa" w:w="5184"/>
          </w:tcPr>
          <w:p>
            <w:r>
              <w:rPr>
                <w:sz w:val="16"/>
              </w:rPr>
            </w:r>
            <w:r>
              <w:rPr>
                <w:rFonts w:ascii="Consolas" w:hAnsi="Consolas"/>
                <w:sz w:val="16"/>
              </w:rPr>
              <w:t>M: hooks/useDashboard.ts</w:t>
            </w:r>
            <w:r>
              <w:rPr>
                <w:sz w:val="16"/>
              </w:rPr>
              <w:t xml:space="preserve">, </w:t>
            </w:r>
            <w:r>
              <w:rPr>
                <w:rFonts w:ascii="Consolas" w:hAnsi="Consolas"/>
                <w:sz w:val="16"/>
              </w:rPr>
              <w:t>hooks/useDadScoreHistory.ts</w:t>
            </w:r>
            <w:r>
              <w:rPr>
                <w:sz w:val="16"/>
              </w:rPr>
              <w:t xml:space="preserve">; </w:t>
            </w:r>
            <w:r>
              <w:rPr>
                <w:rFonts w:ascii="Consolas" w:hAnsi="Consolas"/>
                <w:sz w:val="16"/>
              </w:rPr>
              <w:t>W: src/app/api/pro/insights/route.ts</w:t>
            </w:r>
            <w:r>
              <w:rPr>
                <w:sz w:val="16"/>
              </w:rPr>
              <w:t>, B2. Preserve server-owned total/pillars/trends/availability/weakest pillar/recommendation.</w:t>
            </w:r>
          </w:p>
        </w:tc>
      </w:tr>
      <w:tr>
        <w:tc>
          <w:tcPr>
            <w:tcW w:type="dxa" w:w="5184"/>
          </w:tcPr>
          <w:p>
            <w:r>
              <w:rPr>
                <w:sz w:val="16"/>
              </w:rPr>
            </w:r>
            <w:r>
              <w:rPr>
                <w:rFonts w:ascii="Consolas" w:hAnsi="Consolas"/>
                <w:sz w:val="16"/>
              </w:rPr>
              <w:t>mood_logs</w:t>
            </w:r>
            <w:r>
              <w:rPr>
                <w:sz w:val="16"/>
              </w:rPr>
              <w:t xml:space="preserve">, </w:t>
            </w:r>
            <w:r>
              <w:rPr>
                <w:rFonts w:ascii="Consolas" w:hAnsi="Consolas"/>
                <w:sz w:val="16"/>
              </w:rPr>
              <w:t>sleep_logs</w:t>
            </w:r>
            <w:r>
              <w:rPr>
                <w:sz w:val="16"/>
              </w:rPr>
              <w:t xml:space="preserve">, </w:t>
            </w:r>
            <w:r>
              <w:rPr>
                <w:rFonts w:ascii="Consolas" w:hAnsi="Consolas"/>
                <w:sz w:val="16"/>
              </w:rPr>
              <w:t>workout_sessions</w:t>
            </w:r>
            <w:r>
              <w:rPr>
                <w:sz w:val="16"/>
              </w:rPr>
              <w:t xml:space="preserve">, </w:t>
            </w:r>
            <w:r>
              <w:rPr>
                <w:rFonts w:ascii="Consolas" w:hAnsi="Consolas"/>
                <w:sz w:val="16"/>
              </w:rPr>
              <w:t>workout_completions</w:t>
            </w:r>
            <w:r>
              <w:rPr>
                <w:sz w:val="16"/>
              </w:rPr>
              <w:t xml:space="preserve">, </w:t>
            </w:r>
            <w:r>
              <w:rPr>
                <w:rFonts w:ascii="Consolas" w:hAnsi="Consolas"/>
                <w:sz w:val="16"/>
              </w:rPr>
              <w:t>body_metrics</w:t>
            </w:r>
            <w:r>
              <w:rPr>
                <w:sz w:val="16"/>
              </w:rPr>
              <w:t xml:space="preserve">, </w:t>
            </w:r>
            <w:r>
              <w:rPr>
                <w:rFonts w:ascii="Consolas" w:hAnsi="Consolas"/>
                <w:sz w:val="16"/>
              </w:rPr>
              <w:t>journal_entries</w:t>
            </w:r>
            <w:r>
              <w:rPr>
                <w:sz w:val="16"/>
              </w:rPr>
              <w:t xml:space="preserve">, </w:t>
            </w:r>
            <w:r>
              <w:rPr>
                <w:rFonts w:ascii="Consolas" w:hAnsi="Consolas"/>
                <w:sz w:val="16"/>
              </w:rPr>
              <w:t>bond_logs</w:t>
            </w:r>
            <w:r>
              <w:rPr>
                <w:sz w:val="16"/>
              </w:rPr>
              <w:t xml:space="preserve">, </w:t>
            </w:r>
            <w:r>
              <w:rPr>
                <w:rFonts w:ascii="Consolas" w:hAnsi="Consolas"/>
                <w:sz w:val="16"/>
              </w:rPr>
              <w:t>present_dad_sessions</w:t>
            </w:r>
            <w:r>
              <w:rPr>
                <w:sz w:val="16"/>
              </w:rPr>
            </w:r>
          </w:p>
        </w:tc>
        <w:tc>
          <w:tcPr>
            <w:tcW w:type="dxa" w:w="5184"/>
          </w:tcPr>
          <w:p>
            <w:r>
              <w:rPr>
                <w:sz w:val="16"/>
              </w:rPr>
              <w:t>Both clients; native health and offline replay; score inputs. Preserve versioned mood rows and historical records.</w:t>
            </w:r>
          </w:p>
        </w:tc>
      </w:tr>
      <w:tr>
        <w:tc>
          <w:tcPr>
            <w:tcW w:type="dxa" w:w="5184"/>
          </w:tcPr>
          <w:p>
            <w:r>
              <w:rPr>
                <w:sz w:val="16"/>
              </w:rPr>
            </w:r>
            <w:r>
              <w:rPr>
                <w:rFonts w:ascii="Consolas" w:hAnsi="Consolas"/>
                <w:sz w:val="16"/>
              </w:rPr>
              <w:t>co_parenting_schedules</w:t>
            </w:r>
            <w:r>
              <w:rPr>
                <w:sz w:val="16"/>
              </w:rPr>
              <w:t xml:space="preserve">, </w:t>
            </w:r>
            <w:r>
              <w:rPr>
                <w:rFonts w:ascii="Consolas" w:hAnsi="Consolas"/>
                <w:sz w:val="16"/>
              </w:rPr>
              <w:t>co_parenting_events</w:t>
            </w:r>
            <w:r>
              <w:rPr>
                <w:sz w:val="16"/>
              </w:rPr>
            </w:r>
          </w:p>
        </w:tc>
        <w:tc>
          <w:tcPr>
            <w:tcW w:type="dxa" w:w="5184"/>
          </w:tcPr>
          <w:p>
            <w:r>
              <w:rPr>
                <w:sz w:val="16"/>
              </w:rPr>
              <w:t xml:space="preserve">Current mobile calendar and web invites; </w:t>
            </w:r>
            <w:r>
              <w:rPr>
                <w:b/>
                <w:sz w:val="16"/>
              </w:rPr>
              <w:t>canonical Bond score explicitly queries schedules/custody_dates</w:t>
            </w:r>
            <w:r>
              <w:rPr>
                <w:sz w:val="16"/>
              </w:rPr>
              <w:t xml:space="preserve"> in B2. Even an approved calendar UI removal does not remove score dependency.</w:t>
            </w:r>
          </w:p>
        </w:tc>
      </w:tr>
      <w:tr>
        <w:tc>
          <w:tcPr>
            <w:tcW w:type="dxa" w:w="5184"/>
          </w:tcPr>
          <w:p>
            <w:r>
              <w:rPr>
                <w:sz w:val="16"/>
              </w:rPr>
            </w:r>
            <w:r>
              <w:rPr>
                <w:rFonts w:ascii="Consolas" w:hAnsi="Consolas"/>
                <w:sz w:val="16"/>
              </w:rPr>
              <w:t>user_profile</w:t>
            </w:r>
            <w:r>
              <w:rPr>
                <w:sz w:val="16"/>
              </w:rPr>
              <w:t xml:space="preserve">, </w:t>
            </w:r>
            <w:r>
              <w:rPr>
                <w:rFonts w:ascii="Consolas" w:hAnsi="Consolas"/>
                <w:sz w:val="16"/>
              </w:rPr>
              <w:t>clients</w:t>
            </w:r>
            <w:r>
              <w:rPr>
                <w:sz w:val="16"/>
              </w:rPr>
              <w:t>, auth users and new-user triggers</w:t>
            </w:r>
          </w:p>
        </w:tc>
        <w:tc>
          <w:tcPr>
            <w:tcW w:type="dxa" w:w="5184"/>
          </w:tcPr>
          <w:p>
            <w:r>
              <w:rPr>
                <w:sz w:val="16"/>
              </w:rPr>
              <w:t>Auth, onboarding, client branding, subscription display, notification timezone. Keep shared identities and profile initialization.</w:t>
            </w:r>
          </w:p>
        </w:tc>
      </w:tr>
      <w:tr>
        <w:tc>
          <w:tcPr>
            <w:tcW w:type="dxa" w:w="5184"/>
          </w:tcPr>
          <w:p>
            <w:r>
              <w:rPr>
                <w:sz w:val="16"/>
              </w:rPr>
            </w:r>
            <w:r>
              <w:rPr>
                <w:rFonts w:ascii="Consolas" w:hAnsi="Consolas"/>
                <w:sz w:val="16"/>
              </w:rPr>
              <w:t>subscription_entitlements</w:t>
            </w:r>
            <w:r>
              <w:rPr>
                <w:sz w:val="16"/>
              </w:rPr>
              <w:t xml:space="preserve">, </w:t>
            </w:r>
            <w:r>
              <w:rPr>
                <w:rFonts w:ascii="Consolas" w:hAnsi="Consolas"/>
                <w:sz w:val="16"/>
              </w:rPr>
              <w:t>subscription_account_links</w:t>
            </w:r>
            <w:r>
              <w:rPr>
                <w:sz w:val="16"/>
              </w:rPr>
              <w:t xml:space="preserve">, </w:t>
            </w:r>
            <w:r>
              <w:rPr>
                <w:rFonts w:ascii="Consolas" w:hAnsi="Consolas"/>
                <w:sz w:val="16"/>
              </w:rPr>
              <w:t>subscription_provider_events</w:t>
            </w:r>
            <w:r>
              <w:rPr>
                <w:sz w:val="16"/>
              </w:rPr>
              <w:t>, verification rate limits</w:t>
            </w:r>
          </w:p>
        </w:tc>
        <w:tc>
          <w:tcPr>
            <w:tcW w:type="dxa" w:w="5184"/>
          </w:tcPr>
          <w:p>
            <w:r>
              <w:rPr>
                <w:sz w:val="16"/>
              </w:rPr>
              <w:t xml:space="preserve">Provider-neutral lifecycle; </w:t>
            </w:r>
            <w:r>
              <w:rPr>
                <w:rFonts w:ascii="Consolas" w:hAnsi="Consolas"/>
                <w:sz w:val="16"/>
              </w:rPr>
              <w:t>upsert_subscription_entitlement</w:t>
            </w:r>
            <w:r>
              <w:rPr>
                <w:sz w:val="16"/>
              </w:rPr>
              <w:t xml:space="preserve">, effective profile refresh, event claim/complete/fail; </w:t>
            </w:r>
            <w:r>
              <w:rPr>
                <w:rFonts w:ascii="Consolas" w:hAnsi="Consolas"/>
                <w:sz w:val="16"/>
              </w:rPr>
              <w:t>W: src/lib/native-subscriptions/store.ts</w:t>
            </w:r>
            <w:r>
              <w:rPr>
                <w:sz w:val="16"/>
              </w:rPr>
              <w:t>, B1.</w:t>
            </w:r>
          </w:p>
        </w:tc>
      </w:tr>
      <w:tr>
        <w:tc>
          <w:tcPr>
            <w:tcW w:type="dxa" w:w="5184"/>
          </w:tcPr>
          <w:p>
            <w:r>
              <w:rPr>
                <w:sz w:val="16"/>
              </w:rPr>
            </w:r>
            <w:r>
              <w:rPr>
                <w:rFonts w:ascii="Consolas" w:hAnsi="Consolas"/>
                <w:sz w:val="16"/>
              </w:rPr>
              <w:t>user_has_pro_access</w:t>
            </w:r>
            <w:r>
              <w:rPr>
                <w:sz w:val="16"/>
              </w:rPr>
              <w:t xml:space="preserve">, </w:t>
            </w:r>
            <w:r>
              <w:rPr>
                <w:rFonts w:ascii="Consolas" w:hAnsi="Consolas"/>
                <w:sz w:val="16"/>
              </w:rPr>
              <w:t>user_streaks</w:t>
            </w:r>
            <w:r>
              <w:rPr>
                <w:sz w:val="16"/>
              </w:rPr>
              <w:t xml:space="preserve">, </w:t>
            </w:r>
            <w:r>
              <w:rPr>
                <w:rFonts w:ascii="Consolas" w:hAnsi="Consolas"/>
                <w:sz w:val="16"/>
              </w:rPr>
              <w:t>user_streak_freezes</w:t>
            </w:r>
            <w:r>
              <w:rPr>
                <w:sz w:val="16"/>
              </w:rPr>
              <w:t xml:space="preserve">, </w:t>
            </w:r>
            <w:r>
              <w:rPr>
                <w:rFonts w:ascii="Consolas" w:hAnsi="Consolas"/>
                <w:sz w:val="16"/>
              </w:rPr>
              <w:t>record_streak_activity</w:t>
            </w:r>
            <w:r>
              <w:rPr>
                <w:sz w:val="16"/>
              </w:rPr>
              <w:t xml:space="preserve">, </w:t>
            </w:r>
            <w:r>
              <w:rPr>
                <w:rFonts w:ascii="Consolas" w:hAnsi="Consolas"/>
                <w:sz w:val="16"/>
              </w:rPr>
              <w:t>update_streak</w:t>
            </w:r>
            <w:r>
              <w:rPr>
                <w:sz w:val="16"/>
              </w:rPr>
              <w:t>, mood streak trigger</w:t>
            </w:r>
          </w:p>
        </w:tc>
        <w:tc>
          <w:tcPr>
            <w:tcW w:type="dxa" w:w="5184"/>
          </w:tcPr>
          <w:p>
            <w:r>
              <w:rPr>
                <w:sz w:val="16"/>
              </w:rPr>
              <w:t>Canonical gating and habit state; B3. Do not recreate these in the public website or drop them with charts.</w:t>
            </w:r>
          </w:p>
        </w:tc>
      </w:tr>
      <w:tr>
        <w:tc>
          <w:tcPr>
            <w:tcW w:type="dxa" w:w="5184"/>
          </w:tcPr>
          <w:p>
            <w:r>
              <w:rPr>
                <w:sz w:val="16"/>
              </w:rPr>
            </w:r>
            <w:r>
              <w:rPr>
                <w:rFonts w:ascii="Consolas" w:hAnsi="Consolas"/>
                <w:sz w:val="16"/>
              </w:rPr>
              <w:t>workouts</w:t>
            </w:r>
            <w:r>
              <w:rPr>
                <w:sz w:val="16"/>
              </w:rPr>
              <w:t xml:space="preserve">, </w:t>
            </w:r>
            <w:r>
              <w:rPr>
                <w:rFonts w:ascii="Consolas" w:hAnsi="Consolas"/>
                <w:sz w:val="16"/>
              </w:rPr>
              <w:t>ai_workout_generation_claims</w:t>
            </w:r>
            <w:r>
              <w:rPr>
                <w:sz w:val="16"/>
              </w:rPr>
              <w:t xml:space="preserve">, claim/complete/fail workout RPCs, </w:t>
            </w:r>
            <w:r>
              <w:rPr>
                <w:rFonts w:ascii="Consolas" w:hAnsi="Consolas"/>
                <w:sz w:val="16"/>
              </w:rPr>
              <w:t>meal_plans</w:t>
            </w:r>
            <w:r>
              <w:rPr>
                <w:sz w:val="16"/>
              </w:rPr>
              <w:t xml:space="preserve">, </w:t>
            </w:r>
            <w:r>
              <w:rPr>
                <w:rFonts w:ascii="Consolas" w:hAnsi="Consolas"/>
                <w:sz w:val="16"/>
              </w:rPr>
              <w:t>body_metrics</w:t>
            </w:r>
            <w:r>
              <w:rPr>
                <w:sz w:val="16"/>
              </w:rPr>
            </w:r>
          </w:p>
        </w:tc>
        <w:tc>
          <w:tcPr>
            <w:tcW w:type="dxa" w:w="5184"/>
          </w:tcPr>
          <w:p>
            <w:r>
              <w:rPr>
                <w:sz w:val="16"/>
              </w:rPr>
              <w:t>Body, generators, Admin, replay/rate/quota safety.</w:t>
            </w:r>
          </w:p>
        </w:tc>
      </w:tr>
      <w:tr>
        <w:tc>
          <w:tcPr>
            <w:tcW w:type="dxa" w:w="5184"/>
          </w:tcPr>
          <w:p>
            <w:r>
              <w:rPr>
                <w:sz w:val="16"/>
              </w:rPr>
            </w:r>
            <w:r>
              <w:rPr>
                <w:rFonts w:ascii="Consolas" w:hAnsi="Consolas"/>
                <w:sz w:val="16"/>
              </w:rPr>
              <w:t>dad_dates</w:t>
            </w:r>
            <w:r>
              <w:rPr>
                <w:sz w:val="16"/>
              </w:rPr>
              <w:t xml:space="preserve">, </w:t>
            </w:r>
            <w:r>
              <w:rPr>
                <w:rFonts w:ascii="Consolas" w:hAnsi="Consolas"/>
                <w:sz w:val="16"/>
              </w:rPr>
              <w:t>dad_day_searches</w:t>
            </w:r>
            <w:r>
              <w:rPr>
                <w:sz w:val="16"/>
              </w:rPr>
            </w:r>
          </w:p>
        </w:tc>
        <w:tc>
          <w:tcPr>
            <w:tcW w:type="dxa" w:w="5184"/>
          </w:tcPr>
          <w:p>
            <w:r>
              <w:rPr>
                <w:sz w:val="16"/>
              </w:rPr>
              <w:t xml:space="preserve">Legacy-named activity/search data still consumed by </w:t>
            </w:r>
            <w:r>
              <w:rPr>
                <w:rFonts w:ascii="Consolas" w:hAnsi="Consolas"/>
                <w:sz w:val="16"/>
              </w:rPr>
              <w:t>M: hooks/useDashboard.ts</w:t>
            </w:r>
            <w:r>
              <w:rPr>
                <w:sz w:val="16"/>
              </w:rPr>
              <w:t>, DadDaysSearch and web search API. Preserve until actual consumers and migration are resolved.</w:t>
            </w:r>
          </w:p>
        </w:tc>
      </w:tr>
      <w:tr>
        <w:tc>
          <w:tcPr>
            <w:tcW w:type="dxa" w:w="5184"/>
          </w:tcPr>
          <w:p>
            <w:r>
              <w:rPr>
                <w:sz w:val="16"/>
              </w:rPr>
            </w:r>
            <w:r>
              <w:rPr>
                <w:rFonts w:ascii="Consolas" w:hAnsi="Consolas"/>
                <w:sz w:val="16"/>
              </w:rPr>
              <w:t>recipes</w:t>
            </w:r>
            <w:r>
              <w:rPr>
                <w:sz w:val="16"/>
              </w:rPr>
              <w:t xml:space="preserve">, </w:t>
            </w:r>
            <w:r>
              <w:rPr>
                <w:rFonts w:ascii="Consolas" w:hAnsi="Consolas"/>
                <w:sz w:val="16"/>
              </w:rPr>
              <w:t>user_saved_recipes</w:t>
            </w:r>
            <w:r>
              <w:rPr>
                <w:sz w:val="16"/>
              </w:rPr>
              <w:t xml:space="preserve">, </w:t>
            </w:r>
            <w:r>
              <w:rPr>
                <w:rFonts w:ascii="Consolas" w:hAnsi="Consolas"/>
                <w:sz w:val="16"/>
              </w:rPr>
              <w:t>complete_cook_together_recipe</w:t>
            </w:r>
            <w:r>
              <w:rPr>
                <w:sz w:val="16"/>
              </w:rPr>
              <w:t xml:space="preserve">, </w:t>
            </w:r>
            <w:r>
              <w:rPr>
                <w:rFonts w:ascii="Consolas" w:hAnsi="Consolas"/>
                <w:sz w:val="16"/>
              </w:rPr>
              <w:t>badges</w:t>
            </w:r>
            <w:r>
              <w:rPr>
                <w:sz w:val="16"/>
              </w:rPr>
              <w:t xml:space="preserve">, </w:t>
            </w:r>
            <w:r>
              <w:rPr>
                <w:rFonts w:ascii="Consolas" w:hAnsi="Consolas"/>
                <w:sz w:val="16"/>
              </w:rPr>
              <w:t>earned_badges</w:t>
            </w:r>
            <w:r>
              <w:rPr>
                <w:sz w:val="16"/>
              </w:rPr>
            </w:r>
          </w:p>
        </w:tc>
        <w:tc>
          <w:tcPr>
            <w:tcW w:type="dxa" w:w="5184"/>
          </w:tcPr>
          <w:p>
            <w:r>
              <w:rPr>
                <w:sz w:val="16"/>
              </w:rPr>
              <w:t>Cooking, saved recipes, completion/score/badge effects, Score Detail and Admin.</w:t>
            </w:r>
          </w:p>
        </w:tc>
      </w:tr>
      <w:tr>
        <w:tc>
          <w:tcPr>
            <w:tcW w:type="dxa" w:w="5184"/>
          </w:tcPr>
          <w:p>
            <w:r>
              <w:rPr>
                <w:sz w:val="16"/>
              </w:rPr>
            </w:r>
            <w:r>
              <w:rPr>
                <w:rFonts w:ascii="Consolas" w:hAnsi="Consolas"/>
                <w:sz w:val="16"/>
              </w:rPr>
              <w:t>weekly_challenges</w:t>
            </w:r>
            <w:r>
              <w:rPr>
                <w:sz w:val="16"/>
              </w:rPr>
              <w:t xml:space="preserve">, </w:t>
            </w:r>
            <w:r>
              <w:rPr>
                <w:rFonts w:ascii="Consolas" w:hAnsi="Consolas"/>
                <w:sz w:val="16"/>
              </w:rPr>
              <w:t>weekly_challenge_participants</w:t>
            </w:r>
            <w:r>
              <w:rPr>
                <w:sz w:val="16"/>
              </w:rPr>
              <w:t xml:space="preserve">, </w:t>
            </w:r>
            <w:r>
              <w:rPr>
                <w:rFonts w:ascii="Consolas" w:hAnsi="Consolas"/>
                <w:sz w:val="16"/>
              </w:rPr>
              <w:t>set_active_weekly_challenge</w:t>
            </w:r>
            <w:r>
              <w:rPr>
                <w:sz w:val="16"/>
              </w:rPr>
              <w:t xml:space="preserve">, </w:t>
            </w:r>
            <w:r>
              <w:rPr>
                <w:rFonts w:ascii="Consolas" w:hAnsi="Consolas"/>
                <w:sz w:val="16"/>
              </w:rPr>
              <w:t>complete_weekly_challenge</w:t>
            </w:r>
            <w:r>
              <w:rPr>
                <w:sz w:val="16"/>
              </w:rPr>
              <w:t>, participant-count trigger</w:t>
            </w:r>
          </w:p>
        </w:tc>
        <w:tc>
          <w:tcPr>
            <w:tcW w:type="dxa" w:w="5184"/>
          </w:tcPr>
          <w:p>
            <w:r>
              <w:rPr>
                <w:sz w:val="16"/>
              </w:rPr>
              <w:t>Today, mobile challenge details, Admin activation and shared participation/completion.</w:t>
            </w:r>
          </w:p>
        </w:tc>
      </w:tr>
      <w:tr>
        <w:tc>
          <w:tcPr>
            <w:tcW w:type="dxa" w:w="5184"/>
          </w:tcPr>
          <w:p>
            <w:r>
              <w:rPr>
                <w:sz w:val="16"/>
              </w:rPr>
            </w:r>
            <w:r>
              <w:rPr>
                <w:rFonts w:ascii="Consolas" w:hAnsi="Consolas"/>
                <w:sz w:val="16"/>
              </w:rPr>
              <w:t>posts</w:t>
            </w:r>
            <w:r>
              <w:rPr>
                <w:sz w:val="16"/>
              </w:rPr>
              <w:t xml:space="preserve">, </w:t>
            </w:r>
            <w:r>
              <w:rPr>
                <w:rFonts w:ascii="Consolas" w:hAnsi="Consolas"/>
                <w:sz w:val="16"/>
              </w:rPr>
              <w:t>comments</w:t>
            </w:r>
            <w:r>
              <w:rPr>
                <w:sz w:val="16"/>
              </w:rPr>
              <w:t xml:space="preserve">, </w:t>
            </w:r>
            <w:r>
              <w:rPr>
                <w:rFonts w:ascii="Consolas" w:hAnsi="Consolas"/>
                <w:sz w:val="16"/>
              </w:rPr>
              <w:t>likes</w:t>
            </w:r>
            <w:r>
              <w:rPr>
                <w:sz w:val="16"/>
              </w:rPr>
              <w:t xml:space="preserve">, </w:t>
            </w:r>
            <w:r>
              <w:rPr>
                <w:rFonts w:ascii="Consolas" w:hAnsi="Consolas"/>
                <w:sz w:val="16"/>
              </w:rPr>
              <w:t>comment_likes</w:t>
            </w:r>
            <w:r>
              <w:rPr>
                <w:sz w:val="16"/>
              </w:rPr>
              <w:t xml:space="preserve">, </w:t>
            </w:r>
            <w:r>
              <w:rPr>
                <w:rFonts w:ascii="Consolas" w:hAnsi="Consolas"/>
                <w:sz w:val="16"/>
              </w:rPr>
              <w:t>saved_posts</w:t>
            </w:r>
            <w:r>
              <w:rPr>
                <w:sz w:val="16"/>
              </w:rPr>
              <w:t xml:space="preserve">, </w:t>
            </w:r>
            <w:r>
              <w:rPr>
                <w:rFonts w:ascii="Consolas" w:hAnsi="Consolas"/>
                <w:sz w:val="16"/>
              </w:rPr>
              <w:t>anonymous_post_owners</w:t>
            </w:r>
            <w:r>
              <w:rPr>
                <w:sz w:val="16"/>
              </w:rPr>
              <w:t xml:space="preserve">, </w:t>
            </w:r>
            <w:r>
              <w:rPr>
                <w:rFonts w:ascii="Consolas" w:hAnsi="Consolas"/>
                <w:sz w:val="16"/>
              </w:rPr>
              <w:t>circles</w:t>
            </w:r>
            <w:r>
              <w:rPr>
                <w:sz w:val="16"/>
              </w:rPr>
              <w:t xml:space="preserve">, </w:t>
            </w:r>
            <w:r>
              <w:rPr>
                <w:rFonts w:ascii="Consolas" w:hAnsi="Consolas"/>
                <w:sz w:val="16"/>
              </w:rPr>
              <w:t>user_circles</w:t>
            </w:r>
            <w:r>
              <w:rPr>
                <w:sz w:val="16"/>
              </w:rPr>
              <w:t xml:space="preserve">, </w:t>
            </w:r>
            <w:r>
              <w:rPr>
                <w:rFonts w:ascii="Consolas" w:hAnsi="Consolas"/>
                <w:sz w:val="16"/>
              </w:rPr>
              <w:t>circle_prompts</w:t>
            </w:r>
            <w:r>
              <w:rPr>
                <w:sz w:val="16"/>
              </w:rPr>
            </w:r>
          </w:p>
        </w:tc>
        <w:tc>
          <w:tcPr>
            <w:tcW w:type="dxa" w:w="5184"/>
          </w:tcPr>
          <w:p>
            <w:r>
              <w:rPr>
                <w:sz w:val="16"/>
              </w:rPr>
              <w:t>Community and moderation; retain RLS, author-name RPC/trigger, anonymous ownership/delete RPC, membership counts, event hooks. See September community migrations and both community hooks.</w:t>
            </w:r>
          </w:p>
        </w:tc>
      </w:tr>
      <w:tr>
        <w:tc>
          <w:tcPr>
            <w:tcW w:type="dxa" w:w="5184"/>
          </w:tcPr>
          <w:p>
            <w:r>
              <w:rPr>
                <w:sz w:val="16"/>
              </w:rPr>
            </w:r>
            <w:r>
              <w:rPr>
                <w:rFonts w:ascii="Consolas" w:hAnsi="Consolas"/>
                <w:sz w:val="16"/>
              </w:rPr>
              <w:t>therapists</w:t>
            </w:r>
            <w:r>
              <w:rPr>
                <w:sz w:val="16"/>
              </w:rPr>
              <w:t xml:space="preserve">, </w:t>
            </w:r>
            <w:r>
              <w:rPr>
                <w:rFonts w:ascii="Consolas" w:hAnsi="Consolas"/>
                <w:sz w:val="16"/>
              </w:rPr>
              <w:t>milestones</w:t>
            </w:r>
            <w:r>
              <w:rPr>
                <w:sz w:val="16"/>
              </w:rPr>
              <w:t>, profile/milestone/recipe storage</w:t>
            </w:r>
          </w:p>
        </w:tc>
        <w:tc>
          <w:tcPr>
            <w:tcW w:type="dxa" w:w="5184"/>
          </w:tcPr>
          <w:p>
            <w:r>
              <w:rPr>
                <w:sz w:val="16"/>
              </w:rPr>
              <w:t>Mind directory, current milestone screen, Admin and upload routes. Keep stored photos and ownership checks.</w:t>
            </w:r>
          </w:p>
        </w:tc>
      </w:tr>
      <w:tr>
        <w:tc>
          <w:tcPr>
            <w:tcW w:type="dxa" w:w="5184"/>
          </w:tcPr>
          <w:p>
            <w:r>
              <w:rPr>
                <w:sz w:val="16"/>
              </w:rPr>
            </w:r>
            <w:r>
              <w:rPr>
                <w:rFonts w:ascii="Consolas" w:hAnsi="Consolas"/>
                <w:sz w:val="16"/>
              </w:rPr>
              <w:t>notification_preferences</w:t>
            </w:r>
            <w:r>
              <w:rPr>
                <w:sz w:val="16"/>
              </w:rPr>
              <w:t xml:space="preserve">, </w:t>
            </w:r>
            <w:r>
              <w:rPr>
                <w:rFonts w:ascii="Consolas" w:hAnsi="Consolas"/>
                <w:sz w:val="16"/>
              </w:rPr>
              <w:t>notification_log</w:t>
            </w:r>
            <w:r>
              <w:rPr>
                <w:sz w:val="16"/>
              </w:rPr>
              <w:t xml:space="preserve">, </w:t>
            </w:r>
            <w:r>
              <w:rPr>
                <w:rFonts w:ascii="Consolas" w:hAnsi="Consolas"/>
                <w:sz w:val="16"/>
              </w:rPr>
              <w:t>notification_delivery_claims</w:t>
            </w:r>
            <w:r>
              <w:rPr>
                <w:sz w:val="16"/>
              </w:rPr>
              <w:t>, claim/complete delivery RPCs</w:t>
            </w:r>
          </w:p>
        </w:tc>
        <w:tc>
          <w:tcPr>
            <w:tcW w:type="dxa" w:w="5184"/>
          </w:tcPr>
          <w:p>
            <w:r>
              <w:rPr>
                <w:sz w:val="16"/>
              </w:rPr>
              <w:t>Mobile Settings, web Settings, event and scheduled OneSignal delivery.</w:t>
            </w:r>
          </w:p>
        </w:tc>
      </w:tr>
      <w:tr>
        <w:tc>
          <w:tcPr>
            <w:tcW w:type="dxa" w:w="5184"/>
          </w:tcPr>
          <w:p>
            <w:r>
              <w:rPr>
                <w:sz w:val="16"/>
              </w:rPr>
            </w:r>
            <w:r>
              <w:rPr>
                <w:rFonts w:ascii="Consolas" w:hAnsi="Consolas"/>
                <w:sz w:val="16"/>
              </w:rPr>
              <w:t>user_integrations</w:t>
            </w:r>
            <w:r>
              <w:rPr>
                <w:sz w:val="16"/>
              </w:rPr>
              <w:t>, native daily-data upsert RPCs, token encryption/OAuth state</w:t>
            </w:r>
          </w:p>
        </w:tc>
        <w:tc>
          <w:tcPr>
            <w:tcW w:type="dxa" w:w="5184"/>
          </w:tcPr>
          <w:p>
            <w:r>
              <w:rPr>
                <w:sz w:val="16"/>
              </w:rPr>
            </w:r>
            <w:r>
              <w:rPr>
                <w:rFonts w:ascii="Consolas" w:hAnsi="Consolas"/>
                <w:sz w:val="16"/>
              </w:rPr>
              <w:t>M: lib/appleHealth.ts</w:t>
            </w:r>
            <w:r>
              <w:rPr>
                <w:sz w:val="16"/>
              </w:rPr>
              <w:t xml:space="preserve">, </w:t>
            </w:r>
            <w:r>
              <w:rPr>
                <w:rFonts w:ascii="Consolas" w:hAnsi="Consolas"/>
                <w:sz w:val="16"/>
              </w:rPr>
              <w:t>lib/healthConnect.ts</w:t>
            </w:r>
            <w:r>
              <w:rPr>
                <w:sz w:val="16"/>
              </w:rPr>
              <w:t xml:space="preserve">; </w:t>
            </w:r>
            <w:r>
              <w:rPr>
                <w:rFonts w:ascii="Consolas" w:hAnsi="Consolas"/>
                <w:sz w:val="16"/>
              </w:rPr>
              <w:t>W: src/lib/wearables/</w:t>
            </w:r>
            <w:r>
              <w:rPr>
                <w:sz w:val="16"/>
              </w:rPr>
              <w:t xml:space="preserve">, </w:t>
            </w:r>
            <w:r>
              <w:rPr>
                <w:rFonts w:ascii="Consolas" w:hAnsi="Consolas"/>
                <w:sz w:val="16"/>
              </w:rPr>
              <w:t>supabase/functions/wearable-sync/index.ts</w:t>
            </w:r>
            <w:r>
              <w:rPr>
                <w:sz w:val="16"/>
              </w:rPr>
              <w:t>.</w:t>
            </w:r>
          </w:p>
        </w:tc>
      </w:tr>
      <w:tr>
        <w:tc>
          <w:tcPr>
            <w:tcW w:type="dxa" w:w="5184"/>
          </w:tcPr>
          <w:p>
            <w:r>
              <w:rPr>
                <w:sz w:val="16"/>
              </w:rPr>
            </w:r>
            <w:r>
              <w:rPr>
                <w:rFonts w:ascii="Consolas" w:hAnsi="Consolas"/>
                <w:sz w:val="16"/>
              </w:rPr>
              <w:t>biometric_device_credentials</w:t>
            </w:r>
            <w:r>
              <w:rPr>
                <w:sz w:val="16"/>
              </w:rPr>
              <w:t>, biometric rate limits/RPC</w:t>
            </w:r>
          </w:p>
        </w:tc>
        <w:tc>
          <w:tcPr>
            <w:tcW w:type="dxa" w:w="5184"/>
          </w:tcPr>
          <w:p>
            <w:r>
              <w:rPr>
                <w:sz w:val="16"/>
              </w:rPr>
              <w:t>Mobile convenience login, web auth service.</w:t>
            </w:r>
          </w:p>
        </w:tc>
      </w:tr>
      <w:tr>
        <w:tc>
          <w:tcPr>
            <w:tcW w:type="dxa" w:w="5184"/>
          </w:tcPr>
          <w:p>
            <w:r>
              <w:rPr>
                <w:sz w:val="16"/>
              </w:rPr>
            </w:r>
            <w:r>
              <w:rPr>
                <w:rFonts w:ascii="Consolas" w:hAnsi="Consolas"/>
                <w:sz w:val="16"/>
              </w:rPr>
              <w:t>daily_tasks</w:t>
            </w:r>
            <w:r>
              <w:rPr>
                <w:sz w:val="16"/>
              </w:rPr>
              <w:t xml:space="preserve">, </w:t>
            </w:r>
            <w:r>
              <w:rPr>
                <w:rFonts w:ascii="Consolas" w:hAnsi="Consolas"/>
                <w:sz w:val="16"/>
              </w:rPr>
              <w:t>complete_task</w:t>
            </w:r>
            <w:r>
              <w:rPr>
                <w:sz w:val="16"/>
              </w:rPr>
            </w:r>
          </w:p>
        </w:tc>
        <w:tc>
          <w:tcPr>
            <w:tcW w:type="dxa" w:w="5184"/>
          </w:tcPr>
          <w:p>
            <w:r>
              <w:rPr>
                <w:sz w:val="16"/>
              </w:rPr>
              <w:t>Legacy task model exists in schema; not the canonical One Focus. Backend retirement needs a separate caller/data audit, not deletion with local checklist UI.</w:t>
            </w:r>
          </w:p>
        </w:tc>
      </w:tr>
      <w:tr>
        <w:tc>
          <w:tcPr>
            <w:tcW w:type="dxa" w:w="5184"/>
          </w:tcPr>
          <w:p>
            <w:r>
              <w:rPr>
                <w:sz w:val="16"/>
              </w:rPr>
            </w:r>
            <w:r>
              <w:rPr>
                <w:rFonts w:ascii="Consolas" w:hAnsi="Consolas"/>
                <w:sz w:val="16"/>
              </w:rPr>
              <w:t>reminders</w:t>
            </w:r>
            <w:r>
              <w:rPr>
                <w:sz w:val="16"/>
              </w:rPr>
              <w:t xml:space="preserve">, </w:t>
            </w:r>
            <w:r>
              <w:rPr>
                <w:rFonts w:ascii="Consolas" w:hAnsi="Consolas"/>
                <w:sz w:val="16"/>
              </w:rPr>
              <w:t>age_prompts</w:t>
            </w:r>
            <w:r>
              <w:rPr>
                <w:sz w:val="16"/>
              </w:rPr>
              <w:t xml:space="preserve">, </w:t>
            </w:r>
            <w:r>
              <w:rPr>
                <w:rFonts w:ascii="Consolas" w:hAnsi="Consolas"/>
                <w:sz w:val="16"/>
              </w:rPr>
              <w:t>live_sessions</w:t>
            </w:r>
            <w:r>
              <w:rPr>
                <w:sz w:val="16"/>
              </w:rPr>
              <w:t xml:space="preserve">, </w:t>
            </w:r>
            <w:r>
              <w:rPr>
                <w:rFonts w:ascii="Consolas" w:hAnsi="Consolas"/>
                <w:sz w:val="16"/>
              </w:rPr>
              <w:t>expert_events</w:t>
            </w:r>
            <w:r>
              <w:rPr>
                <w:sz w:val="16"/>
              </w:rPr>
            </w:r>
          </w:p>
        </w:tc>
        <w:tc>
          <w:tcPr>
            <w:tcW w:type="dxa" w:w="5184"/>
          </w:tcPr>
          <w:p>
            <w:r>
              <w:rPr>
                <w:sz w:val="16"/>
              </w:rPr>
              <w:t xml:space="preserve">Clients reference first three; schema/Admin contains </w:t>
            </w:r>
            <w:r>
              <w:rPr>
                <w:rFonts w:ascii="Consolas" w:hAnsi="Consolas"/>
                <w:sz w:val="16"/>
              </w:rPr>
              <w:t>expert_events</w:t>
            </w:r>
            <w:r>
              <w:rPr>
                <w:sz w:val="16"/>
              </w:rPr>
              <w:t>. Full schema provenance/mapping is not established for every referenced object. Preserve and reconcile against deployed schema before consolidation.</w:t>
            </w:r>
          </w:p>
        </w:tc>
      </w:tr>
    </w:tbl>
    <w:p/>
    <w:p>
      <w:r>
        <w:t xml:space="preserve">The checked-in score formula currently counts Journal entries toward Bond and reads custody schedules; it does not establish the new general </w:t>
      </w:r>
      <w:r>
        <w:rPr>
          <w:rFonts w:ascii="Consolas" w:hAnsi="Consolas"/>
          <w:sz w:val="16"/>
        </w:rPr>
        <w:t>activity_logs</w:t>
      </w:r>
      <w:r>
        <w:t xml:space="preserve"> contract. This is an implementation/intended-product distinction to resolve in Journey work, not permission to change scoring during a public-site revamp. B2 is stronger evidence than a card's explanatory text.</w:t>
      </w:r>
    </w:p>
    <w:p>
      <w:pPr>
        <w:pStyle w:val="Heading2"/>
      </w:pPr>
      <w:r>
        <w:t>Jobs, auth and URL dependencies</w:t>
      </w:r>
    </w:p>
    <w:p>
      <w:pPr>
        <w:pStyle w:val="ListBullet"/>
      </w:pPr>
      <w:r/>
      <w:r>
        <w:rPr>
          <w:rFonts w:ascii="Consolas" w:hAnsi="Consolas"/>
          <w:sz w:val="16"/>
        </w:rPr>
        <w:t>W: supabase/schema.sql</w:t>
      </w:r>
      <w:r>
        <w:t xml:space="preserve"> defines </w:t>
      </w:r>
      <w:r>
        <w:rPr>
          <w:rFonts w:ascii="Consolas" w:hAnsi="Consolas"/>
          <w:sz w:val="16"/>
        </w:rPr>
        <w:t>wearable-sync-daily-3am</w:t>
      </w:r>
      <w:r>
        <w:t xml:space="preserve"> (</w:t>
      </w:r>
      <w:r>
        <w:rPr>
          <w:rFonts w:ascii="Consolas" w:hAnsi="Consolas"/>
          <w:sz w:val="16"/>
        </w:rPr>
        <w:t>0 3 * * *</w:t>
      </w:r>
      <w:r>
        <w:t xml:space="preserve">) invoking the </w:t>
      </w:r>
      <w:r>
        <w:rPr>
          <w:rFonts w:ascii="Consolas" w:hAnsi="Consolas"/>
          <w:sz w:val="16"/>
        </w:rPr>
        <w:t>wearable-sync</w:t>
      </w:r>
      <w:r>
        <w:t xml:space="preserve"> Edge Function, and </w:t>
      </w:r>
      <w:r>
        <w:rPr>
          <w:rFonts w:ascii="Consolas" w:hAnsi="Consolas"/>
          <w:sz w:val="16"/>
        </w:rPr>
        <w:t>notification-dispatch-every-15-min</w:t>
      </w:r>
      <w:r>
        <w:t xml:space="preserve"> (</w:t>
      </w:r>
      <w:r>
        <w:rPr>
          <w:rFonts w:ascii="Consolas" w:hAnsi="Consolas"/>
          <w:sz w:val="16"/>
        </w:rPr>
        <w:t>*/15 * * * *</w:t>
      </w:r>
      <w:r>
        <w:t xml:space="preserve">) invoking the configured web dispatch URL. These are repository schedules; configured timezone, activation and successful runs were not verified. </w:t>
      </w:r>
      <w:r>
        <w:rPr>
          <w:rFonts w:ascii="Consolas" w:hAnsi="Consolas"/>
          <w:sz w:val="16"/>
        </w:rPr>
        <w:t>vercel.json</w:t>
      </w:r>
      <w:r>
        <w:t xml:space="preserve"> does not establish those jobs' live state.</w:t>
      </w:r>
    </w:p>
    <w:p>
      <w:pPr>
        <w:pStyle w:val="ListBullet"/>
      </w:pPr>
      <w:r>
        <w:t>M2 requires score recalculation on logs/check-ins and nightly. No distinct checked-in nightly general-activity-score job was found. Do not claim the requirement is operationally satisfied simply because score views exist.</w:t>
      </w:r>
    </w:p>
    <w:p>
      <w:pPr>
        <w:pStyle w:val="ListBullet"/>
      </w:pPr>
      <w:r>
        <w:t>Keep Supabase RLS/policies, triggers, functions, storage ownership and service-side secrets management. No schema drop or migration is proposed by this review.</w:t>
      </w:r>
    </w:p>
    <w:p>
      <w:pPr>
        <w:pStyle w:val="ListBullet"/>
      </w:pPr>
      <w:r>
        <w:t xml:space="preserve">Preserve </w:t>
      </w:r>
      <w:r>
        <w:rPr>
          <w:rFonts w:ascii="Consolas" w:hAnsi="Consolas"/>
          <w:sz w:val="16"/>
        </w:rPr>
        <w:t>W: middleware.ts</w:t>
      </w:r>
      <w:r>
        <w:t xml:space="preserve">, </w:t>
      </w:r>
      <w:r>
        <w:rPr>
          <w:rFonts w:ascii="Consolas" w:hAnsi="Consolas"/>
          <w:sz w:val="16"/>
        </w:rPr>
        <w:t>src/utils/supabase/middleware.ts</w:t>
      </w:r>
      <w:r>
        <w:t xml:space="preserve">, </w:t>
      </w:r>
      <w:r>
        <w:rPr>
          <w:rFonts w:ascii="Consolas" w:hAnsi="Consolas"/>
          <w:sz w:val="16"/>
        </w:rPr>
        <w:t>src/contexts/AuthContext.tsx</w:t>
      </w:r>
      <w:r>
        <w:t xml:space="preserve">, </w:t>
      </w:r>
      <w:r>
        <w:rPr>
          <w:rFonts w:ascii="Consolas" w:hAnsi="Consolas"/>
          <w:sz w:val="16"/>
        </w:rPr>
        <w:t>src/app/auth/callback/route.ts</w:t>
      </w:r>
      <w:r>
        <w:t>, and reset-password handling until revised account journeys are tested. Mobile auth has its own native continuation; do not rewrite it incidentally.</w:t>
      </w:r>
    </w:p>
    <w:p>
      <w:pPr>
        <w:pStyle w:val="ListBullet"/>
      </w:pPr>
      <w:r>
        <w:t xml:space="preserve">Global </w:t>
      </w:r>
      <w:r>
        <w:rPr>
          <w:rFonts w:ascii="Consolas" w:hAnsi="Consolas"/>
          <w:sz w:val="16"/>
        </w:rPr>
        <w:t>W: src/app/providers.tsx</w:t>
      </w:r>
      <w:r>
        <w:t xml:space="preserve"> mounts auth, branding, Pro, onboarding, OneSignal and analytics. Removing the dashboard component alone will not remove product onboarding behavior from marketing pages. Scope public-page providers intentionally while retaining account services and </w:t>
      </w:r>
      <w:r>
        <w:rPr>
          <w:rFonts w:ascii="Consolas" w:hAnsi="Consolas"/>
          <w:sz w:val="16"/>
        </w:rPr>
        <w:t>src/lib/analytics.ts</w:t>
      </w:r>
      <w:r>
        <w:t>.</w:t>
      </w:r>
    </w:p>
    <w:p>
      <w:pPr>
        <w:pStyle w:val="ListBullet"/>
      </w:pPr>
      <w:r>
        <w:t>External webhooks and installed mobile versions will not automatically follow internal refactors. Keep published paths backward compatible, including bearer-auth mobile APIs and browser-cookie account APIs.</w:t>
      </w:r>
    </w:p>
    <w:p>
      <w:pPr>
        <w:pStyle w:val="Heading1"/>
      </w:pPr>
      <w:r>
        <w:t>13. Redirect/removal plan</w:t>
      </w:r>
    </w:p>
    <w:p>
      <w:r>
        <w:t>This is a proposed plan for a later approved implementation, not changes performed by the audit. W1 §7 asks removed product URLs to redirect to the homepage. Apply that to ordinary retired product visits, with explicit service/continuation exceptions.</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b/>
                <w:sz w:val="16"/>
              </w:rPr>
              <w:t>Existing URL/surface</w:t>
            </w:r>
          </w:p>
        </w:tc>
        <w:tc>
          <w:tcPr>
            <w:tcW w:type="dxa" w:w="3456"/>
          </w:tcPr>
          <w:p>
            <w:r>
              <w:rPr>
                <w:b/>
                <w:sz w:val="16"/>
              </w:rPr>
              <w:t>Proposed handling</w:t>
            </w:r>
          </w:p>
        </w:tc>
        <w:tc>
          <w:tcPr>
            <w:tcW w:type="dxa" w:w="3456"/>
          </w:tcPr>
          <w:p>
            <w:r>
              <w:rPr>
                <w:b/>
                <w:sz w:val="16"/>
              </w:rPr>
              <w:t>Removal gate</w:t>
            </w:r>
          </w:p>
        </w:tc>
      </w:tr>
      <w:tr>
        <w:tc>
          <w:tcPr>
            <w:tcW w:type="dxa" w:w="3456"/>
          </w:tcPr>
          <w:p>
            <w:r>
              <w:rPr>
                <w:sz w:val="16"/>
              </w:rPr>
              <w:t xml:space="preserve">Public dashboard block on </w:t>
            </w:r>
            <w:r>
              <w:rPr>
                <w:rFonts w:ascii="Consolas" w:hAnsi="Consolas"/>
                <w:sz w:val="16"/>
              </w:rPr>
              <w:t>/</w:t>
            </w:r>
            <w:r>
              <w:rPr>
                <w:sz w:val="16"/>
              </w:rPr>
            </w:r>
          </w:p>
        </w:tc>
        <w:tc>
          <w:tcPr>
            <w:tcW w:type="dxa" w:w="3456"/>
          </w:tcPr>
          <w:p>
            <w:r>
              <w:rPr>
                <w:sz w:val="16"/>
              </w:rPr>
              <w:t>Remove block, replace homepage content</w:t>
            </w:r>
          </w:p>
        </w:tc>
        <w:tc>
          <w:tcPr>
            <w:tcW w:type="dxa" w:w="3456"/>
          </w:tcPr>
          <w:p>
            <w:r>
              <w:rPr>
                <w:sz w:val="16"/>
              </w:rPr>
              <w:t>No API/schema deletion.</w:t>
            </w:r>
          </w:p>
        </w:tc>
      </w:tr>
      <w:tr>
        <w:tc>
          <w:tcPr>
            <w:tcW w:type="dxa" w:w="3456"/>
          </w:tcPr>
          <w:p>
            <w:r>
              <w:rPr>
                <w:sz w:val="16"/>
              </w:rPr>
            </w:r>
            <w:r>
              <w:rPr>
                <w:rFonts w:ascii="Consolas" w:hAnsi="Consolas"/>
                <w:sz w:val="16"/>
              </w:rPr>
              <w:t>/fitness</w:t>
            </w:r>
            <w:r>
              <w:rPr>
                <w:sz w:val="16"/>
              </w:rPr>
              <w:t xml:space="preserve">, </w:t>
            </w:r>
            <w:r>
              <w:rPr>
                <w:rFonts w:ascii="Consolas" w:hAnsi="Consolas"/>
                <w:sz w:val="16"/>
              </w:rPr>
              <w:t>/mind</w:t>
            </w:r>
            <w:r>
              <w:rPr>
                <w:sz w:val="16"/>
              </w:rPr>
              <w:t xml:space="preserve">, ordinary </w:t>
            </w:r>
            <w:r>
              <w:rPr>
                <w:rFonts w:ascii="Consolas" w:hAnsi="Consolas"/>
                <w:sz w:val="16"/>
              </w:rPr>
              <w:t>/bond</w:t>
            </w:r>
            <w:r>
              <w:rPr>
                <w:sz w:val="16"/>
              </w:rPr>
              <w:t xml:space="preserve">, </w:t>
            </w:r>
            <w:r>
              <w:rPr>
                <w:rFonts w:ascii="Consolas" w:hAnsi="Consolas"/>
                <w:sz w:val="16"/>
              </w:rPr>
              <w:t>/progress</w:t>
            </w:r>
            <w:r>
              <w:rPr>
                <w:sz w:val="16"/>
              </w:rPr>
              <w:t xml:space="preserve">, old </w:t>
            </w:r>
            <w:r>
              <w:rPr>
                <w:rFonts w:ascii="Consolas" w:hAnsi="Consolas"/>
                <w:sz w:val="16"/>
              </w:rPr>
              <w:t>/community</w:t>
            </w:r>
            <w:r>
              <w:rPr>
                <w:sz w:val="16"/>
              </w:rPr>
            </w:r>
          </w:p>
        </w:tc>
        <w:tc>
          <w:tcPr>
            <w:tcW w:type="dxa" w:w="3456"/>
          </w:tcPr>
          <w:p>
            <w:r>
              <w:rPr>
                <w:sz w:val="16"/>
              </w:rPr>
              <w:t xml:space="preserve">Permanent redirect to </w:t>
            </w:r>
            <w:r>
              <w:rPr>
                <w:rFonts w:ascii="Consolas" w:hAnsi="Consolas"/>
                <w:sz w:val="16"/>
              </w:rPr>
              <w:t>/</w:t>
            </w:r>
            <w:r>
              <w:rPr>
                <w:sz w:val="16"/>
              </w:rPr>
              <w:t xml:space="preserve"> once product retirement approved</w:t>
            </w:r>
          </w:p>
        </w:tc>
        <w:tc>
          <w:tcPr>
            <w:tcW w:type="dxa" w:w="3456"/>
          </w:tcPr>
          <w:p>
            <w:r>
              <w:rPr>
                <w:sz w:val="16"/>
              </w:rPr>
              <w:t>Verify active users, notification destinations, saved links and invite exceptions; marketing Community is an anchor.</w:t>
            </w:r>
          </w:p>
        </w:tc>
      </w:tr>
      <w:tr>
        <w:tc>
          <w:tcPr>
            <w:tcW w:type="dxa" w:w="3456"/>
          </w:tcPr>
          <w:p>
            <w:r>
              <w:rPr>
                <w:sz w:val="16"/>
              </w:rPr>
            </w:r>
            <w:r>
              <w:rPr>
                <w:rFonts w:ascii="Consolas" w:hAnsi="Consolas"/>
                <w:sz w:val="16"/>
              </w:rPr>
              <w:t>/home</w:t>
            </w:r>
            <w:r>
              <w:rPr>
                <w:sz w:val="16"/>
              </w:rPr>
            </w:r>
          </w:p>
        </w:tc>
        <w:tc>
          <w:tcPr>
            <w:tcW w:type="dxa" w:w="3456"/>
          </w:tcPr>
          <w:p>
            <w:r>
              <w:rPr>
                <w:sz w:val="16"/>
              </w:rPr>
              <w:t xml:space="preserve">Preserve until decision; if retired, route to approved account landing or </w:t>
            </w:r>
            <w:r>
              <w:rPr>
                <w:rFonts w:ascii="Consolas" w:hAnsi="Consolas"/>
                <w:sz w:val="16"/>
              </w:rPr>
              <w:t>/</w:t>
            </w:r>
            <w:r>
              <w:rPr>
                <w:sz w:val="16"/>
              </w:rPr>
            </w:r>
          </w:p>
        </w:tc>
        <w:tc>
          <w:tcPr>
            <w:tcW w:type="dxa" w:w="3456"/>
          </w:tcPr>
          <w:p>
            <w:r>
              <w:rPr>
                <w:sz w:val="16"/>
              </w:rPr>
              <w:t>Jamie decision 1 and account replacement ready.</w:t>
            </w:r>
          </w:p>
        </w:tc>
      </w:tr>
      <w:tr>
        <w:tc>
          <w:tcPr>
            <w:tcW w:type="dxa" w:w="3456"/>
          </w:tcPr>
          <w:p>
            <w:r>
              <w:rPr>
                <w:sz w:val="16"/>
              </w:rPr>
              <w:t xml:space="preserve">Ordinary </w:t>
            </w:r>
            <w:r>
              <w:rPr>
                <w:rFonts w:ascii="Consolas" w:hAnsi="Consolas"/>
                <w:sz w:val="16"/>
              </w:rPr>
              <w:t>/pricing</w:t>
            </w:r>
            <w:r>
              <w:rPr>
                <w:sz w:val="16"/>
              </w:rPr>
            </w:r>
          </w:p>
        </w:tc>
        <w:tc>
          <w:tcPr>
            <w:tcW w:type="dxa" w:w="3456"/>
          </w:tcPr>
          <w:p>
            <w:r>
              <w:rPr>
                <w:sz w:val="16"/>
              </w:rPr>
              <w:t>Homepage redirect after Free &amp; Pro/account replacement</w:t>
            </w:r>
          </w:p>
        </w:tc>
        <w:tc>
          <w:tcPr>
            <w:tcW w:type="dxa" w:w="3456"/>
          </w:tcPr>
          <w:p>
            <w:r>
              <w:rPr>
                <w:sz w:val="16"/>
              </w:rPr>
              <w:t>Do not apply blindly to checkout-return requests.</w:t>
            </w:r>
          </w:p>
        </w:tc>
      </w:tr>
      <w:tr>
        <w:tc>
          <w:tcPr>
            <w:tcW w:type="dxa" w:w="3456"/>
          </w:tcPr>
          <w:p>
            <w:r>
              <w:rPr>
                <w:sz w:val="16"/>
              </w:rPr>
            </w:r>
            <w:r>
              <w:rPr>
                <w:rFonts w:ascii="Consolas" w:hAnsi="Consolas"/>
                <w:sz w:val="16"/>
              </w:rPr>
              <w:t>/pricing?checkout=success&amp;session_id=…</w:t>
            </w:r>
            <w:r>
              <w:rPr>
                <w:sz w:val="16"/>
              </w:rPr>
              <w:t xml:space="preserve"> and cancellation/portal returns</w:t>
            </w:r>
          </w:p>
        </w:tc>
        <w:tc>
          <w:tcPr>
            <w:tcW w:type="dxa" w:w="3456"/>
          </w:tcPr>
          <w:p>
            <w:r>
              <w:rPr>
                <w:sz w:val="16"/>
              </w:rPr>
              <w:t>Preserve completion handling or move through a dedicated billing continuation</w:t>
            </w:r>
          </w:p>
        </w:tc>
        <w:tc>
          <w:tcPr>
            <w:tcW w:type="dxa" w:w="3456"/>
          </w:tcPr>
          <w:p>
            <w:r>
              <w:rPr>
                <w:sz w:val="16"/>
              </w:rPr>
              <w:t xml:space="preserve">Change/test checkout </w:t>
            </w:r>
            <w:r>
              <w:rPr>
                <w:rFonts w:ascii="Consolas" w:hAnsi="Consolas"/>
                <w:sz w:val="16"/>
              </w:rPr>
              <w:t>success_url</w:t>
            </w:r>
            <w:r>
              <w:rPr>
                <w:sz w:val="16"/>
              </w:rPr>
              <w:t xml:space="preserve">, </w:t>
            </w:r>
            <w:r>
              <w:rPr>
                <w:rFonts w:ascii="Consolas" w:hAnsi="Consolas"/>
                <w:sz w:val="16"/>
              </w:rPr>
              <w:t>cancel_url</w:t>
            </w:r>
            <w:r>
              <w:rPr>
                <w:sz w:val="16"/>
              </w:rPr>
              <w:t>, Stripe portal return, and native-subscription management return first.</w:t>
            </w:r>
          </w:p>
        </w:tc>
      </w:tr>
      <w:tr>
        <w:tc>
          <w:tcPr>
            <w:tcW w:type="dxa" w:w="3456"/>
          </w:tcPr>
          <w:p>
            <w:r>
              <w:rPr>
                <w:sz w:val="16"/>
              </w:rPr>
            </w:r>
            <w:r>
              <w:rPr>
                <w:rFonts w:ascii="Consolas" w:hAnsi="Consolas"/>
                <w:sz w:val="16"/>
              </w:rPr>
              <w:t>/bond?section=coparenting&amp;token=…</w:t>
            </w:r>
            <w:r>
              <w:rPr>
                <w:sz w:val="16"/>
              </w:rPr>
            </w:r>
          </w:p>
        </w:tc>
        <w:tc>
          <w:tcPr>
            <w:tcW w:type="dxa" w:w="3456"/>
          </w:tcPr>
          <w:p>
            <w:r>
              <w:rPr>
                <w:sz w:val="16"/>
              </w:rPr>
              <w:t>Temporary compatible invite landing or explicit retirement explanation</w:t>
            </w:r>
          </w:p>
        </w:tc>
        <w:tc>
          <w:tcPr>
            <w:tcW w:type="dxa" w:w="3456"/>
          </w:tcPr>
          <w:p>
            <w:r>
              <w:rPr>
                <w:sz w:val="16"/>
              </w:rPr>
              <w:t>Existing emailed links and mobile calendar callers resolved; no blind token-bearing redirect.</w:t>
            </w:r>
          </w:p>
        </w:tc>
      </w:tr>
      <w:tr>
        <w:tc>
          <w:tcPr>
            <w:tcW w:type="dxa" w:w="3456"/>
          </w:tcPr>
          <w:p>
            <w:r>
              <w:rPr>
                <w:sz w:val="16"/>
              </w:rPr>
            </w:r>
            <w:r>
              <w:rPr>
                <w:rFonts w:ascii="Consolas" w:hAnsi="Consolas"/>
                <w:sz w:val="16"/>
              </w:rPr>
              <w:t>/settings</w:t>
            </w:r>
            <w:r>
              <w:rPr>
                <w:sz w:val="16"/>
              </w:rPr>
            </w:r>
          </w:p>
        </w:tc>
        <w:tc>
          <w:tcPr>
            <w:tcW w:type="dxa" w:w="3456"/>
          </w:tcPr>
          <w:p>
            <w:r>
              <w:rPr>
                <w:sz w:val="16"/>
              </w:rPr>
              <w:t>Retain, or preserve a compatible alias after account reorganization</w:t>
            </w:r>
          </w:p>
        </w:tc>
        <w:tc>
          <w:tcPr>
            <w:tcW w:type="dxa" w:w="3456"/>
          </w:tcPr>
          <w:p>
            <w:r>
              <w:rPr>
                <w:sz w:val="16"/>
              </w:rPr>
              <w:t>Garmin/Fitbit callbacks currently return here with status parameters.</w:t>
            </w:r>
          </w:p>
        </w:tc>
      </w:tr>
      <w:tr>
        <w:tc>
          <w:tcPr>
            <w:tcW w:type="dxa" w:w="3456"/>
          </w:tcPr>
          <w:p>
            <w:r>
              <w:rPr>
                <w:sz w:val="16"/>
              </w:rPr>
            </w:r>
            <w:r>
              <w:rPr>
                <w:rFonts w:ascii="Consolas" w:hAnsi="Consolas"/>
                <w:sz w:val="16"/>
              </w:rPr>
              <w:t>/about</w:t>
            </w:r>
            <w:r>
              <w:rPr>
                <w:sz w:val="16"/>
              </w:rPr>
            </w:r>
          </w:p>
        </w:tc>
        <w:tc>
          <w:tcPr>
            <w:tcW w:type="dxa" w:w="3456"/>
          </w:tcPr>
          <w:p>
            <w:r>
              <w:rPr>
                <w:sz w:val="16"/>
              </w:rPr>
              <w:t>Keep existing URL until separate-page decision; otherwise agreed homepage founder anchor</w:t>
            </w:r>
          </w:p>
        </w:tc>
        <w:tc>
          <w:tcPr>
            <w:tcW w:type="dxa" w:w="3456"/>
          </w:tcPr>
          <w:p>
            <w:r>
              <w:rPr>
                <w:sz w:val="16"/>
              </w:rPr>
              <w:t>Remove legacy copy without guessing page expansion.</w:t>
            </w:r>
          </w:p>
        </w:tc>
      </w:tr>
      <w:tr>
        <w:tc>
          <w:tcPr>
            <w:tcW w:type="dxa" w:w="3456"/>
          </w:tcPr>
          <w:p>
            <w:r>
              <w:rPr>
                <w:sz w:val="16"/>
              </w:rPr>
            </w:r>
            <w:r>
              <w:rPr>
                <w:rFonts w:ascii="Consolas" w:hAnsi="Consolas"/>
                <w:sz w:val="16"/>
              </w:rPr>
              <w:t>/auth/callback</w:t>
            </w:r>
            <w:r>
              <w:rPr>
                <w:sz w:val="16"/>
              </w:rPr>
              <w:t xml:space="preserve">, </w:t>
            </w:r>
            <w:r>
              <w:rPr>
                <w:rFonts w:ascii="Consolas" w:hAnsi="Consolas"/>
                <w:sz w:val="16"/>
              </w:rPr>
              <w:t>/auth/reset-password</w:t>
            </w:r>
            <w:r>
              <w:rPr>
                <w:sz w:val="16"/>
              </w:rPr>
              <w:t xml:space="preserve">, all </w:t>
            </w:r>
            <w:r>
              <w:rPr>
                <w:rFonts w:ascii="Consolas" w:hAnsi="Consolas"/>
                <w:sz w:val="16"/>
              </w:rPr>
              <w:t>/api/*</w:t>
            </w:r>
            <w:r>
              <w:rPr>
                <w:sz w:val="16"/>
              </w:rPr>
            </w:r>
          </w:p>
        </w:tc>
        <w:tc>
          <w:tcPr>
            <w:tcW w:type="dxa" w:w="3456"/>
          </w:tcPr>
          <w:p>
            <w:r>
              <w:rPr>
                <w:sz w:val="16"/>
              </w:rPr>
              <w:t>Preserve exact service semantics</w:t>
            </w:r>
          </w:p>
        </w:tc>
        <w:tc>
          <w:tcPr>
            <w:tcW w:type="dxa" w:w="3456"/>
          </w:tcPr>
          <w:p>
            <w:r>
              <w:rPr>
                <w:sz w:val="16"/>
              </w:rPr>
              <w:t>Never include in generic marketing catch-all redirects.</w:t>
            </w:r>
          </w:p>
        </w:tc>
      </w:tr>
      <w:tr>
        <w:tc>
          <w:tcPr>
            <w:tcW w:type="dxa" w:w="3456"/>
          </w:tcPr>
          <w:p>
            <w:r>
              <w:rPr>
                <w:sz w:val="16"/>
              </w:rPr>
            </w:r>
            <w:r>
              <w:rPr>
                <w:rFonts w:ascii="Consolas" w:hAnsi="Consolas"/>
                <w:sz w:val="16"/>
              </w:rPr>
              <w:t>/privacy</w:t>
            </w:r>
            <w:r>
              <w:rPr>
                <w:sz w:val="16"/>
              </w:rPr>
              <w:t xml:space="preserve">, </w:t>
            </w:r>
            <w:r>
              <w:rPr>
                <w:rFonts w:ascii="Consolas" w:hAnsi="Consolas"/>
                <w:sz w:val="16"/>
              </w:rPr>
              <w:t>/terms</w:t>
            </w:r>
            <w:r>
              <w:rPr>
                <w:sz w:val="16"/>
              </w:rPr>
              <w:t xml:space="preserve">, </w:t>
            </w:r>
            <w:r>
              <w:rPr>
                <w:rFonts w:ascii="Consolas" w:hAnsi="Consolas"/>
                <w:sz w:val="16"/>
              </w:rPr>
              <w:t>/eula</w:t>
            </w:r>
            <w:r>
              <w:rPr>
                <w:sz w:val="16"/>
              </w:rPr>
              <w:t xml:space="preserve">, </w:t>
            </w:r>
            <w:r>
              <w:rPr>
                <w:rFonts w:ascii="Consolas" w:hAnsi="Consolas"/>
                <w:sz w:val="16"/>
              </w:rPr>
              <w:t>/cookies</w:t>
            </w:r>
            <w:r>
              <w:rPr>
                <w:sz w:val="16"/>
              </w:rPr>
            </w:r>
          </w:p>
        </w:tc>
        <w:tc>
          <w:tcPr>
            <w:tcW w:type="dxa" w:w="3456"/>
          </w:tcPr>
          <w:p>
            <w:r>
              <w:rPr>
                <w:sz w:val="16"/>
              </w:rPr>
              <w:t>Preserve stable public URLs and replace approved content where required</w:t>
            </w:r>
          </w:p>
        </w:tc>
        <w:tc>
          <w:tcPr>
            <w:tcW w:type="dxa" w:w="3456"/>
          </w:tcPr>
          <w:p>
            <w:r>
              <w:rPr>
                <w:sz w:val="16"/>
              </w:rPr>
              <w:t>Confirm store/mobile links; do not redirect legal pages to Home.</w:t>
            </w:r>
          </w:p>
        </w:tc>
      </w:tr>
      <w:tr>
        <w:tc>
          <w:tcPr>
            <w:tcW w:type="dxa" w:w="3456"/>
          </w:tcPr>
          <w:p>
            <w:r>
              <w:rPr>
                <w:sz w:val="16"/>
              </w:rPr>
              <w:t>New article URLs</w:t>
            </w:r>
          </w:p>
        </w:tc>
        <w:tc>
          <w:tcPr>
            <w:tcW w:type="dxa" w:w="3456"/>
          </w:tcPr>
          <w:p>
            <w:r>
              <w:rPr>
                <w:sz w:val="16"/>
              </w:rPr>
              <w:t>Stable shareable slugs; redirects if renamed</w:t>
            </w:r>
          </w:p>
        </w:tc>
        <w:tc>
          <w:tcPr>
            <w:tcW w:type="dxa" w:w="3456"/>
          </w:tcPr>
          <w:p>
            <w:r>
              <w:rPr>
                <w:sz w:val="16"/>
              </w:rPr>
              <w:t>News preview metadata and old shares remain valid.</w:t>
            </w:r>
          </w:p>
        </w:tc>
      </w:tr>
    </w:tbl>
    <w:p/>
    <w:p>
      <w:r>
        <w:t xml:space="preserve">Specific evidence: </w:t>
      </w:r>
      <w:r>
        <w:rPr>
          <w:rFonts w:ascii="Consolas" w:hAnsi="Consolas"/>
          <w:sz w:val="16"/>
        </w:rPr>
        <w:t>W: src/app/api/stripe/checkout/route.ts</w:t>
      </w:r>
      <w:r>
        <w:t xml:space="preserve"> uses </w:t>
      </w:r>
      <w:r>
        <w:rPr>
          <w:rFonts w:ascii="Consolas" w:hAnsi="Consolas"/>
          <w:sz w:val="16"/>
        </w:rPr>
        <w:t>/pricing</w:t>
      </w:r>
      <w:r>
        <w:t xml:space="preserve"> success/cancel URLs; </w:t>
      </w:r>
      <w:r>
        <w:rPr>
          <w:rFonts w:ascii="Consolas" w:hAnsi="Consolas"/>
          <w:sz w:val="16"/>
        </w:rPr>
        <w:t>src/app/api/stripe/portal/route.ts</w:t>
      </w:r>
      <w:r>
        <w:t xml:space="preserve"> and </w:t>
      </w:r>
      <w:r>
        <w:rPr>
          <w:rFonts w:ascii="Consolas" w:hAnsi="Consolas"/>
          <w:sz w:val="16"/>
        </w:rPr>
        <w:t>src/app/api/native-subscriptions/manage/route.ts</w:t>
      </w:r>
      <w:r>
        <w:t xml:space="preserve"> return there; </w:t>
      </w:r>
      <w:r>
        <w:rPr>
          <w:rFonts w:ascii="Consolas" w:hAnsi="Consolas"/>
          <w:sz w:val="16"/>
        </w:rPr>
        <w:t>src/app/api/co-parenting/invite/route.ts</w:t>
      </w:r>
      <w:r>
        <w:t xml:space="preserve"> creates </w:t>
      </w:r>
      <w:r>
        <w:rPr>
          <w:rFonts w:ascii="Consolas" w:hAnsi="Consolas"/>
          <w:sz w:val="16"/>
        </w:rPr>
        <w:t>/bond</w:t>
      </w:r>
      <w:r>
        <w:t xml:space="preserve"> token links; Garmin/Fitbit callbacks return </w:t>
      </w:r>
      <w:r>
        <w:rPr>
          <w:rFonts w:ascii="Consolas" w:hAnsi="Consolas"/>
          <w:sz w:val="16"/>
        </w:rPr>
        <w:t>/settings</w:t>
      </w:r>
      <w:r>
        <w:t xml:space="preserve">; </w:t>
      </w:r>
      <w:r>
        <w:rPr>
          <w:rFonts w:ascii="Consolas" w:hAnsi="Consolas"/>
          <w:sz w:val="16"/>
        </w:rPr>
        <w:t>src/app/api/notifications/dispatch/route.ts</w:t>
      </w:r>
      <w:r>
        <w:t xml:space="preserve">, </w:t>
      </w:r>
      <w:r>
        <w:rPr>
          <w:rFonts w:ascii="Consolas" w:hAnsi="Consolas"/>
          <w:sz w:val="16"/>
        </w:rPr>
        <w:t>events/route.ts</w:t>
      </w:r>
      <w:r>
        <w:t xml:space="preserve"> and </w:t>
      </w:r>
      <w:r>
        <w:rPr>
          <w:rFonts w:ascii="Consolas" w:hAnsi="Consolas"/>
          <w:sz w:val="16"/>
        </w:rPr>
        <w:t>src/lib/notifications/buildPayload.ts</w:t>
      </w:r>
      <w:r>
        <w:t xml:space="preserve"> define notification destinations. Inspect both web and native destinations before updates; </w:t>
      </w:r>
      <w:r>
        <w:rPr>
          <w:rFonts w:ascii="Consolas" w:hAnsi="Consolas"/>
          <w:sz w:val="16"/>
        </w:rPr>
        <w:t>M: lib/deepLinks.ts</w:t>
      </w:r>
      <w:r>
        <w:t xml:space="preserve"> already maps legacy Score/Progress to Today detail.</w:t>
      </w:r>
    </w:p>
    <w:p>
      <w:r>
        <w:t>Do not delete shared hooks/helpers simply because a marketing component stops importing them. Confirm remaining Admin, account, API and native consumers, preserve stored data, then remove UI files in a separate reviewed change with a reversible redirect map.</w:t>
      </w:r>
    </w:p>
    <w:p>
      <w:pPr>
        <w:pStyle w:val="Heading1"/>
      </w:pPr>
      <w:r>
        <w:t>14. News/Admin requirements</w:t>
      </w:r>
    </w:p>
    <w:p>
      <w:r>
        <w:t xml:space="preserve">News is a new publishing system; community posts are user content and are not automatically an editorial CMS. Existing Admin currently offers Analytics, Challenges, Recipes, Workouts, Therapists, Dad Dates, Expert Q&amp;A, Circles and Moderation. Its API also has a protected user-deletion branch; that is not a visible end-user deletion workflow. [W: </w:t>
      </w:r>
      <w:r>
        <w:rPr>
          <w:rFonts w:ascii="Consolas" w:hAnsi="Consolas"/>
          <w:sz w:val="16"/>
        </w:rPr>
        <w:t>src/app/admin/page.tsx</w:t>
      </w:r>
      <w:r>
        <w:t xml:space="preserve">; </w:t>
      </w:r>
      <w:r>
        <w:rPr>
          <w:rFonts w:ascii="Consolas" w:hAnsi="Consolas"/>
          <w:sz w:val="16"/>
        </w:rPr>
        <w:t>src/app/api/admin/[resource]/route.ts</w:t>
      </w:r>
      <w:r>
        <w:t>]</w:t>
      </w:r>
    </w:p>
    <w:p>
      <w:r>
        <w:t>W1 §4 requires:</w:t>
      </w:r>
    </w:p>
    <w:p>
      <w:pPr>
        <w:pStyle w:val="ListBullet"/>
      </w:pPr>
      <w:r>
        <w:t>Title; category (Mini Partners, App update, Community, Other); date defaulting to today; optional uploaded image with resize/compression; one-line summary; rich-text body; optional button label/link; pin-to-homepage toggle.</w:t>
      </w:r>
    </w:p>
    <w:p>
      <w:pPr>
        <w:pStyle w:val="ListBullet"/>
      </w:pPr>
      <w:r/>
      <w:r>
        <w:rPr>
          <w:rFonts w:ascii="Consolas" w:hAnsi="Consolas"/>
          <w:sz w:val="16"/>
        </w:rPr>
        <w:t>/news</w:t>
      </w:r>
      <w:r>
        <w:t xml:space="preserve"> newest-first listing and a shareable article URL with title and preview image.</w:t>
      </w:r>
    </w:p>
    <w:p>
      <w:pPr>
        <w:pStyle w:val="ListBullet"/>
      </w:pPr>
      <w:r>
        <w:t>Homepage three latest posts with pinned/newest feature behavior.</w:t>
      </w:r>
    </w:p>
    <w:p>
      <w:pPr>
        <w:pStyle w:val="ListBullet"/>
      </w:pPr>
      <w:r>
        <w:t>Jamie can publish from a phone without developer involvement.</w:t>
      </w:r>
    </w:p>
    <w:p>
      <w:r>
        <w:t>Recommended implementation scope to price after decision 2: extend the existing protected Admin with News and a phone-usable editor, rather than assuming a new external CMS is already approved. Existing secret-cookie Admin auth (</w:t>
      </w:r>
      <w:r>
        <w:rPr>
          <w:rFonts w:ascii="Consolas" w:hAnsi="Consolas"/>
          <w:sz w:val="16"/>
        </w:rPr>
        <w:t>W: src/app/api/admin/auth/route.ts</w:t>
      </w:r>
      <w:r>
        <w:t>) and generic upload service are reusable infrastructure, but do not by themselves provide editorial roles, news validation, publication state or image processing. Define those as explicit work.</w:t>
      </w:r>
    </w:p>
    <w:p>
      <w:r>
        <w:t>Agree draft/publish/unpublish behavior; slug uniqueness and redirects; optional-image fallback for social previews; sanitization of rich text and CTA URLs; and how multiple pinned posts or an older pin interact with “latest three.” A reasonable proposal is one featured pin plus two newest distinct published posts, but W1 does not settle that edge case. Do not seed invented production announcements to fill all three cards. Jamie needs to supply at least one real Mini Partners post, times/ages/booking details, photos and founder copy.</w:t>
      </w:r>
    </w:p>
    <w:p>
      <w:r>
        <w:t xml:space="preserve">Retain workout/recipe/therapist/challenge/circle management and community moderation: they serve mobile. Review Admin Dad Dates terminology against actual </w:t>
      </w:r>
      <w:r>
        <w:rPr>
          <w:rFonts w:ascii="Consolas" w:hAnsi="Consolas"/>
          <w:sz w:val="16"/>
        </w:rPr>
        <w:t>dad_dates</w:t>
      </w:r>
      <w:r>
        <w:t xml:space="preserve"> consumers before renaming or deleting. Reconcile </w:t>
      </w:r>
      <w:r>
        <w:rPr>
          <w:rFonts w:ascii="Consolas" w:hAnsi="Consolas"/>
          <w:sz w:val="16"/>
        </w:rPr>
        <w:t>expert_events</w:t>
      </w:r>
      <w:r>
        <w:t xml:space="preserve"> in Admin with </w:t>
      </w:r>
      <w:r>
        <w:rPr>
          <w:rFonts w:ascii="Consolas" w:hAnsi="Consolas"/>
          <w:sz w:val="16"/>
        </w:rPr>
        <w:t>live_sessions</w:t>
      </w:r>
      <w:r>
        <w:t xml:space="preserve"> in consumer clients before claiming Admin controls the same live-session list.</w:t>
      </w:r>
    </w:p>
    <w:p>
      <w:pPr>
        <w:pStyle w:val="Heading1"/>
      </w:pPr>
      <w:r>
        <w:t>15. Jamie decisions still required</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b/>
                <w:sz w:val="16"/>
              </w:rPr>
              <w:t>Decision</w:t>
            </w:r>
          </w:p>
        </w:tc>
        <w:tc>
          <w:tcPr>
            <w:tcW w:type="dxa" w:w="3456"/>
          </w:tcPr>
          <w:p>
            <w:r>
              <w:rPr>
                <w:b/>
                <w:sz w:val="16"/>
              </w:rPr>
              <w:t>Why it matters</w:t>
            </w:r>
          </w:p>
        </w:tc>
        <w:tc>
          <w:tcPr>
            <w:tcW w:type="dxa" w:w="3456"/>
          </w:tcPr>
          <w:p>
            <w:r>
              <w:rPr>
                <w:b/>
                <w:sz w:val="16"/>
              </w:rPr>
              <w:t>Recommendation / information needed</w:t>
            </w:r>
          </w:p>
        </w:tc>
      </w:tr>
      <w:tr>
        <w:tc>
          <w:tcPr>
            <w:tcW w:type="dxa" w:w="3456"/>
          </w:tcPr>
          <w:p>
            <w:r>
              <w:rPr>
                <w:sz w:val="16"/>
              </w:rPr>
              <w:t>1. Retire full web product or retain behind login?</w:t>
            </w:r>
          </w:p>
        </w:tc>
        <w:tc>
          <w:tcPr>
            <w:tcW w:type="dxa" w:w="3456"/>
          </w:tcPr>
          <w:p>
            <w:r>
              <w:rPr>
                <w:sz w:val="16"/>
              </w:rPr>
              <w:t>W1 leaves this open; current users unknown</w:t>
            </w:r>
          </w:p>
        </w:tc>
        <w:tc>
          <w:tcPr>
            <w:tcW w:type="dxa" w:w="3456"/>
          </w:tcPr>
          <w:p>
            <w:r>
              <w:rPr>
                <w:sz w:val="16"/>
              </w:rPr>
              <w:t>Prefer slim account plus mobile ownership, after checking active web usage and support needs.</w:t>
            </w:r>
          </w:p>
        </w:tc>
      </w:tr>
      <w:tr>
        <w:tc>
          <w:tcPr>
            <w:tcW w:type="dxa" w:w="3456"/>
          </w:tcPr>
          <w:p>
            <w:r>
              <w:rPr>
                <w:sz w:val="16"/>
              </w:rPr>
              <w:t>2. News editor/CMS choice</w:t>
            </w:r>
          </w:p>
        </w:tc>
        <w:tc>
          <w:tcPr>
            <w:tcW w:type="dxa" w:w="3456"/>
          </w:tcPr>
          <w:p>
            <w:r>
              <w:rPr>
                <w:sz w:val="16"/>
              </w:rPr>
              <w:t>Scope and phone publishing</w:t>
            </w:r>
          </w:p>
        </w:tc>
        <w:tc>
          <w:tcPr>
            <w:tcW w:type="dxa" w:w="3456"/>
          </w:tcPr>
          <w:p>
            <w:r>
              <w:rPr>
                <w:sz w:val="16"/>
              </w:rPr>
              <w:t>Extend existing Admin if acceptable; agree pin/publication rules.</w:t>
            </w:r>
          </w:p>
        </w:tc>
      </w:tr>
      <w:tr>
        <w:tc>
          <w:tcPr>
            <w:tcW w:type="dxa" w:w="3456"/>
          </w:tcPr>
          <w:p>
            <w:r>
              <w:rPr>
                <w:sz w:val="16"/>
              </w:rPr>
              <w:t>3. Store buttons before listings are live</w:t>
            </w:r>
          </w:p>
        </w:tc>
        <w:tc>
          <w:tcPr>
            <w:tcW w:type="dxa" w:w="3456"/>
          </w:tcPr>
          <w:p>
            <w:r>
              <w:rPr>
                <w:sz w:val="16"/>
              </w:rPr>
              <w:t>Prevent dead CTAs</w:t>
            </w:r>
          </w:p>
        </w:tc>
        <w:tc>
          <w:tcPr>
            <w:tcW w:type="dxa" w:w="3456"/>
          </w:tcPr>
          <w:p>
            <w:r>
              <w:rPr>
                <w:sz w:val="16"/>
              </w:rPr>
              <w:t>Choose coming-soon, signup, or coordinated launch; no invented store URL.</w:t>
            </w:r>
          </w:p>
        </w:tc>
      </w:tr>
      <w:tr>
        <w:tc>
          <w:tcPr>
            <w:tcW w:type="dxa" w:w="3456"/>
          </w:tcPr>
          <w:p>
            <w:r>
              <w:rPr>
                <w:sz w:val="16"/>
              </w:rPr>
              <w:t>4. Display £49.99/year? Continue new Stripe sales?</w:t>
            </w:r>
          </w:p>
        </w:tc>
        <w:tc>
          <w:tcPr>
            <w:tcW w:type="dxa" w:w="3456"/>
          </w:tcPr>
          <w:p>
            <w:r>
              <w:rPr>
                <w:sz w:val="16"/>
              </w:rPr>
              <w:t>Brief both suggests price and asks whether to show it; billing lifecycle must remain</w:t>
            </w:r>
          </w:p>
        </w:tc>
        <w:tc>
          <w:tcPr>
            <w:tcW w:type="dxa" w:w="3456"/>
          </w:tcPr>
          <w:p>
            <w:r>
              <w:rPr>
                <w:sz w:val="16"/>
              </w:rPr>
              <w:t>Separate marketing-price and new-sales decisions from existing subscription support.</w:t>
            </w:r>
          </w:p>
        </w:tc>
      </w:tr>
      <w:tr>
        <w:tc>
          <w:tcPr>
            <w:tcW w:type="dxa" w:w="3456"/>
          </w:tcPr>
          <w:p>
            <w:r>
              <w:rPr>
                <w:sz w:val="16"/>
              </w:rPr>
              <w:t>5. Separate About page?</w:t>
            </w:r>
          </w:p>
        </w:tc>
        <w:tc>
          <w:tcPr>
            <w:tcW w:type="dxa" w:w="3456"/>
          </w:tcPr>
          <w:p>
            <w:r>
              <w:rPr>
                <w:sz w:val="16"/>
              </w:rPr>
              <w:t>W1 says expansion NEXT and asks minimum route scope</w:t>
            </w:r>
          </w:p>
        </w:tc>
        <w:tc>
          <w:tcPr>
            <w:tcW w:type="dxa" w:w="3456"/>
          </w:tcPr>
          <w:p>
            <w:r>
              <w:rPr>
                <w:sz w:val="16"/>
              </w:rPr>
              <w:t>Launch founder anchor; preserve existing URL until confirmed.</w:t>
            </w:r>
          </w:p>
        </w:tc>
      </w:tr>
      <w:tr>
        <w:tc>
          <w:tcPr>
            <w:tcW w:type="dxa" w:w="3456"/>
          </w:tcPr>
          <w:p>
            <w:r>
              <w:rPr>
                <w:sz w:val="16"/>
              </w:rPr>
              <w:t>6. Budget/date and website milestone boundary</w:t>
            </w:r>
          </w:p>
        </w:tc>
        <w:tc>
          <w:tcPr>
            <w:tcW w:type="dxa" w:w="3456"/>
          </w:tcPr>
          <w:p>
            <w:r>
              <w:rPr>
                <w:sz w:val="16"/>
              </w:rPr>
              <w:t>Separate milestone must not delay Journey</w:t>
            </w:r>
          </w:p>
        </w:tc>
        <w:tc>
          <w:tcPr>
            <w:tcW w:type="dxa" w:w="3456"/>
          </w:tcPr>
          <w:p>
            <w:r>
              <w:rPr>
                <w:sz w:val="16"/>
              </w:rPr>
              <w:t>Agree fixed scope/date with explicit mobile exclusions.</w:t>
            </w:r>
          </w:p>
        </w:tc>
      </w:tr>
      <w:tr>
        <w:tc>
          <w:tcPr>
            <w:tcW w:type="dxa" w:w="3456"/>
          </w:tcPr>
          <w:p>
            <w:r>
              <w:rPr>
                <w:sz w:val="16"/>
              </w:rPr>
              <w:t>7. Calendar/invite retirement and Garmin/Fitbit future</w:t>
            </w:r>
          </w:p>
        </w:tc>
        <w:tc>
          <w:tcPr>
            <w:tcW w:type="dxa" w:w="3456"/>
          </w:tcPr>
          <w:p>
            <w:r>
              <w:rPr>
                <w:sz w:val="16"/>
              </w:rPr>
              <w:t>Unique browser flows and retained data dependencies</w:t>
            </w:r>
          </w:p>
        </w:tc>
        <w:tc>
          <w:tcPr>
            <w:tcW w:type="dxa" w:w="3456"/>
          </w:tcPr>
          <w:p>
            <w:r>
              <w:rPr>
                <w:sz w:val="16"/>
              </w:rPr>
              <w:t>Preserve services until supported transitions and existing-use checks.</w:t>
            </w:r>
          </w:p>
        </w:tc>
      </w:tr>
      <w:tr>
        <w:tc>
          <w:tcPr>
            <w:tcW w:type="dxa" w:w="3456"/>
          </w:tcPr>
          <w:p>
            <w:r>
              <w:rPr>
                <w:sz w:val="16"/>
              </w:rPr>
              <w:t>8. Milestones, conversation starters and Expert Q&amp;A ownership</w:t>
            </w:r>
          </w:p>
        </w:tc>
        <w:tc>
          <w:tcPr>
            <w:tcW w:type="dxa" w:w="3456"/>
          </w:tcPr>
          <w:p>
            <w:r>
              <w:rPr>
                <w:sz w:val="16"/>
              </w:rPr>
              <w:t>Final Bond hierarchy/data models ambiguous</w:t>
            </w:r>
          </w:p>
        </w:tc>
        <w:tc>
          <w:tcPr>
            <w:tcW w:type="dxa" w:w="3456"/>
          </w:tcPr>
          <w:p>
            <w:r>
              <w:rPr>
                <w:sz w:val="16"/>
              </w:rPr>
              <w:t>Decide final surfaces; keep data and mobile APIs meanwhile.</w:t>
            </w:r>
          </w:p>
        </w:tc>
      </w:tr>
      <w:tr>
        <w:tc>
          <w:tcPr>
            <w:tcW w:type="dxa" w:w="3456"/>
          </w:tcPr>
          <w:p>
            <w:r>
              <w:rPr>
                <w:sz w:val="16"/>
              </w:rPr>
              <w:t>9. Account deletion/privacy request process</w:t>
            </w:r>
          </w:p>
        </w:tc>
        <w:tc>
          <w:tcPr>
            <w:tcW w:type="dxa" w:w="3456"/>
          </w:tcPr>
          <w:p>
            <w:r>
              <w:rPr>
                <w:sz w:val="16"/>
              </w:rPr>
              <w:t>No complete flow found; policy links to absent route</w:t>
            </w:r>
          </w:p>
        </w:tc>
        <w:tc>
          <w:tcPr>
            <w:tcW w:type="dxa" w:w="3456"/>
          </w:tcPr>
          <w:p>
            <w:r>
              <w:rPr>
                <w:sz w:val="16"/>
              </w:rPr>
              <w:t>Agree public entry, operational owner and backend scope; obtain approved copy.</w:t>
            </w:r>
          </w:p>
        </w:tc>
      </w:tr>
      <w:tr>
        <w:tc>
          <w:tcPr>
            <w:tcW w:type="dxa" w:w="3456"/>
          </w:tcPr>
          <w:p>
            <w:r>
              <w:rPr>
                <w:sz w:val="16"/>
              </w:rPr>
              <w:t xml:space="preserve">10. </w:t>
            </w:r>
            <w:r>
              <w:rPr>
                <w:rFonts w:ascii="Consolas" w:hAnsi="Consolas"/>
                <w:sz w:val="16"/>
              </w:rPr>
              <w:t>/minipartners</w:t>
            </w:r>
            <w:r>
              <w:rPr>
                <w:sz w:val="16"/>
              </w:rPr>
              <w:t xml:space="preserve"> and booking destination</w:t>
            </w:r>
          </w:p>
        </w:tc>
        <w:tc>
          <w:tcPr>
            <w:tcW w:type="dxa" w:w="3456"/>
          </w:tcPr>
          <w:p>
            <w:r>
              <w:rPr>
                <w:sz w:val="16"/>
              </w:rPr>
              <w:t>Explicit M2 link has no local route</w:t>
            </w:r>
          </w:p>
        </w:tc>
        <w:tc>
          <w:tcPr>
            <w:tcW w:type="dxa" w:w="3456"/>
          </w:tcPr>
          <w:p>
            <w:r>
              <w:rPr>
                <w:sz w:val="16"/>
              </w:rPr>
              <w:t>Supply destination/content and include it in scope if needed.</w:t>
            </w:r>
          </w:p>
        </w:tc>
      </w:tr>
      <w:tr>
        <w:tc>
          <w:tcPr>
            <w:tcW w:type="dxa" w:w="3456"/>
          </w:tcPr>
          <w:p>
            <w:r>
              <w:rPr>
                <w:sz w:val="16"/>
              </w:rPr>
              <w:t>11. Launch-ready benefit claims</w:t>
            </w:r>
          </w:p>
        </w:tc>
        <w:tc>
          <w:tcPr>
            <w:tcW w:type="dxa" w:w="3456"/>
          </w:tcPr>
          <w:p>
            <w:r>
              <w:rPr>
                <w:sz w:val="16"/>
              </w:rPr>
              <w:t>Manual logs/Mind plan/Present Dad refinements not fully evidenced</w:t>
            </w:r>
          </w:p>
        </w:tc>
        <w:tc>
          <w:tcPr>
            <w:tcW w:type="dxa" w:w="3456"/>
          </w:tcPr>
          <w:p>
            <w:r>
              <w:rPr>
                <w:sz w:val="16"/>
              </w:rPr>
              <w:t>Align website claims with shipped or agreed launch work; no mobile expansion within revamp.</w:t>
            </w:r>
          </w:p>
        </w:tc>
      </w:tr>
      <w:tr>
        <w:tc>
          <w:tcPr>
            <w:tcW w:type="dxa" w:w="3456"/>
          </w:tcPr>
          <w:p>
            <w:r>
              <w:rPr>
                <w:sz w:val="16"/>
              </w:rPr>
              <w:t>12. Final content/design assets</w:t>
            </w:r>
          </w:p>
        </w:tc>
        <w:tc>
          <w:tcPr>
            <w:tcW w:type="dxa" w:w="3456"/>
          </w:tcPr>
          <w:p>
            <w:r>
              <w:rPr>
                <w:sz w:val="16"/>
              </w:rPr>
              <w:t>PDF truncated, no mobile frame; v4 legal files absent from supplied product docs</w:t>
            </w:r>
          </w:p>
        </w:tc>
        <w:tc>
          <w:tcPr>
            <w:tcW w:type="dxa" w:w="3456"/>
          </w:tcPr>
          <w:p>
            <w:r>
              <w:rPr>
                <w:sz w:val="16"/>
              </w:rPr>
              <w:t>Provide full canvas, v4 Privacy/Terms, approved images/founder note, first posts, store URLs.</w:t>
            </w:r>
          </w:p>
        </w:tc>
      </w:tr>
    </w:tbl>
    <w:p/>
    <w:p>
      <w:r>
        <w:t>Already recorded mobile decisions should not be reopened casually: five tabs plus + LOG in M1; Monday–Sunday comparison and confirmed entitlement split in M2; Score inside Today in M3; Sunday 08:00 weekly presentation recorded in M1/M2. Remaining questions concern unresolved details or observed implementation gaps.</w:t>
      </w:r>
    </w:p>
    <w:p>
      <w:pPr>
        <w:pStyle w:val="Heading1"/>
      </w:pPr>
      <w:r>
        <w:t>16. Direct answers to Jamie's two questions</w:t>
      </w:r>
    </w:p>
    <w:p>
      <w:r/>
      <w:r>
        <w:rPr>
          <w:b/>
        </w:rPr>
        <w:t>1. What does the current dashboard do?</w:t>
      </w:r>
      <w:r/>
    </w:p>
    <w:p>
      <w:r>
        <w:t xml:space="preserve">It presents a browser version of the core product: daily check-in, Score/pillars/streak, daily plan, mood/reminders, weekly challenges, workout summary, Mind tools, Bond suggestions/cooking/milestones, community overview, and progress/report/badges. It appears on the homepage and </w:t>
      </w:r>
      <w:r>
        <w:rPr>
          <w:rFonts w:ascii="Consolas" w:hAnsi="Consolas"/>
          <w:sz w:val="16"/>
        </w:rPr>
        <w:t>/home</w:t>
      </w:r>
      <w:r>
        <w:t xml:space="preserve">; larger tools live on separate routes. Most product workflows have mobile owners. It is not the same thing as Admin. The useful web account functions are mainly elsewhere: </w:t>
      </w:r>
      <w:r>
        <w:rPr>
          <w:rFonts w:ascii="Consolas" w:hAnsi="Consolas"/>
          <w:sz w:val="16"/>
        </w:rPr>
        <w:t>/settings</w:t>
      </w:r>
      <w:r>
        <w:t xml:space="preserve">, </w:t>
      </w:r>
      <w:r>
        <w:rPr>
          <w:rFonts w:ascii="Consolas" w:hAnsi="Consolas"/>
          <w:sz w:val="16"/>
        </w:rPr>
        <w:t>/pricing</w:t>
      </w:r>
      <w:r>
        <w:t>, auth/recovery and logout. Section 7 classifies each part.</w:t>
      </w:r>
    </w:p>
    <w:p>
      <w:r>
        <w:t>The proposed slim dashboard would retain account identity, recovery, subscription-provider-aware management, support/legal/deletion access, and any required connector/preferences access. It would not duplicate Today, Mind, Body, Bond or Community. Jamie must approve that retirement policy first.</w:t>
      </w:r>
    </w:p>
    <w:p>
      <w:r/>
      <w:r>
        <w:rPr>
          <w:b/>
        </w:rPr>
        <w:t>2. Did anything from the old site carry into the app, and is anything on the old site not in the app yet?</w:t>
      </w:r>
      <w:r/>
    </w:p>
    <w:p>
      <w:r>
        <w:t>Yes: the app contains corresponding Score/check-in, workouts and generation, meal planning/TDEE, Journal/breathing/therapists, Dad Days/cooking/Present Dad, community interactions, reports/badges, account settings and shared data. Current mobile also contains milestones and calendar functionality even though the final milestone changes their intended place/scope. Section 5 gives the explicit map.</w:t>
      </w:r>
    </w:p>
    <w:p>
      <w:r>
        <w:t>Remaining web-specific capability includes public marketing/legal pages, Admin, Stripe browser billing and Garmin/Fitbit browser connectors. New News publishing is a website requirement, not an app omission. Dad Dates and the calendar are deprecated by the intended mobile brief rather than missing ports. General manual logs and some Present Dad refinements are intended Journey work not fully evidenced locally; the Mind plan is a documented placeholder. Account deletion is a gap to resolve, not an old web feature proven to have been lost. There is no evidence-based reason to add every old web feature to the app.</w:t>
      </w:r>
    </w:p>
    <w:p>
      <w:pPr>
        <w:pStyle w:val="Heading1"/>
      </w:pPr>
      <w:r>
        <w:t>17. Risks and sequencing recommendations</w:t>
      </w:r>
    </w:p>
    <w:p>
      <w:r>
        <w:t xml:space="preserve">1. </w:t>
      </w:r>
      <w:r>
        <w:rPr>
          <w:b/>
        </w:rPr>
        <w:t>Confirm product retirement and launch inputs.</w:t>
      </w:r>
      <w:r>
        <w:t xml:space="preserve"> Get Jamie's decisions on full dashboard, new sales/price, News publishing and store availability. Obtain complete design and approved v4 legal/content assets. Read-only production usage/schema verification is still needed before irreversible retirement.</w:t>
      </w:r>
    </w:p>
    <w:p>
      <w:r>
        <w:t xml:space="preserve">2. </w:t>
      </w:r>
      <w:r>
        <w:rPr>
          <w:b/>
        </w:rPr>
        <w:t>Protect shared contracts first.</w:t>
      </w:r>
      <w:r>
        <w:t xml:space="preserve"> Record API/webhook/OAuth/notification/Stripe-return paths, current mobile base URL, score/entitlement functions, cron settings and storage. Keep them deployed while the public presentation changes. No migration/drop is needed simply to rebuild the homepage.</w:t>
      </w:r>
    </w:p>
    <w:p>
      <w:r>
        <w:t xml:space="preserve">3. </w:t>
      </w:r>
      <w:r>
        <w:rPr>
          <w:b/>
        </w:rPr>
        <w:t>Provide account and legal continuations.</w:t>
      </w:r>
      <w:r>
        <w:t xml:space="preserve"> Make billing management, recovery, support and deletion/request routes concrete before removing their old entry points. Preserve token-bearing invite and checkout returns. Replace old legal copy with supplied approved documents rather than writing new policy from assumptions.</w:t>
      </w:r>
    </w:p>
    <w:p>
      <w:r>
        <w:t xml:space="preserve">4. </w:t>
      </w:r>
      <w:r>
        <w:rPr>
          <w:b/>
        </w:rPr>
        <w:t>Build public homepage and News within the existing stack.</w:t>
      </w:r>
      <w:r>
        <w:t xml:space="preserve"> Preserve branding/fonts/analytics, introduce anchors and official store badges, update metadata/share previews, remove outdated stats/trial/workout marketing, and scope global product onboarding appropriately.</w:t>
      </w:r>
    </w:p>
    <w:p>
      <w:r>
        <w:t xml:space="preserve">5. </w:t>
      </w:r>
      <w:r>
        <w:rPr>
          <w:b/>
        </w:rPr>
        <w:t>Remove approved product presentation and introduce tested redirects.</w:t>
      </w:r>
      <w:r>
        <w:t xml:space="preserve"> Start with the public dashboard block. Retire authenticated product routes only after Jamie's decision and compatibility checks. Keep Admin/content/APIs/database even when no public UI remains.</w:t>
      </w:r>
    </w:p>
    <w:p>
      <w:r>
        <w:t xml:space="preserve">6. </w:t>
      </w:r>
      <w:r>
        <w:rPr>
          <w:b/>
        </w:rPr>
        <w:t>Run focused acceptance checks during implementation.</w:t>
      </w:r>
      <w:r>
        <w:t xml:space="preserve"> Test 390px/1440px layouts, keyboard/mobile targets, no placeholder launch copy, compressed assets, page metadata/OG and article previews; Jamie publishes from a phone; account/recovery/billing/connector round trips; mobile API auth, native purchase restore/verification, webhook idempotency, score/insights, community/moderation and scheduled push. Verify unaffected schema/data and route exceptions. These checks are future work, not tests run by this document-only audit.</w:t>
      </w:r>
    </w:p>
    <w:p>
      <w:r>
        <w:t xml:space="preserve">7. </w:t>
      </w:r>
      <w:r>
        <w:rPr>
          <w:b/>
        </w:rPr>
        <w:t>Review mobile findings separately.</w:t>
      </w:r>
      <w:r>
        <w:t xml:space="preserve"> Keep manual logging, final Bond cleanup, Mind content and Present Dad refinements with the mobile milestone. A report finding is not permission to alter a completed app baseline.</w:t>
      </w:r>
    </w:p>
    <w:p>
      <w:r>
        <w:t>Highest risks are removing the backend deployment with the web UI; breaking Stripe/native entitlement or callback paths; dropping legacy-named shared data; treating an unfinished mobile requirement as shipped; publishing stale legal text; and losing existing invite/recovery links. These are concrete dependencies found in source, not reasons to broaden the revamp into an unapproved platform rewrite.</w:t>
      </w:r>
    </w:p>
    <w:p>
      <w:r/>
      <w:r>
        <w:rPr>
          <w:b/>
        </w:rPr>
        <w:t>Audit validation:</w:t>
      </w:r>
      <w:r>
        <w:t xml:space="preserve"> product DOCX text/tables extracted; PDF text extracted and page visually inspected; website route/API tree, dashboard components, relevant mobile screens/navigation/hooks, SQL/migrations, payment/auth/notification/Admin sources reviewed. No live environment or runtime acceptance test was performed. This report is suitable for scope/decision review; implementation clearance still requires the decisions and dependency checks described above.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Dad Health | Product Consolidation Review | Review only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3B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3B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3B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