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F0644" w14:textId="77777777" w:rsidR="00BD33FA" w:rsidRDefault="00BD33FA" w:rsidP="00BD33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D33FA">
        <w:rPr>
          <w:rFonts w:ascii="Times New Roman" w:hAnsi="Times New Roman" w:cs="Times New Roman"/>
          <w:sz w:val="24"/>
          <w:szCs w:val="24"/>
        </w:rPr>
        <w:t>8. Доработка программных модулей обработкой исключительных ситуаций</w:t>
      </w:r>
    </w:p>
    <w:p w14:paraId="0586948A" w14:textId="77777777" w:rsidR="00BD33FA" w:rsidRPr="00BD33FA" w:rsidRDefault="00BD33FA" w:rsidP="00BD33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70D62D0" w14:textId="27A6A10C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33FA">
        <w:rPr>
          <w:rFonts w:ascii="Times New Roman" w:hAnsi="Times New Roman" w:cs="Times New Roman"/>
          <w:sz w:val="24"/>
          <w:szCs w:val="24"/>
        </w:rPr>
        <w:t>8.1 Цель доработки</w:t>
      </w:r>
    </w:p>
    <w:p w14:paraId="041FBB64" w14:textId="3E7D16C3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33FA">
        <w:rPr>
          <w:rFonts w:ascii="Times New Roman" w:hAnsi="Times New Roman" w:cs="Times New Roman"/>
          <w:sz w:val="24"/>
          <w:szCs w:val="24"/>
        </w:rPr>
        <w:t>Целью доработки являлось обеспечение устойчивости работы системы при возникновении различных ошибок: некорректный ввод пользователя, ошибки подключения к базе данных, ошибки сети при работе с API, ошибки выполнения SQL-запросов.</w:t>
      </w:r>
    </w:p>
    <w:p w14:paraId="3C4A57BF" w14:textId="5FDF02AA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33FA">
        <w:rPr>
          <w:rFonts w:ascii="Times New Roman" w:hAnsi="Times New Roman" w:cs="Times New Roman"/>
          <w:sz w:val="24"/>
          <w:szCs w:val="24"/>
        </w:rPr>
        <w:t>8.2 Реализованные механизмы обработки исключений</w:t>
      </w:r>
    </w:p>
    <w:p w14:paraId="7707245C" w14:textId="0B1504B8" w:rsidR="000E0AAB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33FA">
        <w:rPr>
          <w:rFonts w:ascii="Times New Roman" w:hAnsi="Times New Roman" w:cs="Times New Roman"/>
          <w:sz w:val="24"/>
          <w:szCs w:val="24"/>
        </w:rPr>
        <w:t>В программные модули были добавлены следующие механизмы обработки исключительных ситуаций:</w:t>
      </w:r>
    </w:p>
    <w:p w14:paraId="17A4AC3D" w14:textId="093F6670" w:rsid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1. Механизмы обработки исключений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3544"/>
        <w:gridCol w:w="3396"/>
      </w:tblGrid>
      <w:tr w:rsidR="00BD33FA" w14:paraId="7CDC1139" w14:textId="77777777" w:rsidTr="00BD33FA">
        <w:tc>
          <w:tcPr>
            <w:tcW w:w="2405" w:type="dxa"/>
          </w:tcPr>
          <w:p w14:paraId="7E3490DC" w14:textId="51448378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Механизм</w:t>
            </w:r>
          </w:p>
        </w:tc>
        <w:tc>
          <w:tcPr>
            <w:tcW w:w="3544" w:type="dxa"/>
          </w:tcPr>
          <w:p w14:paraId="41A649D9" w14:textId="4C7463AA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Описание</w:t>
            </w:r>
          </w:p>
        </w:tc>
        <w:tc>
          <w:tcPr>
            <w:tcW w:w="3396" w:type="dxa"/>
          </w:tcPr>
          <w:p w14:paraId="236BE279" w14:textId="28205F21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Пример использования</w:t>
            </w:r>
          </w:p>
        </w:tc>
      </w:tr>
      <w:tr w:rsidR="00BD33FA" w14:paraId="363A46A1" w14:textId="77777777" w:rsidTr="00BD33FA">
        <w:tc>
          <w:tcPr>
            <w:tcW w:w="2405" w:type="dxa"/>
          </w:tcPr>
          <w:p w14:paraId="218DACAC" w14:textId="7CEE3DD1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29DC">
              <w:t>try-catch</w:t>
            </w:r>
            <w:proofErr w:type="spellEnd"/>
          </w:p>
        </w:tc>
        <w:tc>
          <w:tcPr>
            <w:tcW w:w="3544" w:type="dxa"/>
          </w:tcPr>
          <w:p w14:paraId="53260ACA" w14:textId="5AC66A0B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Блоки для перехвата и обработки исключений</w:t>
            </w:r>
          </w:p>
        </w:tc>
        <w:tc>
          <w:tcPr>
            <w:tcW w:w="3396" w:type="dxa"/>
          </w:tcPr>
          <w:p w14:paraId="7578CC15" w14:textId="08DF103A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Все методы работы с БД и API</w:t>
            </w:r>
          </w:p>
        </w:tc>
      </w:tr>
      <w:tr w:rsidR="00BD33FA" w14:paraId="1F08A828" w14:textId="77777777" w:rsidTr="00BD33FA">
        <w:tc>
          <w:tcPr>
            <w:tcW w:w="2405" w:type="dxa"/>
          </w:tcPr>
          <w:p w14:paraId="74B451D9" w14:textId="707E2795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Проверка на </w:t>
            </w:r>
            <w:proofErr w:type="spellStart"/>
            <w:r w:rsidRPr="000429DC">
              <w:t>null</w:t>
            </w:r>
            <w:proofErr w:type="spellEnd"/>
            <w:r w:rsidRPr="000429DC">
              <w:t> и </w:t>
            </w:r>
            <w:proofErr w:type="spellStart"/>
            <w:r w:rsidRPr="000429DC">
              <w:t>DBNull</w:t>
            </w:r>
            <w:proofErr w:type="spellEnd"/>
          </w:p>
        </w:tc>
        <w:tc>
          <w:tcPr>
            <w:tcW w:w="3544" w:type="dxa"/>
          </w:tcPr>
          <w:p w14:paraId="44B4D6FC" w14:textId="32C166E8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Проверка перед преобразованием данных</w:t>
            </w:r>
          </w:p>
        </w:tc>
        <w:tc>
          <w:tcPr>
            <w:tcW w:w="3396" w:type="dxa"/>
          </w:tcPr>
          <w:p w14:paraId="68A863C7" w14:textId="40959BC9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Получение значений из БД</w:t>
            </w:r>
          </w:p>
        </w:tc>
      </w:tr>
      <w:tr w:rsidR="00BD33FA" w14:paraId="515C892D" w14:textId="77777777" w:rsidTr="00BD33FA">
        <w:tc>
          <w:tcPr>
            <w:tcW w:w="2405" w:type="dxa"/>
          </w:tcPr>
          <w:p w14:paraId="2A27B85C" w14:textId="46864F20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Проверка ввода пользователя</w:t>
            </w:r>
          </w:p>
        </w:tc>
        <w:tc>
          <w:tcPr>
            <w:tcW w:w="3544" w:type="dxa"/>
          </w:tcPr>
          <w:p w14:paraId="50D8733E" w14:textId="2996680D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Валидация данных перед сохранением</w:t>
            </w:r>
          </w:p>
        </w:tc>
        <w:tc>
          <w:tcPr>
            <w:tcW w:w="3396" w:type="dxa"/>
          </w:tcPr>
          <w:p w14:paraId="1AC9F8DA" w14:textId="0A228402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Проверка заполнения полей, форматов данных</w:t>
            </w:r>
          </w:p>
        </w:tc>
      </w:tr>
      <w:tr w:rsidR="00BD33FA" w14:paraId="71403142" w14:textId="77777777" w:rsidTr="00BD33FA">
        <w:tc>
          <w:tcPr>
            <w:tcW w:w="2405" w:type="dxa"/>
          </w:tcPr>
          <w:p w14:paraId="66077636" w14:textId="692EE690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Сообщения об ошибках</w:t>
            </w:r>
          </w:p>
        </w:tc>
        <w:tc>
          <w:tcPr>
            <w:tcW w:w="3544" w:type="dxa"/>
          </w:tcPr>
          <w:p w14:paraId="474EE0EA" w14:textId="4750181A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Понятные пользователю сообщения</w:t>
            </w:r>
          </w:p>
        </w:tc>
        <w:tc>
          <w:tcPr>
            <w:tcW w:w="3396" w:type="dxa"/>
          </w:tcPr>
          <w:p w14:paraId="38174F0B" w14:textId="66B96599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Окна </w:t>
            </w:r>
            <w:proofErr w:type="spellStart"/>
            <w:r w:rsidRPr="000429DC">
              <w:t>MessageBox</w:t>
            </w:r>
            <w:proofErr w:type="spellEnd"/>
            <w:r w:rsidRPr="000429DC">
              <w:t> с описанием ошибки</w:t>
            </w:r>
          </w:p>
        </w:tc>
      </w:tr>
      <w:tr w:rsidR="00BD33FA" w14:paraId="2306A88D" w14:textId="77777777" w:rsidTr="00BD33FA">
        <w:tc>
          <w:tcPr>
            <w:tcW w:w="2405" w:type="dxa"/>
          </w:tcPr>
          <w:p w14:paraId="46AEB021" w14:textId="717B9BB6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Логирование ошибок</w:t>
            </w:r>
          </w:p>
        </w:tc>
        <w:tc>
          <w:tcPr>
            <w:tcW w:w="3544" w:type="dxa"/>
          </w:tcPr>
          <w:p w14:paraId="36A7C545" w14:textId="2E117BFF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Запись ошибок в статус-бар или файл</w:t>
            </w:r>
          </w:p>
        </w:tc>
        <w:tc>
          <w:tcPr>
            <w:tcW w:w="3396" w:type="dxa"/>
          </w:tcPr>
          <w:p w14:paraId="5D47B564" w14:textId="6FCEA83F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9DC">
              <w:t>Вывод ошибки в </w:t>
            </w:r>
            <w:proofErr w:type="spellStart"/>
            <w:r w:rsidRPr="000429DC">
              <w:t>StatusText</w:t>
            </w:r>
            <w:proofErr w:type="spellEnd"/>
          </w:p>
        </w:tc>
      </w:tr>
    </w:tbl>
    <w:p w14:paraId="07D52C24" w14:textId="77777777" w:rsid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CE0FD1" w14:textId="06E1D1F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33FA">
        <w:rPr>
          <w:rFonts w:ascii="Times New Roman" w:hAnsi="Times New Roman" w:cs="Times New Roman"/>
          <w:sz w:val="24"/>
          <w:szCs w:val="24"/>
        </w:rPr>
        <w:t>8.3 Обработанные сценарии</w:t>
      </w:r>
    </w:p>
    <w:p w14:paraId="7F9CA68E" w14:textId="0E41A19E" w:rsid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33FA">
        <w:rPr>
          <w:rFonts w:ascii="Times New Roman" w:hAnsi="Times New Roman" w:cs="Times New Roman"/>
          <w:sz w:val="24"/>
          <w:szCs w:val="24"/>
        </w:rPr>
        <w:t>В ходе доработки были обработаны следующие исключительные ситуации:</w:t>
      </w:r>
    </w:p>
    <w:p w14:paraId="7ADE9D99" w14:textId="6CB668EB" w:rsid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 Обработанные сценарии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2"/>
        <w:gridCol w:w="1821"/>
        <w:gridCol w:w="3261"/>
        <w:gridCol w:w="3821"/>
      </w:tblGrid>
      <w:tr w:rsidR="00BD33FA" w14:paraId="7BDF2326" w14:textId="77777777" w:rsidTr="00BD33FA">
        <w:tc>
          <w:tcPr>
            <w:tcW w:w="442" w:type="dxa"/>
          </w:tcPr>
          <w:p w14:paraId="4F331A02" w14:textId="6929685A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№</w:t>
            </w:r>
          </w:p>
        </w:tc>
        <w:tc>
          <w:tcPr>
            <w:tcW w:w="1821" w:type="dxa"/>
          </w:tcPr>
          <w:p w14:paraId="76799471" w14:textId="7495316A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Сценарий</w:t>
            </w:r>
          </w:p>
        </w:tc>
        <w:tc>
          <w:tcPr>
            <w:tcW w:w="3261" w:type="dxa"/>
          </w:tcPr>
          <w:p w14:paraId="3140AB76" w14:textId="1A959EDB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Обработка</w:t>
            </w:r>
          </w:p>
        </w:tc>
        <w:tc>
          <w:tcPr>
            <w:tcW w:w="3821" w:type="dxa"/>
          </w:tcPr>
          <w:p w14:paraId="18FEA3D0" w14:textId="78FBE809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Результат</w:t>
            </w:r>
          </w:p>
        </w:tc>
      </w:tr>
      <w:tr w:rsidR="00BD33FA" w14:paraId="6512C12A" w14:textId="77777777" w:rsidTr="00BD33FA">
        <w:tc>
          <w:tcPr>
            <w:tcW w:w="442" w:type="dxa"/>
          </w:tcPr>
          <w:p w14:paraId="3A5458AC" w14:textId="73018F1D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1</w:t>
            </w:r>
          </w:p>
        </w:tc>
        <w:tc>
          <w:tcPr>
            <w:tcW w:w="1821" w:type="dxa"/>
          </w:tcPr>
          <w:p w14:paraId="50DA9FAA" w14:textId="1DDC3077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Отсутствие подключения к БД</w:t>
            </w:r>
          </w:p>
        </w:tc>
        <w:tc>
          <w:tcPr>
            <w:tcW w:w="3261" w:type="dxa"/>
          </w:tcPr>
          <w:p w14:paraId="6E2C2D26" w14:textId="233C127C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Проверка </w:t>
            </w:r>
            <w:proofErr w:type="spellStart"/>
            <w:r w:rsidRPr="004533FF">
              <w:t>TestConnection</w:t>
            </w:r>
            <w:proofErr w:type="spellEnd"/>
            <w:r w:rsidRPr="004533FF">
              <w:t>()</w:t>
            </w:r>
          </w:p>
        </w:tc>
        <w:tc>
          <w:tcPr>
            <w:tcW w:w="3821" w:type="dxa"/>
          </w:tcPr>
          <w:p w14:paraId="2FCCF654" w14:textId="529DDCF0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Выводится сообщение об ошибке, программа не падает</w:t>
            </w:r>
          </w:p>
        </w:tc>
      </w:tr>
      <w:tr w:rsidR="00BD33FA" w14:paraId="55DBDF38" w14:textId="77777777" w:rsidTr="00BD33FA">
        <w:tc>
          <w:tcPr>
            <w:tcW w:w="442" w:type="dxa"/>
          </w:tcPr>
          <w:p w14:paraId="1B89617F" w14:textId="0D31BE61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2</w:t>
            </w:r>
          </w:p>
        </w:tc>
        <w:tc>
          <w:tcPr>
            <w:tcW w:w="1821" w:type="dxa"/>
          </w:tcPr>
          <w:p w14:paraId="006DF492" w14:textId="486144E3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Неправильный SQL-запрос</w:t>
            </w:r>
          </w:p>
        </w:tc>
        <w:tc>
          <w:tcPr>
            <w:tcW w:w="3261" w:type="dxa"/>
          </w:tcPr>
          <w:p w14:paraId="154C37B2" w14:textId="569C9467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3FF">
              <w:t>try-catch</w:t>
            </w:r>
            <w:proofErr w:type="spellEnd"/>
            <w:r w:rsidRPr="004533FF">
              <w:t> в </w:t>
            </w:r>
            <w:proofErr w:type="spellStart"/>
            <w:r w:rsidRPr="004533FF">
              <w:t>DatabaseHelper</w:t>
            </w:r>
            <w:proofErr w:type="spellEnd"/>
          </w:p>
        </w:tc>
        <w:tc>
          <w:tcPr>
            <w:tcW w:w="3821" w:type="dxa"/>
          </w:tcPr>
          <w:p w14:paraId="2801530D" w14:textId="4FF60863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Выводится сообщение с текстом ошибки</w:t>
            </w:r>
          </w:p>
        </w:tc>
      </w:tr>
      <w:tr w:rsidR="00BD33FA" w14:paraId="5279381A" w14:textId="77777777" w:rsidTr="00BD33FA">
        <w:tc>
          <w:tcPr>
            <w:tcW w:w="442" w:type="dxa"/>
          </w:tcPr>
          <w:p w14:paraId="6F0F4018" w14:textId="2CAC970E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3</w:t>
            </w:r>
          </w:p>
        </w:tc>
        <w:tc>
          <w:tcPr>
            <w:tcW w:w="1821" w:type="dxa"/>
          </w:tcPr>
          <w:p w14:paraId="371ACBA9" w14:textId="742BCCCC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Пустые поля при сохранении</w:t>
            </w:r>
          </w:p>
        </w:tc>
        <w:tc>
          <w:tcPr>
            <w:tcW w:w="3261" w:type="dxa"/>
          </w:tcPr>
          <w:p w14:paraId="1A03DE73" w14:textId="4F5CB0B5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Проверка </w:t>
            </w:r>
            <w:proofErr w:type="spellStart"/>
            <w:r w:rsidRPr="004533FF">
              <w:t>string.IsNullOrEmpty</w:t>
            </w:r>
            <w:proofErr w:type="spellEnd"/>
            <w:r w:rsidRPr="004533FF">
              <w:t>()</w:t>
            </w:r>
          </w:p>
        </w:tc>
        <w:tc>
          <w:tcPr>
            <w:tcW w:w="3821" w:type="dxa"/>
          </w:tcPr>
          <w:p w14:paraId="2179A344" w14:textId="31F400AC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Выводится предупреждение, сохранение отменяется</w:t>
            </w:r>
          </w:p>
        </w:tc>
      </w:tr>
      <w:tr w:rsidR="00BD33FA" w14:paraId="78EA8837" w14:textId="77777777" w:rsidTr="00BD33FA">
        <w:tc>
          <w:tcPr>
            <w:tcW w:w="442" w:type="dxa"/>
          </w:tcPr>
          <w:p w14:paraId="0F6A1377" w14:textId="78CA960E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4</w:t>
            </w:r>
          </w:p>
        </w:tc>
        <w:tc>
          <w:tcPr>
            <w:tcW w:w="1821" w:type="dxa"/>
          </w:tcPr>
          <w:p w14:paraId="737983C9" w14:textId="0EEB938C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Некорректный формат данных (цена, телефон)</w:t>
            </w:r>
          </w:p>
        </w:tc>
        <w:tc>
          <w:tcPr>
            <w:tcW w:w="3261" w:type="dxa"/>
          </w:tcPr>
          <w:p w14:paraId="17C1A1C5" w14:textId="7E880A18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Проверка </w:t>
            </w:r>
            <w:proofErr w:type="spellStart"/>
            <w:r w:rsidRPr="004533FF">
              <w:t>decimal.TryParse</w:t>
            </w:r>
            <w:proofErr w:type="spellEnd"/>
            <w:r w:rsidRPr="004533FF">
              <w:t>()</w:t>
            </w:r>
          </w:p>
        </w:tc>
        <w:tc>
          <w:tcPr>
            <w:tcW w:w="3821" w:type="dxa"/>
          </w:tcPr>
          <w:p w14:paraId="7A67BDD5" w14:textId="43F82950" w:rsidR="00BD33FA" w:rsidRDefault="00BD33FA" w:rsidP="00BD33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Выводится предупреждение</w:t>
            </w:r>
          </w:p>
        </w:tc>
      </w:tr>
    </w:tbl>
    <w:p w14:paraId="6A5E5D22" w14:textId="5BD6BAFE" w:rsid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Продолжение таблица 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2"/>
        <w:gridCol w:w="1821"/>
        <w:gridCol w:w="2977"/>
        <w:gridCol w:w="4105"/>
      </w:tblGrid>
      <w:tr w:rsidR="00BD33FA" w14:paraId="316651D8" w14:textId="77777777" w:rsidTr="00BD33FA">
        <w:tc>
          <w:tcPr>
            <w:tcW w:w="442" w:type="dxa"/>
          </w:tcPr>
          <w:p w14:paraId="032ECB2D" w14:textId="77777777" w:rsidR="00BD33FA" w:rsidRDefault="00BD33FA" w:rsidP="007058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5</w:t>
            </w:r>
          </w:p>
        </w:tc>
        <w:tc>
          <w:tcPr>
            <w:tcW w:w="1821" w:type="dxa"/>
          </w:tcPr>
          <w:p w14:paraId="35353180" w14:textId="77777777" w:rsidR="00BD33FA" w:rsidRDefault="00BD33FA" w:rsidP="007058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Ошибка при работе с API</w:t>
            </w:r>
          </w:p>
        </w:tc>
        <w:tc>
          <w:tcPr>
            <w:tcW w:w="2977" w:type="dxa"/>
          </w:tcPr>
          <w:p w14:paraId="54B8BF29" w14:textId="77777777" w:rsidR="00BD33FA" w:rsidRDefault="00BD33FA" w:rsidP="007058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3FF">
              <w:t>try-catch</w:t>
            </w:r>
            <w:proofErr w:type="spellEnd"/>
            <w:r w:rsidRPr="004533FF">
              <w:t> в </w:t>
            </w:r>
            <w:proofErr w:type="spellStart"/>
            <w:r w:rsidRPr="004533FF">
              <w:t>ApiService</w:t>
            </w:r>
            <w:proofErr w:type="spellEnd"/>
          </w:p>
        </w:tc>
        <w:tc>
          <w:tcPr>
            <w:tcW w:w="4105" w:type="dxa"/>
          </w:tcPr>
          <w:p w14:paraId="4E8A798F" w14:textId="77777777" w:rsidR="00BD33FA" w:rsidRDefault="00BD33FA" w:rsidP="007058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Выводится сообщение о сетевой ошибке</w:t>
            </w:r>
          </w:p>
        </w:tc>
      </w:tr>
      <w:tr w:rsidR="00BD33FA" w14:paraId="4134E498" w14:textId="77777777" w:rsidTr="00BD33FA">
        <w:tc>
          <w:tcPr>
            <w:tcW w:w="442" w:type="dxa"/>
          </w:tcPr>
          <w:p w14:paraId="3D5E9EB7" w14:textId="77777777" w:rsidR="00BD33FA" w:rsidRDefault="00BD33FA" w:rsidP="007058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6</w:t>
            </w:r>
          </w:p>
        </w:tc>
        <w:tc>
          <w:tcPr>
            <w:tcW w:w="1821" w:type="dxa"/>
          </w:tcPr>
          <w:p w14:paraId="71FBA4C0" w14:textId="77777777" w:rsidR="00BD33FA" w:rsidRDefault="00BD33FA" w:rsidP="007058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Попытка удалить запись, на которую ссылаются другие таблицы</w:t>
            </w:r>
          </w:p>
        </w:tc>
        <w:tc>
          <w:tcPr>
            <w:tcW w:w="2977" w:type="dxa"/>
          </w:tcPr>
          <w:p w14:paraId="5DEC4485" w14:textId="77777777" w:rsidR="00BD33FA" w:rsidRDefault="00BD33FA" w:rsidP="007058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Обработка </w:t>
            </w:r>
            <w:proofErr w:type="spellStart"/>
            <w:r w:rsidRPr="004533FF">
              <w:t>SqlException</w:t>
            </w:r>
            <w:proofErr w:type="spellEnd"/>
          </w:p>
        </w:tc>
        <w:tc>
          <w:tcPr>
            <w:tcW w:w="4105" w:type="dxa"/>
          </w:tcPr>
          <w:p w14:paraId="4C0D9C60" w14:textId="77777777" w:rsidR="00BD33FA" w:rsidRDefault="00BD33FA" w:rsidP="007058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Выводится сообщение о наличии связей</w:t>
            </w:r>
          </w:p>
        </w:tc>
      </w:tr>
      <w:tr w:rsidR="00BD33FA" w14:paraId="2BA76A92" w14:textId="77777777" w:rsidTr="00BD33FA">
        <w:tc>
          <w:tcPr>
            <w:tcW w:w="442" w:type="dxa"/>
          </w:tcPr>
          <w:p w14:paraId="25326D44" w14:textId="77777777" w:rsidR="00BD33FA" w:rsidRDefault="00BD33FA" w:rsidP="007058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7</w:t>
            </w:r>
          </w:p>
        </w:tc>
        <w:tc>
          <w:tcPr>
            <w:tcW w:w="1821" w:type="dxa"/>
          </w:tcPr>
          <w:p w14:paraId="1A969F93" w14:textId="77777777" w:rsidR="00BD33FA" w:rsidRDefault="00BD33FA" w:rsidP="007058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Отсутствие данных в таблицах</w:t>
            </w:r>
          </w:p>
        </w:tc>
        <w:tc>
          <w:tcPr>
            <w:tcW w:w="2977" w:type="dxa"/>
          </w:tcPr>
          <w:p w14:paraId="1F748406" w14:textId="77777777" w:rsidR="00BD33FA" w:rsidRDefault="00BD33FA" w:rsidP="007058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Проверка </w:t>
            </w:r>
            <w:proofErr w:type="spellStart"/>
            <w:r w:rsidRPr="004533FF">
              <w:t>dt.Rows.Count</w:t>
            </w:r>
            <w:proofErr w:type="spellEnd"/>
            <w:r w:rsidRPr="004533FF">
              <w:t xml:space="preserve"> == 0</w:t>
            </w:r>
          </w:p>
        </w:tc>
        <w:tc>
          <w:tcPr>
            <w:tcW w:w="4105" w:type="dxa"/>
          </w:tcPr>
          <w:p w14:paraId="53F9A7CE" w14:textId="77777777" w:rsidR="00BD33FA" w:rsidRDefault="00BD33FA" w:rsidP="007058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3FF">
              <w:t>Выводится сообщение "Нет данных"</w:t>
            </w:r>
          </w:p>
        </w:tc>
      </w:tr>
    </w:tbl>
    <w:p w14:paraId="55DC6580" w14:textId="77777777" w:rsid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7C8D03" w14:textId="43BD2444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33FA">
        <w:rPr>
          <w:rFonts w:ascii="Times New Roman" w:hAnsi="Times New Roman" w:cs="Times New Roman"/>
          <w:sz w:val="24"/>
          <w:szCs w:val="24"/>
        </w:rPr>
        <w:t>8.4 Примеры реализации</w:t>
      </w:r>
    </w:p>
    <w:p w14:paraId="76B4597E" w14:textId="603A9D9B" w:rsid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33FA">
        <w:rPr>
          <w:rFonts w:ascii="Times New Roman" w:hAnsi="Times New Roman" w:cs="Times New Roman"/>
          <w:sz w:val="24"/>
          <w:szCs w:val="24"/>
        </w:rPr>
        <w:t>Пример 1 — Обработка ошибок при работе с БД:</w:t>
      </w:r>
    </w:p>
    <w:p w14:paraId="16FF39AA" w14:textId="7D0AB284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F94CA" wp14:editId="152B1E71">
                <wp:simplePos x="0" y="0"/>
                <wp:positionH relativeFrom="column">
                  <wp:posOffset>375285</wp:posOffset>
                </wp:positionH>
                <wp:positionV relativeFrom="paragraph">
                  <wp:posOffset>27305</wp:posOffset>
                </wp:positionV>
                <wp:extent cx="5364480" cy="3314700"/>
                <wp:effectExtent l="0" t="0" r="26670" b="19050"/>
                <wp:wrapNone/>
                <wp:docPr id="32566988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4480" cy="33147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B3D2F" id="Прямоугольник 1" o:spid="_x0000_s1026" style="position:absolute;margin-left:29.55pt;margin-top:2.15pt;width:422.4pt;height:26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" filled="f" strokecolor="black [3200]">
                <v:stroke joinstyle="round"/>
              </v:rect>
            </w:pict>
          </mc:Fallback>
        </mc:AlternateContent>
      </w:r>
      <w:r w:rsidRPr="00BD33FA">
        <w:rPr>
          <w:rFonts w:ascii="Times New Roman" w:hAnsi="Times New Roman" w:cs="Times New Roman"/>
          <w:sz w:val="16"/>
          <w:szCs w:val="16"/>
          <w:lang w:val="en-US"/>
        </w:rPr>
        <w:t>t</w:t>
      </w:r>
      <w:r w:rsidRPr="00BD33FA">
        <w:rPr>
          <w:rFonts w:ascii="Times New Roman" w:hAnsi="Times New Roman" w:cs="Times New Roman"/>
          <w:sz w:val="16"/>
          <w:szCs w:val="16"/>
          <w:lang w:val="en-US"/>
        </w:rPr>
        <w:t>ry</w:t>
      </w:r>
    </w:p>
    <w:p w14:paraId="5853E4B4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579C534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DataTable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dt = 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DatabaseHelper.ExecuteQuery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>(query);</w:t>
      </w:r>
    </w:p>
    <w:p w14:paraId="4B8F2060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   if (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dt.Rows.Count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== 0)</w:t>
      </w:r>
    </w:p>
    <w:p w14:paraId="4CD9DD76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5D11E8DC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DataGrid.ItemsSource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131F1678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BD33FA">
        <w:rPr>
          <w:rFonts w:ascii="Times New Roman" w:hAnsi="Times New Roman" w:cs="Times New Roman"/>
          <w:sz w:val="16"/>
          <w:szCs w:val="16"/>
        </w:rPr>
        <w:t>StatusText.Text</w:t>
      </w:r>
      <w:proofErr w:type="spellEnd"/>
      <w:r w:rsidRPr="00BD33FA">
        <w:rPr>
          <w:rFonts w:ascii="Times New Roman" w:hAnsi="Times New Roman" w:cs="Times New Roman"/>
          <w:sz w:val="16"/>
          <w:szCs w:val="16"/>
        </w:rPr>
        <w:t xml:space="preserve"> = "Нет данных для отображения";</w:t>
      </w:r>
    </w:p>
    <w:p w14:paraId="2AADA534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</w:rPr>
        <w:t xml:space="preserve">        </w:t>
      </w:r>
      <w:r w:rsidRPr="00BD33FA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62A78ACA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0844B7C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DataGrid.ItemsSource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dt.DefaultView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50C7A8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0882A5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>catch (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ex)</w:t>
      </w:r>
    </w:p>
    <w:p w14:paraId="6D88F5A4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A447E9A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>($"</w:t>
      </w:r>
      <w:r w:rsidRPr="00BD33FA">
        <w:rPr>
          <w:rFonts w:ascii="Times New Roman" w:hAnsi="Times New Roman" w:cs="Times New Roman"/>
          <w:sz w:val="16"/>
          <w:szCs w:val="16"/>
        </w:rPr>
        <w:t>Ошибка</w:t>
      </w: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33FA">
        <w:rPr>
          <w:rFonts w:ascii="Times New Roman" w:hAnsi="Times New Roman" w:cs="Times New Roman"/>
          <w:sz w:val="16"/>
          <w:szCs w:val="16"/>
        </w:rPr>
        <w:t>базы</w:t>
      </w: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33FA">
        <w:rPr>
          <w:rFonts w:ascii="Times New Roman" w:hAnsi="Times New Roman" w:cs="Times New Roman"/>
          <w:sz w:val="16"/>
          <w:szCs w:val="16"/>
        </w:rPr>
        <w:t>данных</w:t>
      </w:r>
      <w:r w:rsidRPr="00BD33FA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>}", "</w:t>
      </w:r>
      <w:r w:rsidRPr="00BD33FA">
        <w:rPr>
          <w:rFonts w:ascii="Times New Roman" w:hAnsi="Times New Roman" w:cs="Times New Roman"/>
          <w:sz w:val="16"/>
          <w:szCs w:val="16"/>
        </w:rPr>
        <w:t>Ошибка</w:t>
      </w: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MessageBoxButton.OK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MessageBoxImage.Error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0B9B4AE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557624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>catch (Exception ex)</w:t>
      </w:r>
    </w:p>
    <w:p w14:paraId="2CA21188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08748B3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MessageBox.Show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>($"</w:t>
      </w:r>
      <w:r w:rsidRPr="00BD33FA">
        <w:rPr>
          <w:rFonts w:ascii="Times New Roman" w:hAnsi="Times New Roman" w:cs="Times New Roman"/>
          <w:sz w:val="16"/>
          <w:szCs w:val="16"/>
        </w:rPr>
        <w:t>Ошибка</w:t>
      </w:r>
      <w:r w:rsidRPr="00BD33FA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>}", "</w:t>
      </w:r>
      <w:r w:rsidRPr="00BD33FA">
        <w:rPr>
          <w:rFonts w:ascii="Times New Roman" w:hAnsi="Times New Roman" w:cs="Times New Roman"/>
          <w:sz w:val="16"/>
          <w:szCs w:val="16"/>
        </w:rPr>
        <w:t>Ошибка</w:t>
      </w: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MessageBoxButton.OK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MessageBoxImage.Error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D50C954" w14:textId="40FCE101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BD33FA">
        <w:rPr>
          <w:rFonts w:ascii="Times New Roman" w:hAnsi="Times New Roman" w:cs="Times New Roman"/>
          <w:sz w:val="16"/>
          <w:szCs w:val="16"/>
        </w:rPr>
        <w:t>}</w:t>
      </w:r>
    </w:p>
    <w:p w14:paraId="4CE0A7EE" w14:textId="77777777" w:rsid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FCD90D7" w14:textId="0AF82D54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33FA">
        <w:rPr>
          <w:rFonts w:ascii="Times New Roman" w:hAnsi="Times New Roman" w:cs="Times New Roman"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F4B2A6" wp14:editId="2677CBED">
                <wp:simplePos x="0" y="0"/>
                <wp:positionH relativeFrom="margin">
                  <wp:posOffset>390525</wp:posOffset>
                </wp:positionH>
                <wp:positionV relativeFrom="paragraph">
                  <wp:posOffset>250825</wp:posOffset>
                </wp:positionV>
                <wp:extent cx="2461260" cy="1775460"/>
                <wp:effectExtent l="0" t="0" r="15240" b="15240"/>
                <wp:wrapNone/>
                <wp:docPr id="81323727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260" cy="17754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92D99" id="Прямоугольник 1" o:spid="_x0000_s1026" style="position:absolute;margin-left:30.75pt;margin-top:19.75pt;width:193.8pt;height:139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" filled="f" strokecolor="black [3200]">
                <v:stroke joinstyle="round"/>
                <w10:wrap anchorx="margin"/>
              </v:rect>
            </w:pict>
          </mc:Fallback>
        </mc:AlternateContent>
      </w:r>
      <w:r w:rsidRPr="00BD33FA">
        <w:rPr>
          <w:rFonts w:ascii="Times New Roman" w:hAnsi="Times New Roman" w:cs="Times New Roman"/>
          <w:sz w:val="24"/>
          <w:szCs w:val="24"/>
        </w:rPr>
        <w:t>Пример 2 — Валидация ввода пользователя:</w:t>
      </w:r>
    </w:p>
    <w:p w14:paraId="6EB12A78" w14:textId="0BCDA4F2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Pr="00BD33FA">
        <w:rPr>
          <w:rFonts w:ascii="Times New Roman" w:hAnsi="Times New Roman" w:cs="Times New Roman"/>
          <w:sz w:val="16"/>
          <w:szCs w:val="16"/>
        </w:rPr>
        <w:t xml:space="preserve"> (</w:t>
      </w:r>
      <w:r w:rsidRPr="00BD33FA">
        <w:rPr>
          <w:rFonts w:ascii="Times New Roman" w:hAnsi="Times New Roman" w:cs="Times New Roman"/>
          <w:sz w:val="16"/>
          <w:szCs w:val="16"/>
          <w:lang w:val="en-US"/>
        </w:rPr>
        <w:t>string</w:t>
      </w:r>
      <w:r w:rsidRPr="00BD33FA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IsNullOrEmpty</w:t>
      </w:r>
      <w:proofErr w:type="spellEnd"/>
      <w:r w:rsidRPr="00BD33FA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FullNameBox</w:t>
      </w:r>
      <w:proofErr w:type="spellEnd"/>
      <w:r w:rsidRPr="00BD33FA">
        <w:rPr>
          <w:rFonts w:ascii="Times New Roman" w:hAnsi="Times New Roman" w:cs="Times New Roman"/>
          <w:sz w:val="16"/>
          <w:szCs w:val="16"/>
        </w:rPr>
        <w:t>.</w:t>
      </w:r>
      <w:r w:rsidRPr="00BD33FA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BD33FA">
        <w:rPr>
          <w:rFonts w:ascii="Times New Roman" w:hAnsi="Times New Roman" w:cs="Times New Roman"/>
          <w:sz w:val="16"/>
          <w:szCs w:val="16"/>
        </w:rPr>
        <w:t>))</w:t>
      </w:r>
    </w:p>
    <w:p w14:paraId="1DB74152" w14:textId="1EE19010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A51A6DB" w14:textId="2B413268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ErrorText.Text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= "</w:t>
      </w:r>
      <w:r w:rsidRPr="00BD33FA">
        <w:rPr>
          <w:rFonts w:ascii="Times New Roman" w:hAnsi="Times New Roman" w:cs="Times New Roman"/>
          <w:sz w:val="16"/>
          <w:szCs w:val="16"/>
        </w:rPr>
        <w:t>Заполните</w:t>
      </w: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33FA">
        <w:rPr>
          <w:rFonts w:ascii="Times New Roman" w:hAnsi="Times New Roman" w:cs="Times New Roman"/>
          <w:sz w:val="16"/>
          <w:szCs w:val="16"/>
        </w:rPr>
        <w:t>ФИО</w:t>
      </w:r>
      <w:r w:rsidRPr="00BD33FA">
        <w:rPr>
          <w:rFonts w:ascii="Times New Roman" w:hAnsi="Times New Roman" w:cs="Times New Roman"/>
          <w:sz w:val="16"/>
          <w:szCs w:val="16"/>
          <w:lang w:val="en-US"/>
        </w:rPr>
        <w:t>!";</w:t>
      </w:r>
    </w:p>
    <w:p w14:paraId="497ADEA6" w14:textId="2DA63365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 xml:space="preserve">    return;</w:t>
      </w:r>
      <w:r w:rsidRPr="00BD33FA">
        <w:rPr>
          <w:rFonts w:ascii="Times New Roman" w:hAnsi="Times New Roman" w:cs="Times New Roman"/>
          <w:noProof/>
          <w:sz w:val="16"/>
          <w:szCs w:val="16"/>
          <w:lang w:val="en-US"/>
        </w:rPr>
        <w:t xml:space="preserve"> </w:t>
      </w:r>
    </w:p>
    <w:p w14:paraId="09BC5DE6" w14:textId="3F29A9D0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6B00FF" w14:textId="764F65D9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  <w:lang w:val="en-US"/>
        </w:rPr>
        <w:t>if (!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decimal.TryParse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D33FA">
        <w:rPr>
          <w:rFonts w:ascii="Times New Roman" w:hAnsi="Times New Roman" w:cs="Times New Roman"/>
          <w:sz w:val="16"/>
          <w:szCs w:val="16"/>
          <w:lang w:val="en-US"/>
        </w:rPr>
        <w:t>PriceBox.Text</w:t>
      </w:r>
      <w:proofErr w:type="spellEnd"/>
      <w:r w:rsidRPr="00BD33FA">
        <w:rPr>
          <w:rFonts w:ascii="Times New Roman" w:hAnsi="Times New Roman" w:cs="Times New Roman"/>
          <w:sz w:val="16"/>
          <w:szCs w:val="16"/>
          <w:lang w:val="en-US"/>
        </w:rPr>
        <w:t>, out decimal price))</w:t>
      </w:r>
    </w:p>
    <w:p w14:paraId="1611F235" w14:textId="4A571CC9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BD33FA">
        <w:rPr>
          <w:rFonts w:ascii="Times New Roman" w:hAnsi="Times New Roman" w:cs="Times New Roman"/>
          <w:sz w:val="16"/>
          <w:szCs w:val="16"/>
        </w:rPr>
        <w:t>{</w:t>
      </w:r>
    </w:p>
    <w:p w14:paraId="49859E3D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BD33FA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BD33FA">
        <w:rPr>
          <w:rFonts w:ascii="Times New Roman" w:hAnsi="Times New Roman" w:cs="Times New Roman"/>
          <w:sz w:val="16"/>
          <w:szCs w:val="16"/>
        </w:rPr>
        <w:t>ErrorText.Text</w:t>
      </w:r>
      <w:proofErr w:type="spellEnd"/>
      <w:r w:rsidRPr="00BD33FA">
        <w:rPr>
          <w:rFonts w:ascii="Times New Roman" w:hAnsi="Times New Roman" w:cs="Times New Roman"/>
          <w:sz w:val="16"/>
          <w:szCs w:val="16"/>
        </w:rPr>
        <w:t xml:space="preserve"> = "Введите корректную цену!";</w:t>
      </w:r>
    </w:p>
    <w:p w14:paraId="261472D6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BD33FA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BD33FA">
        <w:rPr>
          <w:rFonts w:ascii="Times New Roman" w:hAnsi="Times New Roman" w:cs="Times New Roman"/>
          <w:sz w:val="16"/>
          <w:szCs w:val="16"/>
        </w:rPr>
        <w:t>return</w:t>
      </w:r>
      <w:proofErr w:type="spellEnd"/>
      <w:r w:rsidRPr="00BD33FA">
        <w:rPr>
          <w:rFonts w:ascii="Times New Roman" w:hAnsi="Times New Roman" w:cs="Times New Roman"/>
          <w:sz w:val="16"/>
          <w:szCs w:val="16"/>
        </w:rPr>
        <w:t>;</w:t>
      </w:r>
    </w:p>
    <w:p w14:paraId="19E800D7" w14:textId="79864C10" w:rsid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BD33FA">
        <w:rPr>
          <w:rFonts w:ascii="Times New Roman" w:hAnsi="Times New Roman" w:cs="Times New Roman"/>
          <w:sz w:val="16"/>
          <w:szCs w:val="16"/>
        </w:rPr>
        <w:t>}</w:t>
      </w:r>
    </w:p>
    <w:p w14:paraId="4B9CABCD" w14:textId="77777777" w:rsid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465CF8" w14:textId="77777777" w:rsid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319DBC0" w14:textId="77777777" w:rsid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5631BDE" w14:textId="42103A0E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33FA">
        <w:rPr>
          <w:rFonts w:ascii="Times New Roman" w:hAnsi="Times New Roman" w:cs="Times New Roman"/>
          <w:sz w:val="24"/>
          <w:szCs w:val="24"/>
        </w:rPr>
        <w:lastRenderedPageBreak/>
        <w:t>8.5 Результат доработки</w:t>
      </w:r>
    </w:p>
    <w:p w14:paraId="6C253C53" w14:textId="038FF4BF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33FA">
        <w:rPr>
          <w:rFonts w:ascii="Times New Roman" w:hAnsi="Times New Roman" w:cs="Times New Roman"/>
          <w:sz w:val="24"/>
          <w:szCs w:val="24"/>
        </w:rPr>
        <w:t>В результате доработки все программные модули защищены от непредвиденных ошибок:</w:t>
      </w:r>
    </w:p>
    <w:p w14:paraId="616CA43D" w14:textId="44ACE5B4" w:rsidR="00BD33FA" w:rsidRPr="00BD33FA" w:rsidRDefault="00BD33FA" w:rsidP="00BD33F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33FA">
        <w:rPr>
          <w:rFonts w:ascii="Times New Roman" w:hAnsi="Times New Roman" w:cs="Times New Roman"/>
          <w:sz w:val="24"/>
          <w:szCs w:val="24"/>
        </w:rPr>
        <w:t>Приложение не завершает работу ("не вылетает") при возникновении ошибок</w:t>
      </w:r>
    </w:p>
    <w:p w14:paraId="4899F395" w14:textId="37F50B93" w:rsidR="00BD33FA" w:rsidRPr="00BD33FA" w:rsidRDefault="00BD33FA" w:rsidP="00BD33F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33FA">
        <w:rPr>
          <w:rFonts w:ascii="Times New Roman" w:hAnsi="Times New Roman" w:cs="Times New Roman"/>
          <w:sz w:val="24"/>
          <w:szCs w:val="24"/>
        </w:rPr>
        <w:t>Пользователь получает понятные сообщения о причине ошибки</w:t>
      </w:r>
    </w:p>
    <w:p w14:paraId="24223476" w14:textId="4EC9D06E" w:rsidR="00BD33FA" w:rsidRPr="00BD33FA" w:rsidRDefault="00BD33FA" w:rsidP="00BD33F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33FA">
        <w:rPr>
          <w:rFonts w:ascii="Times New Roman" w:hAnsi="Times New Roman" w:cs="Times New Roman"/>
          <w:sz w:val="24"/>
          <w:szCs w:val="24"/>
        </w:rPr>
        <w:t>Все операции сохранения и удаления проверяются перед выполнением</w:t>
      </w:r>
    </w:p>
    <w:p w14:paraId="63F12400" w14:textId="2F4DF77C" w:rsidR="00BD33FA" w:rsidRPr="00BD33FA" w:rsidRDefault="00BD33FA" w:rsidP="00BD33F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33FA">
        <w:rPr>
          <w:rFonts w:ascii="Times New Roman" w:hAnsi="Times New Roman" w:cs="Times New Roman"/>
          <w:sz w:val="24"/>
          <w:szCs w:val="24"/>
        </w:rPr>
        <w:t>Обработаны сценарии отсутствия данных и некорректного ввода</w:t>
      </w:r>
    </w:p>
    <w:p w14:paraId="34FEFA21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33FA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BD33FA">
        <w:rPr>
          <w:rFonts w:ascii="Times New Roman" w:hAnsi="Times New Roman" w:cs="Times New Roman"/>
          <w:sz w:val="24"/>
          <w:szCs w:val="24"/>
        </w:rPr>
        <w:t>: Обработка исключительных ситуаций реализована для всех критических модулей системы. Программное обеспечение стало более устойчивым и безопасным к ошибкам пользователя и сбоям внешних систем.</w:t>
      </w:r>
    </w:p>
    <w:p w14:paraId="42D5CE11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4008A835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09CDBA51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001F7D15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64D9F9AE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237131DA" w14:textId="77777777" w:rsidR="00BD33FA" w:rsidRPr="00BD33FA" w:rsidRDefault="00BD33FA" w:rsidP="00BD3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sectPr w:rsidR="00BD33FA" w:rsidRPr="00BD3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71E9D"/>
    <w:multiLevelType w:val="multilevel"/>
    <w:tmpl w:val="5F1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74BC6"/>
    <w:multiLevelType w:val="hybridMultilevel"/>
    <w:tmpl w:val="666229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70940218">
    <w:abstractNumId w:val="0"/>
  </w:num>
  <w:num w:numId="2" w16cid:durableId="747309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03"/>
    <w:rsid w:val="000A0503"/>
    <w:rsid w:val="000E0AAB"/>
    <w:rsid w:val="002F5507"/>
    <w:rsid w:val="007F7FAF"/>
    <w:rsid w:val="00B70F13"/>
    <w:rsid w:val="00BD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2C183"/>
  <w15:chartTrackingRefBased/>
  <w15:docId w15:val="{ABADEB66-DBC5-4B67-A670-36A41D20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0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0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0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05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05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05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05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05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05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0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0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0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0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05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05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05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0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05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050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D3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2026-08-20T14:36:00Z</dcterms:created>
  <dcterms:modified xsi:type="dcterms:W3CDTF">2026-08-20T14:42:00Z</dcterms:modified>
</cp:coreProperties>
</file>