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1ADF" w14:textId="77777777" w:rsidR="00050C67" w:rsidRDefault="00050C67" w:rsidP="00050C67">
      <w:r>
        <w:t>1. Обоснование варианта конфигурации</w:t>
      </w:r>
    </w:p>
    <w:p w14:paraId="2CF0DE3B" w14:textId="7D885CC7" w:rsidR="00050C67" w:rsidRDefault="00050C67" w:rsidP="00050C67">
      <w:r>
        <w:t>Выбор конфигурации программного обеспечения обусловлен требованиями задания и условиями эксплуатации в ГБУЗ НО «Тоншаевская ЦРБ».</w:t>
      </w:r>
    </w:p>
    <w:p w14:paraId="6800F895" w14:textId="735C48C2" w:rsidR="00050C67" w:rsidRDefault="00050C67" w:rsidP="00050C67">
      <w:r>
        <w:t>1.1 Выбор операционной системы</w:t>
      </w:r>
    </w:p>
    <w:p w14:paraId="1D5E8943" w14:textId="36602E18" w:rsidR="00050C67" w:rsidRPr="00050C67" w:rsidRDefault="00050C67" w:rsidP="00050C67">
      <w:pPr>
        <w:rPr>
          <w:lang w:val="en-US"/>
        </w:rPr>
      </w:pPr>
      <w:r>
        <w:t>В качестве базовой операционной системы используется Windows 10/11. Данный выбор обоснован поддержкой всех необходимых программных продуктов, наличием встроенных средств для настройки прав доступа и безопасности, а также простотой администрирования.</w:t>
      </w:r>
    </w:p>
    <w:p w14:paraId="0507DEC7" w14:textId="4EC47F85" w:rsidR="000E0AAB" w:rsidRDefault="00050C67" w:rsidP="00050C67">
      <w:pPr>
        <w:rPr>
          <w:lang w:val="en-US"/>
        </w:rPr>
      </w:pPr>
      <w:r>
        <w:t>1.2 Выбор программного обеспечения</w:t>
      </w:r>
    </w:p>
    <w:p w14:paraId="37340400" w14:textId="71D52454" w:rsidR="00050C67" w:rsidRPr="00050C67" w:rsidRDefault="00050C67" w:rsidP="00050C67">
      <w:r>
        <w:t xml:space="preserve">Таблица 1. Программные обеспечения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4955"/>
      </w:tblGrid>
      <w:tr w:rsidR="00050C67" w14:paraId="1097D580" w14:textId="77777777" w:rsidTr="00050C67">
        <w:tc>
          <w:tcPr>
            <w:tcW w:w="2263" w:type="dxa"/>
          </w:tcPr>
          <w:p w14:paraId="52144C32" w14:textId="05E6987C" w:rsidR="00050C67" w:rsidRDefault="00050C67" w:rsidP="00050C67">
            <w:pPr>
              <w:rPr>
                <w:lang w:val="en-US"/>
              </w:rPr>
            </w:pPr>
            <w:r w:rsidRPr="00190762">
              <w:t>Категория</w:t>
            </w:r>
          </w:p>
        </w:tc>
        <w:tc>
          <w:tcPr>
            <w:tcW w:w="2127" w:type="dxa"/>
          </w:tcPr>
          <w:p w14:paraId="6FBBF4E6" w14:textId="7A749354" w:rsidR="00050C67" w:rsidRDefault="00050C67" w:rsidP="00050C67">
            <w:pPr>
              <w:rPr>
                <w:lang w:val="en-US"/>
              </w:rPr>
            </w:pPr>
            <w:r w:rsidRPr="00190762">
              <w:t>Выбранное ПО</w:t>
            </w:r>
          </w:p>
        </w:tc>
        <w:tc>
          <w:tcPr>
            <w:tcW w:w="4955" w:type="dxa"/>
          </w:tcPr>
          <w:p w14:paraId="18AF1A7C" w14:textId="6544E5E4" w:rsidR="00050C67" w:rsidRDefault="00050C67" w:rsidP="00050C67">
            <w:pPr>
              <w:rPr>
                <w:lang w:val="en-US"/>
              </w:rPr>
            </w:pPr>
            <w:r w:rsidRPr="00190762">
              <w:t>Обоснование</w:t>
            </w:r>
          </w:p>
        </w:tc>
      </w:tr>
      <w:tr w:rsidR="00050C67" w:rsidRPr="00050C67" w14:paraId="2E2E5CF0" w14:textId="77777777" w:rsidTr="00050C67">
        <w:tc>
          <w:tcPr>
            <w:tcW w:w="2263" w:type="dxa"/>
          </w:tcPr>
          <w:p w14:paraId="2BE649CC" w14:textId="1F3436B8" w:rsidR="00050C67" w:rsidRDefault="00050C67" w:rsidP="00050C67">
            <w:pPr>
              <w:rPr>
                <w:lang w:val="en-US"/>
              </w:rPr>
            </w:pPr>
            <w:r w:rsidRPr="00190762">
              <w:t>Веб-сервер</w:t>
            </w:r>
          </w:p>
        </w:tc>
        <w:tc>
          <w:tcPr>
            <w:tcW w:w="2127" w:type="dxa"/>
          </w:tcPr>
          <w:p w14:paraId="3CA9D6B9" w14:textId="3123F0FC" w:rsidR="00050C67" w:rsidRDefault="00050C67" w:rsidP="00050C67">
            <w:pPr>
              <w:rPr>
                <w:lang w:val="en-US"/>
              </w:rPr>
            </w:pPr>
            <w:proofErr w:type="spellStart"/>
            <w:r w:rsidRPr="00190762">
              <w:t>OpenServer</w:t>
            </w:r>
            <w:proofErr w:type="spellEnd"/>
          </w:p>
        </w:tc>
        <w:tc>
          <w:tcPr>
            <w:tcW w:w="4955" w:type="dxa"/>
          </w:tcPr>
          <w:p w14:paraId="5A9F5936" w14:textId="4AE0B99B" w:rsidR="00050C67" w:rsidRPr="00050C67" w:rsidRDefault="00050C67" w:rsidP="00050C67">
            <w:r w:rsidRPr="00190762">
              <w:t>Портативный веб-сервер, включает Apache, PHP, MySQL. Не требует установки, прост в настройке.</w:t>
            </w:r>
          </w:p>
        </w:tc>
      </w:tr>
      <w:tr w:rsidR="00050C67" w:rsidRPr="00050C67" w14:paraId="381149EB" w14:textId="77777777" w:rsidTr="00050C67">
        <w:tc>
          <w:tcPr>
            <w:tcW w:w="2263" w:type="dxa"/>
          </w:tcPr>
          <w:p w14:paraId="43B02161" w14:textId="2A3D42C8" w:rsidR="00050C67" w:rsidRDefault="00050C67" w:rsidP="00050C67">
            <w:pPr>
              <w:rPr>
                <w:lang w:val="en-US"/>
              </w:rPr>
            </w:pPr>
            <w:r w:rsidRPr="00190762">
              <w:t>CMS с открытым кодом</w:t>
            </w:r>
          </w:p>
        </w:tc>
        <w:tc>
          <w:tcPr>
            <w:tcW w:w="2127" w:type="dxa"/>
          </w:tcPr>
          <w:p w14:paraId="56FD56EF" w14:textId="0B37B379" w:rsidR="00050C67" w:rsidRDefault="00050C67" w:rsidP="00050C67">
            <w:pPr>
              <w:rPr>
                <w:lang w:val="en-US"/>
              </w:rPr>
            </w:pPr>
            <w:proofErr w:type="spellStart"/>
            <w:r w:rsidRPr="00190762">
              <w:t>WordPress</w:t>
            </w:r>
            <w:proofErr w:type="spellEnd"/>
          </w:p>
        </w:tc>
        <w:tc>
          <w:tcPr>
            <w:tcW w:w="4955" w:type="dxa"/>
          </w:tcPr>
          <w:p w14:paraId="4FFD00B7" w14:textId="72ECE100" w:rsidR="00050C67" w:rsidRPr="00050C67" w:rsidRDefault="00050C67" w:rsidP="00050C67">
            <w:r w:rsidRPr="00190762">
              <w:t>Простая установка, открытый исходный код (GPL), подходит для внутреннего сайта больницы.</w:t>
            </w:r>
          </w:p>
        </w:tc>
      </w:tr>
      <w:tr w:rsidR="00050C67" w:rsidRPr="00050C67" w14:paraId="3B22175B" w14:textId="77777777" w:rsidTr="00050C67">
        <w:tc>
          <w:tcPr>
            <w:tcW w:w="2263" w:type="dxa"/>
          </w:tcPr>
          <w:p w14:paraId="0A4D8342" w14:textId="0480B81C" w:rsidR="00050C67" w:rsidRDefault="00050C67" w:rsidP="00050C67">
            <w:pPr>
              <w:rPr>
                <w:lang w:val="en-US"/>
              </w:rPr>
            </w:pPr>
            <w:r w:rsidRPr="00190762">
              <w:t>Система обучения</w:t>
            </w:r>
          </w:p>
        </w:tc>
        <w:tc>
          <w:tcPr>
            <w:tcW w:w="2127" w:type="dxa"/>
          </w:tcPr>
          <w:p w14:paraId="5AB12802" w14:textId="5923CE6E" w:rsidR="00050C67" w:rsidRDefault="00050C67" w:rsidP="00050C67">
            <w:pPr>
              <w:rPr>
                <w:lang w:val="en-US"/>
              </w:rPr>
            </w:pPr>
            <w:proofErr w:type="spellStart"/>
            <w:r w:rsidRPr="00190762">
              <w:t>Moodle</w:t>
            </w:r>
            <w:proofErr w:type="spellEnd"/>
          </w:p>
        </w:tc>
        <w:tc>
          <w:tcPr>
            <w:tcW w:w="4955" w:type="dxa"/>
          </w:tcPr>
          <w:p w14:paraId="5958B4EF" w14:textId="4DB33E02" w:rsidR="00050C67" w:rsidRPr="00050C67" w:rsidRDefault="00050C67" w:rsidP="00050C67">
            <w:r w:rsidRPr="00190762">
              <w:t>Бесплатная платформа для создания курсов повышения квалификации персонала.</w:t>
            </w:r>
          </w:p>
        </w:tc>
      </w:tr>
      <w:tr w:rsidR="00050C67" w:rsidRPr="00050C67" w14:paraId="362A444B" w14:textId="77777777" w:rsidTr="00050C67">
        <w:tc>
          <w:tcPr>
            <w:tcW w:w="2263" w:type="dxa"/>
          </w:tcPr>
          <w:p w14:paraId="25E6D26E" w14:textId="705EA9B7" w:rsidR="00050C67" w:rsidRDefault="00050C67" w:rsidP="00050C67">
            <w:pPr>
              <w:rPr>
                <w:lang w:val="en-US"/>
              </w:rPr>
            </w:pPr>
            <w:r w:rsidRPr="00190762">
              <w:t>1С:Предприятие</w:t>
            </w:r>
          </w:p>
        </w:tc>
        <w:tc>
          <w:tcPr>
            <w:tcW w:w="2127" w:type="dxa"/>
          </w:tcPr>
          <w:p w14:paraId="23238DAB" w14:textId="7AA1CD42" w:rsidR="00050C67" w:rsidRPr="00050C67" w:rsidRDefault="00050C67" w:rsidP="00050C67">
            <w:r w:rsidRPr="00190762">
              <w:t>Учебная версия + конфигурация «Управление поликлиникой»</w:t>
            </w:r>
          </w:p>
        </w:tc>
        <w:tc>
          <w:tcPr>
            <w:tcW w:w="4955" w:type="dxa"/>
          </w:tcPr>
          <w:p w14:paraId="25FEAC71" w14:textId="2C4C5FE1" w:rsidR="00050C67" w:rsidRPr="00050C67" w:rsidRDefault="00050C67" w:rsidP="00050C67">
            <w:r w:rsidRPr="00190762">
              <w:t>Соответствует профилю ЦРБ, позволяет вести учёт пациентов и платных услуг.</w:t>
            </w:r>
          </w:p>
        </w:tc>
      </w:tr>
      <w:tr w:rsidR="00050C67" w:rsidRPr="00050C67" w14:paraId="14078DE4" w14:textId="77777777" w:rsidTr="00050C67">
        <w:tc>
          <w:tcPr>
            <w:tcW w:w="2263" w:type="dxa"/>
          </w:tcPr>
          <w:p w14:paraId="0E8AB18A" w14:textId="0906FACE" w:rsidR="00050C67" w:rsidRDefault="00050C67" w:rsidP="00050C67">
            <w:pPr>
              <w:rPr>
                <w:lang w:val="en-US"/>
              </w:rPr>
            </w:pPr>
            <w:r w:rsidRPr="00190762">
              <w:t>Антивирус</w:t>
            </w:r>
          </w:p>
        </w:tc>
        <w:tc>
          <w:tcPr>
            <w:tcW w:w="2127" w:type="dxa"/>
          </w:tcPr>
          <w:p w14:paraId="79C9A8C3" w14:textId="6BD06FEC" w:rsidR="00050C67" w:rsidRDefault="00050C67" w:rsidP="00050C67">
            <w:pPr>
              <w:rPr>
                <w:lang w:val="en-US"/>
              </w:rPr>
            </w:pPr>
            <w:r w:rsidRPr="00190762">
              <w:t>Kaspersky Free</w:t>
            </w:r>
          </w:p>
        </w:tc>
        <w:tc>
          <w:tcPr>
            <w:tcW w:w="4955" w:type="dxa"/>
          </w:tcPr>
          <w:p w14:paraId="485C326E" w14:textId="3662AEB1" w:rsidR="00050C67" w:rsidRPr="00050C67" w:rsidRDefault="00050C67" w:rsidP="00050C67">
            <w:r w:rsidRPr="00190762">
              <w:t>Бесплатный, не требует сложной настройки, обеспечивает базовую защиту.</w:t>
            </w:r>
          </w:p>
        </w:tc>
      </w:tr>
      <w:tr w:rsidR="00050C67" w:rsidRPr="00050C67" w14:paraId="751D54F8" w14:textId="77777777" w:rsidTr="00050C67">
        <w:tc>
          <w:tcPr>
            <w:tcW w:w="2263" w:type="dxa"/>
          </w:tcPr>
          <w:p w14:paraId="00DB14D6" w14:textId="02D47CD1" w:rsidR="00050C67" w:rsidRDefault="00050C67" w:rsidP="00050C67">
            <w:pPr>
              <w:rPr>
                <w:lang w:val="en-US"/>
              </w:rPr>
            </w:pPr>
            <w:r w:rsidRPr="00190762">
              <w:t>Дополнительное ПО</w:t>
            </w:r>
          </w:p>
        </w:tc>
        <w:tc>
          <w:tcPr>
            <w:tcW w:w="2127" w:type="dxa"/>
          </w:tcPr>
          <w:p w14:paraId="6FBB0146" w14:textId="2CC52077" w:rsidR="00050C67" w:rsidRDefault="00050C67" w:rsidP="00050C67">
            <w:pPr>
              <w:rPr>
                <w:lang w:val="en-US"/>
              </w:rPr>
            </w:pPr>
            <w:r w:rsidRPr="00190762">
              <w:t>Notepad++</w:t>
            </w:r>
          </w:p>
        </w:tc>
        <w:tc>
          <w:tcPr>
            <w:tcW w:w="4955" w:type="dxa"/>
          </w:tcPr>
          <w:p w14:paraId="742CC8B9" w14:textId="217B341A" w:rsidR="00050C67" w:rsidRPr="00050C67" w:rsidRDefault="00050C67" w:rsidP="00050C67">
            <w:r w:rsidRPr="00190762">
              <w:t>Текстовый редактор с открытым исходным кодом для работы с конфигурационными файлами.</w:t>
            </w:r>
          </w:p>
        </w:tc>
      </w:tr>
    </w:tbl>
    <w:p w14:paraId="625477BA" w14:textId="77777777" w:rsidR="00050C67" w:rsidRDefault="00050C67" w:rsidP="00050C67">
      <w:pPr>
        <w:rPr>
          <w:lang w:val="en-US"/>
        </w:rPr>
      </w:pPr>
    </w:p>
    <w:p w14:paraId="074FE4DD" w14:textId="089FC09E" w:rsidR="00050C67" w:rsidRPr="00050C67" w:rsidRDefault="00050C67" w:rsidP="00050C67">
      <w:pPr>
        <w:rPr>
          <w:lang w:val="en-US"/>
        </w:rPr>
      </w:pPr>
      <w:r w:rsidRPr="00050C67">
        <w:t>1.3 Обоснование совместимости</w:t>
      </w:r>
    </w:p>
    <w:p w14:paraId="1F867D1F" w14:textId="73AD2C43" w:rsidR="00050C67" w:rsidRPr="00050C67" w:rsidRDefault="00050C67" w:rsidP="00050C67">
      <w:pPr>
        <w:pStyle w:val="a7"/>
        <w:numPr>
          <w:ilvl w:val="0"/>
          <w:numId w:val="1"/>
        </w:numPr>
        <w:rPr>
          <w:lang w:val="en-US"/>
        </w:rPr>
      </w:pPr>
      <w:r w:rsidRPr="00050C67">
        <w:t xml:space="preserve">Все выбранные программы совместимы с ОС </w:t>
      </w:r>
      <w:r w:rsidRPr="00050C67">
        <w:rPr>
          <w:lang w:val="en-US"/>
        </w:rPr>
        <w:t>Windows</w:t>
      </w:r>
      <w:r w:rsidRPr="00050C67">
        <w:t>.</w:t>
      </w:r>
    </w:p>
    <w:p w14:paraId="55AE700F" w14:textId="5587EF63" w:rsidR="00050C67" w:rsidRPr="00050C67" w:rsidRDefault="00050C67" w:rsidP="00050C67">
      <w:pPr>
        <w:pStyle w:val="a7"/>
        <w:numPr>
          <w:ilvl w:val="0"/>
          <w:numId w:val="1"/>
        </w:numPr>
        <w:rPr>
          <w:lang w:val="en-US"/>
        </w:rPr>
      </w:pPr>
      <w:r w:rsidRPr="00050C67">
        <w:rPr>
          <w:lang w:val="en-US"/>
        </w:rPr>
        <w:t xml:space="preserve">Moodle </w:t>
      </w:r>
      <w:r w:rsidRPr="00050C67">
        <w:t>и</w:t>
      </w:r>
      <w:r w:rsidRPr="00050C67">
        <w:rPr>
          <w:lang w:val="en-US"/>
        </w:rPr>
        <w:t xml:space="preserve"> WordPress </w:t>
      </w:r>
      <w:r w:rsidRPr="00050C67">
        <w:t>работают</w:t>
      </w:r>
      <w:r w:rsidRPr="00050C67">
        <w:rPr>
          <w:lang w:val="en-US"/>
        </w:rPr>
        <w:t xml:space="preserve"> </w:t>
      </w:r>
      <w:r w:rsidRPr="00050C67">
        <w:t>на</w:t>
      </w:r>
      <w:r w:rsidRPr="00050C67">
        <w:rPr>
          <w:lang w:val="en-US"/>
        </w:rPr>
        <w:t xml:space="preserve"> </w:t>
      </w:r>
      <w:r w:rsidRPr="00050C67">
        <w:t>одном</w:t>
      </w:r>
      <w:r w:rsidRPr="00050C67">
        <w:rPr>
          <w:lang w:val="en-US"/>
        </w:rPr>
        <w:t xml:space="preserve"> </w:t>
      </w:r>
      <w:r w:rsidRPr="00050C67">
        <w:t>веб</w:t>
      </w:r>
      <w:r w:rsidRPr="00050C67">
        <w:rPr>
          <w:lang w:val="en-US"/>
        </w:rPr>
        <w:t>-</w:t>
      </w:r>
      <w:r w:rsidRPr="00050C67">
        <w:t>сервере</w:t>
      </w:r>
      <w:r w:rsidRPr="00050C67">
        <w:rPr>
          <w:lang w:val="en-US"/>
        </w:rPr>
        <w:t xml:space="preserve"> </w:t>
      </w:r>
      <w:proofErr w:type="spellStart"/>
      <w:r w:rsidRPr="00050C67">
        <w:rPr>
          <w:lang w:val="en-US"/>
        </w:rPr>
        <w:t>OpenServer</w:t>
      </w:r>
      <w:proofErr w:type="spellEnd"/>
      <w:r w:rsidRPr="00050C67">
        <w:rPr>
          <w:lang w:val="en-US"/>
        </w:rPr>
        <w:t xml:space="preserve"> (Apache + PHP + MySQL) </w:t>
      </w:r>
      <w:r w:rsidRPr="00050C67">
        <w:t>без</w:t>
      </w:r>
      <w:r w:rsidRPr="00050C67">
        <w:rPr>
          <w:lang w:val="en-US"/>
        </w:rPr>
        <w:t xml:space="preserve"> </w:t>
      </w:r>
      <w:r w:rsidRPr="00050C67">
        <w:t>конфликтов</w:t>
      </w:r>
      <w:r w:rsidRPr="00050C67">
        <w:rPr>
          <w:lang w:val="en-US"/>
        </w:rPr>
        <w:t>.</w:t>
      </w:r>
    </w:p>
    <w:p w14:paraId="4C49098C" w14:textId="5AF79C47" w:rsidR="00050C67" w:rsidRPr="00050C67" w:rsidRDefault="00050C67" w:rsidP="00050C67">
      <w:pPr>
        <w:pStyle w:val="a7"/>
        <w:numPr>
          <w:ilvl w:val="0"/>
          <w:numId w:val="1"/>
        </w:numPr>
        <w:rPr>
          <w:lang w:val="en-US"/>
        </w:rPr>
      </w:pPr>
      <w:r w:rsidRPr="00050C67">
        <w:t>1С:Предприятие функционирует изолированно.</w:t>
      </w:r>
    </w:p>
    <w:p w14:paraId="01EFB056" w14:textId="68333E89" w:rsidR="00050C67" w:rsidRPr="00050C67" w:rsidRDefault="00050C67" w:rsidP="00050C67">
      <w:pPr>
        <w:pStyle w:val="a7"/>
        <w:numPr>
          <w:ilvl w:val="0"/>
          <w:numId w:val="1"/>
        </w:numPr>
        <w:rPr>
          <w:lang w:val="en-US"/>
        </w:rPr>
      </w:pPr>
      <w:r w:rsidRPr="00050C67">
        <w:t>Антивирус не блокирует работу учебного ПО.</w:t>
      </w:r>
    </w:p>
    <w:p w14:paraId="17C44B81" w14:textId="634C7E8D" w:rsidR="00050C67" w:rsidRPr="00050C67" w:rsidRDefault="00050C67" w:rsidP="00050C67">
      <w:r w:rsidRPr="00050C67">
        <w:t>Вывод: Предложенная конфигурация обеспечивает совместимость компонентов, простоту управления и полностью соответствует требованиям задания на практику.</w:t>
      </w:r>
    </w:p>
    <w:sectPr w:rsidR="00050C67" w:rsidRPr="00050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43663"/>
    <w:multiLevelType w:val="hybridMultilevel"/>
    <w:tmpl w:val="79B48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31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09"/>
    <w:rsid w:val="00050C67"/>
    <w:rsid w:val="000E0AAB"/>
    <w:rsid w:val="002F5507"/>
    <w:rsid w:val="007F7FAF"/>
    <w:rsid w:val="00B00BE7"/>
    <w:rsid w:val="00F9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E349"/>
  <w15:chartTrackingRefBased/>
  <w15:docId w15:val="{B238F8EF-A305-4860-9DC4-5A0FEE1A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C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C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C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C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C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C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C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C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C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2C0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5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2026-06-07T18:10:00Z</dcterms:created>
  <dcterms:modified xsi:type="dcterms:W3CDTF">2026-06-07T18:11:00Z</dcterms:modified>
</cp:coreProperties>
</file>