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86E8F" w14:textId="77777777" w:rsidR="007374A5" w:rsidRPr="002F2D2F" w:rsidRDefault="007374A5" w:rsidP="002F2D2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F2D2F">
        <w:rPr>
          <w:rFonts w:ascii="Times New Roman" w:hAnsi="Times New Roman" w:cs="Times New Roman"/>
          <w:sz w:val="28"/>
          <w:szCs w:val="28"/>
        </w:rPr>
        <w:t>Анализ и предварительная обработка информации</w:t>
      </w:r>
    </w:p>
    <w:p w14:paraId="7E861553" w14:textId="0F5288CC" w:rsidR="007374A5" w:rsidRPr="002F2D2F" w:rsidRDefault="007374A5" w:rsidP="002F2D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D2F">
        <w:rPr>
          <w:rFonts w:ascii="Times New Roman" w:hAnsi="Times New Roman" w:cs="Times New Roman"/>
          <w:sz w:val="28"/>
          <w:szCs w:val="28"/>
        </w:rPr>
        <w:t>1. Общая характеристика учреждения</w:t>
      </w:r>
    </w:p>
    <w:p w14:paraId="3807D5AB" w14:textId="3C3DE1A9" w:rsidR="007374A5" w:rsidRPr="002F2D2F" w:rsidRDefault="007374A5" w:rsidP="002F2D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D2F">
        <w:rPr>
          <w:rFonts w:ascii="Times New Roman" w:hAnsi="Times New Roman" w:cs="Times New Roman"/>
          <w:sz w:val="28"/>
          <w:szCs w:val="28"/>
        </w:rPr>
        <w:t>Полное наименование: Государственное бюджетное учреждение здравоохранения Нижегородской области «Тоншаевская центральная районная больница» (ГБУЗ НО «Тоншаевская ЦРБ»).</w:t>
      </w:r>
    </w:p>
    <w:p w14:paraId="5E526F01" w14:textId="5D270028" w:rsidR="007374A5" w:rsidRPr="002F2D2F" w:rsidRDefault="007374A5" w:rsidP="002F2D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D2F">
        <w:rPr>
          <w:rFonts w:ascii="Times New Roman" w:hAnsi="Times New Roman" w:cs="Times New Roman"/>
          <w:sz w:val="28"/>
          <w:szCs w:val="28"/>
        </w:rPr>
        <w:t xml:space="preserve">Юридический адрес: Нижегородская область, </w:t>
      </w:r>
      <w:proofErr w:type="spellStart"/>
      <w:r w:rsidRPr="002F2D2F">
        <w:rPr>
          <w:rFonts w:ascii="Times New Roman" w:hAnsi="Times New Roman" w:cs="Times New Roman"/>
          <w:sz w:val="28"/>
          <w:szCs w:val="28"/>
        </w:rPr>
        <w:t>р.п</w:t>
      </w:r>
      <w:proofErr w:type="spellEnd"/>
      <w:r w:rsidRPr="002F2D2F">
        <w:rPr>
          <w:rFonts w:ascii="Times New Roman" w:hAnsi="Times New Roman" w:cs="Times New Roman"/>
          <w:sz w:val="28"/>
          <w:szCs w:val="28"/>
        </w:rPr>
        <w:t>. Тоншаево, ул. Заречная, д. 26.</w:t>
      </w:r>
    </w:p>
    <w:p w14:paraId="1BDDDC82" w14:textId="4777E207" w:rsidR="007374A5" w:rsidRPr="002F2D2F" w:rsidRDefault="007374A5" w:rsidP="002F2D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D2F">
        <w:rPr>
          <w:rFonts w:ascii="Times New Roman" w:hAnsi="Times New Roman" w:cs="Times New Roman"/>
          <w:sz w:val="28"/>
          <w:szCs w:val="28"/>
        </w:rPr>
        <w:t>ОГРН: 1025201289794 (выдан 11 декабря 2002 года) .</w:t>
      </w:r>
    </w:p>
    <w:p w14:paraId="106F18DB" w14:textId="3A0E08E4" w:rsidR="007374A5" w:rsidRPr="002F2D2F" w:rsidRDefault="007374A5" w:rsidP="002F2D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D2F">
        <w:rPr>
          <w:rFonts w:ascii="Times New Roman" w:hAnsi="Times New Roman" w:cs="Times New Roman"/>
          <w:sz w:val="28"/>
          <w:szCs w:val="28"/>
        </w:rPr>
        <w:t>ИНН: 5234002098 .</w:t>
      </w:r>
    </w:p>
    <w:p w14:paraId="0FC319E5" w14:textId="3AC531A3" w:rsidR="007374A5" w:rsidRPr="002F2D2F" w:rsidRDefault="007374A5" w:rsidP="002F2D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D2F">
        <w:rPr>
          <w:rFonts w:ascii="Times New Roman" w:hAnsi="Times New Roman" w:cs="Times New Roman"/>
          <w:sz w:val="28"/>
          <w:szCs w:val="28"/>
        </w:rPr>
        <w:t>Главный врач: Вахрушев Дмитрий Николаевич (по состоянию на 2026 год; согласно более ранним данным — Магомедов Мирза Гусейнович) .</w:t>
      </w:r>
    </w:p>
    <w:p w14:paraId="060F0B74" w14:textId="4EF57CE5" w:rsidR="007374A5" w:rsidRPr="002F2D2F" w:rsidRDefault="007374A5" w:rsidP="002F2D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D2F">
        <w:rPr>
          <w:rFonts w:ascii="Times New Roman" w:hAnsi="Times New Roman" w:cs="Times New Roman"/>
          <w:sz w:val="28"/>
          <w:szCs w:val="28"/>
        </w:rPr>
        <w:t>Основной вид деятельности: Деятельность больничных организаций (код ОКВЭД 86.10) .</w:t>
      </w:r>
    </w:p>
    <w:p w14:paraId="7D4A0CA3" w14:textId="70C4F4F0" w:rsidR="007374A5" w:rsidRPr="002F2D2F" w:rsidRDefault="007374A5" w:rsidP="002F2D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D2F">
        <w:rPr>
          <w:rFonts w:ascii="Times New Roman" w:hAnsi="Times New Roman" w:cs="Times New Roman"/>
          <w:sz w:val="28"/>
          <w:szCs w:val="28"/>
        </w:rPr>
        <w:t>Дополнительный вид деятельности: Торговля розничная лекарственными средствами в специализированных магазинах (аптеках) (код ОКВЭД 47.73) .</w:t>
      </w:r>
    </w:p>
    <w:p w14:paraId="0386E3C3" w14:textId="499EEBB2" w:rsidR="007374A5" w:rsidRPr="002F2D2F" w:rsidRDefault="007374A5" w:rsidP="002F2D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D2F">
        <w:rPr>
          <w:rFonts w:ascii="Times New Roman" w:hAnsi="Times New Roman" w:cs="Times New Roman"/>
          <w:sz w:val="28"/>
          <w:szCs w:val="28"/>
        </w:rPr>
        <w:t>Структура учреждения: В состав Тоншаевской ЦРБ входят стационар, поликлиника, родильный дом, женская консультация, детская поликлиника и 16 фельдшерско-акушерских пунктов (ФАПов) в сельских населённых пунктах Тоншаевского района .</w:t>
      </w:r>
    </w:p>
    <w:p w14:paraId="68DC5441" w14:textId="53F2294D" w:rsidR="007374A5" w:rsidRPr="002F2D2F" w:rsidRDefault="007374A5" w:rsidP="002F2D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D2F">
        <w:rPr>
          <w:rFonts w:ascii="Times New Roman" w:hAnsi="Times New Roman" w:cs="Times New Roman"/>
          <w:sz w:val="28"/>
          <w:szCs w:val="28"/>
        </w:rPr>
        <w:t>2. Цели и задачи анализа</w:t>
      </w:r>
    </w:p>
    <w:p w14:paraId="79573072" w14:textId="224B9BA6" w:rsidR="007374A5" w:rsidRPr="002F2D2F" w:rsidRDefault="007374A5" w:rsidP="002F2D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D2F">
        <w:rPr>
          <w:rFonts w:ascii="Times New Roman" w:hAnsi="Times New Roman" w:cs="Times New Roman"/>
          <w:sz w:val="28"/>
          <w:szCs w:val="28"/>
        </w:rPr>
        <w:t>Цель анализа — выявление информационных потоков, объектов, процессов и существующих проблем в учёте госпитализаций пациентов и оказания им медицинских услуг в условиях стационара Тоншаевской ЦРБ. Результатом анализа должно стать обоснование необходимости разработки базы данных и определение требований к её структуре.</w:t>
      </w:r>
    </w:p>
    <w:p w14:paraId="5E8DE1BB" w14:textId="0DC6E4FE" w:rsidR="007374A5" w:rsidRPr="002F2D2F" w:rsidRDefault="007374A5" w:rsidP="002F2D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D2F">
        <w:rPr>
          <w:rFonts w:ascii="Times New Roman" w:hAnsi="Times New Roman" w:cs="Times New Roman"/>
          <w:sz w:val="28"/>
          <w:szCs w:val="28"/>
        </w:rPr>
        <w:t>Задачи анализа:</w:t>
      </w:r>
    </w:p>
    <w:p w14:paraId="6A1B1600" w14:textId="2372FFAA" w:rsidR="007374A5" w:rsidRPr="002F2D2F" w:rsidRDefault="007374A5" w:rsidP="002F2D2F">
      <w:pPr>
        <w:pStyle w:val="a7"/>
        <w:numPr>
          <w:ilvl w:val="0"/>
          <w:numId w:val="1"/>
        </w:numPr>
        <w:spacing w:after="0" w:line="360" w:lineRule="auto"/>
        <w:ind w:left="42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D2F">
        <w:rPr>
          <w:rFonts w:ascii="Times New Roman" w:hAnsi="Times New Roman" w:cs="Times New Roman"/>
          <w:sz w:val="28"/>
          <w:szCs w:val="28"/>
        </w:rPr>
        <w:t>Изучить документооборот приёмного отделения и стационара.</w:t>
      </w:r>
    </w:p>
    <w:p w14:paraId="104AFC60" w14:textId="1137C451" w:rsidR="007374A5" w:rsidRPr="002F2D2F" w:rsidRDefault="007374A5" w:rsidP="002F2D2F">
      <w:pPr>
        <w:pStyle w:val="a7"/>
        <w:numPr>
          <w:ilvl w:val="0"/>
          <w:numId w:val="1"/>
        </w:numPr>
        <w:spacing w:after="0" w:line="360" w:lineRule="auto"/>
        <w:ind w:left="42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D2F">
        <w:rPr>
          <w:rFonts w:ascii="Times New Roman" w:hAnsi="Times New Roman" w:cs="Times New Roman"/>
          <w:sz w:val="28"/>
          <w:szCs w:val="28"/>
        </w:rPr>
        <w:t>Определить перечень сущностей (объектов), подлежащих учёту.</w:t>
      </w:r>
    </w:p>
    <w:p w14:paraId="2429C7FB" w14:textId="511E4487" w:rsidR="007374A5" w:rsidRPr="002F2D2F" w:rsidRDefault="007374A5" w:rsidP="002F2D2F">
      <w:pPr>
        <w:pStyle w:val="a7"/>
        <w:numPr>
          <w:ilvl w:val="0"/>
          <w:numId w:val="1"/>
        </w:numPr>
        <w:spacing w:after="0" w:line="360" w:lineRule="auto"/>
        <w:ind w:left="42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D2F">
        <w:rPr>
          <w:rFonts w:ascii="Times New Roman" w:hAnsi="Times New Roman" w:cs="Times New Roman"/>
          <w:sz w:val="28"/>
          <w:szCs w:val="28"/>
        </w:rPr>
        <w:lastRenderedPageBreak/>
        <w:t>Выявить требования различных категорий сотрудников к информации.</w:t>
      </w:r>
    </w:p>
    <w:p w14:paraId="2DD9A7F8" w14:textId="3452373F" w:rsidR="007374A5" w:rsidRPr="002F2D2F" w:rsidRDefault="007374A5" w:rsidP="002F2D2F">
      <w:pPr>
        <w:pStyle w:val="a7"/>
        <w:numPr>
          <w:ilvl w:val="0"/>
          <w:numId w:val="1"/>
        </w:numPr>
        <w:spacing w:after="0" w:line="360" w:lineRule="auto"/>
        <w:ind w:left="42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D2F">
        <w:rPr>
          <w:rFonts w:ascii="Times New Roman" w:hAnsi="Times New Roman" w:cs="Times New Roman"/>
          <w:sz w:val="28"/>
          <w:szCs w:val="28"/>
        </w:rPr>
        <w:t>Проанализировать существующие проблемы ручного и автоматизированного учёта.</w:t>
      </w:r>
    </w:p>
    <w:p w14:paraId="2E4E02EB" w14:textId="72EAC9F2" w:rsidR="007374A5" w:rsidRPr="002F2D2F" w:rsidRDefault="007374A5" w:rsidP="002F2D2F">
      <w:pPr>
        <w:pStyle w:val="a7"/>
        <w:numPr>
          <w:ilvl w:val="0"/>
          <w:numId w:val="1"/>
        </w:numPr>
        <w:spacing w:after="0" w:line="360" w:lineRule="auto"/>
        <w:ind w:left="42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D2F">
        <w:rPr>
          <w:rFonts w:ascii="Times New Roman" w:hAnsi="Times New Roman" w:cs="Times New Roman"/>
          <w:sz w:val="28"/>
          <w:szCs w:val="28"/>
        </w:rPr>
        <w:t>Обосновать выбор проектируемой базы данных.</w:t>
      </w:r>
    </w:p>
    <w:p w14:paraId="01D2AD65" w14:textId="5C9988C8" w:rsidR="007374A5" w:rsidRPr="002F2D2F" w:rsidRDefault="007374A5" w:rsidP="002F2D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D2F">
        <w:rPr>
          <w:rFonts w:ascii="Times New Roman" w:hAnsi="Times New Roman" w:cs="Times New Roman"/>
          <w:sz w:val="28"/>
          <w:szCs w:val="28"/>
        </w:rPr>
        <w:t>3. Правовая основа медицинского документооборота</w:t>
      </w:r>
    </w:p>
    <w:p w14:paraId="0BEBDF28" w14:textId="0A529BC4" w:rsidR="000E0AAB" w:rsidRPr="00A97B28" w:rsidRDefault="007374A5" w:rsidP="002F2D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D2F">
        <w:rPr>
          <w:rFonts w:ascii="Times New Roman" w:hAnsi="Times New Roman" w:cs="Times New Roman"/>
          <w:sz w:val="28"/>
          <w:szCs w:val="28"/>
        </w:rPr>
        <w:t>Деятельность Тоншаевской ЦРБ в части ведения медицинской документации регламентируется следующими нормативными актами:</w:t>
      </w:r>
    </w:p>
    <w:p w14:paraId="1EC43D2E" w14:textId="1BEF934A" w:rsidR="007374A5" w:rsidRPr="002F2D2F" w:rsidRDefault="007374A5" w:rsidP="002F2D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D2F">
        <w:rPr>
          <w:rFonts w:ascii="Times New Roman" w:hAnsi="Times New Roman" w:cs="Times New Roman"/>
          <w:sz w:val="28"/>
          <w:szCs w:val="28"/>
        </w:rPr>
        <w:t>Таблица 1. Деятельность Тоншаевской ЦРБ</w:t>
      </w:r>
    </w:p>
    <w:tbl>
      <w:tblPr>
        <w:tblStyle w:val="ac"/>
        <w:tblW w:w="9351" w:type="dxa"/>
        <w:tblLook w:val="04A0" w:firstRow="1" w:lastRow="0" w:firstColumn="1" w:lastColumn="0" w:noHBand="0" w:noVBand="1"/>
      </w:tblPr>
      <w:tblGrid>
        <w:gridCol w:w="3823"/>
        <w:gridCol w:w="5528"/>
      </w:tblGrid>
      <w:tr w:rsidR="007374A5" w:rsidRPr="002F2D2F" w14:paraId="548C51FB" w14:textId="77777777" w:rsidTr="007374A5">
        <w:tc>
          <w:tcPr>
            <w:tcW w:w="3823" w:type="dxa"/>
          </w:tcPr>
          <w:p w14:paraId="2306A385" w14:textId="0EF20C83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2D2F">
              <w:rPr>
                <w:rFonts w:ascii="Times New Roman" w:hAnsi="Times New Roman" w:cs="Times New Roman"/>
              </w:rPr>
              <w:t>Нормативный документ</w:t>
            </w:r>
          </w:p>
        </w:tc>
        <w:tc>
          <w:tcPr>
            <w:tcW w:w="5528" w:type="dxa"/>
          </w:tcPr>
          <w:p w14:paraId="50BBED52" w14:textId="76D6BC9A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2D2F">
              <w:rPr>
                <w:rFonts w:ascii="Times New Roman" w:hAnsi="Times New Roman" w:cs="Times New Roman"/>
              </w:rPr>
              <w:t>Содержание</w:t>
            </w:r>
          </w:p>
        </w:tc>
      </w:tr>
      <w:tr w:rsidR="007374A5" w:rsidRPr="002F2D2F" w14:paraId="3CF07C89" w14:textId="77777777" w:rsidTr="007374A5">
        <w:tc>
          <w:tcPr>
            <w:tcW w:w="3823" w:type="dxa"/>
          </w:tcPr>
          <w:p w14:paraId="2631F94E" w14:textId="270E56EF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Федеральный закон от 21.11.2011 № 323-ФЗ «Об основах охраны здоровья граждан в Российской Федерации»</w:t>
            </w:r>
          </w:p>
        </w:tc>
        <w:tc>
          <w:tcPr>
            <w:tcW w:w="5528" w:type="dxa"/>
          </w:tcPr>
          <w:p w14:paraId="6635E71F" w14:textId="6C29D362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Основной закон, регулирующий медицинскую деятельность</w:t>
            </w:r>
          </w:p>
        </w:tc>
      </w:tr>
      <w:tr w:rsidR="007374A5" w:rsidRPr="002F2D2F" w14:paraId="3086B011" w14:textId="77777777" w:rsidTr="007374A5">
        <w:tc>
          <w:tcPr>
            <w:tcW w:w="3823" w:type="dxa"/>
          </w:tcPr>
          <w:p w14:paraId="70E6594D" w14:textId="1B9F3829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Приказ Минздрава России от 05.08.2022 № 530н</w:t>
            </w:r>
          </w:p>
        </w:tc>
        <w:tc>
          <w:tcPr>
            <w:tcW w:w="5528" w:type="dxa"/>
          </w:tcPr>
          <w:p w14:paraId="4FFCCE64" w14:textId="463A438D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Утверждение унифицированных форм медицинской документации, включая форму №003/у</w:t>
            </w:r>
          </w:p>
        </w:tc>
      </w:tr>
      <w:tr w:rsidR="007374A5" w:rsidRPr="002F2D2F" w14:paraId="16417AFD" w14:textId="77777777" w:rsidTr="007374A5">
        <w:tc>
          <w:tcPr>
            <w:tcW w:w="3823" w:type="dxa"/>
          </w:tcPr>
          <w:p w14:paraId="3A1D3892" w14:textId="443E5D14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Приказ Минздрава России от 01.03.2024 № 95н</w:t>
            </w:r>
          </w:p>
        </w:tc>
        <w:tc>
          <w:tcPr>
            <w:tcW w:w="5528" w:type="dxa"/>
          </w:tcPr>
          <w:p w14:paraId="0E0FFBF4" w14:textId="27858E7A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Актуальные изменения в порядок ведения медицинской карты стационарного пациента (действует с 01.04.2024) </w:t>
            </w:r>
          </w:p>
        </w:tc>
      </w:tr>
    </w:tbl>
    <w:p w14:paraId="4DBA53B2" w14:textId="77777777" w:rsidR="007374A5" w:rsidRPr="00A97B28" w:rsidRDefault="007374A5" w:rsidP="002F2D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37C1547" w14:textId="0C138DA4" w:rsidR="007374A5" w:rsidRPr="00A97B28" w:rsidRDefault="007374A5" w:rsidP="002F2D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D2F">
        <w:rPr>
          <w:rFonts w:ascii="Times New Roman" w:hAnsi="Times New Roman" w:cs="Times New Roman"/>
          <w:sz w:val="28"/>
          <w:szCs w:val="28"/>
        </w:rPr>
        <w:t>Согласно Приказу №530н, учётная форма №003/у «Медицинская карта пациента, получающего медицинскую помощь в стационарных условиях, в условиях дневного стационара» является основным учётным документом медицинской организации . Карта формируется в форме электронного документа, подписанного усиленной квалифицированной электронной подписью, либо на бумажном носителе .</w:t>
      </w:r>
    </w:p>
    <w:p w14:paraId="0A4928D3" w14:textId="5CD91445" w:rsidR="007374A5" w:rsidRPr="002F2D2F" w:rsidRDefault="007374A5" w:rsidP="002F2D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D2F">
        <w:rPr>
          <w:rFonts w:ascii="Times New Roman" w:hAnsi="Times New Roman" w:cs="Times New Roman"/>
          <w:sz w:val="28"/>
          <w:szCs w:val="28"/>
        </w:rPr>
        <w:t>4. Источники информации (изученные документы и процессы)</w:t>
      </w:r>
    </w:p>
    <w:p w14:paraId="7F217532" w14:textId="03FC9602" w:rsidR="007374A5" w:rsidRPr="00A97B28" w:rsidRDefault="007374A5" w:rsidP="002F2D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D2F">
        <w:rPr>
          <w:rFonts w:ascii="Times New Roman" w:hAnsi="Times New Roman" w:cs="Times New Roman"/>
          <w:sz w:val="28"/>
          <w:szCs w:val="28"/>
        </w:rPr>
        <w:t>В ходе прохождения производственной практики в ГБУЗ НО «Тоншаевская ЦРБ» были изучены следующие первичные документы и бизнес-процессы:</w:t>
      </w:r>
    </w:p>
    <w:p w14:paraId="419A0057" w14:textId="7C749CFB" w:rsidR="007374A5" w:rsidRPr="002F2D2F" w:rsidRDefault="007374A5" w:rsidP="002F2D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D2F">
        <w:rPr>
          <w:rFonts w:ascii="Times New Roman" w:hAnsi="Times New Roman" w:cs="Times New Roman"/>
          <w:sz w:val="28"/>
          <w:szCs w:val="28"/>
        </w:rPr>
        <w:t>4.1. Документы приёмного отделения</w:t>
      </w:r>
    </w:p>
    <w:p w14:paraId="7FFBD441" w14:textId="2664CC41" w:rsidR="007374A5" w:rsidRPr="00A97B28" w:rsidRDefault="007374A5" w:rsidP="002F2D2F">
      <w:pPr>
        <w:pStyle w:val="a7"/>
        <w:numPr>
          <w:ilvl w:val="0"/>
          <w:numId w:val="2"/>
        </w:numPr>
        <w:spacing w:after="0" w:line="360" w:lineRule="auto"/>
        <w:ind w:left="42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D2F">
        <w:rPr>
          <w:rFonts w:ascii="Times New Roman" w:hAnsi="Times New Roman" w:cs="Times New Roman"/>
          <w:sz w:val="28"/>
          <w:szCs w:val="28"/>
        </w:rPr>
        <w:t>Журнал учёта приёма больных — фиксирует ФИО, дату поступления, направившее учреждение, предварительный диагноз.</w:t>
      </w:r>
    </w:p>
    <w:p w14:paraId="65B78C4F" w14:textId="32133854" w:rsidR="007374A5" w:rsidRPr="002F2D2F" w:rsidRDefault="007374A5" w:rsidP="002F2D2F">
      <w:pPr>
        <w:pStyle w:val="a7"/>
        <w:numPr>
          <w:ilvl w:val="0"/>
          <w:numId w:val="2"/>
        </w:numPr>
        <w:spacing w:after="0" w:line="360" w:lineRule="auto"/>
        <w:ind w:left="42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D2F">
        <w:rPr>
          <w:rFonts w:ascii="Times New Roman" w:hAnsi="Times New Roman" w:cs="Times New Roman"/>
          <w:sz w:val="28"/>
          <w:szCs w:val="28"/>
        </w:rPr>
        <w:lastRenderedPageBreak/>
        <w:t>Направление на госпитализацию — оформляется поликлиникой или бригадой скорой помощи.</w:t>
      </w:r>
    </w:p>
    <w:p w14:paraId="4D8EACC2" w14:textId="3219F1A1" w:rsidR="007374A5" w:rsidRPr="002F2D2F" w:rsidRDefault="007374A5" w:rsidP="002F2D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D2F">
        <w:rPr>
          <w:rFonts w:ascii="Times New Roman" w:hAnsi="Times New Roman" w:cs="Times New Roman"/>
          <w:sz w:val="28"/>
          <w:szCs w:val="28"/>
        </w:rPr>
        <w:t>4.2. Документы стационара</w:t>
      </w:r>
    </w:p>
    <w:p w14:paraId="3FBEA436" w14:textId="152649E6" w:rsidR="007374A5" w:rsidRPr="002F2D2F" w:rsidRDefault="007374A5" w:rsidP="002F2D2F">
      <w:pPr>
        <w:pStyle w:val="a7"/>
        <w:numPr>
          <w:ilvl w:val="2"/>
          <w:numId w:val="3"/>
        </w:numPr>
        <w:spacing w:after="0" w:line="360" w:lineRule="auto"/>
        <w:ind w:left="42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D2F">
        <w:rPr>
          <w:rFonts w:ascii="Times New Roman" w:hAnsi="Times New Roman" w:cs="Times New Roman"/>
          <w:sz w:val="28"/>
          <w:szCs w:val="28"/>
        </w:rPr>
        <w:t>Медицинская карта (форма №003/у) — содержит:</w:t>
      </w:r>
    </w:p>
    <w:p w14:paraId="34AD31E7" w14:textId="559673A1" w:rsidR="007374A5" w:rsidRPr="002F2D2F" w:rsidRDefault="007374A5" w:rsidP="002F2D2F">
      <w:pPr>
        <w:pStyle w:val="a7"/>
        <w:numPr>
          <w:ilvl w:val="3"/>
          <w:numId w:val="4"/>
        </w:numPr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D2F">
        <w:rPr>
          <w:rFonts w:ascii="Times New Roman" w:hAnsi="Times New Roman" w:cs="Times New Roman"/>
          <w:sz w:val="28"/>
          <w:szCs w:val="28"/>
        </w:rPr>
        <w:t>Титульный лист (ФИО, дата рождения, пол, паспортные/полисные данные);</w:t>
      </w:r>
    </w:p>
    <w:p w14:paraId="4CC7F457" w14:textId="3F229D32" w:rsidR="007374A5" w:rsidRPr="002F2D2F" w:rsidRDefault="007374A5" w:rsidP="002F2D2F">
      <w:pPr>
        <w:pStyle w:val="a7"/>
        <w:numPr>
          <w:ilvl w:val="3"/>
          <w:numId w:val="4"/>
        </w:numPr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D2F">
        <w:rPr>
          <w:rFonts w:ascii="Times New Roman" w:hAnsi="Times New Roman" w:cs="Times New Roman"/>
          <w:sz w:val="28"/>
          <w:szCs w:val="28"/>
        </w:rPr>
        <w:t>Дату и время поступления (с точностью до часа и минут);</w:t>
      </w:r>
    </w:p>
    <w:p w14:paraId="41AFD730" w14:textId="1E51B1E7" w:rsidR="007374A5" w:rsidRPr="002F2D2F" w:rsidRDefault="007374A5" w:rsidP="002F2D2F">
      <w:pPr>
        <w:pStyle w:val="a7"/>
        <w:numPr>
          <w:ilvl w:val="3"/>
          <w:numId w:val="4"/>
        </w:numPr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F2D2F">
        <w:rPr>
          <w:rFonts w:ascii="Times New Roman" w:hAnsi="Times New Roman" w:cs="Times New Roman"/>
          <w:sz w:val="28"/>
          <w:szCs w:val="28"/>
        </w:rPr>
        <w:t>Условия госпитализации (плановая/экстренная);</w:t>
      </w:r>
    </w:p>
    <w:p w14:paraId="36C11B01" w14:textId="74A94F3C" w:rsidR="007374A5" w:rsidRPr="002F2D2F" w:rsidRDefault="007374A5" w:rsidP="002F2D2F">
      <w:pPr>
        <w:pStyle w:val="a7"/>
        <w:numPr>
          <w:ilvl w:val="3"/>
          <w:numId w:val="4"/>
        </w:numPr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D2F">
        <w:rPr>
          <w:rFonts w:ascii="Times New Roman" w:hAnsi="Times New Roman" w:cs="Times New Roman"/>
          <w:sz w:val="28"/>
          <w:szCs w:val="28"/>
        </w:rPr>
        <w:t>Предварительный и клинический диагнозы с кодами МКБ;</w:t>
      </w:r>
    </w:p>
    <w:p w14:paraId="0DB46E16" w14:textId="338E4993" w:rsidR="007374A5" w:rsidRPr="002F2D2F" w:rsidRDefault="007374A5" w:rsidP="002F2D2F">
      <w:pPr>
        <w:pStyle w:val="a7"/>
        <w:numPr>
          <w:ilvl w:val="3"/>
          <w:numId w:val="4"/>
        </w:numPr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D2F">
        <w:rPr>
          <w:rFonts w:ascii="Times New Roman" w:hAnsi="Times New Roman" w:cs="Times New Roman"/>
          <w:sz w:val="28"/>
          <w:szCs w:val="28"/>
        </w:rPr>
        <w:t>Сведения о проведённых оперативных вмешательствах;</w:t>
      </w:r>
    </w:p>
    <w:p w14:paraId="5B9CF7C3" w14:textId="2720E217" w:rsidR="007374A5" w:rsidRPr="002F2D2F" w:rsidRDefault="007374A5" w:rsidP="002F2D2F">
      <w:pPr>
        <w:pStyle w:val="a7"/>
        <w:numPr>
          <w:ilvl w:val="3"/>
          <w:numId w:val="4"/>
        </w:numPr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D2F">
        <w:rPr>
          <w:rFonts w:ascii="Times New Roman" w:hAnsi="Times New Roman" w:cs="Times New Roman"/>
          <w:sz w:val="28"/>
          <w:szCs w:val="28"/>
        </w:rPr>
        <w:t>Дату выписки и количество дней нахождения в стационаре;</w:t>
      </w:r>
    </w:p>
    <w:p w14:paraId="53694A39" w14:textId="56C03793" w:rsidR="007374A5" w:rsidRPr="002F2D2F" w:rsidRDefault="007374A5" w:rsidP="002F2D2F">
      <w:pPr>
        <w:pStyle w:val="a7"/>
        <w:numPr>
          <w:ilvl w:val="3"/>
          <w:numId w:val="4"/>
        </w:numPr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F2D2F">
        <w:rPr>
          <w:rFonts w:ascii="Times New Roman" w:hAnsi="Times New Roman" w:cs="Times New Roman"/>
          <w:sz w:val="28"/>
          <w:szCs w:val="28"/>
        </w:rPr>
        <w:t>Исход госпитализации;</w:t>
      </w:r>
    </w:p>
    <w:p w14:paraId="26996A85" w14:textId="77777777" w:rsidR="007374A5" w:rsidRPr="002F2D2F" w:rsidRDefault="007374A5" w:rsidP="002F2D2F">
      <w:pPr>
        <w:pStyle w:val="a7"/>
        <w:numPr>
          <w:ilvl w:val="3"/>
          <w:numId w:val="4"/>
        </w:numPr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D2F">
        <w:rPr>
          <w:rFonts w:ascii="Times New Roman" w:hAnsi="Times New Roman" w:cs="Times New Roman"/>
          <w:sz w:val="28"/>
          <w:szCs w:val="28"/>
        </w:rPr>
        <w:t>Подписи лечащего врача и заведующего отделением.</w:t>
      </w:r>
    </w:p>
    <w:p w14:paraId="1406E0DF" w14:textId="30221557" w:rsidR="007374A5" w:rsidRPr="002F2D2F" w:rsidRDefault="007374A5" w:rsidP="002F2D2F">
      <w:pPr>
        <w:pStyle w:val="a7"/>
        <w:numPr>
          <w:ilvl w:val="2"/>
          <w:numId w:val="5"/>
        </w:numPr>
        <w:spacing w:after="0" w:line="360" w:lineRule="auto"/>
        <w:ind w:left="42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D2F">
        <w:rPr>
          <w:rFonts w:ascii="Times New Roman" w:hAnsi="Times New Roman" w:cs="Times New Roman"/>
          <w:sz w:val="28"/>
          <w:szCs w:val="28"/>
        </w:rPr>
        <w:t>Экран движения больных — сводка о занятости коек по отделениям (терапия, хирургия, детское, родильное и др.).</w:t>
      </w:r>
    </w:p>
    <w:p w14:paraId="66ED95B7" w14:textId="3CA284B8" w:rsidR="007374A5" w:rsidRPr="002F2D2F" w:rsidRDefault="007374A5" w:rsidP="002F2D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D2F">
        <w:rPr>
          <w:rFonts w:ascii="Times New Roman" w:hAnsi="Times New Roman" w:cs="Times New Roman"/>
          <w:sz w:val="28"/>
          <w:szCs w:val="28"/>
        </w:rPr>
        <w:t>4.3. Документы бухгалтерского и статистического учёта</w:t>
      </w:r>
    </w:p>
    <w:p w14:paraId="5636601F" w14:textId="4E4595A3" w:rsidR="007374A5" w:rsidRPr="00A97B28" w:rsidRDefault="007374A5" w:rsidP="002F2D2F">
      <w:pPr>
        <w:pStyle w:val="a7"/>
        <w:numPr>
          <w:ilvl w:val="2"/>
          <w:numId w:val="6"/>
        </w:numPr>
        <w:spacing w:after="0" w:line="360" w:lineRule="auto"/>
        <w:ind w:left="42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D2F">
        <w:rPr>
          <w:rFonts w:ascii="Times New Roman" w:hAnsi="Times New Roman" w:cs="Times New Roman"/>
          <w:sz w:val="28"/>
          <w:szCs w:val="28"/>
        </w:rPr>
        <w:t>Реестр платных услуг — фиксирует оказанные услуги, их стоимость и источник оплаты.</w:t>
      </w:r>
    </w:p>
    <w:p w14:paraId="0301AA24" w14:textId="21FBA715" w:rsidR="007374A5" w:rsidRPr="002F2D2F" w:rsidRDefault="007374A5" w:rsidP="002F2D2F">
      <w:pPr>
        <w:pStyle w:val="a7"/>
        <w:numPr>
          <w:ilvl w:val="2"/>
          <w:numId w:val="6"/>
        </w:numPr>
        <w:spacing w:after="0" w:line="360" w:lineRule="auto"/>
        <w:ind w:left="42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D2F">
        <w:rPr>
          <w:rFonts w:ascii="Times New Roman" w:hAnsi="Times New Roman" w:cs="Times New Roman"/>
          <w:sz w:val="28"/>
          <w:szCs w:val="28"/>
        </w:rPr>
        <w:t>Отчёты по форме №14 — статистическая отчётность о деятельности стационара.</w:t>
      </w:r>
    </w:p>
    <w:p w14:paraId="71E8DFCC" w14:textId="0CAC8296" w:rsidR="007374A5" w:rsidRPr="002F2D2F" w:rsidRDefault="007374A5" w:rsidP="002F2D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D2F">
        <w:rPr>
          <w:rFonts w:ascii="Times New Roman" w:hAnsi="Times New Roman" w:cs="Times New Roman"/>
          <w:sz w:val="28"/>
          <w:szCs w:val="28"/>
        </w:rPr>
        <w:t>4.4. Изученные процессы</w:t>
      </w:r>
    </w:p>
    <w:p w14:paraId="2C3607CB" w14:textId="1086E493" w:rsidR="007374A5" w:rsidRPr="00A97B28" w:rsidRDefault="007374A5" w:rsidP="002F2D2F">
      <w:pPr>
        <w:pStyle w:val="a7"/>
        <w:numPr>
          <w:ilvl w:val="2"/>
          <w:numId w:val="7"/>
        </w:numPr>
        <w:spacing w:after="0" w:line="360" w:lineRule="auto"/>
        <w:ind w:left="42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D2F">
        <w:rPr>
          <w:rFonts w:ascii="Times New Roman" w:hAnsi="Times New Roman" w:cs="Times New Roman"/>
          <w:sz w:val="28"/>
          <w:szCs w:val="28"/>
        </w:rPr>
        <w:t>Процесс госпитализации пациента (приёмное отделение → распределение по палатам → назначение лечащего врача);</w:t>
      </w:r>
    </w:p>
    <w:p w14:paraId="34D028C8" w14:textId="2F31473E" w:rsidR="007374A5" w:rsidRPr="002F2D2F" w:rsidRDefault="007374A5" w:rsidP="002F2D2F">
      <w:pPr>
        <w:pStyle w:val="a7"/>
        <w:numPr>
          <w:ilvl w:val="2"/>
          <w:numId w:val="7"/>
        </w:numPr>
        <w:spacing w:after="0" w:line="360" w:lineRule="auto"/>
        <w:ind w:left="42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D2F">
        <w:rPr>
          <w:rFonts w:ascii="Times New Roman" w:hAnsi="Times New Roman" w:cs="Times New Roman"/>
          <w:sz w:val="28"/>
          <w:szCs w:val="28"/>
        </w:rPr>
        <w:t>Процесс назначения медицинских услуг (врач → медсестра → фиксация выполнения);</w:t>
      </w:r>
    </w:p>
    <w:p w14:paraId="52196893" w14:textId="7719ADE6" w:rsidR="007374A5" w:rsidRPr="002F2D2F" w:rsidRDefault="007374A5" w:rsidP="002F2D2F">
      <w:pPr>
        <w:pStyle w:val="a7"/>
        <w:numPr>
          <w:ilvl w:val="2"/>
          <w:numId w:val="7"/>
        </w:numPr>
        <w:spacing w:after="0" w:line="360" w:lineRule="auto"/>
        <w:ind w:left="42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D2F">
        <w:rPr>
          <w:rFonts w:ascii="Times New Roman" w:hAnsi="Times New Roman" w:cs="Times New Roman"/>
          <w:sz w:val="28"/>
          <w:szCs w:val="28"/>
        </w:rPr>
        <w:t>Процесс выписки (оформление документов → итоговый подсчёт).</w:t>
      </w:r>
    </w:p>
    <w:p w14:paraId="33CDB4DB" w14:textId="77777777" w:rsidR="007374A5" w:rsidRPr="002F2D2F" w:rsidRDefault="007374A5" w:rsidP="002F2D2F">
      <w:pPr>
        <w:spacing w:after="0" w:line="360" w:lineRule="auto"/>
        <w:ind w:left="42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D2F">
        <w:rPr>
          <w:rFonts w:ascii="Times New Roman" w:hAnsi="Times New Roman" w:cs="Times New Roman"/>
          <w:sz w:val="28"/>
          <w:szCs w:val="28"/>
        </w:rPr>
        <w:t>1.5. Анализ структуры информации (выделение ключевых элементов)</w:t>
      </w:r>
    </w:p>
    <w:p w14:paraId="1825519C" w14:textId="4475D282" w:rsidR="007374A5" w:rsidRPr="002F2D2F" w:rsidRDefault="007374A5" w:rsidP="002F2D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D2F">
        <w:rPr>
          <w:rFonts w:ascii="Times New Roman" w:hAnsi="Times New Roman" w:cs="Times New Roman"/>
          <w:sz w:val="28"/>
          <w:szCs w:val="28"/>
        </w:rPr>
        <w:lastRenderedPageBreak/>
        <w:t>На основе изученных документов определён состав информации, который необходимо отразить в базе данных:</w:t>
      </w:r>
    </w:p>
    <w:p w14:paraId="16AEF566" w14:textId="7BDFD49A" w:rsidR="007374A5" w:rsidRPr="002F2D2F" w:rsidRDefault="007374A5" w:rsidP="002F2D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D2F">
        <w:rPr>
          <w:rFonts w:ascii="Times New Roman" w:hAnsi="Times New Roman" w:cs="Times New Roman"/>
          <w:sz w:val="28"/>
          <w:szCs w:val="28"/>
        </w:rPr>
        <w:t>5.1. Информация о пациенте (источники: титульный лист формы №003/у, полис ОМС)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920"/>
        <w:gridCol w:w="2551"/>
        <w:gridCol w:w="3538"/>
      </w:tblGrid>
      <w:tr w:rsidR="007374A5" w:rsidRPr="002F2D2F" w14:paraId="04D81980" w14:textId="77777777" w:rsidTr="007374A5">
        <w:tc>
          <w:tcPr>
            <w:tcW w:w="2336" w:type="dxa"/>
          </w:tcPr>
          <w:p w14:paraId="2C718703" w14:textId="617D5263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920" w:type="dxa"/>
          </w:tcPr>
          <w:p w14:paraId="1A554E6A" w14:textId="1FCE9C33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2551" w:type="dxa"/>
          </w:tcPr>
          <w:p w14:paraId="55AE078E" w14:textId="544B0A25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Пример</w:t>
            </w:r>
          </w:p>
        </w:tc>
        <w:tc>
          <w:tcPr>
            <w:tcW w:w="3538" w:type="dxa"/>
          </w:tcPr>
          <w:p w14:paraId="1064C4A1" w14:textId="5DD1216E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Примечание</w:t>
            </w:r>
          </w:p>
        </w:tc>
      </w:tr>
      <w:tr w:rsidR="007374A5" w:rsidRPr="002F2D2F" w14:paraId="3BD64AAC" w14:textId="77777777" w:rsidTr="007374A5">
        <w:tc>
          <w:tcPr>
            <w:tcW w:w="2336" w:type="dxa"/>
          </w:tcPr>
          <w:p w14:paraId="71570223" w14:textId="3AFC59B2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Фамилия</w:t>
            </w:r>
          </w:p>
        </w:tc>
        <w:tc>
          <w:tcPr>
            <w:tcW w:w="920" w:type="dxa"/>
          </w:tcPr>
          <w:p w14:paraId="31F9F339" w14:textId="7E09C83E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строка</w:t>
            </w:r>
          </w:p>
        </w:tc>
        <w:tc>
          <w:tcPr>
            <w:tcW w:w="2551" w:type="dxa"/>
          </w:tcPr>
          <w:p w14:paraId="5CF4AAF2" w14:textId="5853F6C5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Иванов</w:t>
            </w:r>
          </w:p>
        </w:tc>
        <w:tc>
          <w:tcPr>
            <w:tcW w:w="3538" w:type="dxa"/>
          </w:tcPr>
          <w:p w14:paraId="314EEC91" w14:textId="282ED456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Обязательно</w:t>
            </w:r>
          </w:p>
        </w:tc>
      </w:tr>
      <w:tr w:rsidR="007374A5" w:rsidRPr="002F2D2F" w14:paraId="54750C94" w14:textId="77777777" w:rsidTr="007374A5">
        <w:tc>
          <w:tcPr>
            <w:tcW w:w="2336" w:type="dxa"/>
          </w:tcPr>
          <w:p w14:paraId="26FB73B7" w14:textId="2794A8E2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Имя</w:t>
            </w:r>
          </w:p>
        </w:tc>
        <w:tc>
          <w:tcPr>
            <w:tcW w:w="920" w:type="dxa"/>
          </w:tcPr>
          <w:p w14:paraId="1792F50C" w14:textId="0D1F9E14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строка</w:t>
            </w:r>
          </w:p>
        </w:tc>
        <w:tc>
          <w:tcPr>
            <w:tcW w:w="2551" w:type="dxa"/>
          </w:tcPr>
          <w:p w14:paraId="7BCF7E5C" w14:textId="11000CAE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Пётр</w:t>
            </w:r>
          </w:p>
        </w:tc>
        <w:tc>
          <w:tcPr>
            <w:tcW w:w="3538" w:type="dxa"/>
          </w:tcPr>
          <w:p w14:paraId="622F87AE" w14:textId="49F33784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Обязательно</w:t>
            </w:r>
          </w:p>
        </w:tc>
      </w:tr>
      <w:tr w:rsidR="007374A5" w:rsidRPr="002F2D2F" w14:paraId="5718C17A" w14:textId="77777777" w:rsidTr="007374A5">
        <w:tc>
          <w:tcPr>
            <w:tcW w:w="2336" w:type="dxa"/>
          </w:tcPr>
          <w:p w14:paraId="297078F6" w14:textId="12A5A7A9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Отчество</w:t>
            </w:r>
          </w:p>
        </w:tc>
        <w:tc>
          <w:tcPr>
            <w:tcW w:w="920" w:type="dxa"/>
          </w:tcPr>
          <w:p w14:paraId="5ADD3E1F" w14:textId="781DB6AA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строка</w:t>
            </w:r>
          </w:p>
        </w:tc>
        <w:tc>
          <w:tcPr>
            <w:tcW w:w="2551" w:type="dxa"/>
          </w:tcPr>
          <w:p w14:paraId="74A51369" w14:textId="26F58169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Сергеевич</w:t>
            </w:r>
          </w:p>
        </w:tc>
        <w:tc>
          <w:tcPr>
            <w:tcW w:w="3538" w:type="dxa"/>
          </w:tcPr>
          <w:p w14:paraId="7BE68F6A" w14:textId="3372511E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Может отсутствовать</w:t>
            </w:r>
          </w:p>
        </w:tc>
      </w:tr>
      <w:tr w:rsidR="007374A5" w:rsidRPr="002F2D2F" w14:paraId="5EC5BD20" w14:textId="77777777" w:rsidTr="007374A5">
        <w:tc>
          <w:tcPr>
            <w:tcW w:w="2336" w:type="dxa"/>
          </w:tcPr>
          <w:p w14:paraId="6BC35BC8" w14:textId="439EB9AD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Дата рождения</w:t>
            </w:r>
          </w:p>
        </w:tc>
        <w:tc>
          <w:tcPr>
            <w:tcW w:w="920" w:type="dxa"/>
          </w:tcPr>
          <w:p w14:paraId="40A4E82A" w14:textId="3B45EA27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дата</w:t>
            </w:r>
          </w:p>
        </w:tc>
        <w:tc>
          <w:tcPr>
            <w:tcW w:w="2551" w:type="dxa"/>
          </w:tcPr>
          <w:p w14:paraId="116B6B4D" w14:textId="0434BEE0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15.03.1985</w:t>
            </w:r>
          </w:p>
        </w:tc>
        <w:tc>
          <w:tcPr>
            <w:tcW w:w="3538" w:type="dxa"/>
          </w:tcPr>
          <w:p w14:paraId="61002CDB" w14:textId="768B4FA5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Формат ДД.ММ.ГГГГ</w:t>
            </w:r>
          </w:p>
        </w:tc>
      </w:tr>
      <w:tr w:rsidR="007374A5" w:rsidRPr="002F2D2F" w14:paraId="7278610A" w14:textId="77777777" w:rsidTr="007374A5">
        <w:tc>
          <w:tcPr>
            <w:tcW w:w="2336" w:type="dxa"/>
          </w:tcPr>
          <w:p w14:paraId="62F56038" w14:textId="597B5697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Пол</w:t>
            </w:r>
          </w:p>
        </w:tc>
        <w:tc>
          <w:tcPr>
            <w:tcW w:w="920" w:type="dxa"/>
          </w:tcPr>
          <w:p w14:paraId="7A793E40" w14:textId="6BB5BD30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строка</w:t>
            </w:r>
          </w:p>
        </w:tc>
        <w:tc>
          <w:tcPr>
            <w:tcW w:w="2551" w:type="dxa"/>
          </w:tcPr>
          <w:p w14:paraId="18560B66" w14:textId="3627CE94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М/Ж</w:t>
            </w:r>
          </w:p>
        </w:tc>
        <w:tc>
          <w:tcPr>
            <w:tcW w:w="3538" w:type="dxa"/>
          </w:tcPr>
          <w:p w14:paraId="37FFFC21" w14:textId="302CCC39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Справочное значение</w:t>
            </w:r>
          </w:p>
        </w:tc>
      </w:tr>
      <w:tr w:rsidR="007374A5" w:rsidRPr="002F2D2F" w14:paraId="09CB69F8" w14:textId="77777777" w:rsidTr="007374A5">
        <w:tc>
          <w:tcPr>
            <w:tcW w:w="2336" w:type="dxa"/>
          </w:tcPr>
          <w:p w14:paraId="0F2FC1C9" w14:textId="41A372FC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Номер полиса ОМС</w:t>
            </w:r>
          </w:p>
        </w:tc>
        <w:tc>
          <w:tcPr>
            <w:tcW w:w="920" w:type="dxa"/>
          </w:tcPr>
          <w:p w14:paraId="3629E6F4" w14:textId="367F03F1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строка</w:t>
            </w:r>
          </w:p>
        </w:tc>
        <w:tc>
          <w:tcPr>
            <w:tcW w:w="2551" w:type="dxa"/>
          </w:tcPr>
          <w:p w14:paraId="008DFB8E" w14:textId="6F44E689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1234567890000000</w:t>
            </w:r>
          </w:p>
        </w:tc>
        <w:tc>
          <w:tcPr>
            <w:tcW w:w="3538" w:type="dxa"/>
          </w:tcPr>
          <w:p w14:paraId="61F8330D" w14:textId="093B69A3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Уникальный идентификатор</w:t>
            </w:r>
          </w:p>
        </w:tc>
      </w:tr>
      <w:tr w:rsidR="007374A5" w:rsidRPr="002F2D2F" w14:paraId="2166EDCD" w14:textId="77777777" w:rsidTr="007374A5">
        <w:tc>
          <w:tcPr>
            <w:tcW w:w="2336" w:type="dxa"/>
          </w:tcPr>
          <w:p w14:paraId="5BAD11C7" w14:textId="47504F35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СНИЛС</w:t>
            </w:r>
          </w:p>
        </w:tc>
        <w:tc>
          <w:tcPr>
            <w:tcW w:w="920" w:type="dxa"/>
          </w:tcPr>
          <w:p w14:paraId="198FF276" w14:textId="6EFB788C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строка</w:t>
            </w:r>
          </w:p>
        </w:tc>
        <w:tc>
          <w:tcPr>
            <w:tcW w:w="2551" w:type="dxa"/>
          </w:tcPr>
          <w:p w14:paraId="42555350" w14:textId="404C79F6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123-456-789 00</w:t>
            </w:r>
          </w:p>
        </w:tc>
        <w:tc>
          <w:tcPr>
            <w:tcW w:w="3538" w:type="dxa"/>
          </w:tcPr>
          <w:p w14:paraId="5E69F19D" w14:textId="50EFA9CF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Уникальный</w:t>
            </w:r>
          </w:p>
        </w:tc>
      </w:tr>
      <w:tr w:rsidR="007374A5" w:rsidRPr="002F2D2F" w14:paraId="26334A6C" w14:textId="77777777" w:rsidTr="007374A5">
        <w:tc>
          <w:tcPr>
            <w:tcW w:w="2336" w:type="dxa"/>
          </w:tcPr>
          <w:p w14:paraId="04BD9C2E" w14:textId="15524311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Телефон</w:t>
            </w:r>
          </w:p>
        </w:tc>
        <w:tc>
          <w:tcPr>
            <w:tcW w:w="920" w:type="dxa"/>
          </w:tcPr>
          <w:p w14:paraId="791D47DB" w14:textId="0FE3A6FD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строка</w:t>
            </w:r>
          </w:p>
        </w:tc>
        <w:tc>
          <w:tcPr>
            <w:tcW w:w="2551" w:type="dxa"/>
          </w:tcPr>
          <w:p w14:paraId="735A90C5" w14:textId="7EE90DC9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+7(000)000-00-00</w:t>
            </w:r>
          </w:p>
        </w:tc>
        <w:tc>
          <w:tcPr>
            <w:tcW w:w="3538" w:type="dxa"/>
          </w:tcPr>
          <w:p w14:paraId="7470CB47" w14:textId="674E4D28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Для связи</w:t>
            </w:r>
          </w:p>
        </w:tc>
      </w:tr>
      <w:tr w:rsidR="007374A5" w:rsidRPr="002F2D2F" w14:paraId="438EFD23" w14:textId="77777777" w:rsidTr="007374A5">
        <w:tc>
          <w:tcPr>
            <w:tcW w:w="2336" w:type="dxa"/>
          </w:tcPr>
          <w:p w14:paraId="18BACCCE" w14:textId="41F2F111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Адрес регистрации</w:t>
            </w:r>
          </w:p>
        </w:tc>
        <w:tc>
          <w:tcPr>
            <w:tcW w:w="920" w:type="dxa"/>
          </w:tcPr>
          <w:p w14:paraId="514FBDD2" w14:textId="2016E47B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строка</w:t>
            </w:r>
          </w:p>
        </w:tc>
        <w:tc>
          <w:tcPr>
            <w:tcW w:w="2551" w:type="dxa"/>
          </w:tcPr>
          <w:p w14:paraId="7B3209F6" w14:textId="6D7A4262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538" w:type="dxa"/>
          </w:tcPr>
          <w:p w14:paraId="49B5190E" w14:textId="4BE3103A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—</w:t>
            </w:r>
          </w:p>
        </w:tc>
      </w:tr>
    </w:tbl>
    <w:p w14:paraId="70697CC8" w14:textId="77777777" w:rsidR="007374A5" w:rsidRPr="002F2D2F" w:rsidRDefault="007374A5" w:rsidP="002F2D2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135E48" w14:textId="7D6D7DE5" w:rsidR="007374A5" w:rsidRPr="002F2D2F" w:rsidRDefault="007374A5" w:rsidP="002F2D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D2F">
        <w:rPr>
          <w:rFonts w:ascii="Times New Roman" w:hAnsi="Times New Roman" w:cs="Times New Roman"/>
          <w:sz w:val="28"/>
          <w:szCs w:val="28"/>
        </w:rPr>
        <w:t>5.2. Информация о госпитализации (источник: форма №003/у, раздел поступления)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781"/>
        <w:gridCol w:w="1296"/>
        <w:gridCol w:w="2687"/>
        <w:gridCol w:w="2581"/>
      </w:tblGrid>
      <w:tr w:rsidR="007374A5" w:rsidRPr="002F2D2F" w14:paraId="01D5DEA2" w14:textId="77777777" w:rsidTr="007374A5">
        <w:tc>
          <w:tcPr>
            <w:tcW w:w="2972" w:type="dxa"/>
          </w:tcPr>
          <w:p w14:paraId="7F65ED93" w14:textId="3936F679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851" w:type="dxa"/>
          </w:tcPr>
          <w:p w14:paraId="04581658" w14:textId="0C9A5E85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2835" w:type="dxa"/>
          </w:tcPr>
          <w:p w14:paraId="425DDDD9" w14:textId="1928D0A3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Пример</w:t>
            </w:r>
          </w:p>
        </w:tc>
        <w:tc>
          <w:tcPr>
            <w:tcW w:w="2687" w:type="dxa"/>
          </w:tcPr>
          <w:p w14:paraId="2614AA4C" w14:textId="4DD8B928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Примечание</w:t>
            </w:r>
          </w:p>
        </w:tc>
      </w:tr>
      <w:tr w:rsidR="007374A5" w:rsidRPr="002F2D2F" w14:paraId="5CEF6890" w14:textId="77777777" w:rsidTr="007374A5">
        <w:tc>
          <w:tcPr>
            <w:tcW w:w="2972" w:type="dxa"/>
          </w:tcPr>
          <w:p w14:paraId="04CAA919" w14:textId="0E44195D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Дата и время поступления</w:t>
            </w:r>
          </w:p>
        </w:tc>
        <w:tc>
          <w:tcPr>
            <w:tcW w:w="851" w:type="dxa"/>
          </w:tcPr>
          <w:p w14:paraId="6DC5D90E" w14:textId="658DB27D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F2D2F">
              <w:rPr>
                <w:rFonts w:ascii="Times New Roman" w:hAnsi="Times New Roman" w:cs="Times New Roman"/>
              </w:rPr>
              <w:t>дата+время</w:t>
            </w:r>
            <w:proofErr w:type="spellEnd"/>
          </w:p>
        </w:tc>
        <w:tc>
          <w:tcPr>
            <w:tcW w:w="2835" w:type="dxa"/>
          </w:tcPr>
          <w:p w14:paraId="5A24EF07" w14:textId="08055DF9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20.05.2026 14:30</w:t>
            </w:r>
          </w:p>
        </w:tc>
        <w:tc>
          <w:tcPr>
            <w:tcW w:w="2687" w:type="dxa"/>
          </w:tcPr>
          <w:p w14:paraId="55F2C153" w14:textId="50F2D6E6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Точность до минут</w:t>
            </w:r>
          </w:p>
        </w:tc>
      </w:tr>
      <w:tr w:rsidR="007374A5" w:rsidRPr="002F2D2F" w14:paraId="25A85331" w14:textId="77777777" w:rsidTr="007374A5">
        <w:tc>
          <w:tcPr>
            <w:tcW w:w="2972" w:type="dxa"/>
          </w:tcPr>
          <w:p w14:paraId="678B4D3A" w14:textId="0F2B0D4D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Условия оказания помощи</w:t>
            </w:r>
          </w:p>
        </w:tc>
        <w:tc>
          <w:tcPr>
            <w:tcW w:w="851" w:type="dxa"/>
          </w:tcPr>
          <w:p w14:paraId="661EA001" w14:textId="01A9EAFD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строка</w:t>
            </w:r>
          </w:p>
        </w:tc>
        <w:tc>
          <w:tcPr>
            <w:tcW w:w="2835" w:type="dxa"/>
          </w:tcPr>
          <w:p w14:paraId="3FED42D2" w14:textId="6EA89F3C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экстренная</w:t>
            </w:r>
          </w:p>
        </w:tc>
        <w:tc>
          <w:tcPr>
            <w:tcW w:w="2687" w:type="dxa"/>
          </w:tcPr>
          <w:p w14:paraId="0C2940D1" w14:textId="55F1AAE5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Справочник</w:t>
            </w:r>
          </w:p>
        </w:tc>
      </w:tr>
      <w:tr w:rsidR="007374A5" w:rsidRPr="002F2D2F" w14:paraId="299DF039" w14:textId="77777777" w:rsidTr="007374A5">
        <w:tc>
          <w:tcPr>
            <w:tcW w:w="2972" w:type="dxa"/>
          </w:tcPr>
          <w:p w14:paraId="458C3A4B" w14:textId="3336005D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Отделение</w:t>
            </w:r>
          </w:p>
        </w:tc>
        <w:tc>
          <w:tcPr>
            <w:tcW w:w="851" w:type="dxa"/>
          </w:tcPr>
          <w:p w14:paraId="2FA531A1" w14:textId="39B8BC36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строка</w:t>
            </w:r>
          </w:p>
        </w:tc>
        <w:tc>
          <w:tcPr>
            <w:tcW w:w="2835" w:type="dxa"/>
          </w:tcPr>
          <w:p w14:paraId="6F6DB3EB" w14:textId="7F1947F1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терапевтическое</w:t>
            </w:r>
          </w:p>
        </w:tc>
        <w:tc>
          <w:tcPr>
            <w:tcW w:w="2687" w:type="dxa"/>
          </w:tcPr>
          <w:p w14:paraId="5E9C34AE" w14:textId="07E9F113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Справочник</w:t>
            </w:r>
          </w:p>
        </w:tc>
      </w:tr>
      <w:tr w:rsidR="007374A5" w:rsidRPr="002F2D2F" w14:paraId="53FEC31E" w14:textId="77777777" w:rsidTr="007374A5">
        <w:tc>
          <w:tcPr>
            <w:tcW w:w="2972" w:type="dxa"/>
          </w:tcPr>
          <w:p w14:paraId="2B157B99" w14:textId="34D21795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Номер палаты</w:t>
            </w:r>
          </w:p>
        </w:tc>
        <w:tc>
          <w:tcPr>
            <w:tcW w:w="851" w:type="dxa"/>
          </w:tcPr>
          <w:p w14:paraId="72335B98" w14:textId="7ADF7303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число</w:t>
            </w:r>
          </w:p>
        </w:tc>
        <w:tc>
          <w:tcPr>
            <w:tcW w:w="2835" w:type="dxa"/>
          </w:tcPr>
          <w:p w14:paraId="374DCD35" w14:textId="694C29A8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204</w:t>
            </w:r>
          </w:p>
        </w:tc>
        <w:tc>
          <w:tcPr>
            <w:tcW w:w="2687" w:type="dxa"/>
          </w:tcPr>
          <w:p w14:paraId="3EC62ED0" w14:textId="29E6FDB4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Целое</w:t>
            </w:r>
          </w:p>
        </w:tc>
      </w:tr>
      <w:tr w:rsidR="007374A5" w:rsidRPr="002F2D2F" w14:paraId="59F602B9" w14:textId="77777777" w:rsidTr="007374A5">
        <w:tc>
          <w:tcPr>
            <w:tcW w:w="2972" w:type="dxa"/>
          </w:tcPr>
          <w:p w14:paraId="6F9042C4" w14:textId="1D9FBCE8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Номер койки</w:t>
            </w:r>
          </w:p>
        </w:tc>
        <w:tc>
          <w:tcPr>
            <w:tcW w:w="851" w:type="dxa"/>
          </w:tcPr>
          <w:p w14:paraId="0C5E567D" w14:textId="141ED3F2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число</w:t>
            </w:r>
          </w:p>
        </w:tc>
        <w:tc>
          <w:tcPr>
            <w:tcW w:w="2835" w:type="dxa"/>
          </w:tcPr>
          <w:p w14:paraId="1A28A180" w14:textId="7DB59F36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87" w:type="dxa"/>
          </w:tcPr>
          <w:p w14:paraId="23C865CC" w14:textId="3BA9D294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Целое</w:t>
            </w:r>
          </w:p>
        </w:tc>
      </w:tr>
      <w:tr w:rsidR="007374A5" w:rsidRPr="002F2D2F" w14:paraId="47D1BCB7" w14:textId="77777777" w:rsidTr="007374A5">
        <w:tc>
          <w:tcPr>
            <w:tcW w:w="2972" w:type="dxa"/>
          </w:tcPr>
          <w:p w14:paraId="4DD35536" w14:textId="7D004A42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Предварительный диагноз</w:t>
            </w:r>
          </w:p>
        </w:tc>
        <w:tc>
          <w:tcPr>
            <w:tcW w:w="851" w:type="dxa"/>
          </w:tcPr>
          <w:p w14:paraId="3F78E8EF" w14:textId="0F2DC5A8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строка</w:t>
            </w:r>
          </w:p>
        </w:tc>
        <w:tc>
          <w:tcPr>
            <w:tcW w:w="2835" w:type="dxa"/>
          </w:tcPr>
          <w:p w14:paraId="1C8CFD61" w14:textId="6A048549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J15.0 (пневмония)</w:t>
            </w:r>
          </w:p>
        </w:tc>
        <w:tc>
          <w:tcPr>
            <w:tcW w:w="2687" w:type="dxa"/>
          </w:tcPr>
          <w:p w14:paraId="67E142EF" w14:textId="4A7A37C2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 xml:space="preserve">Код </w:t>
            </w:r>
            <w:proofErr w:type="spellStart"/>
            <w:r w:rsidRPr="002F2D2F">
              <w:rPr>
                <w:rFonts w:ascii="Times New Roman" w:hAnsi="Times New Roman" w:cs="Times New Roman"/>
              </w:rPr>
              <w:t>МКБ+текст</w:t>
            </w:r>
            <w:proofErr w:type="spellEnd"/>
          </w:p>
        </w:tc>
      </w:tr>
      <w:tr w:rsidR="007374A5" w:rsidRPr="002F2D2F" w14:paraId="2D27033A" w14:textId="77777777" w:rsidTr="007374A5">
        <w:tc>
          <w:tcPr>
            <w:tcW w:w="2972" w:type="dxa"/>
          </w:tcPr>
          <w:p w14:paraId="544195EA" w14:textId="4DB9D914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Направившее учреждение</w:t>
            </w:r>
          </w:p>
        </w:tc>
        <w:tc>
          <w:tcPr>
            <w:tcW w:w="851" w:type="dxa"/>
          </w:tcPr>
          <w:p w14:paraId="73211F40" w14:textId="6DC9B8AB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строка</w:t>
            </w:r>
          </w:p>
        </w:tc>
        <w:tc>
          <w:tcPr>
            <w:tcW w:w="2835" w:type="dxa"/>
          </w:tcPr>
          <w:p w14:paraId="58B8D402" w14:textId="6EBE613E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поликлиника ЦРБ</w:t>
            </w:r>
          </w:p>
        </w:tc>
        <w:tc>
          <w:tcPr>
            <w:tcW w:w="2687" w:type="dxa"/>
          </w:tcPr>
          <w:p w14:paraId="45AA3102" w14:textId="18A581BC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—</w:t>
            </w:r>
          </w:p>
        </w:tc>
      </w:tr>
      <w:tr w:rsidR="007374A5" w:rsidRPr="002F2D2F" w14:paraId="3E548DB1" w14:textId="77777777" w:rsidTr="007374A5">
        <w:tc>
          <w:tcPr>
            <w:tcW w:w="2972" w:type="dxa"/>
          </w:tcPr>
          <w:p w14:paraId="4CB39851" w14:textId="206EC6AA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Дата выписки</w:t>
            </w:r>
          </w:p>
        </w:tc>
        <w:tc>
          <w:tcPr>
            <w:tcW w:w="851" w:type="dxa"/>
          </w:tcPr>
          <w:p w14:paraId="20E749DF" w14:textId="54C83888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дата</w:t>
            </w:r>
          </w:p>
        </w:tc>
        <w:tc>
          <w:tcPr>
            <w:tcW w:w="2835" w:type="dxa"/>
          </w:tcPr>
          <w:p w14:paraId="6409BFCF" w14:textId="202D8BE8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26.05.2026</w:t>
            </w:r>
          </w:p>
        </w:tc>
        <w:tc>
          <w:tcPr>
            <w:tcW w:w="2687" w:type="dxa"/>
          </w:tcPr>
          <w:p w14:paraId="65105332" w14:textId="0E5CF63C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Формат ДД.ММ.ГГГГ</w:t>
            </w:r>
          </w:p>
        </w:tc>
      </w:tr>
      <w:tr w:rsidR="007374A5" w:rsidRPr="002F2D2F" w14:paraId="20D37E98" w14:textId="77777777" w:rsidTr="007374A5">
        <w:tc>
          <w:tcPr>
            <w:tcW w:w="2972" w:type="dxa"/>
          </w:tcPr>
          <w:p w14:paraId="4CCC81B0" w14:textId="1F5F230E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Исход госпитализации</w:t>
            </w:r>
          </w:p>
        </w:tc>
        <w:tc>
          <w:tcPr>
            <w:tcW w:w="851" w:type="dxa"/>
          </w:tcPr>
          <w:p w14:paraId="5C98143A" w14:textId="1FD09FF6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строка</w:t>
            </w:r>
          </w:p>
        </w:tc>
        <w:tc>
          <w:tcPr>
            <w:tcW w:w="2835" w:type="dxa"/>
          </w:tcPr>
          <w:p w14:paraId="514CE65C" w14:textId="21956BF9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выздоровление</w:t>
            </w:r>
          </w:p>
        </w:tc>
        <w:tc>
          <w:tcPr>
            <w:tcW w:w="2687" w:type="dxa"/>
          </w:tcPr>
          <w:p w14:paraId="0E2E49D7" w14:textId="7C5BED7F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Справочник</w:t>
            </w:r>
          </w:p>
        </w:tc>
      </w:tr>
    </w:tbl>
    <w:p w14:paraId="530E0197" w14:textId="77777777" w:rsidR="007374A5" w:rsidRPr="002F2D2F" w:rsidRDefault="007374A5" w:rsidP="002F2D2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3BBD33" w14:textId="1387328B" w:rsidR="007374A5" w:rsidRPr="002F2D2F" w:rsidRDefault="007374A5" w:rsidP="002F2D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D2F">
        <w:rPr>
          <w:rFonts w:ascii="Times New Roman" w:hAnsi="Times New Roman" w:cs="Times New Roman"/>
          <w:sz w:val="28"/>
          <w:szCs w:val="28"/>
        </w:rPr>
        <w:t>5.3. Информация о враче (источник: штатное расписание, карта сотрудника)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830"/>
        <w:gridCol w:w="1276"/>
        <w:gridCol w:w="2693"/>
        <w:gridCol w:w="2546"/>
      </w:tblGrid>
      <w:tr w:rsidR="007374A5" w:rsidRPr="002F2D2F" w14:paraId="2773FEAE" w14:textId="77777777" w:rsidTr="007374A5">
        <w:tc>
          <w:tcPr>
            <w:tcW w:w="2830" w:type="dxa"/>
          </w:tcPr>
          <w:p w14:paraId="21192BCA" w14:textId="4CC09624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1276" w:type="dxa"/>
          </w:tcPr>
          <w:p w14:paraId="5DB1A21F" w14:textId="134CC756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2693" w:type="dxa"/>
          </w:tcPr>
          <w:p w14:paraId="02A572E1" w14:textId="0387E312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Пример</w:t>
            </w:r>
          </w:p>
        </w:tc>
        <w:tc>
          <w:tcPr>
            <w:tcW w:w="2546" w:type="dxa"/>
          </w:tcPr>
          <w:p w14:paraId="2034DFA2" w14:textId="0F1EDF31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Примечание</w:t>
            </w:r>
          </w:p>
        </w:tc>
      </w:tr>
      <w:tr w:rsidR="007374A5" w:rsidRPr="002F2D2F" w14:paraId="1EF2265F" w14:textId="77777777" w:rsidTr="007374A5">
        <w:tc>
          <w:tcPr>
            <w:tcW w:w="2830" w:type="dxa"/>
          </w:tcPr>
          <w:p w14:paraId="27FE25DD" w14:textId="2E651060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Фамилия</w:t>
            </w:r>
          </w:p>
        </w:tc>
        <w:tc>
          <w:tcPr>
            <w:tcW w:w="1276" w:type="dxa"/>
          </w:tcPr>
          <w:p w14:paraId="5BFF6228" w14:textId="763207D7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строка</w:t>
            </w:r>
          </w:p>
        </w:tc>
        <w:tc>
          <w:tcPr>
            <w:tcW w:w="2693" w:type="dxa"/>
          </w:tcPr>
          <w:p w14:paraId="6F656E52" w14:textId="7863C28E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Петрова</w:t>
            </w:r>
          </w:p>
        </w:tc>
        <w:tc>
          <w:tcPr>
            <w:tcW w:w="2546" w:type="dxa"/>
          </w:tcPr>
          <w:p w14:paraId="21463F2B" w14:textId="262BC0BE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Обязательно</w:t>
            </w:r>
          </w:p>
        </w:tc>
      </w:tr>
      <w:tr w:rsidR="007374A5" w:rsidRPr="002F2D2F" w14:paraId="5CBF665A" w14:textId="77777777" w:rsidTr="007374A5">
        <w:tc>
          <w:tcPr>
            <w:tcW w:w="2830" w:type="dxa"/>
          </w:tcPr>
          <w:p w14:paraId="4AB6C482" w14:textId="778DF5F0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Имя</w:t>
            </w:r>
          </w:p>
        </w:tc>
        <w:tc>
          <w:tcPr>
            <w:tcW w:w="1276" w:type="dxa"/>
          </w:tcPr>
          <w:p w14:paraId="609D7954" w14:textId="1C20EBE1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строка</w:t>
            </w:r>
          </w:p>
        </w:tc>
        <w:tc>
          <w:tcPr>
            <w:tcW w:w="2693" w:type="dxa"/>
          </w:tcPr>
          <w:p w14:paraId="14447E02" w14:textId="3605DB99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Анна</w:t>
            </w:r>
          </w:p>
        </w:tc>
        <w:tc>
          <w:tcPr>
            <w:tcW w:w="2546" w:type="dxa"/>
          </w:tcPr>
          <w:p w14:paraId="22A2DB2F" w14:textId="19C653A7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Обязательно</w:t>
            </w:r>
          </w:p>
        </w:tc>
      </w:tr>
      <w:tr w:rsidR="007374A5" w:rsidRPr="002F2D2F" w14:paraId="5678CE92" w14:textId="77777777" w:rsidTr="007374A5">
        <w:tc>
          <w:tcPr>
            <w:tcW w:w="2830" w:type="dxa"/>
          </w:tcPr>
          <w:p w14:paraId="35C66117" w14:textId="6883E3B0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Отчество</w:t>
            </w:r>
          </w:p>
        </w:tc>
        <w:tc>
          <w:tcPr>
            <w:tcW w:w="1276" w:type="dxa"/>
          </w:tcPr>
          <w:p w14:paraId="16877365" w14:textId="26C2D5B8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строка</w:t>
            </w:r>
          </w:p>
        </w:tc>
        <w:tc>
          <w:tcPr>
            <w:tcW w:w="2693" w:type="dxa"/>
          </w:tcPr>
          <w:p w14:paraId="65629A78" w14:textId="1B8DB436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Владимировна</w:t>
            </w:r>
          </w:p>
        </w:tc>
        <w:tc>
          <w:tcPr>
            <w:tcW w:w="2546" w:type="dxa"/>
          </w:tcPr>
          <w:p w14:paraId="12CCD0F4" w14:textId="26473038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Обязательно</w:t>
            </w:r>
          </w:p>
        </w:tc>
      </w:tr>
      <w:tr w:rsidR="007374A5" w:rsidRPr="002F2D2F" w14:paraId="72196F97" w14:textId="77777777" w:rsidTr="007374A5">
        <w:tc>
          <w:tcPr>
            <w:tcW w:w="2830" w:type="dxa"/>
          </w:tcPr>
          <w:p w14:paraId="73999E23" w14:textId="14119B74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lastRenderedPageBreak/>
              <w:t>Специализация</w:t>
            </w:r>
          </w:p>
        </w:tc>
        <w:tc>
          <w:tcPr>
            <w:tcW w:w="1276" w:type="dxa"/>
          </w:tcPr>
          <w:p w14:paraId="6754A284" w14:textId="02857315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строка</w:t>
            </w:r>
          </w:p>
        </w:tc>
        <w:tc>
          <w:tcPr>
            <w:tcW w:w="2693" w:type="dxa"/>
          </w:tcPr>
          <w:p w14:paraId="34EBA142" w14:textId="549C9A1C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терапевт</w:t>
            </w:r>
          </w:p>
        </w:tc>
        <w:tc>
          <w:tcPr>
            <w:tcW w:w="2546" w:type="dxa"/>
          </w:tcPr>
          <w:p w14:paraId="4E962BC1" w14:textId="16D107D5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Справочник</w:t>
            </w:r>
          </w:p>
        </w:tc>
      </w:tr>
      <w:tr w:rsidR="007374A5" w:rsidRPr="002F2D2F" w14:paraId="5F987759" w14:textId="77777777" w:rsidTr="007374A5">
        <w:tc>
          <w:tcPr>
            <w:tcW w:w="2830" w:type="dxa"/>
          </w:tcPr>
          <w:p w14:paraId="54DAE3F2" w14:textId="6C2630D2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Категория</w:t>
            </w:r>
          </w:p>
        </w:tc>
        <w:tc>
          <w:tcPr>
            <w:tcW w:w="1276" w:type="dxa"/>
          </w:tcPr>
          <w:p w14:paraId="6C67B0EC" w14:textId="102BDC35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строка</w:t>
            </w:r>
          </w:p>
        </w:tc>
        <w:tc>
          <w:tcPr>
            <w:tcW w:w="2693" w:type="dxa"/>
          </w:tcPr>
          <w:p w14:paraId="60FB5128" w14:textId="7DAB90BA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высшая</w:t>
            </w:r>
          </w:p>
        </w:tc>
        <w:tc>
          <w:tcPr>
            <w:tcW w:w="2546" w:type="dxa"/>
          </w:tcPr>
          <w:p w14:paraId="24655C73" w14:textId="39DC279B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Справочник</w:t>
            </w:r>
          </w:p>
        </w:tc>
      </w:tr>
      <w:tr w:rsidR="007374A5" w:rsidRPr="002F2D2F" w14:paraId="55662E18" w14:textId="77777777" w:rsidTr="007374A5">
        <w:tc>
          <w:tcPr>
            <w:tcW w:w="2830" w:type="dxa"/>
          </w:tcPr>
          <w:p w14:paraId="77278DC9" w14:textId="4DE83ED9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Номер кабинета</w:t>
            </w:r>
          </w:p>
        </w:tc>
        <w:tc>
          <w:tcPr>
            <w:tcW w:w="1276" w:type="dxa"/>
          </w:tcPr>
          <w:p w14:paraId="43774CE8" w14:textId="61BFE6FE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строка</w:t>
            </w:r>
          </w:p>
        </w:tc>
        <w:tc>
          <w:tcPr>
            <w:tcW w:w="2693" w:type="dxa"/>
          </w:tcPr>
          <w:p w14:paraId="52CE47E8" w14:textId="1A0D8826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302</w:t>
            </w:r>
          </w:p>
        </w:tc>
        <w:tc>
          <w:tcPr>
            <w:tcW w:w="2546" w:type="dxa"/>
          </w:tcPr>
          <w:p w14:paraId="4EA97123" w14:textId="142CE689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—</w:t>
            </w:r>
          </w:p>
        </w:tc>
      </w:tr>
      <w:tr w:rsidR="007374A5" w:rsidRPr="002F2D2F" w14:paraId="428ECCCD" w14:textId="77777777" w:rsidTr="007374A5">
        <w:tc>
          <w:tcPr>
            <w:tcW w:w="2830" w:type="dxa"/>
          </w:tcPr>
          <w:p w14:paraId="4C033B84" w14:textId="1994C93F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Внутренний телефон</w:t>
            </w:r>
          </w:p>
        </w:tc>
        <w:tc>
          <w:tcPr>
            <w:tcW w:w="1276" w:type="dxa"/>
          </w:tcPr>
          <w:p w14:paraId="330F06E7" w14:textId="7BF9478E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строка</w:t>
            </w:r>
          </w:p>
        </w:tc>
        <w:tc>
          <w:tcPr>
            <w:tcW w:w="2693" w:type="dxa"/>
          </w:tcPr>
          <w:p w14:paraId="62889E7D" w14:textId="253B1257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123</w:t>
            </w:r>
          </w:p>
        </w:tc>
        <w:tc>
          <w:tcPr>
            <w:tcW w:w="2546" w:type="dxa"/>
          </w:tcPr>
          <w:p w14:paraId="2E3501B2" w14:textId="663B61E7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—</w:t>
            </w:r>
          </w:p>
        </w:tc>
      </w:tr>
      <w:tr w:rsidR="007374A5" w:rsidRPr="002F2D2F" w14:paraId="78E8F2B5" w14:textId="77777777" w:rsidTr="007374A5">
        <w:tc>
          <w:tcPr>
            <w:tcW w:w="2830" w:type="dxa"/>
          </w:tcPr>
          <w:p w14:paraId="7B53A4B8" w14:textId="0F27D401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1276" w:type="dxa"/>
          </w:tcPr>
          <w:p w14:paraId="52E3154A" w14:textId="05FCF239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2693" w:type="dxa"/>
          </w:tcPr>
          <w:p w14:paraId="6CB487D4" w14:textId="53E52F9A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Пример</w:t>
            </w:r>
          </w:p>
        </w:tc>
        <w:tc>
          <w:tcPr>
            <w:tcW w:w="2546" w:type="dxa"/>
          </w:tcPr>
          <w:p w14:paraId="64CBC8F3" w14:textId="1A5FF7F2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Примечание</w:t>
            </w:r>
          </w:p>
        </w:tc>
      </w:tr>
    </w:tbl>
    <w:p w14:paraId="5D33BFBC" w14:textId="77777777" w:rsidR="007374A5" w:rsidRPr="002F2D2F" w:rsidRDefault="007374A5" w:rsidP="002F2D2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2460DF9" w14:textId="6574585E" w:rsidR="007374A5" w:rsidRPr="002F2D2F" w:rsidRDefault="007374A5" w:rsidP="002F2D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D2F">
        <w:rPr>
          <w:rFonts w:ascii="Times New Roman" w:hAnsi="Times New Roman" w:cs="Times New Roman"/>
          <w:sz w:val="28"/>
          <w:szCs w:val="28"/>
        </w:rPr>
        <w:t>5.4. Информация о медицинской услуге (источник: реестр услуг, прейскурант)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689"/>
        <w:gridCol w:w="1417"/>
        <w:gridCol w:w="2693"/>
        <w:gridCol w:w="2546"/>
      </w:tblGrid>
      <w:tr w:rsidR="007374A5" w:rsidRPr="002F2D2F" w14:paraId="4E00D5EA" w14:textId="77777777" w:rsidTr="007374A5">
        <w:tc>
          <w:tcPr>
            <w:tcW w:w="2689" w:type="dxa"/>
          </w:tcPr>
          <w:p w14:paraId="7E495797" w14:textId="5BB56396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1417" w:type="dxa"/>
          </w:tcPr>
          <w:p w14:paraId="5EB234B7" w14:textId="58BA64A8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2693" w:type="dxa"/>
          </w:tcPr>
          <w:p w14:paraId="759D29DE" w14:textId="01B461D8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Пример</w:t>
            </w:r>
          </w:p>
        </w:tc>
        <w:tc>
          <w:tcPr>
            <w:tcW w:w="2546" w:type="dxa"/>
          </w:tcPr>
          <w:p w14:paraId="295C1E3D" w14:textId="001A42A9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Примечание</w:t>
            </w:r>
          </w:p>
        </w:tc>
      </w:tr>
      <w:tr w:rsidR="007374A5" w:rsidRPr="002F2D2F" w14:paraId="0885E699" w14:textId="77777777" w:rsidTr="007374A5">
        <w:tc>
          <w:tcPr>
            <w:tcW w:w="2689" w:type="dxa"/>
          </w:tcPr>
          <w:p w14:paraId="111B3DFD" w14:textId="0A7C00CD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Код услуги</w:t>
            </w:r>
          </w:p>
        </w:tc>
        <w:tc>
          <w:tcPr>
            <w:tcW w:w="1417" w:type="dxa"/>
          </w:tcPr>
          <w:p w14:paraId="5D25CD6D" w14:textId="523773CF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строка</w:t>
            </w:r>
          </w:p>
        </w:tc>
        <w:tc>
          <w:tcPr>
            <w:tcW w:w="2693" w:type="dxa"/>
          </w:tcPr>
          <w:p w14:paraId="0E46C97C" w14:textId="3462B6C2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A12.06.001</w:t>
            </w:r>
          </w:p>
        </w:tc>
        <w:tc>
          <w:tcPr>
            <w:tcW w:w="2546" w:type="dxa"/>
          </w:tcPr>
          <w:p w14:paraId="4CAC4954" w14:textId="4A09FE7A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Номенклатура МЗ</w:t>
            </w:r>
          </w:p>
        </w:tc>
      </w:tr>
      <w:tr w:rsidR="007374A5" w:rsidRPr="002F2D2F" w14:paraId="49B771AE" w14:textId="77777777" w:rsidTr="007374A5">
        <w:tc>
          <w:tcPr>
            <w:tcW w:w="2689" w:type="dxa"/>
          </w:tcPr>
          <w:p w14:paraId="13EC2F36" w14:textId="7C746B87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Наименование</w:t>
            </w:r>
          </w:p>
        </w:tc>
        <w:tc>
          <w:tcPr>
            <w:tcW w:w="1417" w:type="dxa"/>
          </w:tcPr>
          <w:p w14:paraId="66DBE3DC" w14:textId="194E18C0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строка</w:t>
            </w:r>
          </w:p>
        </w:tc>
        <w:tc>
          <w:tcPr>
            <w:tcW w:w="2693" w:type="dxa"/>
          </w:tcPr>
          <w:p w14:paraId="1CC1666F" w14:textId="64183738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Общий анализ крови</w:t>
            </w:r>
          </w:p>
        </w:tc>
        <w:tc>
          <w:tcPr>
            <w:tcW w:w="2546" w:type="dxa"/>
          </w:tcPr>
          <w:p w14:paraId="42837F4C" w14:textId="100B4566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—</w:t>
            </w:r>
          </w:p>
        </w:tc>
      </w:tr>
      <w:tr w:rsidR="007374A5" w:rsidRPr="002F2D2F" w14:paraId="13FECFF4" w14:textId="77777777" w:rsidTr="007374A5">
        <w:tc>
          <w:tcPr>
            <w:tcW w:w="2689" w:type="dxa"/>
          </w:tcPr>
          <w:p w14:paraId="1D910FB5" w14:textId="1B721CAB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Категория</w:t>
            </w:r>
          </w:p>
        </w:tc>
        <w:tc>
          <w:tcPr>
            <w:tcW w:w="1417" w:type="dxa"/>
          </w:tcPr>
          <w:p w14:paraId="61145105" w14:textId="03C291F5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строка</w:t>
            </w:r>
          </w:p>
        </w:tc>
        <w:tc>
          <w:tcPr>
            <w:tcW w:w="2693" w:type="dxa"/>
          </w:tcPr>
          <w:p w14:paraId="6375047B" w14:textId="5A662291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лабораторная</w:t>
            </w:r>
          </w:p>
        </w:tc>
        <w:tc>
          <w:tcPr>
            <w:tcW w:w="2546" w:type="dxa"/>
          </w:tcPr>
          <w:p w14:paraId="1B39D075" w14:textId="1B490838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Справочник</w:t>
            </w:r>
          </w:p>
        </w:tc>
      </w:tr>
      <w:tr w:rsidR="007374A5" w:rsidRPr="002F2D2F" w14:paraId="5AD0FA6A" w14:textId="77777777" w:rsidTr="007374A5">
        <w:tc>
          <w:tcPr>
            <w:tcW w:w="2689" w:type="dxa"/>
          </w:tcPr>
          <w:p w14:paraId="317C8701" w14:textId="5BCD0344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Стоимость (для платных)</w:t>
            </w:r>
          </w:p>
        </w:tc>
        <w:tc>
          <w:tcPr>
            <w:tcW w:w="1417" w:type="dxa"/>
          </w:tcPr>
          <w:p w14:paraId="1153F028" w14:textId="63032703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число (</w:t>
            </w:r>
            <w:proofErr w:type="spellStart"/>
            <w:r w:rsidRPr="002F2D2F">
              <w:rPr>
                <w:rFonts w:ascii="Times New Roman" w:hAnsi="Times New Roman" w:cs="Times New Roman"/>
              </w:rPr>
              <w:t>дес</w:t>
            </w:r>
            <w:proofErr w:type="spellEnd"/>
            <w:r w:rsidRPr="002F2D2F">
              <w:rPr>
                <w:rFonts w:ascii="Times New Roman" w:hAnsi="Times New Roman" w:cs="Times New Roman"/>
              </w:rPr>
              <w:t>.)</w:t>
            </w:r>
          </w:p>
        </w:tc>
        <w:tc>
          <w:tcPr>
            <w:tcW w:w="2693" w:type="dxa"/>
          </w:tcPr>
          <w:p w14:paraId="5C30EA3F" w14:textId="0AFC79BB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450</w:t>
            </w:r>
          </w:p>
        </w:tc>
        <w:tc>
          <w:tcPr>
            <w:tcW w:w="2546" w:type="dxa"/>
          </w:tcPr>
          <w:p w14:paraId="5B976A2C" w14:textId="12D6B408" w:rsidR="007374A5" w:rsidRPr="002F2D2F" w:rsidRDefault="007374A5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2 знака после запятой</w:t>
            </w:r>
          </w:p>
        </w:tc>
      </w:tr>
    </w:tbl>
    <w:p w14:paraId="75374D58" w14:textId="77777777" w:rsidR="007374A5" w:rsidRPr="002F2D2F" w:rsidRDefault="007374A5" w:rsidP="002F2D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37E40E" w14:textId="293F6127" w:rsidR="002F2D2F" w:rsidRPr="002F2D2F" w:rsidRDefault="002F2D2F" w:rsidP="002F2D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D2F">
        <w:rPr>
          <w:rFonts w:ascii="Times New Roman" w:hAnsi="Times New Roman" w:cs="Times New Roman"/>
          <w:sz w:val="28"/>
          <w:szCs w:val="28"/>
        </w:rPr>
        <w:t>5.5. Информация о назначении услуг (источник: лист назначений в форме №003/у)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2F2D2F" w:rsidRPr="002F2D2F" w14:paraId="16061E10" w14:textId="77777777" w:rsidTr="002F2D2F">
        <w:tc>
          <w:tcPr>
            <w:tcW w:w="2336" w:type="dxa"/>
          </w:tcPr>
          <w:p w14:paraId="7B2ADA83" w14:textId="222D5F75" w:rsidR="002F2D2F" w:rsidRPr="002F2D2F" w:rsidRDefault="002F2D2F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2336" w:type="dxa"/>
          </w:tcPr>
          <w:p w14:paraId="360DDEBC" w14:textId="41B3E08C" w:rsidR="002F2D2F" w:rsidRPr="002F2D2F" w:rsidRDefault="002F2D2F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2336" w:type="dxa"/>
          </w:tcPr>
          <w:p w14:paraId="4D26919C" w14:textId="2CBA3AEB" w:rsidR="002F2D2F" w:rsidRPr="002F2D2F" w:rsidRDefault="002F2D2F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Пример</w:t>
            </w:r>
          </w:p>
        </w:tc>
        <w:tc>
          <w:tcPr>
            <w:tcW w:w="2337" w:type="dxa"/>
          </w:tcPr>
          <w:p w14:paraId="5BACFA2B" w14:textId="7F731DF6" w:rsidR="002F2D2F" w:rsidRPr="002F2D2F" w:rsidRDefault="002F2D2F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Примечание</w:t>
            </w:r>
          </w:p>
        </w:tc>
      </w:tr>
      <w:tr w:rsidR="002F2D2F" w:rsidRPr="002F2D2F" w14:paraId="7E0DFA92" w14:textId="77777777" w:rsidTr="002F2D2F">
        <w:tc>
          <w:tcPr>
            <w:tcW w:w="2336" w:type="dxa"/>
          </w:tcPr>
          <w:p w14:paraId="03BC0882" w14:textId="7E516957" w:rsidR="002F2D2F" w:rsidRPr="002F2D2F" w:rsidRDefault="002F2D2F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Дата назначения</w:t>
            </w:r>
          </w:p>
        </w:tc>
        <w:tc>
          <w:tcPr>
            <w:tcW w:w="2336" w:type="dxa"/>
          </w:tcPr>
          <w:p w14:paraId="5F9F1BA5" w14:textId="14431BEE" w:rsidR="002F2D2F" w:rsidRPr="002F2D2F" w:rsidRDefault="002F2D2F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дата</w:t>
            </w:r>
          </w:p>
        </w:tc>
        <w:tc>
          <w:tcPr>
            <w:tcW w:w="2336" w:type="dxa"/>
          </w:tcPr>
          <w:p w14:paraId="75F48086" w14:textId="6D932D89" w:rsidR="002F2D2F" w:rsidRPr="002F2D2F" w:rsidRDefault="002F2D2F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21.05.2026</w:t>
            </w:r>
          </w:p>
        </w:tc>
        <w:tc>
          <w:tcPr>
            <w:tcW w:w="2337" w:type="dxa"/>
          </w:tcPr>
          <w:p w14:paraId="3FF390FC" w14:textId="4246C3D3" w:rsidR="002F2D2F" w:rsidRPr="002F2D2F" w:rsidRDefault="002F2D2F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Формат ДД.ММ.ГГГГ</w:t>
            </w:r>
          </w:p>
        </w:tc>
      </w:tr>
      <w:tr w:rsidR="002F2D2F" w:rsidRPr="002F2D2F" w14:paraId="020F575D" w14:textId="77777777" w:rsidTr="002F2D2F">
        <w:tc>
          <w:tcPr>
            <w:tcW w:w="2336" w:type="dxa"/>
          </w:tcPr>
          <w:p w14:paraId="7952A9DF" w14:textId="2FD35496" w:rsidR="002F2D2F" w:rsidRPr="002F2D2F" w:rsidRDefault="002F2D2F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Дата выполнения</w:t>
            </w:r>
          </w:p>
        </w:tc>
        <w:tc>
          <w:tcPr>
            <w:tcW w:w="2336" w:type="dxa"/>
          </w:tcPr>
          <w:p w14:paraId="734BD382" w14:textId="5960DDA6" w:rsidR="002F2D2F" w:rsidRPr="002F2D2F" w:rsidRDefault="002F2D2F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дата</w:t>
            </w:r>
          </w:p>
        </w:tc>
        <w:tc>
          <w:tcPr>
            <w:tcW w:w="2336" w:type="dxa"/>
          </w:tcPr>
          <w:p w14:paraId="3EFE1A0A" w14:textId="74241D5E" w:rsidR="002F2D2F" w:rsidRPr="002F2D2F" w:rsidRDefault="002F2D2F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22.05.2026</w:t>
            </w:r>
          </w:p>
        </w:tc>
        <w:tc>
          <w:tcPr>
            <w:tcW w:w="2337" w:type="dxa"/>
          </w:tcPr>
          <w:p w14:paraId="3539B631" w14:textId="288786DA" w:rsidR="002F2D2F" w:rsidRPr="002F2D2F" w:rsidRDefault="002F2D2F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Может быть NULL</w:t>
            </w:r>
          </w:p>
        </w:tc>
      </w:tr>
      <w:tr w:rsidR="002F2D2F" w:rsidRPr="002F2D2F" w14:paraId="291307B5" w14:textId="77777777" w:rsidTr="002F2D2F">
        <w:tc>
          <w:tcPr>
            <w:tcW w:w="2336" w:type="dxa"/>
          </w:tcPr>
          <w:p w14:paraId="21972AEE" w14:textId="724D1BA7" w:rsidR="002F2D2F" w:rsidRPr="002F2D2F" w:rsidRDefault="002F2D2F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Статус</w:t>
            </w:r>
          </w:p>
        </w:tc>
        <w:tc>
          <w:tcPr>
            <w:tcW w:w="2336" w:type="dxa"/>
          </w:tcPr>
          <w:p w14:paraId="3F56C361" w14:textId="132ADA4B" w:rsidR="002F2D2F" w:rsidRPr="002F2D2F" w:rsidRDefault="002F2D2F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строка</w:t>
            </w:r>
          </w:p>
        </w:tc>
        <w:tc>
          <w:tcPr>
            <w:tcW w:w="2336" w:type="dxa"/>
          </w:tcPr>
          <w:p w14:paraId="7E9245B0" w14:textId="6E053633" w:rsidR="002F2D2F" w:rsidRPr="002F2D2F" w:rsidRDefault="002F2D2F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выполнено</w:t>
            </w:r>
          </w:p>
        </w:tc>
        <w:tc>
          <w:tcPr>
            <w:tcW w:w="2337" w:type="dxa"/>
          </w:tcPr>
          <w:p w14:paraId="4C886EE4" w14:textId="58FD4341" w:rsidR="002F2D2F" w:rsidRPr="002F2D2F" w:rsidRDefault="002F2D2F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Справочник</w:t>
            </w:r>
          </w:p>
        </w:tc>
      </w:tr>
      <w:tr w:rsidR="002F2D2F" w:rsidRPr="002F2D2F" w14:paraId="54BF1308" w14:textId="77777777" w:rsidTr="002F2D2F">
        <w:tc>
          <w:tcPr>
            <w:tcW w:w="2336" w:type="dxa"/>
          </w:tcPr>
          <w:p w14:paraId="5A1B6D4A" w14:textId="0709F0DB" w:rsidR="002F2D2F" w:rsidRPr="002F2D2F" w:rsidRDefault="002F2D2F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Количество</w:t>
            </w:r>
          </w:p>
        </w:tc>
        <w:tc>
          <w:tcPr>
            <w:tcW w:w="2336" w:type="dxa"/>
          </w:tcPr>
          <w:p w14:paraId="693C951C" w14:textId="2369A5AD" w:rsidR="002F2D2F" w:rsidRPr="002F2D2F" w:rsidRDefault="002F2D2F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целое</w:t>
            </w:r>
          </w:p>
        </w:tc>
        <w:tc>
          <w:tcPr>
            <w:tcW w:w="2336" w:type="dxa"/>
          </w:tcPr>
          <w:p w14:paraId="54313C38" w14:textId="2705A674" w:rsidR="002F2D2F" w:rsidRPr="002F2D2F" w:rsidRDefault="002F2D2F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37" w:type="dxa"/>
          </w:tcPr>
          <w:p w14:paraId="7FE02381" w14:textId="1ECF8A5B" w:rsidR="002F2D2F" w:rsidRPr="002F2D2F" w:rsidRDefault="002F2D2F" w:rsidP="002F2D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D2F">
              <w:rPr>
                <w:rFonts w:ascii="Times New Roman" w:hAnsi="Times New Roman" w:cs="Times New Roman"/>
              </w:rPr>
              <w:t>кратность</w:t>
            </w:r>
          </w:p>
        </w:tc>
      </w:tr>
    </w:tbl>
    <w:p w14:paraId="205CB7B8" w14:textId="77777777" w:rsidR="0021451C" w:rsidRDefault="0021451C" w:rsidP="002F2D2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9BD714F" w14:textId="77777777" w:rsidR="0021451C" w:rsidRPr="0021451C" w:rsidRDefault="0021451C" w:rsidP="002145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451C">
        <w:rPr>
          <w:rFonts w:ascii="Times New Roman" w:hAnsi="Times New Roman" w:cs="Times New Roman"/>
          <w:sz w:val="28"/>
          <w:szCs w:val="28"/>
        </w:rPr>
        <w:t>6. Определение требований к информации на основе должностных обязанностей</w:t>
      </w:r>
    </w:p>
    <w:p w14:paraId="59E542DD" w14:textId="33B0AD0E" w:rsidR="0021451C" w:rsidRDefault="0021451C" w:rsidP="002145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451C">
        <w:rPr>
          <w:rFonts w:ascii="Times New Roman" w:hAnsi="Times New Roman" w:cs="Times New Roman"/>
          <w:sz w:val="28"/>
          <w:szCs w:val="28"/>
        </w:rPr>
        <w:t>На основе анализа должностных обязанностей сотрудников Тоншаевской ЦРБ и изученных первичных документов были определены следующие требования к информации: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96"/>
        <w:gridCol w:w="3119"/>
        <w:gridCol w:w="4530"/>
      </w:tblGrid>
      <w:tr w:rsidR="0021451C" w14:paraId="117F188C" w14:textId="77777777" w:rsidTr="0021451C">
        <w:tc>
          <w:tcPr>
            <w:tcW w:w="1696" w:type="dxa"/>
          </w:tcPr>
          <w:p w14:paraId="7CF288BD" w14:textId="38BF0683" w:rsidR="0021451C" w:rsidRDefault="0021451C" w:rsidP="0021451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34374">
              <w:t>Категория пользователя</w:t>
            </w:r>
          </w:p>
        </w:tc>
        <w:tc>
          <w:tcPr>
            <w:tcW w:w="3119" w:type="dxa"/>
          </w:tcPr>
          <w:p w14:paraId="7F74B4A4" w14:textId="13699859" w:rsidR="0021451C" w:rsidRDefault="0021451C" w:rsidP="0021451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34374">
              <w:t>Должности</w:t>
            </w:r>
          </w:p>
        </w:tc>
        <w:tc>
          <w:tcPr>
            <w:tcW w:w="4530" w:type="dxa"/>
          </w:tcPr>
          <w:p w14:paraId="3B42ECB1" w14:textId="5506501E" w:rsidR="0021451C" w:rsidRDefault="0021451C" w:rsidP="0021451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34374">
              <w:t>Необходимая информация</w:t>
            </w:r>
          </w:p>
        </w:tc>
      </w:tr>
      <w:tr w:rsidR="0021451C" w14:paraId="45C46260" w14:textId="77777777" w:rsidTr="0021451C">
        <w:tc>
          <w:tcPr>
            <w:tcW w:w="1696" w:type="dxa"/>
          </w:tcPr>
          <w:p w14:paraId="53DD68F5" w14:textId="6E3C7B2B" w:rsidR="0021451C" w:rsidRDefault="0021451C" w:rsidP="0021451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34374">
              <w:t>Регистратор</w:t>
            </w:r>
          </w:p>
        </w:tc>
        <w:tc>
          <w:tcPr>
            <w:tcW w:w="3119" w:type="dxa"/>
          </w:tcPr>
          <w:p w14:paraId="70105E63" w14:textId="214E0C85" w:rsidR="0021451C" w:rsidRDefault="0021451C" w:rsidP="0021451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34374">
              <w:t>Сотрудник приёмного покоя</w:t>
            </w:r>
          </w:p>
        </w:tc>
        <w:tc>
          <w:tcPr>
            <w:tcW w:w="4530" w:type="dxa"/>
          </w:tcPr>
          <w:p w14:paraId="3F01DE92" w14:textId="4A43135F" w:rsidR="0021451C" w:rsidRDefault="0021451C" w:rsidP="0021451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34374">
              <w:t>ФИО, дата рождения, полис, контактные данные пациента; дата и время поступления; предварительный диагноз</w:t>
            </w:r>
          </w:p>
        </w:tc>
      </w:tr>
      <w:tr w:rsidR="0021451C" w14:paraId="41D2C0C5" w14:textId="77777777" w:rsidTr="0021451C">
        <w:tc>
          <w:tcPr>
            <w:tcW w:w="1696" w:type="dxa"/>
          </w:tcPr>
          <w:p w14:paraId="19FEE6D4" w14:textId="0A4B012D" w:rsidR="0021451C" w:rsidRDefault="0021451C" w:rsidP="0021451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34374">
              <w:t>Врач</w:t>
            </w:r>
          </w:p>
        </w:tc>
        <w:tc>
          <w:tcPr>
            <w:tcW w:w="3119" w:type="dxa"/>
          </w:tcPr>
          <w:p w14:paraId="62EA0058" w14:textId="7A78D0C5" w:rsidR="0021451C" w:rsidRDefault="0021451C" w:rsidP="0021451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34374">
              <w:t>Лечащий врач, заведующий отделением</w:t>
            </w:r>
          </w:p>
        </w:tc>
        <w:tc>
          <w:tcPr>
            <w:tcW w:w="4530" w:type="dxa"/>
          </w:tcPr>
          <w:p w14:paraId="461C2C0D" w14:textId="07EE02F7" w:rsidR="0021451C" w:rsidRDefault="0021451C" w:rsidP="0021451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34374">
              <w:t>История госпитализаций пациента, назначенные услуги, диагнозы, данные о выписке</w:t>
            </w:r>
          </w:p>
        </w:tc>
      </w:tr>
      <w:tr w:rsidR="0021451C" w14:paraId="54C47DE2" w14:textId="77777777" w:rsidTr="0021451C">
        <w:tc>
          <w:tcPr>
            <w:tcW w:w="1696" w:type="dxa"/>
          </w:tcPr>
          <w:p w14:paraId="4D3A1B6F" w14:textId="50F478B3" w:rsidR="0021451C" w:rsidRDefault="0021451C" w:rsidP="0021451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34374">
              <w:lastRenderedPageBreak/>
              <w:t>Медсестра</w:t>
            </w:r>
          </w:p>
        </w:tc>
        <w:tc>
          <w:tcPr>
            <w:tcW w:w="3119" w:type="dxa"/>
          </w:tcPr>
          <w:p w14:paraId="493B514F" w14:textId="4DC742FE" w:rsidR="0021451C" w:rsidRDefault="0021451C" w:rsidP="0021451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34374">
              <w:t>Постовая медсестра, процедурная медсестра</w:t>
            </w:r>
          </w:p>
        </w:tc>
        <w:tc>
          <w:tcPr>
            <w:tcW w:w="4530" w:type="dxa"/>
          </w:tcPr>
          <w:p w14:paraId="03AB1154" w14:textId="7061ED8D" w:rsidR="0021451C" w:rsidRDefault="0021451C" w:rsidP="0021451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34374">
              <w:t>Список назначенных процедур по отделению, отметки о выполнении</w:t>
            </w:r>
          </w:p>
        </w:tc>
      </w:tr>
      <w:tr w:rsidR="0021451C" w14:paraId="71270C03" w14:textId="77777777" w:rsidTr="0021451C">
        <w:tc>
          <w:tcPr>
            <w:tcW w:w="1696" w:type="dxa"/>
          </w:tcPr>
          <w:p w14:paraId="111E340D" w14:textId="77E32DE9" w:rsidR="0021451C" w:rsidRDefault="0021451C" w:rsidP="0021451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34374">
              <w:t>Администратор</w:t>
            </w:r>
          </w:p>
        </w:tc>
        <w:tc>
          <w:tcPr>
            <w:tcW w:w="3119" w:type="dxa"/>
          </w:tcPr>
          <w:p w14:paraId="4EBF8E3E" w14:textId="61652EDD" w:rsidR="0021451C" w:rsidRDefault="0021451C" w:rsidP="0021451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34374">
              <w:t>Главный врач, заведующий, IT-специалист</w:t>
            </w:r>
          </w:p>
        </w:tc>
        <w:tc>
          <w:tcPr>
            <w:tcW w:w="4530" w:type="dxa"/>
          </w:tcPr>
          <w:p w14:paraId="25C0D138" w14:textId="01C3D1CB" w:rsidR="0021451C" w:rsidRDefault="0021451C" w:rsidP="0021451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34374">
              <w:t>Полная статистика по госпитализациям, финансовая отчётность по платным услугам</w:t>
            </w:r>
          </w:p>
        </w:tc>
      </w:tr>
    </w:tbl>
    <w:p w14:paraId="3EFB4048" w14:textId="77777777" w:rsidR="0021451C" w:rsidRDefault="0021451C" w:rsidP="002145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46F330" w14:textId="54484769" w:rsidR="002F2D2F" w:rsidRPr="002F2D2F" w:rsidRDefault="0021451C" w:rsidP="002F2D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r w:rsidR="002F2D2F" w:rsidRPr="002F2D2F">
        <w:rPr>
          <w:rFonts w:ascii="Times New Roman" w:hAnsi="Times New Roman" w:cs="Times New Roman"/>
          <w:sz w:val="28"/>
          <w:szCs w:val="28"/>
        </w:rPr>
        <w:t>. Анализ существующих проблем (обоснование разработки БД)</w:t>
      </w:r>
    </w:p>
    <w:p w14:paraId="7E9FCA36" w14:textId="6DFE2315" w:rsidR="002F2D2F" w:rsidRPr="002F2D2F" w:rsidRDefault="002F2D2F" w:rsidP="002F2D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D2F">
        <w:rPr>
          <w:rFonts w:ascii="Times New Roman" w:hAnsi="Times New Roman" w:cs="Times New Roman"/>
          <w:sz w:val="28"/>
          <w:szCs w:val="28"/>
        </w:rPr>
        <w:t>В ходе анализа текущей системы учёта в Тоншаевской ЦРБ были выявлены следующие проблемы:</w:t>
      </w:r>
    </w:p>
    <w:p w14:paraId="531D7CD1" w14:textId="346A7A65" w:rsidR="002F2D2F" w:rsidRPr="002F2D2F" w:rsidRDefault="0021451C" w:rsidP="002F2D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r w:rsidR="002F2D2F" w:rsidRPr="002F2D2F">
        <w:rPr>
          <w:rFonts w:ascii="Times New Roman" w:hAnsi="Times New Roman" w:cs="Times New Roman"/>
          <w:sz w:val="28"/>
          <w:szCs w:val="28"/>
        </w:rPr>
        <w:t>.1. Проблема 1: Избыточность данных и дублирование</w:t>
      </w:r>
    </w:p>
    <w:p w14:paraId="15555457" w14:textId="1C25B785" w:rsidR="002F2D2F" w:rsidRPr="002F2D2F" w:rsidRDefault="002F2D2F" w:rsidP="002F2D2F">
      <w:pPr>
        <w:pStyle w:val="a7"/>
        <w:numPr>
          <w:ilvl w:val="2"/>
          <w:numId w:val="8"/>
        </w:numPr>
        <w:spacing w:after="0" w:line="360" w:lineRule="auto"/>
        <w:ind w:left="42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D2F">
        <w:rPr>
          <w:rFonts w:ascii="Times New Roman" w:hAnsi="Times New Roman" w:cs="Times New Roman"/>
          <w:sz w:val="28"/>
          <w:szCs w:val="28"/>
        </w:rPr>
        <w:t>Суть: Один и тот же пациент переписывается в журнал приёмного отделения, затем в экран движения больных, затем в медицинскую карту.</w:t>
      </w:r>
    </w:p>
    <w:p w14:paraId="32FE7755" w14:textId="72D623BB" w:rsidR="002F2D2F" w:rsidRPr="002F2D2F" w:rsidRDefault="002F2D2F" w:rsidP="002F2D2F">
      <w:pPr>
        <w:pStyle w:val="a7"/>
        <w:numPr>
          <w:ilvl w:val="2"/>
          <w:numId w:val="8"/>
        </w:numPr>
        <w:spacing w:after="0" w:line="360" w:lineRule="auto"/>
        <w:ind w:left="42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D2F">
        <w:rPr>
          <w:rFonts w:ascii="Times New Roman" w:hAnsi="Times New Roman" w:cs="Times New Roman"/>
          <w:sz w:val="28"/>
          <w:szCs w:val="28"/>
        </w:rPr>
        <w:t>Последствие: Затраты времени медперсонала (до 15-20 минут на одного пациента), риск ошибки при переписывании.</w:t>
      </w:r>
    </w:p>
    <w:p w14:paraId="6FF1166D" w14:textId="254568E7" w:rsidR="002F2D2F" w:rsidRPr="002F2D2F" w:rsidRDefault="002F2D2F" w:rsidP="002F2D2F">
      <w:pPr>
        <w:pStyle w:val="a7"/>
        <w:numPr>
          <w:ilvl w:val="2"/>
          <w:numId w:val="8"/>
        </w:numPr>
        <w:spacing w:after="0" w:line="360" w:lineRule="auto"/>
        <w:ind w:left="42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D2F">
        <w:rPr>
          <w:rFonts w:ascii="Times New Roman" w:hAnsi="Times New Roman" w:cs="Times New Roman"/>
          <w:sz w:val="28"/>
          <w:szCs w:val="28"/>
        </w:rPr>
        <w:t xml:space="preserve">Решение в БД: Данные пациента хранятся в единственном экземпляре (таблица </w:t>
      </w:r>
      <w:proofErr w:type="spellStart"/>
      <w:r w:rsidRPr="002F2D2F">
        <w:rPr>
          <w:rFonts w:ascii="Times New Roman" w:hAnsi="Times New Roman" w:cs="Times New Roman"/>
          <w:sz w:val="28"/>
          <w:szCs w:val="28"/>
        </w:rPr>
        <w:t>Patient</w:t>
      </w:r>
      <w:proofErr w:type="spellEnd"/>
      <w:r w:rsidRPr="002F2D2F">
        <w:rPr>
          <w:rFonts w:ascii="Times New Roman" w:hAnsi="Times New Roman" w:cs="Times New Roman"/>
          <w:sz w:val="28"/>
          <w:szCs w:val="28"/>
        </w:rPr>
        <w:t>), все остальные записи ссылаются на ID пациента.</w:t>
      </w:r>
    </w:p>
    <w:p w14:paraId="0EF65680" w14:textId="61493827" w:rsidR="002F2D2F" w:rsidRPr="002F2D2F" w:rsidRDefault="0021451C" w:rsidP="002F2D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r w:rsidR="002F2D2F" w:rsidRPr="002F2D2F">
        <w:rPr>
          <w:rFonts w:ascii="Times New Roman" w:hAnsi="Times New Roman" w:cs="Times New Roman"/>
          <w:sz w:val="28"/>
          <w:szCs w:val="28"/>
        </w:rPr>
        <w:t>.2. Проблема 2: Низкая скорость поиска и фильтрации</w:t>
      </w:r>
    </w:p>
    <w:p w14:paraId="79F775C3" w14:textId="224752EF" w:rsidR="002F2D2F" w:rsidRPr="002F2D2F" w:rsidRDefault="002F2D2F" w:rsidP="002F2D2F">
      <w:pPr>
        <w:pStyle w:val="a7"/>
        <w:numPr>
          <w:ilvl w:val="2"/>
          <w:numId w:val="9"/>
        </w:numPr>
        <w:spacing w:after="0" w:line="360" w:lineRule="auto"/>
        <w:ind w:left="42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D2F">
        <w:rPr>
          <w:rFonts w:ascii="Times New Roman" w:hAnsi="Times New Roman" w:cs="Times New Roman"/>
          <w:sz w:val="28"/>
          <w:szCs w:val="28"/>
        </w:rPr>
        <w:t>Суть: Чтобы найти свободную палату в терапевтическом отделении, нужно пролистать экран движения больных вручную.</w:t>
      </w:r>
    </w:p>
    <w:p w14:paraId="7D30CD9F" w14:textId="03BA6F2A" w:rsidR="002F2D2F" w:rsidRPr="002F2D2F" w:rsidRDefault="002F2D2F" w:rsidP="002F2D2F">
      <w:pPr>
        <w:pStyle w:val="a7"/>
        <w:numPr>
          <w:ilvl w:val="2"/>
          <w:numId w:val="9"/>
        </w:numPr>
        <w:spacing w:after="0" w:line="360" w:lineRule="auto"/>
        <w:ind w:left="42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D2F">
        <w:rPr>
          <w:rFonts w:ascii="Times New Roman" w:hAnsi="Times New Roman" w:cs="Times New Roman"/>
          <w:sz w:val="28"/>
          <w:szCs w:val="28"/>
        </w:rPr>
        <w:t>Последствие: Задержки при размещении вновь поступивших пациентов (особенно в экстренных случаях).</w:t>
      </w:r>
    </w:p>
    <w:p w14:paraId="311079A0" w14:textId="0694562B" w:rsidR="002F2D2F" w:rsidRPr="002F2D2F" w:rsidRDefault="002F2D2F" w:rsidP="002F2D2F">
      <w:pPr>
        <w:pStyle w:val="a7"/>
        <w:numPr>
          <w:ilvl w:val="2"/>
          <w:numId w:val="9"/>
        </w:numPr>
        <w:spacing w:after="0" w:line="360" w:lineRule="auto"/>
        <w:ind w:left="42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D2F">
        <w:rPr>
          <w:rFonts w:ascii="Times New Roman" w:hAnsi="Times New Roman" w:cs="Times New Roman"/>
          <w:sz w:val="28"/>
          <w:szCs w:val="28"/>
        </w:rPr>
        <w:t>Решение в БД: SQL-запрос на поиск палат, где количество пациентов &lt; вместимость.</w:t>
      </w:r>
    </w:p>
    <w:p w14:paraId="6016B1CF" w14:textId="6B5270D0" w:rsidR="002F2D2F" w:rsidRPr="002F2D2F" w:rsidRDefault="0021451C" w:rsidP="002F2D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</w:t>
      </w:r>
      <w:r w:rsidR="002F2D2F" w:rsidRPr="002F2D2F">
        <w:rPr>
          <w:rFonts w:ascii="Times New Roman" w:hAnsi="Times New Roman" w:cs="Times New Roman"/>
          <w:sz w:val="28"/>
          <w:szCs w:val="28"/>
        </w:rPr>
        <w:t>3. Проблема 3: Отсутствие единой истории пациента</w:t>
      </w:r>
    </w:p>
    <w:p w14:paraId="4261E198" w14:textId="232CBE7C" w:rsidR="002F2D2F" w:rsidRPr="002F2D2F" w:rsidRDefault="002F2D2F" w:rsidP="002F2D2F">
      <w:pPr>
        <w:pStyle w:val="a7"/>
        <w:numPr>
          <w:ilvl w:val="2"/>
          <w:numId w:val="10"/>
        </w:numPr>
        <w:spacing w:after="0" w:line="360" w:lineRule="auto"/>
        <w:ind w:left="42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D2F">
        <w:rPr>
          <w:rFonts w:ascii="Times New Roman" w:hAnsi="Times New Roman" w:cs="Times New Roman"/>
          <w:sz w:val="28"/>
          <w:szCs w:val="28"/>
        </w:rPr>
        <w:t>Суть: Если пациент поступал в больницу несколько раз, его истории госпитализаций хранятся в разных картах (номер карты меняется).</w:t>
      </w:r>
    </w:p>
    <w:p w14:paraId="0005CC56" w14:textId="6A9CF9EC" w:rsidR="002F2D2F" w:rsidRPr="002F2D2F" w:rsidRDefault="002F2D2F" w:rsidP="002F2D2F">
      <w:pPr>
        <w:pStyle w:val="a7"/>
        <w:numPr>
          <w:ilvl w:val="2"/>
          <w:numId w:val="10"/>
        </w:numPr>
        <w:spacing w:after="0" w:line="360" w:lineRule="auto"/>
        <w:ind w:left="42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D2F">
        <w:rPr>
          <w:rFonts w:ascii="Times New Roman" w:hAnsi="Times New Roman" w:cs="Times New Roman"/>
          <w:sz w:val="28"/>
          <w:szCs w:val="28"/>
        </w:rPr>
        <w:t>Последствие: Затруднительно оценить динамику состояния здоровья пациента.</w:t>
      </w:r>
    </w:p>
    <w:p w14:paraId="3D9C68A4" w14:textId="5F1959F5" w:rsidR="002F2D2F" w:rsidRPr="002F2D2F" w:rsidRDefault="002F2D2F" w:rsidP="002F2D2F">
      <w:pPr>
        <w:pStyle w:val="a7"/>
        <w:numPr>
          <w:ilvl w:val="2"/>
          <w:numId w:val="10"/>
        </w:numPr>
        <w:spacing w:after="0" w:line="360" w:lineRule="auto"/>
        <w:ind w:left="42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D2F">
        <w:rPr>
          <w:rFonts w:ascii="Times New Roman" w:hAnsi="Times New Roman" w:cs="Times New Roman"/>
          <w:sz w:val="28"/>
          <w:szCs w:val="28"/>
        </w:rPr>
        <w:t xml:space="preserve">Решение в БД: Возможность получить все госпитализации одного пациента по запросу (JOIN </w:t>
      </w:r>
      <w:proofErr w:type="spellStart"/>
      <w:r w:rsidRPr="002F2D2F">
        <w:rPr>
          <w:rFonts w:ascii="Times New Roman" w:hAnsi="Times New Roman" w:cs="Times New Roman"/>
          <w:sz w:val="28"/>
          <w:szCs w:val="28"/>
        </w:rPr>
        <w:t>Patient</w:t>
      </w:r>
      <w:proofErr w:type="spellEnd"/>
      <w:r w:rsidRPr="002F2D2F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2F2D2F">
        <w:rPr>
          <w:rFonts w:ascii="Times New Roman" w:hAnsi="Times New Roman" w:cs="Times New Roman"/>
          <w:sz w:val="28"/>
          <w:szCs w:val="28"/>
        </w:rPr>
        <w:t>Hospitalization</w:t>
      </w:r>
      <w:proofErr w:type="spellEnd"/>
      <w:r w:rsidRPr="002F2D2F">
        <w:rPr>
          <w:rFonts w:ascii="Times New Roman" w:hAnsi="Times New Roman" w:cs="Times New Roman"/>
          <w:sz w:val="28"/>
          <w:szCs w:val="28"/>
        </w:rPr>
        <w:t>).</w:t>
      </w:r>
    </w:p>
    <w:p w14:paraId="3467375E" w14:textId="38DC61B5" w:rsidR="002F2D2F" w:rsidRPr="002F2D2F" w:rsidRDefault="0021451C" w:rsidP="002F2D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r w:rsidR="002F2D2F" w:rsidRPr="002F2D2F">
        <w:rPr>
          <w:rFonts w:ascii="Times New Roman" w:hAnsi="Times New Roman" w:cs="Times New Roman"/>
          <w:sz w:val="28"/>
          <w:szCs w:val="28"/>
        </w:rPr>
        <w:t>.4. Проблема 4: Ручной подсчёт стоимости платных услуг</w:t>
      </w:r>
    </w:p>
    <w:p w14:paraId="52493E0B" w14:textId="5C66640E" w:rsidR="002F2D2F" w:rsidRPr="002F2D2F" w:rsidRDefault="002F2D2F" w:rsidP="002F2D2F">
      <w:pPr>
        <w:pStyle w:val="a7"/>
        <w:numPr>
          <w:ilvl w:val="2"/>
          <w:numId w:val="11"/>
        </w:numPr>
        <w:spacing w:after="0" w:line="360" w:lineRule="auto"/>
        <w:ind w:left="42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D2F">
        <w:rPr>
          <w:rFonts w:ascii="Times New Roman" w:hAnsi="Times New Roman" w:cs="Times New Roman"/>
          <w:sz w:val="28"/>
          <w:szCs w:val="28"/>
        </w:rPr>
        <w:lastRenderedPageBreak/>
        <w:t>Суть: Прейскурант существует на бумаге, стоимость платных услуг подсчитывается вручную или в Excel.</w:t>
      </w:r>
    </w:p>
    <w:p w14:paraId="064DB786" w14:textId="62D70A06" w:rsidR="002F2D2F" w:rsidRPr="002F2D2F" w:rsidRDefault="002F2D2F" w:rsidP="002F2D2F">
      <w:pPr>
        <w:pStyle w:val="a7"/>
        <w:numPr>
          <w:ilvl w:val="2"/>
          <w:numId w:val="11"/>
        </w:numPr>
        <w:spacing w:after="0" w:line="360" w:lineRule="auto"/>
        <w:ind w:left="42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D2F">
        <w:rPr>
          <w:rFonts w:ascii="Times New Roman" w:hAnsi="Times New Roman" w:cs="Times New Roman"/>
          <w:sz w:val="28"/>
          <w:szCs w:val="28"/>
        </w:rPr>
        <w:t>Последствие: Арифметические ошибки, трудозатраты.</w:t>
      </w:r>
    </w:p>
    <w:p w14:paraId="2D4D03EA" w14:textId="2E8942DE" w:rsidR="002F2D2F" w:rsidRPr="002F2D2F" w:rsidRDefault="002F2D2F" w:rsidP="002F2D2F">
      <w:pPr>
        <w:pStyle w:val="a7"/>
        <w:numPr>
          <w:ilvl w:val="2"/>
          <w:numId w:val="11"/>
        </w:numPr>
        <w:spacing w:after="0" w:line="360" w:lineRule="auto"/>
        <w:ind w:left="42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D2F">
        <w:rPr>
          <w:rFonts w:ascii="Times New Roman" w:hAnsi="Times New Roman" w:cs="Times New Roman"/>
          <w:sz w:val="28"/>
          <w:szCs w:val="28"/>
        </w:rPr>
        <w:t>Решение в БД: Автоматический расчёт суммы по назначенным услугам через агрегатную функцию SUM().</w:t>
      </w:r>
    </w:p>
    <w:p w14:paraId="7E9BFB8D" w14:textId="1DD16793" w:rsidR="002F2D2F" w:rsidRPr="002F2D2F" w:rsidRDefault="0021451C" w:rsidP="002F2D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r w:rsidR="002F2D2F" w:rsidRPr="002F2D2F">
        <w:rPr>
          <w:rFonts w:ascii="Times New Roman" w:hAnsi="Times New Roman" w:cs="Times New Roman"/>
          <w:sz w:val="28"/>
          <w:szCs w:val="28"/>
        </w:rPr>
        <w:t>.5. Проблема 5: Недостаточная автоматизация отчётности</w:t>
      </w:r>
    </w:p>
    <w:p w14:paraId="5A7B7696" w14:textId="171F804A" w:rsidR="002F2D2F" w:rsidRPr="002F2D2F" w:rsidRDefault="002F2D2F" w:rsidP="002F2D2F">
      <w:pPr>
        <w:pStyle w:val="a7"/>
        <w:numPr>
          <w:ilvl w:val="2"/>
          <w:numId w:val="12"/>
        </w:numPr>
        <w:spacing w:after="0" w:line="360" w:lineRule="auto"/>
        <w:ind w:left="42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D2F">
        <w:rPr>
          <w:rFonts w:ascii="Times New Roman" w:hAnsi="Times New Roman" w:cs="Times New Roman"/>
          <w:sz w:val="28"/>
          <w:szCs w:val="28"/>
        </w:rPr>
        <w:t>Суть: Отчёты по форме №14 (стационар) заполняются вручную на основе данных из разных журналов.</w:t>
      </w:r>
    </w:p>
    <w:p w14:paraId="71D648A4" w14:textId="54352D81" w:rsidR="002F2D2F" w:rsidRPr="002F2D2F" w:rsidRDefault="002F2D2F" w:rsidP="002F2D2F">
      <w:pPr>
        <w:pStyle w:val="a7"/>
        <w:numPr>
          <w:ilvl w:val="2"/>
          <w:numId w:val="12"/>
        </w:numPr>
        <w:spacing w:after="0" w:line="360" w:lineRule="auto"/>
        <w:ind w:left="42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D2F">
        <w:rPr>
          <w:rFonts w:ascii="Times New Roman" w:hAnsi="Times New Roman" w:cs="Times New Roman"/>
          <w:sz w:val="28"/>
          <w:szCs w:val="28"/>
        </w:rPr>
        <w:t>Последствие: Трудоёмкий процесс (до 1-2 рабочих дней в конце месяца), возможны расхождения данных.</w:t>
      </w:r>
    </w:p>
    <w:p w14:paraId="56BF2833" w14:textId="09DF3D09" w:rsidR="002F2D2F" w:rsidRPr="002F2D2F" w:rsidRDefault="002F2D2F" w:rsidP="002F2D2F">
      <w:pPr>
        <w:pStyle w:val="a7"/>
        <w:numPr>
          <w:ilvl w:val="2"/>
          <w:numId w:val="12"/>
        </w:numPr>
        <w:spacing w:after="0" w:line="360" w:lineRule="auto"/>
        <w:ind w:left="42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D2F">
        <w:rPr>
          <w:rFonts w:ascii="Times New Roman" w:hAnsi="Times New Roman" w:cs="Times New Roman"/>
          <w:sz w:val="28"/>
          <w:szCs w:val="28"/>
        </w:rPr>
        <w:t>Решение в БД: Предопределённые отчёты (SQL-запросы), формируемые за секунды.</w:t>
      </w:r>
    </w:p>
    <w:p w14:paraId="7E76137A" w14:textId="7EBC8247" w:rsidR="002F2D2F" w:rsidRPr="002F2D2F" w:rsidRDefault="0021451C" w:rsidP="002F2D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</w:t>
      </w:r>
      <w:r w:rsidR="002F2D2F" w:rsidRPr="002F2D2F">
        <w:rPr>
          <w:rFonts w:ascii="Times New Roman" w:hAnsi="Times New Roman" w:cs="Times New Roman"/>
          <w:sz w:val="28"/>
          <w:szCs w:val="28"/>
        </w:rPr>
        <w:t>. Предварительная обработка информации</w:t>
      </w:r>
    </w:p>
    <w:p w14:paraId="3B77559F" w14:textId="634072A9" w:rsidR="002F2D2F" w:rsidRPr="002F2D2F" w:rsidRDefault="002F2D2F" w:rsidP="002F2D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D2F">
        <w:rPr>
          <w:rFonts w:ascii="Times New Roman" w:hAnsi="Times New Roman" w:cs="Times New Roman"/>
          <w:sz w:val="28"/>
          <w:szCs w:val="28"/>
        </w:rPr>
        <w:t>Предварительная обработка информации проводилась с целью очистки, структурирования и приведения к единому формату образцов реальных документов, предоставленных Тоншаевской ЦРБ (обезличенные копии формы №003/у за 2025-2026 гг., журнал приёма больных, реестр услуг).</w:t>
      </w:r>
    </w:p>
    <w:p w14:paraId="6C1C7ECA" w14:textId="5F751997" w:rsidR="002F2D2F" w:rsidRPr="002F2D2F" w:rsidRDefault="0021451C" w:rsidP="002F2D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</w:t>
      </w:r>
      <w:r w:rsidR="002F2D2F" w:rsidRPr="002F2D2F">
        <w:rPr>
          <w:rFonts w:ascii="Times New Roman" w:hAnsi="Times New Roman" w:cs="Times New Roman"/>
          <w:sz w:val="28"/>
          <w:szCs w:val="28"/>
        </w:rPr>
        <w:t>.1. Обработка ФИО</w:t>
      </w:r>
    </w:p>
    <w:p w14:paraId="1C38F6E8" w14:textId="77777777" w:rsidR="002F2D2F" w:rsidRPr="002F2D2F" w:rsidRDefault="002F2D2F" w:rsidP="002F2D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D2F">
        <w:rPr>
          <w:rFonts w:ascii="Times New Roman" w:hAnsi="Times New Roman" w:cs="Times New Roman"/>
          <w:sz w:val="28"/>
          <w:szCs w:val="28"/>
        </w:rPr>
        <w:t>Выявленная проблема: В журнале приёма ФИО записаны в одном поле («Иванов Петр Сергеевич»), что неудобно для сортировки и поиска по фамилии.</w:t>
      </w:r>
    </w:p>
    <w:p w14:paraId="4B2F19B2" w14:textId="2A290E95" w:rsidR="002F2D2F" w:rsidRPr="002F2D2F" w:rsidRDefault="002F2D2F" w:rsidP="002F2D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D2F">
        <w:rPr>
          <w:rFonts w:ascii="Times New Roman" w:hAnsi="Times New Roman" w:cs="Times New Roman"/>
          <w:sz w:val="28"/>
          <w:szCs w:val="28"/>
        </w:rPr>
        <w:t xml:space="preserve">Действие: Разделение на три отдельных поля — </w:t>
      </w:r>
      <w:proofErr w:type="spellStart"/>
      <w:r w:rsidRPr="002F2D2F">
        <w:rPr>
          <w:rFonts w:ascii="Times New Roman" w:hAnsi="Times New Roman" w:cs="Times New Roman"/>
          <w:sz w:val="28"/>
          <w:szCs w:val="28"/>
        </w:rPr>
        <w:t>LastName</w:t>
      </w:r>
      <w:proofErr w:type="spellEnd"/>
      <w:r w:rsidRPr="002F2D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F2D2F">
        <w:rPr>
          <w:rFonts w:ascii="Times New Roman" w:hAnsi="Times New Roman" w:cs="Times New Roman"/>
          <w:sz w:val="28"/>
          <w:szCs w:val="28"/>
        </w:rPr>
        <w:t>FirstName</w:t>
      </w:r>
      <w:proofErr w:type="spellEnd"/>
      <w:r w:rsidRPr="002F2D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F2D2F">
        <w:rPr>
          <w:rFonts w:ascii="Times New Roman" w:hAnsi="Times New Roman" w:cs="Times New Roman"/>
          <w:sz w:val="28"/>
          <w:szCs w:val="28"/>
        </w:rPr>
        <w:t>MiddleName</w:t>
      </w:r>
      <w:proofErr w:type="spellEnd"/>
      <w:r w:rsidRPr="002F2D2F">
        <w:rPr>
          <w:rFonts w:ascii="Times New Roman" w:hAnsi="Times New Roman" w:cs="Times New Roman"/>
          <w:sz w:val="28"/>
          <w:szCs w:val="28"/>
        </w:rPr>
        <w:t>.</w:t>
      </w:r>
    </w:p>
    <w:p w14:paraId="68F99774" w14:textId="4AC2B7DC" w:rsidR="002F2D2F" w:rsidRPr="002F2D2F" w:rsidRDefault="0021451C" w:rsidP="002F2D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</w:t>
      </w:r>
      <w:r w:rsidR="002F2D2F" w:rsidRPr="002F2D2F">
        <w:rPr>
          <w:rFonts w:ascii="Times New Roman" w:hAnsi="Times New Roman" w:cs="Times New Roman"/>
          <w:sz w:val="28"/>
          <w:szCs w:val="28"/>
        </w:rPr>
        <w:t>.2. Обработка дат</w:t>
      </w:r>
    </w:p>
    <w:p w14:paraId="4A343C85" w14:textId="77777777" w:rsidR="002F2D2F" w:rsidRPr="002F2D2F" w:rsidRDefault="002F2D2F" w:rsidP="002F2D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D2F">
        <w:rPr>
          <w:rFonts w:ascii="Times New Roman" w:hAnsi="Times New Roman" w:cs="Times New Roman"/>
          <w:sz w:val="28"/>
          <w:szCs w:val="28"/>
        </w:rPr>
        <w:t>Выявленная проблема: Встречаются разные форматы: «15.03.1985», «15-03-85», «15 марта 1985».</w:t>
      </w:r>
    </w:p>
    <w:p w14:paraId="69C4222B" w14:textId="7484EA9A" w:rsidR="002F2D2F" w:rsidRPr="002F2D2F" w:rsidRDefault="002F2D2F" w:rsidP="002F2D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D2F">
        <w:rPr>
          <w:rFonts w:ascii="Times New Roman" w:hAnsi="Times New Roman" w:cs="Times New Roman"/>
          <w:sz w:val="28"/>
          <w:szCs w:val="28"/>
        </w:rPr>
        <w:t>Действие: Приведение к единому формату ГГГГ-ММ-ДД (ISO 8601) для корректной сортировки и вычисления возраста.</w:t>
      </w:r>
    </w:p>
    <w:p w14:paraId="245FBC17" w14:textId="43D1D206" w:rsidR="002F2D2F" w:rsidRPr="002F2D2F" w:rsidRDefault="0021451C" w:rsidP="002F2D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</w:t>
      </w:r>
      <w:r w:rsidR="002F2D2F" w:rsidRPr="002F2D2F">
        <w:rPr>
          <w:rFonts w:ascii="Times New Roman" w:hAnsi="Times New Roman" w:cs="Times New Roman"/>
          <w:sz w:val="28"/>
          <w:szCs w:val="28"/>
        </w:rPr>
        <w:t>.3. Обработка диагнозов</w:t>
      </w:r>
    </w:p>
    <w:p w14:paraId="07BF8A7D" w14:textId="77777777" w:rsidR="002F2D2F" w:rsidRPr="002F2D2F" w:rsidRDefault="002F2D2F" w:rsidP="002F2D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D2F">
        <w:rPr>
          <w:rFonts w:ascii="Times New Roman" w:hAnsi="Times New Roman" w:cs="Times New Roman"/>
          <w:sz w:val="28"/>
          <w:szCs w:val="28"/>
        </w:rPr>
        <w:lastRenderedPageBreak/>
        <w:t>Выявленная проблема: Диагнозы записаны произвольным текстом («воспаление легких», «пневмония», «J15.0» — в разных документах по-разному).</w:t>
      </w:r>
    </w:p>
    <w:p w14:paraId="11984425" w14:textId="27F4C70C" w:rsidR="002F2D2F" w:rsidRPr="002F2D2F" w:rsidRDefault="002F2D2F" w:rsidP="002F2D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D2F">
        <w:rPr>
          <w:rFonts w:ascii="Times New Roman" w:hAnsi="Times New Roman" w:cs="Times New Roman"/>
          <w:sz w:val="28"/>
          <w:szCs w:val="28"/>
        </w:rPr>
        <w:t>Действие: Выделение кода МКБ-10 в отдельное поле, текстового описания — в отдельное. Код МКБ будет ссылаться на справочник диагнозов.</w:t>
      </w:r>
    </w:p>
    <w:p w14:paraId="197AEF79" w14:textId="4CBC315D" w:rsidR="002F2D2F" w:rsidRPr="002F2D2F" w:rsidRDefault="0021451C" w:rsidP="002F2D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</w:t>
      </w:r>
      <w:r w:rsidR="002F2D2F" w:rsidRPr="002F2D2F">
        <w:rPr>
          <w:rFonts w:ascii="Times New Roman" w:hAnsi="Times New Roman" w:cs="Times New Roman"/>
          <w:sz w:val="28"/>
          <w:szCs w:val="28"/>
        </w:rPr>
        <w:t>.4. Обработка медицинских услуг</w:t>
      </w:r>
    </w:p>
    <w:p w14:paraId="1C41B8FF" w14:textId="77777777" w:rsidR="002F2D2F" w:rsidRPr="002F2D2F" w:rsidRDefault="002F2D2F" w:rsidP="002F2D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D2F">
        <w:rPr>
          <w:rFonts w:ascii="Times New Roman" w:hAnsi="Times New Roman" w:cs="Times New Roman"/>
          <w:sz w:val="28"/>
          <w:szCs w:val="28"/>
        </w:rPr>
        <w:t>Выявленная проблема: Названия услуг не унифицированы («анализ крови общий», «ОАК», «общий анализ крови»).</w:t>
      </w:r>
    </w:p>
    <w:p w14:paraId="075628DE" w14:textId="7B989764" w:rsidR="002F2D2F" w:rsidRPr="002F2D2F" w:rsidRDefault="002F2D2F" w:rsidP="002F2D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D2F">
        <w:rPr>
          <w:rFonts w:ascii="Times New Roman" w:hAnsi="Times New Roman" w:cs="Times New Roman"/>
          <w:sz w:val="28"/>
          <w:szCs w:val="28"/>
        </w:rPr>
        <w:t>Действие: Создание справочника услуг (</w:t>
      </w:r>
      <w:proofErr w:type="spellStart"/>
      <w:r w:rsidRPr="002F2D2F">
        <w:rPr>
          <w:rFonts w:ascii="Times New Roman" w:hAnsi="Times New Roman" w:cs="Times New Roman"/>
          <w:sz w:val="28"/>
          <w:szCs w:val="28"/>
        </w:rPr>
        <w:t>ServiceDirectory</w:t>
      </w:r>
      <w:proofErr w:type="spellEnd"/>
      <w:r w:rsidRPr="002F2D2F">
        <w:rPr>
          <w:rFonts w:ascii="Times New Roman" w:hAnsi="Times New Roman" w:cs="Times New Roman"/>
          <w:sz w:val="28"/>
          <w:szCs w:val="28"/>
        </w:rPr>
        <w:t>) с единым наименованием и кодом по номенклатуре Минздрава.</w:t>
      </w:r>
    </w:p>
    <w:p w14:paraId="0F6A7A95" w14:textId="2B82F6DC" w:rsidR="002F2D2F" w:rsidRPr="002F2D2F" w:rsidRDefault="0021451C" w:rsidP="002F2D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</w:t>
      </w:r>
      <w:r w:rsidR="002F2D2F" w:rsidRPr="002F2D2F">
        <w:rPr>
          <w:rFonts w:ascii="Times New Roman" w:hAnsi="Times New Roman" w:cs="Times New Roman"/>
          <w:sz w:val="28"/>
          <w:szCs w:val="28"/>
        </w:rPr>
        <w:t>.5. Обработка паспортных данных и полиса</w:t>
      </w:r>
    </w:p>
    <w:p w14:paraId="02ED66DF" w14:textId="77777777" w:rsidR="002F2D2F" w:rsidRPr="002F2D2F" w:rsidRDefault="002F2D2F" w:rsidP="002F2D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D2F">
        <w:rPr>
          <w:rFonts w:ascii="Times New Roman" w:hAnsi="Times New Roman" w:cs="Times New Roman"/>
          <w:sz w:val="28"/>
          <w:szCs w:val="28"/>
        </w:rPr>
        <w:t>Выявленная проблема: Номера полисов записаны с разным количеством цифр (в старых — 16, в новых — 16, с пробелами и без).</w:t>
      </w:r>
    </w:p>
    <w:p w14:paraId="7DAB8D38" w14:textId="6CFE8747" w:rsidR="002F2D2F" w:rsidRPr="002F2D2F" w:rsidRDefault="002F2D2F" w:rsidP="002F2D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D2F">
        <w:rPr>
          <w:rFonts w:ascii="Times New Roman" w:hAnsi="Times New Roman" w:cs="Times New Roman"/>
          <w:sz w:val="28"/>
          <w:szCs w:val="28"/>
        </w:rPr>
        <w:t>Действие: Удаление всех нецифровых символов, приведение к строковому типу с фиксированной маской.</w:t>
      </w:r>
    </w:p>
    <w:p w14:paraId="39559E85" w14:textId="2A57883F" w:rsidR="002F2D2F" w:rsidRPr="002F2D2F" w:rsidRDefault="0021451C" w:rsidP="002F2D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</w:t>
      </w:r>
      <w:r w:rsidR="002F2D2F" w:rsidRPr="002F2D2F">
        <w:rPr>
          <w:rFonts w:ascii="Times New Roman" w:hAnsi="Times New Roman" w:cs="Times New Roman"/>
          <w:sz w:val="28"/>
          <w:szCs w:val="28"/>
        </w:rPr>
        <w:t>.6. Обработка адресов</w:t>
      </w:r>
    </w:p>
    <w:p w14:paraId="24AF33DA" w14:textId="77777777" w:rsidR="002F2D2F" w:rsidRPr="002F2D2F" w:rsidRDefault="002F2D2F" w:rsidP="002F2D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D2F">
        <w:rPr>
          <w:rFonts w:ascii="Times New Roman" w:hAnsi="Times New Roman" w:cs="Times New Roman"/>
          <w:sz w:val="28"/>
          <w:szCs w:val="28"/>
        </w:rPr>
        <w:t xml:space="preserve">Выявленная проблема: Адреса записаны </w:t>
      </w:r>
      <w:proofErr w:type="spellStart"/>
      <w:r w:rsidRPr="002F2D2F">
        <w:rPr>
          <w:rFonts w:ascii="Times New Roman" w:hAnsi="Times New Roman" w:cs="Times New Roman"/>
          <w:sz w:val="28"/>
          <w:szCs w:val="28"/>
        </w:rPr>
        <w:t>неструктурированно</w:t>
      </w:r>
      <w:proofErr w:type="spellEnd"/>
      <w:r w:rsidRPr="002F2D2F">
        <w:rPr>
          <w:rFonts w:ascii="Times New Roman" w:hAnsi="Times New Roman" w:cs="Times New Roman"/>
          <w:sz w:val="28"/>
          <w:szCs w:val="28"/>
        </w:rPr>
        <w:t xml:space="preserve"> («Тоншаево, Заречная 26», «</w:t>
      </w:r>
      <w:proofErr w:type="spellStart"/>
      <w:r w:rsidRPr="002F2D2F">
        <w:rPr>
          <w:rFonts w:ascii="Times New Roman" w:hAnsi="Times New Roman" w:cs="Times New Roman"/>
          <w:sz w:val="28"/>
          <w:szCs w:val="28"/>
        </w:rPr>
        <w:t>рп</w:t>
      </w:r>
      <w:proofErr w:type="spellEnd"/>
      <w:r w:rsidRPr="002F2D2F">
        <w:rPr>
          <w:rFonts w:ascii="Times New Roman" w:hAnsi="Times New Roman" w:cs="Times New Roman"/>
          <w:sz w:val="28"/>
          <w:szCs w:val="28"/>
        </w:rPr>
        <w:t xml:space="preserve"> Тоншаево </w:t>
      </w:r>
      <w:proofErr w:type="spellStart"/>
      <w:r w:rsidRPr="002F2D2F">
        <w:rPr>
          <w:rFonts w:ascii="Times New Roman" w:hAnsi="Times New Roman" w:cs="Times New Roman"/>
          <w:sz w:val="28"/>
          <w:szCs w:val="28"/>
        </w:rPr>
        <w:t>ул</w:t>
      </w:r>
      <w:proofErr w:type="spellEnd"/>
      <w:r w:rsidRPr="002F2D2F">
        <w:rPr>
          <w:rFonts w:ascii="Times New Roman" w:hAnsi="Times New Roman" w:cs="Times New Roman"/>
          <w:sz w:val="28"/>
          <w:szCs w:val="28"/>
        </w:rPr>
        <w:t xml:space="preserve"> Заречная д 26 кв 3»).</w:t>
      </w:r>
    </w:p>
    <w:p w14:paraId="6D32C1F8" w14:textId="5696A9D7" w:rsidR="002F2D2F" w:rsidRPr="002F2D2F" w:rsidRDefault="002F2D2F" w:rsidP="002F2D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D2F">
        <w:rPr>
          <w:rFonts w:ascii="Times New Roman" w:hAnsi="Times New Roman" w:cs="Times New Roman"/>
          <w:sz w:val="28"/>
          <w:szCs w:val="28"/>
        </w:rPr>
        <w:t xml:space="preserve">Действие: Приведение к единому формату через разбиение на поля: </w:t>
      </w:r>
      <w:proofErr w:type="spellStart"/>
      <w:r w:rsidRPr="002F2D2F">
        <w:rPr>
          <w:rFonts w:ascii="Times New Roman" w:hAnsi="Times New Roman" w:cs="Times New Roman"/>
          <w:sz w:val="28"/>
          <w:szCs w:val="28"/>
        </w:rPr>
        <w:t>Locality</w:t>
      </w:r>
      <w:proofErr w:type="spellEnd"/>
      <w:r w:rsidRPr="002F2D2F">
        <w:rPr>
          <w:rFonts w:ascii="Times New Roman" w:hAnsi="Times New Roman" w:cs="Times New Roman"/>
          <w:sz w:val="28"/>
          <w:szCs w:val="28"/>
        </w:rPr>
        <w:t xml:space="preserve"> (населённый пункт), Street (улица), House (дом), Building (корпус), </w:t>
      </w:r>
      <w:proofErr w:type="spellStart"/>
      <w:r w:rsidRPr="002F2D2F">
        <w:rPr>
          <w:rFonts w:ascii="Times New Roman" w:hAnsi="Times New Roman" w:cs="Times New Roman"/>
          <w:sz w:val="28"/>
          <w:szCs w:val="28"/>
        </w:rPr>
        <w:t>Apartment</w:t>
      </w:r>
      <w:proofErr w:type="spellEnd"/>
      <w:r w:rsidRPr="002F2D2F">
        <w:rPr>
          <w:rFonts w:ascii="Times New Roman" w:hAnsi="Times New Roman" w:cs="Times New Roman"/>
          <w:sz w:val="28"/>
          <w:szCs w:val="28"/>
        </w:rPr>
        <w:t xml:space="preserve"> (квартира).</w:t>
      </w:r>
    </w:p>
    <w:p w14:paraId="4F4831DE" w14:textId="16D28195" w:rsidR="002F2D2F" w:rsidRPr="002F2D2F" w:rsidRDefault="0021451C" w:rsidP="002F2D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</w:t>
      </w:r>
      <w:r w:rsidR="002F2D2F" w:rsidRPr="002F2D2F">
        <w:rPr>
          <w:rFonts w:ascii="Times New Roman" w:hAnsi="Times New Roman" w:cs="Times New Roman"/>
          <w:sz w:val="28"/>
          <w:szCs w:val="28"/>
        </w:rPr>
        <w:t>. Вывод по пункту 1</w:t>
      </w:r>
    </w:p>
    <w:p w14:paraId="6D4436AF" w14:textId="2E06D142" w:rsidR="002F2D2F" w:rsidRPr="002F2D2F" w:rsidRDefault="002F2D2F" w:rsidP="002F2D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D2F">
        <w:rPr>
          <w:rFonts w:ascii="Times New Roman" w:hAnsi="Times New Roman" w:cs="Times New Roman"/>
          <w:sz w:val="28"/>
          <w:szCs w:val="28"/>
        </w:rPr>
        <w:t>В результате выполнения анализа и предварительной обработки информации по ГБУЗ НО «Тоншаевская ЦРБ»:</w:t>
      </w:r>
    </w:p>
    <w:p w14:paraId="3A21CC7E" w14:textId="49968205" w:rsidR="002F2D2F" w:rsidRPr="002F2D2F" w:rsidRDefault="002F2D2F" w:rsidP="002F2D2F">
      <w:pPr>
        <w:pStyle w:val="a7"/>
        <w:numPr>
          <w:ilvl w:val="0"/>
          <w:numId w:val="13"/>
        </w:numPr>
        <w:spacing w:after="0" w:line="360" w:lineRule="auto"/>
        <w:ind w:left="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F2D2F">
        <w:rPr>
          <w:rFonts w:ascii="Times New Roman" w:hAnsi="Times New Roman" w:cs="Times New Roman"/>
          <w:sz w:val="28"/>
          <w:szCs w:val="28"/>
        </w:rPr>
        <w:t>Изучена структура учреждения и его основная деятельность.</w:t>
      </w:r>
    </w:p>
    <w:p w14:paraId="73CC9F28" w14:textId="2DF921E8" w:rsidR="002F2D2F" w:rsidRPr="002F2D2F" w:rsidRDefault="002F2D2F" w:rsidP="002F2D2F">
      <w:pPr>
        <w:pStyle w:val="a7"/>
        <w:numPr>
          <w:ilvl w:val="0"/>
          <w:numId w:val="13"/>
        </w:numPr>
        <w:spacing w:after="0" w:line="360" w:lineRule="auto"/>
        <w:ind w:left="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F2D2F">
        <w:rPr>
          <w:rFonts w:ascii="Times New Roman" w:hAnsi="Times New Roman" w:cs="Times New Roman"/>
          <w:sz w:val="28"/>
          <w:szCs w:val="28"/>
        </w:rPr>
        <w:t>Проанализирована нормативная база (Приказ Минздрава №530н, форма №003/у).</w:t>
      </w:r>
    </w:p>
    <w:p w14:paraId="6147D59C" w14:textId="6541F24B" w:rsidR="002F2D2F" w:rsidRPr="002F2D2F" w:rsidRDefault="002F2D2F" w:rsidP="002F2D2F">
      <w:pPr>
        <w:pStyle w:val="a7"/>
        <w:numPr>
          <w:ilvl w:val="0"/>
          <w:numId w:val="13"/>
        </w:numPr>
        <w:spacing w:after="0" w:line="360" w:lineRule="auto"/>
        <w:ind w:left="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F2D2F">
        <w:rPr>
          <w:rFonts w:ascii="Times New Roman" w:hAnsi="Times New Roman" w:cs="Times New Roman"/>
          <w:sz w:val="28"/>
          <w:szCs w:val="28"/>
        </w:rPr>
        <w:t>Изучены первичные документы: медицинская карта стационарного пациента, журнал приёма больных, экран движения больных, реестр услуг.</w:t>
      </w:r>
    </w:p>
    <w:p w14:paraId="535F317D" w14:textId="60C51879" w:rsidR="002F2D2F" w:rsidRPr="002F2D2F" w:rsidRDefault="002F2D2F" w:rsidP="002F2D2F">
      <w:pPr>
        <w:pStyle w:val="a7"/>
        <w:numPr>
          <w:ilvl w:val="0"/>
          <w:numId w:val="13"/>
        </w:numPr>
        <w:spacing w:after="0" w:line="360" w:lineRule="auto"/>
        <w:ind w:left="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F2D2F">
        <w:rPr>
          <w:rFonts w:ascii="Times New Roman" w:hAnsi="Times New Roman" w:cs="Times New Roman"/>
          <w:sz w:val="28"/>
          <w:szCs w:val="28"/>
        </w:rPr>
        <w:lastRenderedPageBreak/>
        <w:t>Обнаружены системные проблемы учёта: дублирование данных, низкая скорость поиска, отсутствие единой истории пациента, ручной подсчёт, трудоёмкая отчётность.</w:t>
      </w:r>
    </w:p>
    <w:p w14:paraId="759A34C0" w14:textId="0448B500" w:rsidR="002F2D2F" w:rsidRPr="002F2D2F" w:rsidRDefault="002F2D2F" w:rsidP="002F2D2F">
      <w:pPr>
        <w:pStyle w:val="a7"/>
        <w:numPr>
          <w:ilvl w:val="0"/>
          <w:numId w:val="13"/>
        </w:numPr>
        <w:spacing w:after="0" w:line="360" w:lineRule="auto"/>
        <w:ind w:left="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F2D2F">
        <w:rPr>
          <w:rFonts w:ascii="Times New Roman" w:hAnsi="Times New Roman" w:cs="Times New Roman"/>
          <w:sz w:val="28"/>
          <w:szCs w:val="28"/>
        </w:rPr>
        <w:t>Проведена предварительная очистка и стандартизация данных.</w:t>
      </w:r>
    </w:p>
    <w:p w14:paraId="24FEFF64" w14:textId="33A31048" w:rsidR="002F2D2F" w:rsidRPr="002F2D2F" w:rsidRDefault="002F2D2F" w:rsidP="002F2D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D2F">
        <w:rPr>
          <w:rFonts w:ascii="Times New Roman" w:hAnsi="Times New Roman" w:cs="Times New Roman"/>
          <w:sz w:val="28"/>
          <w:szCs w:val="28"/>
        </w:rPr>
        <w:t>На основе проведённого анализа определены следующие сущности для проектирования базы данных:</w:t>
      </w:r>
    </w:p>
    <w:p w14:paraId="20F80BA3" w14:textId="63C91121" w:rsidR="002F2D2F" w:rsidRPr="002F2D2F" w:rsidRDefault="002F2D2F" w:rsidP="002F2D2F">
      <w:pPr>
        <w:pStyle w:val="a7"/>
        <w:numPr>
          <w:ilvl w:val="2"/>
          <w:numId w:val="14"/>
        </w:numPr>
        <w:spacing w:after="0" w:line="360" w:lineRule="auto"/>
        <w:ind w:left="426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F2D2F">
        <w:rPr>
          <w:rFonts w:ascii="Times New Roman" w:hAnsi="Times New Roman" w:cs="Times New Roman"/>
          <w:sz w:val="28"/>
          <w:szCs w:val="28"/>
          <w:lang w:val="en-US"/>
        </w:rPr>
        <w:t>Patient (</w:t>
      </w:r>
      <w:r w:rsidRPr="002F2D2F">
        <w:rPr>
          <w:rFonts w:ascii="Times New Roman" w:hAnsi="Times New Roman" w:cs="Times New Roman"/>
          <w:sz w:val="28"/>
          <w:szCs w:val="28"/>
        </w:rPr>
        <w:t>Пациент</w:t>
      </w:r>
      <w:r w:rsidRPr="002F2D2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5E9D0F1" w14:textId="2508F5C3" w:rsidR="002F2D2F" w:rsidRPr="002F2D2F" w:rsidRDefault="002F2D2F" w:rsidP="002F2D2F">
      <w:pPr>
        <w:pStyle w:val="a7"/>
        <w:numPr>
          <w:ilvl w:val="2"/>
          <w:numId w:val="14"/>
        </w:numPr>
        <w:spacing w:after="0" w:line="360" w:lineRule="auto"/>
        <w:ind w:left="426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F2D2F">
        <w:rPr>
          <w:rFonts w:ascii="Times New Roman" w:hAnsi="Times New Roman" w:cs="Times New Roman"/>
          <w:sz w:val="28"/>
          <w:szCs w:val="28"/>
          <w:lang w:val="en-US"/>
        </w:rPr>
        <w:t>Doctor (</w:t>
      </w:r>
      <w:r w:rsidRPr="002F2D2F">
        <w:rPr>
          <w:rFonts w:ascii="Times New Roman" w:hAnsi="Times New Roman" w:cs="Times New Roman"/>
          <w:sz w:val="28"/>
          <w:szCs w:val="28"/>
        </w:rPr>
        <w:t>Врач</w:t>
      </w:r>
      <w:r w:rsidRPr="002F2D2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423F3F4" w14:textId="0E170AE0" w:rsidR="002F2D2F" w:rsidRPr="002F2D2F" w:rsidRDefault="002F2D2F" w:rsidP="002F2D2F">
      <w:pPr>
        <w:pStyle w:val="a7"/>
        <w:numPr>
          <w:ilvl w:val="2"/>
          <w:numId w:val="14"/>
        </w:numPr>
        <w:spacing w:after="0" w:line="360" w:lineRule="auto"/>
        <w:ind w:left="426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F2D2F">
        <w:rPr>
          <w:rFonts w:ascii="Times New Roman" w:hAnsi="Times New Roman" w:cs="Times New Roman"/>
          <w:sz w:val="28"/>
          <w:szCs w:val="28"/>
          <w:lang w:val="en-US"/>
        </w:rPr>
        <w:t>Hospitalization (</w:t>
      </w:r>
      <w:r w:rsidRPr="002F2D2F">
        <w:rPr>
          <w:rFonts w:ascii="Times New Roman" w:hAnsi="Times New Roman" w:cs="Times New Roman"/>
          <w:sz w:val="28"/>
          <w:szCs w:val="28"/>
        </w:rPr>
        <w:t>Госпитализация</w:t>
      </w:r>
      <w:r w:rsidRPr="002F2D2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E073876" w14:textId="6392B42D" w:rsidR="002F2D2F" w:rsidRPr="002F2D2F" w:rsidRDefault="002F2D2F" w:rsidP="002F2D2F">
      <w:pPr>
        <w:pStyle w:val="a7"/>
        <w:numPr>
          <w:ilvl w:val="2"/>
          <w:numId w:val="14"/>
        </w:numPr>
        <w:spacing w:after="0" w:line="360" w:lineRule="auto"/>
        <w:ind w:left="426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F2D2F">
        <w:rPr>
          <w:rFonts w:ascii="Times New Roman" w:hAnsi="Times New Roman" w:cs="Times New Roman"/>
          <w:sz w:val="28"/>
          <w:szCs w:val="28"/>
        </w:rPr>
        <w:t>Service (Медицинская услуга)</w:t>
      </w:r>
    </w:p>
    <w:p w14:paraId="5DBFEDEF" w14:textId="7EFA4E17" w:rsidR="002F2D2F" w:rsidRPr="002F2D2F" w:rsidRDefault="002F2D2F" w:rsidP="002F2D2F">
      <w:pPr>
        <w:pStyle w:val="a7"/>
        <w:numPr>
          <w:ilvl w:val="2"/>
          <w:numId w:val="14"/>
        </w:numPr>
        <w:spacing w:after="0" w:line="360" w:lineRule="auto"/>
        <w:ind w:left="426" w:firstLine="425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F2D2F">
        <w:rPr>
          <w:rFonts w:ascii="Times New Roman" w:hAnsi="Times New Roman" w:cs="Times New Roman"/>
          <w:sz w:val="28"/>
          <w:szCs w:val="28"/>
        </w:rPr>
        <w:t>ServiceAssignment</w:t>
      </w:r>
      <w:proofErr w:type="spellEnd"/>
      <w:r w:rsidRPr="002F2D2F">
        <w:rPr>
          <w:rFonts w:ascii="Times New Roman" w:hAnsi="Times New Roman" w:cs="Times New Roman"/>
          <w:sz w:val="28"/>
          <w:szCs w:val="28"/>
        </w:rPr>
        <w:t xml:space="preserve"> (Назначение услуги)</w:t>
      </w:r>
    </w:p>
    <w:p w14:paraId="563B7C9C" w14:textId="7C08F70B" w:rsidR="002F2D2F" w:rsidRPr="002F2D2F" w:rsidRDefault="002F2D2F" w:rsidP="002F2D2F">
      <w:pPr>
        <w:pStyle w:val="a7"/>
        <w:numPr>
          <w:ilvl w:val="2"/>
          <w:numId w:val="14"/>
        </w:numPr>
        <w:spacing w:after="0" w:line="360" w:lineRule="auto"/>
        <w:ind w:left="426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F2D2F">
        <w:rPr>
          <w:rFonts w:ascii="Times New Roman" w:hAnsi="Times New Roman" w:cs="Times New Roman"/>
          <w:sz w:val="28"/>
          <w:szCs w:val="28"/>
        </w:rPr>
        <w:t>Department (Отделение)</w:t>
      </w:r>
    </w:p>
    <w:p w14:paraId="0B165B05" w14:textId="43284C6E" w:rsidR="002F2D2F" w:rsidRPr="002F2D2F" w:rsidRDefault="002F2D2F" w:rsidP="002F2D2F">
      <w:pPr>
        <w:pStyle w:val="a7"/>
        <w:numPr>
          <w:ilvl w:val="2"/>
          <w:numId w:val="14"/>
        </w:numPr>
        <w:spacing w:after="0" w:line="360" w:lineRule="auto"/>
        <w:ind w:left="426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F2D2F">
        <w:rPr>
          <w:rFonts w:ascii="Times New Roman" w:hAnsi="Times New Roman" w:cs="Times New Roman"/>
          <w:sz w:val="28"/>
          <w:szCs w:val="28"/>
        </w:rPr>
        <w:t>Ward (Палата)</w:t>
      </w:r>
    </w:p>
    <w:sectPr w:rsidR="002F2D2F" w:rsidRPr="002F2D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B74A6"/>
    <w:multiLevelType w:val="multilevel"/>
    <w:tmpl w:val="DD22E5A6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DE8416D"/>
    <w:multiLevelType w:val="multilevel"/>
    <w:tmpl w:val="DD22E5A6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1DA7363C"/>
    <w:multiLevelType w:val="multilevel"/>
    <w:tmpl w:val="DD22E5A6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2C3060F4"/>
    <w:multiLevelType w:val="hybridMultilevel"/>
    <w:tmpl w:val="5F4C700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2CE523F"/>
    <w:multiLevelType w:val="hybridMultilevel"/>
    <w:tmpl w:val="09823A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CC044C2"/>
    <w:multiLevelType w:val="multilevel"/>
    <w:tmpl w:val="041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4B4274C7"/>
    <w:multiLevelType w:val="multilevel"/>
    <w:tmpl w:val="041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565261D7"/>
    <w:multiLevelType w:val="hybridMultilevel"/>
    <w:tmpl w:val="60FC3DC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59C47384"/>
    <w:multiLevelType w:val="multilevel"/>
    <w:tmpl w:val="041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5E844A73"/>
    <w:multiLevelType w:val="multilevel"/>
    <w:tmpl w:val="DD22E5A6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66F34663"/>
    <w:multiLevelType w:val="multilevel"/>
    <w:tmpl w:val="DD22E5A6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6B4A419C"/>
    <w:multiLevelType w:val="multilevel"/>
    <w:tmpl w:val="DD22E5A6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6CBF39AF"/>
    <w:multiLevelType w:val="multilevel"/>
    <w:tmpl w:val="DD22E5A6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71621579"/>
    <w:multiLevelType w:val="multilevel"/>
    <w:tmpl w:val="DD22E5A6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321281252">
    <w:abstractNumId w:val="7"/>
  </w:num>
  <w:num w:numId="2" w16cid:durableId="1344940432">
    <w:abstractNumId w:val="4"/>
  </w:num>
  <w:num w:numId="3" w16cid:durableId="1863128110">
    <w:abstractNumId w:val="6"/>
  </w:num>
  <w:num w:numId="4" w16cid:durableId="1991130631">
    <w:abstractNumId w:val="8"/>
  </w:num>
  <w:num w:numId="5" w16cid:durableId="831289873">
    <w:abstractNumId w:val="5"/>
  </w:num>
  <w:num w:numId="6" w16cid:durableId="1350722479">
    <w:abstractNumId w:val="11"/>
  </w:num>
  <w:num w:numId="7" w16cid:durableId="181092576">
    <w:abstractNumId w:val="1"/>
  </w:num>
  <w:num w:numId="8" w16cid:durableId="336662705">
    <w:abstractNumId w:val="0"/>
  </w:num>
  <w:num w:numId="9" w16cid:durableId="1160849265">
    <w:abstractNumId w:val="9"/>
  </w:num>
  <w:num w:numId="10" w16cid:durableId="1567375606">
    <w:abstractNumId w:val="13"/>
  </w:num>
  <w:num w:numId="11" w16cid:durableId="1194658278">
    <w:abstractNumId w:val="10"/>
  </w:num>
  <w:num w:numId="12" w16cid:durableId="336153744">
    <w:abstractNumId w:val="12"/>
  </w:num>
  <w:num w:numId="13" w16cid:durableId="1172793905">
    <w:abstractNumId w:val="3"/>
  </w:num>
  <w:num w:numId="14" w16cid:durableId="18555302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9FB"/>
    <w:rsid w:val="000E0AAB"/>
    <w:rsid w:val="0021451C"/>
    <w:rsid w:val="002F2D2F"/>
    <w:rsid w:val="002F5507"/>
    <w:rsid w:val="003C6E10"/>
    <w:rsid w:val="007257A1"/>
    <w:rsid w:val="007374A5"/>
    <w:rsid w:val="007F7FAF"/>
    <w:rsid w:val="00A97B28"/>
    <w:rsid w:val="00DB19FB"/>
    <w:rsid w:val="00DD4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2E57CB"/>
  <w15:chartTrackingRefBased/>
  <w15:docId w15:val="{D08D76B5-ADB9-4741-BA99-2C3FF86F0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B1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1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19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1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19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1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1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1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1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19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B19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B19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B19F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B19F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B19F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B19F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B19F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B19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1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B1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1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B1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B1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B19F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B19F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B19F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B19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B19F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B19FB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7374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9</Pages>
  <Words>1759</Words>
  <Characters>10032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Путников</dc:creator>
  <cp:keywords/>
  <dc:description/>
  <cp:lastModifiedBy>Дмитрий Путников</cp:lastModifiedBy>
  <cp:revision>5</cp:revision>
  <dcterms:created xsi:type="dcterms:W3CDTF">2026-05-21T13:55:00Z</dcterms:created>
  <dcterms:modified xsi:type="dcterms:W3CDTF">2026-05-24T16:23:00Z</dcterms:modified>
</cp:coreProperties>
</file>