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ADBB" w14:textId="77777777" w:rsidR="0056402B" w:rsidRPr="00B651AC" w:rsidRDefault="0056402B" w:rsidP="0056402B">
      <w:pPr>
        <w:jc w:val="center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Сравнительная характеристика гостевых ОС: РЕД ОС, Windows, Linux</w:t>
      </w:r>
    </w:p>
    <w:p w14:paraId="189CB9AD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  <w:lang w:val="en-US"/>
        </w:rPr>
      </w:pPr>
      <w:r w:rsidRPr="00B651AC">
        <w:rPr>
          <w:rFonts w:ascii="Times New Roman" w:hAnsi="Times New Roman" w:cs="Times New Roman"/>
          <w:b/>
          <w:bCs/>
        </w:rPr>
        <w:t>1. Общая информация</w:t>
      </w:r>
    </w:p>
    <w:p w14:paraId="4F8BD40D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1</w:t>
      </w:r>
    </w:p>
    <w:tbl>
      <w:tblPr>
        <w:tblStyle w:val="ac"/>
        <w:tblW w:w="9930" w:type="dxa"/>
        <w:tblLook w:val="04A0" w:firstRow="1" w:lastRow="0" w:firstColumn="1" w:lastColumn="0" w:noHBand="0" w:noVBand="1"/>
      </w:tblPr>
      <w:tblGrid>
        <w:gridCol w:w="1802"/>
        <w:gridCol w:w="2902"/>
        <w:gridCol w:w="2498"/>
        <w:gridCol w:w="2728"/>
      </w:tblGrid>
      <w:tr w:rsidR="0056402B" w:rsidRPr="00B651AC" w14:paraId="751BD54E" w14:textId="77777777" w:rsidTr="0021129B">
        <w:tc>
          <w:tcPr>
            <w:tcW w:w="1802" w:type="dxa"/>
          </w:tcPr>
          <w:p w14:paraId="4252C506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2902" w:type="dxa"/>
          </w:tcPr>
          <w:p w14:paraId="7C5D49E6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2498" w:type="dxa"/>
          </w:tcPr>
          <w:p w14:paraId="21E8EAC7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Windows (Server/Client)</w:t>
            </w:r>
          </w:p>
        </w:tc>
        <w:tc>
          <w:tcPr>
            <w:tcW w:w="2728" w:type="dxa"/>
          </w:tcPr>
          <w:p w14:paraId="7F838F42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Linux (Ubuntu/</w:t>
            </w:r>
            <w:proofErr w:type="spellStart"/>
            <w:r w:rsidRPr="00B651AC">
              <w:rPr>
                <w:rFonts w:ascii="Times New Roman" w:hAnsi="Times New Roman" w:cs="Times New Roman"/>
              </w:rPr>
              <w:t>CentOS</w:t>
            </w:r>
            <w:proofErr w:type="spellEnd"/>
            <w:r w:rsidRPr="00B651AC">
              <w:rPr>
                <w:rFonts w:ascii="Times New Roman" w:hAnsi="Times New Roman" w:cs="Times New Roman"/>
              </w:rPr>
              <w:t>/</w:t>
            </w:r>
            <w:proofErr w:type="spellStart"/>
            <w:r w:rsidRPr="00B651AC">
              <w:rPr>
                <w:rFonts w:ascii="Times New Roman" w:hAnsi="Times New Roman" w:cs="Times New Roman"/>
              </w:rPr>
              <w:t>Debian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</w:tr>
      <w:tr w:rsidR="0056402B" w:rsidRPr="00B651AC" w14:paraId="27FD7FE0" w14:textId="77777777" w:rsidTr="0021129B">
        <w:tc>
          <w:tcPr>
            <w:tcW w:w="1802" w:type="dxa"/>
          </w:tcPr>
          <w:p w14:paraId="47D2F4C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2902" w:type="dxa"/>
          </w:tcPr>
          <w:p w14:paraId="0304DE8B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ООО «РЕД СОФТ» (Россия)</w:t>
            </w:r>
          </w:p>
        </w:tc>
        <w:tc>
          <w:tcPr>
            <w:tcW w:w="2498" w:type="dxa"/>
          </w:tcPr>
          <w:p w14:paraId="6CDA3E1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Microsoft</w:t>
            </w:r>
          </w:p>
        </w:tc>
        <w:tc>
          <w:tcPr>
            <w:tcW w:w="2728" w:type="dxa"/>
          </w:tcPr>
          <w:p w14:paraId="0B8C7F5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Open Source сообщество</w:t>
            </w:r>
          </w:p>
        </w:tc>
      </w:tr>
      <w:tr w:rsidR="0056402B" w:rsidRPr="00B651AC" w14:paraId="56524093" w14:textId="77777777" w:rsidTr="0021129B">
        <w:tc>
          <w:tcPr>
            <w:tcW w:w="1802" w:type="dxa"/>
          </w:tcPr>
          <w:p w14:paraId="431F7D5B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Тип ядра</w:t>
            </w:r>
          </w:p>
        </w:tc>
        <w:tc>
          <w:tcPr>
            <w:tcW w:w="2902" w:type="dxa"/>
          </w:tcPr>
          <w:p w14:paraId="2A18E2C1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Linux (модифицированный)</w:t>
            </w:r>
          </w:p>
        </w:tc>
        <w:tc>
          <w:tcPr>
            <w:tcW w:w="2498" w:type="dxa"/>
          </w:tcPr>
          <w:p w14:paraId="17BFBFA9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Windows NT</w:t>
            </w:r>
          </w:p>
        </w:tc>
        <w:tc>
          <w:tcPr>
            <w:tcW w:w="2728" w:type="dxa"/>
          </w:tcPr>
          <w:p w14:paraId="32287D0E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Linux монолитное</w:t>
            </w:r>
          </w:p>
        </w:tc>
      </w:tr>
      <w:tr w:rsidR="0056402B" w:rsidRPr="00B651AC" w14:paraId="3165B691" w14:textId="77777777" w:rsidTr="0021129B">
        <w:tc>
          <w:tcPr>
            <w:tcW w:w="1802" w:type="dxa"/>
          </w:tcPr>
          <w:p w14:paraId="2C8433FA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Лицензия</w:t>
            </w:r>
          </w:p>
        </w:tc>
        <w:tc>
          <w:tcPr>
            <w:tcW w:w="2902" w:type="dxa"/>
          </w:tcPr>
          <w:p w14:paraId="66CAB8DD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Проприетарная (коммерческая)</w:t>
            </w:r>
          </w:p>
        </w:tc>
        <w:tc>
          <w:tcPr>
            <w:tcW w:w="2498" w:type="dxa"/>
          </w:tcPr>
          <w:p w14:paraId="0A22D539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Проприетарная (коммерческая)</w:t>
            </w:r>
          </w:p>
        </w:tc>
        <w:tc>
          <w:tcPr>
            <w:tcW w:w="2728" w:type="dxa"/>
          </w:tcPr>
          <w:p w14:paraId="755AA480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GPL / MIT (свободная)</w:t>
            </w:r>
          </w:p>
        </w:tc>
      </w:tr>
      <w:tr w:rsidR="0056402B" w:rsidRPr="00B651AC" w14:paraId="13CFE62D" w14:textId="77777777" w:rsidTr="0021129B">
        <w:tc>
          <w:tcPr>
            <w:tcW w:w="1802" w:type="dxa"/>
          </w:tcPr>
          <w:p w14:paraId="26199A17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902" w:type="dxa"/>
          </w:tcPr>
          <w:p w14:paraId="3F392DC9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Платная (импортозамещение)</w:t>
            </w:r>
          </w:p>
        </w:tc>
        <w:tc>
          <w:tcPr>
            <w:tcW w:w="2498" w:type="dxa"/>
          </w:tcPr>
          <w:p w14:paraId="0F9E5229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Платная (дорого для серверов)</w:t>
            </w:r>
          </w:p>
        </w:tc>
        <w:tc>
          <w:tcPr>
            <w:tcW w:w="2728" w:type="dxa"/>
          </w:tcPr>
          <w:p w14:paraId="47C2B61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Бесплатно (кроме поддержки)</w:t>
            </w:r>
          </w:p>
        </w:tc>
      </w:tr>
    </w:tbl>
    <w:p w14:paraId="29BDF5B6" w14:textId="77777777" w:rsidR="0056402B" w:rsidRPr="00B651AC" w:rsidRDefault="0056402B" w:rsidP="0056402B">
      <w:pPr>
        <w:rPr>
          <w:rFonts w:ascii="Times New Roman" w:hAnsi="Times New Roman" w:cs="Times New Roman"/>
          <w:lang w:val="en-US"/>
        </w:rPr>
      </w:pPr>
    </w:p>
    <w:p w14:paraId="778804C8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2. Аппаратные требования (минимальные)</w:t>
      </w:r>
    </w:p>
    <w:p w14:paraId="382C594E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402B" w:rsidRPr="00B651AC" w14:paraId="14F5C4D6" w14:textId="77777777" w:rsidTr="0021129B">
        <w:tc>
          <w:tcPr>
            <w:tcW w:w="2336" w:type="dxa"/>
            <w:vAlign w:val="bottom"/>
          </w:tcPr>
          <w:p w14:paraId="186AC780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ОС</w:t>
            </w:r>
          </w:p>
        </w:tc>
        <w:tc>
          <w:tcPr>
            <w:tcW w:w="2336" w:type="dxa"/>
            <w:vAlign w:val="bottom"/>
          </w:tcPr>
          <w:p w14:paraId="53743BE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CPU</w:t>
            </w:r>
          </w:p>
        </w:tc>
        <w:tc>
          <w:tcPr>
            <w:tcW w:w="2336" w:type="dxa"/>
            <w:vAlign w:val="bottom"/>
          </w:tcPr>
          <w:p w14:paraId="2D2A4AC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RAM</w:t>
            </w:r>
          </w:p>
        </w:tc>
        <w:tc>
          <w:tcPr>
            <w:tcW w:w="2337" w:type="dxa"/>
            <w:vAlign w:val="bottom"/>
          </w:tcPr>
          <w:p w14:paraId="4A82BF6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Диск</w:t>
            </w:r>
          </w:p>
        </w:tc>
      </w:tr>
      <w:tr w:rsidR="0056402B" w:rsidRPr="00B651AC" w14:paraId="492E9F7E" w14:textId="77777777" w:rsidTr="0021129B">
        <w:tc>
          <w:tcPr>
            <w:tcW w:w="2336" w:type="dxa"/>
            <w:vAlign w:val="bottom"/>
          </w:tcPr>
          <w:p w14:paraId="338D073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РЕД ОС</w:t>
            </w:r>
          </w:p>
        </w:tc>
        <w:tc>
          <w:tcPr>
            <w:tcW w:w="2336" w:type="dxa"/>
            <w:vAlign w:val="bottom"/>
          </w:tcPr>
          <w:p w14:paraId="445B32D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1 ГГц</w:t>
            </w:r>
          </w:p>
        </w:tc>
        <w:tc>
          <w:tcPr>
            <w:tcW w:w="2336" w:type="dxa"/>
            <w:vAlign w:val="bottom"/>
          </w:tcPr>
          <w:p w14:paraId="79B9EB6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2 ГБ</w:t>
            </w:r>
          </w:p>
        </w:tc>
        <w:tc>
          <w:tcPr>
            <w:tcW w:w="2337" w:type="dxa"/>
            <w:vAlign w:val="bottom"/>
          </w:tcPr>
          <w:p w14:paraId="6C886F9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20 ГБ</w:t>
            </w:r>
          </w:p>
        </w:tc>
      </w:tr>
      <w:tr w:rsidR="0056402B" w:rsidRPr="00B651AC" w14:paraId="25EABC33" w14:textId="77777777" w:rsidTr="0021129B">
        <w:tc>
          <w:tcPr>
            <w:tcW w:w="2336" w:type="dxa"/>
            <w:vAlign w:val="bottom"/>
          </w:tcPr>
          <w:p w14:paraId="1CA98D4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Windows Server 2022</w:t>
            </w:r>
          </w:p>
        </w:tc>
        <w:tc>
          <w:tcPr>
            <w:tcW w:w="2336" w:type="dxa"/>
            <w:vAlign w:val="bottom"/>
          </w:tcPr>
          <w:p w14:paraId="2F9E855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1.4 ГГц (x64)</w:t>
            </w:r>
          </w:p>
        </w:tc>
        <w:tc>
          <w:tcPr>
            <w:tcW w:w="2336" w:type="dxa"/>
            <w:vAlign w:val="bottom"/>
          </w:tcPr>
          <w:p w14:paraId="6F6EF1B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4 ГБ</w:t>
            </w:r>
          </w:p>
        </w:tc>
        <w:tc>
          <w:tcPr>
            <w:tcW w:w="2337" w:type="dxa"/>
            <w:vAlign w:val="bottom"/>
          </w:tcPr>
          <w:p w14:paraId="0E3BC46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40 ГБ</w:t>
            </w:r>
          </w:p>
        </w:tc>
      </w:tr>
      <w:tr w:rsidR="0056402B" w:rsidRPr="00B651AC" w14:paraId="1FD5EC98" w14:textId="77777777" w:rsidTr="0021129B">
        <w:tc>
          <w:tcPr>
            <w:tcW w:w="2336" w:type="dxa"/>
            <w:vAlign w:val="bottom"/>
          </w:tcPr>
          <w:p w14:paraId="3942B20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Linux (</w:t>
            </w:r>
            <w:proofErr w:type="spellStart"/>
            <w:r w:rsidRPr="00B651AC">
              <w:rPr>
                <w:rFonts w:ascii="Times New Roman" w:hAnsi="Times New Roman" w:cs="Times New Roman"/>
                <w:color w:val="000000"/>
              </w:rPr>
              <w:t>Debian</w:t>
            </w:r>
            <w:proofErr w:type="spellEnd"/>
            <w:r w:rsidRPr="00B651AC">
              <w:rPr>
                <w:rFonts w:ascii="Times New Roman" w:hAnsi="Times New Roman" w:cs="Times New Roman"/>
                <w:color w:val="000000"/>
              </w:rPr>
              <w:t>/Ubuntu)</w:t>
            </w:r>
          </w:p>
        </w:tc>
        <w:tc>
          <w:tcPr>
            <w:tcW w:w="2336" w:type="dxa"/>
            <w:vAlign w:val="bottom"/>
          </w:tcPr>
          <w:p w14:paraId="4EB413D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1 ГГц</w:t>
            </w:r>
          </w:p>
        </w:tc>
        <w:tc>
          <w:tcPr>
            <w:tcW w:w="2336" w:type="dxa"/>
            <w:vAlign w:val="bottom"/>
          </w:tcPr>
          <w:p w14:paraId="6D6A683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1 ГБ</w:t>
            </w:r>
          </w:p>
        </w:tc>
        <w:tc>
          <w:tcPr>
            <w:tcW w:w="2337" w:type="dxa"/>
            <w:vAlign w:val="bottom"/>
          </w:tcPr>
          <w:p w14:paraId="262CCD8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10 ГБ</w:t>
            </w:r>
          </w:p>
        </w:tc>
      </w:tr>
    </w:tbl>
    <w:p w14:paraId="6CE2454E" w14:textId="77777777" w:rsidR="0056402B" w:rsidRPr="00B651AC" w:rsidRDefault="0056402B" w:rsidP="0056402B">
      <w:pPr>
        <w:rPr>
          <w:rFonts w:ascii="Times New Roman" w:hAnsi="Times New Roman" w:cs="Times New Roman"/>
          <w:lang w:val="en-US"/>
        </w:rPr>
      </w:pPr>
    </w:p>
    <w:p w14:paraId="3F89A31E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3. Совместимость и экосистема</w:t>
      </w:r>
    </w:p>
    <w:p w14:paraId="1E439163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6402B" w:rsidRPr="00B651AC" w14:paraId="45AF2738" w14:textId="77777777" w:rsidTr="0021129B">
        <w:tc>
          <w:tcPr>
            <w:tcW w:w="1557" w:type="dxa"/>
          </w:tcPr>
          <w:p w14:paraId="212D547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1557" w:type="dxa"/>
          </w:tcPr>
          <w:p w14:paraId="630F0AD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Офисный пакет</w:t>
            </w:r>
          </w:p>
        </w:tc>
        <w:tc>
          <w:tcPr>
            <w:tcW w:w="1557" w:type="dxa"/>
          </w:tcPr>
          <w:p w14:paraId="532096C0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Браузеры</w:t>
            </w:r>
          </w:p>
        </w:tc>
        <w:tc>
          <w:tcPr>
            <w:tcW w:w="1558" w:type="dxa"/>
          </w:tcPr>
          <w:p w14:paraId="2444351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Облачные сервисы</w:t>
            </w:r>
          </w:p>
        </w:tc>
        <w:tc>
          <w:tcPr>
            <w:tcW w:w="1558" w:type="dxa"/>
          </w:tcPr>
          <w:p w14:paraId="67B692E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1С</w:t>
            </w:r>
          </w:p>
        </w:tc>
        <w:tc>
          <w:tcPr>
            <w:tcW w:w="1558" w:type="dxa"/>
          </w:tcPr>
          <w:p w14:paraId="622F251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Docker</w:t>
            </w:r>
            <w:proofErr w:type="spellEnd"/>
          </w:p>
        </w:tc>
      </w:tr>
      <w:tr w:rsidR="0056402B" w:rsidRPr="00B651AC" w14:paraId="7C4CEEB2" w14:textId="77777777" w:rsidTr="0021129B">
        <w:tc>
          <w:tcPr>
            <w:tcW w:w="1557" w:type="dxa"/>
          </w:tcPr>
          <w:p w14:paraId="6B8061D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1557" w:type="dxa"/>
          </w:tcPr>
          <w:p w14:paraId="37364E6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Р7-Офис</w:t>
            </w:r>
          </w:p>
        </w:tc>
        <w:tc>
          <w:tcPr>
            <w:tcW w:w="1557" w:type="dxa"/>
          </w:tcPr>
          <w:p w14:paraId="396B4C7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 xml:space="preserve">Firefox,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Chromium</w:t>
            </w:r>
            <w:proofErr w:type="spellEnd"/>
          </w:p>
        </w:tc>
        <w:tc>
          <w:tcPr>
            <w:tcW w:w="1558" w:type="dxa"/>
          </w:tcPr>
          <w:p w14:paraId="64624DA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ограниченно</w:t>
            </w:r>
          </w:p>
        </w:tc>
        <w:tc>
          <w:tcPr>
            <w:tcW w:w="1558" w:type="dxa"/>
          </w:tcPr>
          <w:p w14:paraId="2A49A4E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 версия</w:t>
            </w:r>
          </w:p>
        </w:tc>
        <w:tc>
          <w:tcPr>
            <w:tcW w:w="1558" w:type="dxa"/>
          </w:tcPr>
          <w:p w14:paraId="66483CA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</w:t>
            </w:r>
          </w:p>
        </w:tc>
      </w:tr>
      <w:tr w:rsidR="0056402B" w:rsidRPr="00B651AC" w14:paraId="557A893A" w14:textId="77777777" w:rsidTr="0021129B">
        <w:tc>
          <w:tcPr>
            <w:tcW w:w="1557" w:type="dxa"/>
          </w:tcPr>
          <w:p w14:paraId="2E6E1CC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557" w:type="dxa"/>
          </w:tcPr>
          <w:p w14:paraId="51539AF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MS Office</w:t>
            </w:r>
          </w:p>
        </w:tc>
        <w:tc>
          <w:tcPr>
            <w:tcW w:w="1557" w:type="dxa"/>
          </w:tcPr>
          <w:p w14:paraId="0F6C11C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Chrome</w:t>
            </w:r>
            <w:proofErr w:type="spellEnd"/>
            <w:r w:rsidRPr="00B651AC">
              <w:rPr>
                <w:rFonts w:ascii="Times New Roman" w:hAnsi="Times New Roman" w:cs="Times New Roman"/>
              </w:rPr>
              <w:t>, Edge, Firefox</w:t>
            </w:r>
          </w:p>
        </w:tc>
        <w:tc>
          <w:tcPr>
            <w:tcW w:w="1558" w:type="dxa"/>
          </w:tcPr>
          <w:p w14:paraId="3FF2CD4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полная (Azure, 365)</w:t>
            </w:r>
          </w:p>
        </w:tc>
        <w:tc>
          <w:tcPr>
            <w:tcW w:w="1558" w:type="dxa"/>
          </w:tcPr>
          <w:p w14:paraId="60BA937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нативно</w:t>
            </w:r>
          </w:p>
        </w:tc>
        <w:tc>
          <w:tcPr>
            <w:tcW w:w="1558" w:type="dxa"/>
          </w:tcPr>
          <w:p w14:paraId="70B7C7D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</w:t>
            </w:r>
          </w:p>
        </w:tc>
      </w:tr>
      <w:tr w:rsidR="0056402B" w:rsidRPr="00B651AC" w14:paraId="1D4E8153" w14:textId="77777777" w:rsidTr="0021129B">
        <w:tc>
          <w:tcPr>
            <w:tcW w:w="1557" w:type="dxa"/>
          </w:tcPr>
          <w:p w14:paraId="58EF554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1557" w:type="dxa"/>
          </w:tcPr>
          <w:p w14:paraId="70A8660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LibreOffice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OnlyOffice</w:t>
            </w:r>
            <w:proofErr w:type="spellEnd"/>
          </w:p>
        </w:tc>
        <w:tc>
          <w:tcPr>
            <w:tcW w:w="1557" w:type="dxa"/>
          </w:tcPr>
          <w:p w14:paraId="075E17F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1558" w:type="dxa"/>
          </w:tcPr>
          <w:p w14:paraId="3FC961D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через CLI/API</w:t>
            </w:r>
          </w:p>
        </w:tc>
        <w:tc>
          <w:tcPr>
            <w:tcW w:w="1558" w:type="dxa"/>
          </w:tcPr>
          <w:p w14:paraId="2BBABD5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через Wine/сервер</w:t>
            </w:r>
          </w:p>
        </w:tc>
        <w:tc>
          <w:tcPr>
            <w:tcW w:w="1558" w:type="dxa"/>
          </w:tcPr>
          <w:p w14:paraId="35FF46D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нативно</w:t>
            </w:r>
          </w:p>
        </w:tc>
      </w:tr>
    </w:tbl>
    <w:p w14:paraId="67C41C59" w14:textId="77777777" w:rsidR="0056402B" w:rsidRPr="00B651AC" w:rsidRDefault="0056402B" w:rsidP="0056402B">
      <w:pPr>
        <w:rPr>
          <w:rFonts w:ascii="Times New Roman" w:hAnsi="Times New Roman" w:cs="Times New Roman"/>
          <w:lang w:val="en-US"/>
        </w:rPr>
      </w:pPr>
    </w:p>
    <w:p w14:paraId="6980824F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4. Безопасность</w:t>
      </w:r>
    </w:p>
    <w:p w14:paraId="0213F3D5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8"/>
        <w:gridCol w:w="1820"/>
        <w:gridCol w:w="2080"/>
        <w:gridCol w:w="1816"/>
        <w:gridCol w:w="1841"/>
      </w:tblGrid>
      <w:tr w:rsidR="0056402B" w:rsidRPr="00B651AC" w14:paraId="7298511F" w14:textId="77777777" w:rsidTr="0021129B">
        <w:tc>
          <w:tcPr>
            <w:tcW w:w="1869" w:type="dxa"/>
          </w:tcPr>
          <w:p w14:paraId="527DF1C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1869" w:type="dxa"/>
          </w:tcPr>
          <w:p w14:paraId="44B0DFA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Встроенный антивирус</w:t>
            </w:r>
          </w:p>
        </w:tc>
        <w:tc>
          <w:tcPr>
            <w:tcW w:w="1869" w:type="dxa"/>
          </w:tcPr>
          <w:p w14:paraId="5081907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Механизмы защиты</w:t>
            </w:r>
          </w:p>
        </w:tc>
        <w:tc>
          <w:tcPr>
            <w:tcW w:w="1869" w:type="dxa"/>
          </w:tcPr>
          <w:p w14:paraId="158F196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Частота обновлений</w:t>
            </w:r>
          </w:p>
        </w:tc>
        <w:tc>
          <w:tcPr>
            <w:tcW w:w="1869" w:type="dxa"/>
          </w:tcPr>
          <w:p w14:paraId="2DCED39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Сертификация ФСТЭК</w:t>
            </w:r>
          </w:p>
        </w:tc>
      </w:tr>
      <w:tr w:rsidR="0056402B" w:rsidRPr="00B651AC" w14:paraId="2E78EBC5" w14:textId="77777777" w:rsidTr="0021129B">
        <w:tc>
          <w:tcPr>
            <w:tcW w:w="1869" w:type="dxa"/>
          </w:tcPr>
          <w:p w14:paraId="586D097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1869" w:type="dxa"/>
          </w:tcPr>
          <w:p w14:paraId="6A11407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 (в составе)</w:t>
            </w:r>
          </w:p>
        </w:tc>
        <w:tc>
          <w:tcPr>
            <w:tcW w:w="1869" w:type="dxa"/>
          </w:tcPr>
          <w:p w14:paraId="32E4244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мандатный контроль, замок ядра</w:t>
            </w:r>
          </w:p>
        </w:tc>
        <w:tc>
          <w:tcPr>
            <w:tcW w:w="1869" w:type="dxa"/>
          </w:tcPr>
          <w:p w14:paraId="7551617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регулярная</w:t>
            </w:r>
          </w:p>
        </w:tc>
        <w:tc>
          <w:tcPr>
            <w:tcW w:w="1869" w:type="dxa"/>
          </w:tcPr>
          <w:p w14:paraId="4E159EC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</w:t>
            </w:r>
          </w:p>
        </w:tc>
      </w:tr>
      <w:tr w:rsidR="0056402B" w:rsidRPr="00B651AC" w14:paraId="71D76EAF" w14:textId="77777777" w:rsidTr="0021129B">
        <w:tc>
          <w:tcPr>
            <w:tcW w:w="1869" w:type="dxa"/>
          </w:tcPr>
          <w:p w14:paraId="6FF9B63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869" w:type="dxa"/>
          </w:tcPr>
          <w:p w14:paraId="59D11B8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Defender</w:t>
            </w:r>
          </w:p>
        </w:tc>
        <w:tc>
          <w:tcPr>
            <w:tcW w:w="1869" w:type="dxa"/>
          </w:tcPr>
          <w:p w14:paraId="461ABE8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BitLocker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, UAC,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AppLocker</w:t>
            </w:r>
            <w:proofErr w:type="spellEnd"/>
          </w:p>
        </w:tc>
        <w:tc>
          <w:tcPr>
            <w:tcW w:w="1869" w:type="dxa"/>
          </w:tcPr>
          <w:p w14:paraId="0B0BED6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каждый месяц</w:t>
            </w:r>
          </w:p>
        </w:tc>
        <w:tc>
          <w:tcPr>
            <w:tcW w:w="1869" w:type="dxa"/>
          </w:tcPr>
          <w:p w14:paraId="639F504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для спецверсий</w:t>
            </w:r>
          </w:p>
        </w:tc>
      </w:tr>
      <w:tr w:rsidR="0056402B" w:rsidRPr="00B651AC" w14:paraId="1390A4DA" w14:textId="77777777" w:rsidTr="0021129B">
        <w:tc>
          <w:tcPr>
            <w:tcW w:w="1869" w:type="dxa"/>
          </w:tcPr>
          <w:p w14:paraId="70BE26E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1869" w:type="dxa"/>
          </w:tcPr>
          <w:p w14:paraId="49E8864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нет (</w:t>
            </w:r>
            <w:proofErr w:type="spellStart"/>
            <w:r w:rsidRPr="00B651AC">
              <w:rPr>
                <w:rFonts w:ascii="Times New Roman" w:hAnsi="Times New Roman" w:cs="Times New Roman"/>
              </w:rPr>
              <w:t>ClamAV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 сторонний)</w:t>
            </w:r>
          </w:p>
        </w:tc>
        <w:tc>
          <w:tcPr>
            <w:tcW w:w="1869" w:type="dxa"/>
          </w:tcPr>
          <w:p w14:paraId="78750BF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SELinux</w:t>
            </w:r>
            <w:proofErr w:type="spellEnd"/>
            <w:r w:rsidRPr="00B651AC">
              <w:rPr>
                <w:rFonts w:ascii="Times New Roman" w:hAnsi="Times New Roman" w:cs="Times New Roman"/>
              </w:rPr>
              <w:t>/</w:t>
            </w:r>
            <w:proofErr w:type="spellStart"/>
            <w:r w:rsidRPr="00B651AC">
              <w:rPr>
                <w:rFonts w:ascii="Times New Roman" w:hAnsi="Times New Roman" w:cs="Times New Roman"/>
              </w:rPr>
              <w:t>AppArmor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iptables</w:t>
            </w:r>
            <w:proofErr w:type="spellEnd"/>
          </w:p>
        </w:tc>
        <w:tc>
          <w:tcPr>
            <w:tcW w:w="1869" w:type="dxa"/>
          </w:tcPr>
          <w:p w14:paraId="3D58F45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по запросу</w:t>
            </w:r>
          </w:p>
        </w:tc>
        <w:tc>
          <w:tcPr>
            <w:tcW w:w="1869" w:type="dxa"/>
          </w:tcPr>
          <w:p w14:paraId="18A1D5B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для сборок Astra/РЕД</w:t>
            </w:r>
          </w:p>
        </w:tc>
      </w:tr>
    </w:tbl>
    <w:p w14:paraId="6CBEAA1B" w14:textId="77777777" w:rsid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727B836C" w14:textId="77777777" w:rsid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1A739C3A" w14:textId="77777777" w:rsid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228832D5" w14:textId="77777777" w:rsidR="0056402B" w:rsidRP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35432378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lastRenderedPageBreak/>
        <w:t>5. Удобство администрирования</w:t>
      </w:r>
    </w:p>
    <w:p w14:paraId="6BB47401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4"/>
        <w:gridCol w:w="2160"/>
        <w:gridCol w:w="1808"/>
        <w:gridCol w:w="1783"/>
        <w:gridCol w:w="1810"/>
      </w:tblGrid>
      <w:tr w:rsidR="0056402B" w:rsidRPr="00B651AC" w14:paraId="0FCD3CBC" w14:textId="77777777" w:rsidTr="0021129B">
        <w:tc>
          <w:tcPr>
            <w:tcW w:w="1859" w:type="dxa"/>
          </w:tcPr>
          <w:p w14:paraId="04D33A2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1905" w:type="dxa"/>
          </w:tcPr>
          <w:p w14:paraId="366AEAA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GUI</w:t>
            </w:r>
          </w:p>
        </w:tc>
        <w:tc>
          <w:tcPr>
            <w:tcW w:w="1861" w:type="dxa"/>
          </w:tcPr>
          <w:p w14:paraId="3EB98FA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CLI</w:t>
            </w:r>
          </w:p>
        </w:tc>
        <w:tc>
          <w:tcPr>
            <w:tcW w:w="1858" w:type="dxa"/>
          </w:tcPr>
          <w:p w14:paraId="6FC95C0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Веб-панель</w:t>
            </w:r>
          </w:p>
        </w:tc>
        <w:tc>
          <w:tcPr>
            <w:tcW w:w="1862" w:type="dxa"/>
          </w:tcPr>
          <w:p w14:paraId="1ADC484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Удалённое управление</w:t>
            </w:r>
          </w:p>
        </w:tc>
      </w:tr>
      <w:tr w:rsidR="0056402B" w:rsidRPr="00B651AC" w14:paraId="592AFCD3" w14:textId="77777777" w:rsidTr="0021129B">
        <w:tc>
          <w:tcPr>
            <w:tcW w:w="1859" w:type="dxa"/>
          </w:tcPr>
          <w:p w14:paraId="4F9FBE9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1905" w:type="dxa"/>
          </w:tcPr>
          <w:p w14:paraId="3E5F1C2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Mate</w:t>
            </w:r>
            <w:proofErr w:type="spellEnd"/>
            <w:r w:rsidRPr="00B651AC">
              <w:rPr>
                <w:rFonts w:ascii="Times New Roman" w:hAnsi="Times New Roman" w:cs="Times New Roman"/>
              </w:rPr>
              <w:t>/Клевер</w:t>
            </w:r>
          </w:p>
        </w:tc>
        <w:tc>
          <w:tcPr>
            <w:tcW w:w="1861" w:type="dxa"/>
          </w:tcPr>
          <w:p w14:paraId="61C76BE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bash</w:t>
            </w:r>
            <w:proofErr w:type="spellEnd"/>
          </w:p>
        </w:tc>
        <w:tc>
          <w:tcPr>
            <w:tcW w:w="1858" w:type="dxa"/>
          </w:tcPr>
          <w:p w14:paraId="3A82E95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1862" w:type="dxa"/>
          </w:tcPr>
          <w:p w14:paraId="4B3F5EF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SSH, VNC</w:t>
            </w:r>
          </w:p>
        </w:tc>
      </w:tr>
      <w:tr w:rsidR="0056402B" w:rsidRPr="00B651AC" w14:paraId="417B739A" w14:textId="77777777" w:rsidTr="0021129B">
        <w:tc>
          <w:tcPr>
            <w:tcW w:w="1859" w:type="dxa"/>
          </w:tcPr>
          <w:p w14:paraId="6132155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905" w:type="dxa"/>
          </w:tcPr>
          <w:p w14:paraId="5969EA5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полный GUI</w:t>
            </w:r>
          </w:p>
        </w:tc>
        <w:tc>
          <w:tcPr>
            <w:tcW w:w="1861" w:type="dxa"/>
          </w:tcPr>
          <w:p w14:paraId="4F502B3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PowerShell</w:t>
            </w:r>
            <w:proofErr w:type="spellEnd"/>
            <w:r w:rsidRPr="00B651AC">
              <w:rPr>
                <w:rFonts w:ascii="Times New Roman" w:hAnsi="Times New Roman" w:cs="Times New Roman"/>
              </w:rPr>
              <w:t>, CMD</w:t>
            </w:r>
          </w:p>
        </w:tc>
        <w:tc>
          <w:tcPr>
            <w:tcW w:w="1858" w:type="dxa"/>
          </w:tcPr>
          <w:p w14:paraId="51963FA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 xml:space="preserve">да (IIS,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Admin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 Center)</w:t>
            </w:r>
          </w:p>
        </w:tc>
        <w:tc>
          <w:tcPr>
            <w:tcW w:w="1862" w:type="dxa"/>
          </w:tcPr>
          <w:p w14:paraId="0C15F59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 xml:space="preserve">RDP,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WinRM</w:t>
            </w:r>
            <w:proofErr w:type="spellEnd"/>
          </w:p>
        </w:tc>
      </w:tr>
      <w:tr w:rsidR="0056402B" w:rsidRPr="00B651AC" w14:paraId="141E8BE5" w14:textId="77777777" w:rsidTr="0021129B">
        <w:tc>
          <w:tcPr>
            <w:tcW w:w="1859" w:type="dxa"/>
          </w:tcPr>
          <w:p w14:paraId="380EBB4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1905" w:type="dxa"/>
          </w:tcPr>
          <w:p w14:paraId="2834697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GNOME/KDE/XFCE</w:t>
            </w:r>
          </w:p>
        </w:tc>
        <w:tc>
          <w:tcPr>
            <w:tcW w:w="1861" w:type="dxa"/>
          </w:tcPr>
          <w:p w14:paraId="7DBDE02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bash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 (основной)</w:t>
            </w:r>
          </w:p>
        </w:tc>
        <w:tc>
          <w:tcPr>
            <w:tcW w:w="1858" w:type="dxa"/>
          </w:tcPr>
          <w:p w14:paraId="784E0D2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есть (</w:t>
            </w:r>
            <w:proofErr w:type="spellStart"/>
            <w:r w:rsidRPr="00B651AC">
              <w:rPr>
                <w:rFonts w:ascii="Times New Roman" w:hAnsi="Times New Roman" w:cs="Times New Roman"/>
              </w:rPr>
              <w:t>Cockpit</w:t>
            </w:r>
            <w:proofErr w:type="spellEnd"/>
            <w:r w:rsidRPr="00B65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Webmin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2" w:type="dxa"/>
          </w:tcPr>
          <w:p w14:paraId="655BF6F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SSH (основное)</w:t>
            </w:r>
          </w:p>
        </w:tc>
      </w:tr>
    </w:tbl>
    <w:p w14:paraId="72E99712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</w:p>
    <w:p w14:paraId="0655874D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6. Производительность и стабильность</w:t>
      </w:r>
    </w:p>
    <w:p w14:paraId="1A344EE5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402B" w:rsidRPr="00B651AC" w14:paraId="487BF56C" w14:textId="77777777" w:rsidTr="0021129B">
        <w:tc>
          <w:tcPr>
            <w:tcW w:w="2336" w:type="dxa"/>
          </w:tcPr>
          <w:p w14:paraId="63C36A5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2336" w:type="dxa"/>
          </w:tcPr>
          <w:p w14:paraId="5AD2E8C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Время запуска</w:t>
            </w:r>
          </w:p>
        </w:tc>
        <w:tc>
          <w:tcPr>
            <w:tcW w:w="2336" w:type="dxa"/>
          </w:tcPr>
          <w:p w14:paraId="68386F4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Потребление ОЗУ (</w:t>
            </w:r>
            <w:proofErr w:type="spellStart"/>
            <w:r w:rsidRPr="00B651AC">
              <w:rPr>
                <w:rFonts w:ascii="Times New Roman" w:hAnsi="Times New Roman" w:cs="Times New Roman"/>
              </w:rPr>
              <w:t>idle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7" w:type="dxa"/>
          </w:tcPr>
          <w:p w14:paraId="5812135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Работа в режиме 24/7</w:t>
            </w:r>
          </w:p>
        </w:tc>
      </w:tr>
      <w:tr w:rsidR="0056402B" w:rsidRPr="00B651AC" w14:paraId="2164F168" w14:textId="77777777" w:rsidTr="0021129B">
        <w:tc>
          <w:tcPr>
            <w:tcW w:w="2336" w:type="dxa"/>
          </w:tcPr>
          <w:p w14:paraId="568318C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2336" w:type="dxa"/>
          </w:tcPr>
          <w:p w14:paraId="7E59B33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~30–40 сек</w:t>
            </w:r>
          </w:p>
        </w:tc>
        <w:tc>
          <w:tcPr>
            <w:tcW w:w="2336" w:type="dxa"/>
          </w:tcPr>
          <w:p w14:paraId="523D8F5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~600 МБ</w:t>
            </w:r>
          </w:p>
        </w:tc>
        <w:tc>
          <w:tcPr>
            <w:tcW w:w="2337" w:type="dxa"/>
          </w:tcPr>
          <w:p w14:paraId="1EB1ADC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стабильно</w:t>
            </w:r>
          </w:p>
        </w:tc>
      </w:tr>
      <w:tr w:rsidR="0056402B" w:rsidRPr="00B651AC" w14:paraId="6183D549" w14:textId="77777777" w:rsidTr="0056402B">
        <w:tc>
          <w:tcPr>
            <w:tcW w:w="2336" w:type="dxa"/>
          </w:tcPr>
          <w:p w14:paraId="388DE02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2336" w:type="dxa"/>
          </w:tcPr>
          <w:p w14:paraId="35DCE29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~60 сек</w:t>
            </w:r>
          </w:p>
        </w:tc>
        <w:tc>
          <w:tcPr>
            <w:tcW w:w="2336" w:type="dxa"/>
          </w:tcPr>
          <w:p w14:paraId="75ED1A4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~1.5 ГБ</w:t>
            </w:r>
          </w:p>
        </w:tc>
        <w:tc>
          <w:tcPr>
            <w:tcW w:w="2337" w:type="dxa"/>
          </w:tcPr>
          <w:p w14:paraId="241555A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 xml:space="preserve">стабильно (нужен </w:t>
            </w:r>
            <w:proofErr w:type="spellStart"/>
            <w:r w:rsidRPr="00B651AC">
              <w:rPr>
                <w:rFonts w:ascii="Times New Roman" w:hAnsi="Times New Roman" w:cs="Times New Roman"/>
              </w:rPr>
              <w:t>reboot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</w:tr>
      <w:tr w:rsidR="0056402B" w:rsidRPr="00B651AC" w14:paraId="184291A9" w14:textId="77777777" w:rsidTr="0056402B">
        <w:tc>
          <w:tcPr>
            <w:tcW w:w="2336" w:type="dxa"/>
          </w:tcPr>
          <w:p w14:paraId="199A47C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2336" w:type="dxa"/>
          </w:tcPr>
          <w:p w14:paraId="4EBFA91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~10–20 сек</w:t>
            </w:r>
          </w:p>
        </w:tc>
        <w:tc>
          <w:tcPr>
            <w:tcW w:w="2336" w:type="dxa"/>
          </w:tcPr>
          <w:p w14:paraId="29C648A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~300 МБ</w:t>
            </w:r>
          </w:p>
        </w:tc>
        <w:tc>
          <w:tcPr>
            <w:tcW w:w="2337" w:type="dxa"/>
          </w:tcPr>
          <w:p w14:paraId="36DEB13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очень стабильно</w:t>
            </w:r>
          </w:p>
        </w:tc>
      </w:tr>
    </w:tbl>
    <w:p w14:paraId="4CDAB6B8" w14:textId="77777777" w:rsidR="0056402B" w:rsidRPr="00B651AC" w:rsidRDefault="0056402B" w:rsidP="0056402B">
      <w:pPr>
        <w:rPr>
          <w:rFonts w:ascii="Times New Roman" w:hAnsi="Times New Roman" w:cs="Times New Roman"/>
          <w:lang w:val="en-US"/>
        </w:rPr>
      </w:pPr>
    </w:p>
    <w:p w14:paraId="7DA07EC4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7. Поддержка виртуализации</w:t>
      </w:r>
    </w:p>
    <w:p w14:paraId="112C21D0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6402B" w:rsidRPr="00B651AC" w14:paraId="263EAAEF" w14:textId="77777777" w:rsidTr="0021129B">
        <w:tc>
          <w:tcPr>
            <w:tcW w:w="1557" w:type="dxa"/>
          </w:tcPr>
          <w:p w14:paraId="6519DEB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1557" w:type="dxa"/>
          </w:tcPr>
          <w:p w14:paraId="2C82B8A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Hyper-V</w:t>
            </w:r>
          </w:p>
        </w:tc>
        <w:tc>
          <w:tcPr>
            <w:tcW w:w="1557" w:type="dxa"/>
          </w:tcPr>
          <w:p w14:paraId="2DF296C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VMware</w:t>
            </w:r>
          </w:p>
        </w:tc>
        <w:tc>
          <w:tcPr>
            <w:tcW w:w="1558" w:type="dxa"/>
          </w:tcPr>
          <w:p w14:paraId="4E8F9F1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VirtualBox</w:t>
            </w:r>
            <w:proofErr w:type="spellEnd"/>
          </w:p>
        </w:tc>
        <w:tc>
          <w:tcPr>
            <w:tcW w:w="1558" w:type="dxa"/>
          </w:tcPr>
          <w:p w14:paraId="76D7422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KVM</w:t>
            </w:r>
          </w:p>
        </w:tc>
        <w:tc>
          <w:tcPr>
            <w:tcW w:w="1558" w:type="dxa"/>
          </w:tcPr>
          <w:p w14:paraId="3B116AE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51AC">
              <w:rPr>
                <w:rFonts w:ascii="Times New Roman" w:hAnsi="Times New Roman" w:cs="Times New Roman"/>
              </w:rPr>
              <w:t>Docker</w:t>
            </w:r>
            <w:proofErr w:type="spellEnd"/>
          </w:p>
        </w:tc>
      </w:tr>
      <w:tr w:rsidR="0056402B" w:rsidRPr="00B651AC" w14:paraId="6AC2ED37" w14:textId="77777777" w:rsidTr="0021129B">
        <w:tc>
          <w:tcPr>
            <w:tcW w:w="1557" w:type="dxa"/>
          </w:tcPr>
          <w:p w14:paraId="4D30613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1557" w:type="dxa"/>
          </w:tcPr>
          <w:p w14:paraId="540DBB3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7" w:type="dxa"/>
          </w:tcPr>
          <w:p w14:paraId="2DD4171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3C863BE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04B4B40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хост/гость</w:t>
            </w:r>
          </w:p>
        </w:tc>
        <w:tc>
          <w:tcPr>
            <w:tcW w:w="1558" w:type="dxa"/>
          </w:tcPr>
          <w:p w14:paraId="236B69B4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</w:t>
            </w:r>
          </w:p>
        </w:tc>
      </w:tr>
      <w:tr w:rsidR="0056402B" w:rsidRPr="00B651AC" w14:paraId="3D08738D" w14:textId="77777777" w:rsidTr="0021129B">
        <w:tc>
          <w:tcPr>
            <w:tcW w:w="1557" w:type="dxa"/>
          </w:tcPr>
          <w:p w14:paraId="5313341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557" w:type="dxa"/>
          </w:tcPr>
          <w:p w14:paraId="22C3344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хост/гость</w:t>
            </w:r>
          </w:p>
        </w:tc>
        <w:tc>
          <w:tcPr>
            <w:tcW w:w="1557" w:type="dxa"/>
          </w:tcPr>
          <w:p w14:paraId="35B91EF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19E508A0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0288AC6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не поддерживает</w:t>
            </w:r>
          </w:p>
        </w:tc>
        <w:tc>
          <w:tcPr>
            <w:tcW w:w="1558" w:type="dxa"/>
          </w:tcPr>
          <w:p w14:paraId="5049DF4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 (WSL2)</w:t>
            </w:r>
          </w:p>
        </w:tc>
      </w:tr>
      <w:tr w:rsidR="0056402B" w:rsidRPr="00B651AC" w14:paraId="20F26105" w14:textId="77777777" w:rsidTr="0021129B">
        <w:tc>
          <w:tcPr>
            <w:tcW w:w="1557" w:type="dxa"/>
          </w:tcPr>
          <w:p w14:paraId="0845CC4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1557" w:type="dxa"/>
          </w:tcPr>
          <w:p w14:paraId="78B99FE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7" w:type="dxa"/>
          </w:tcPr>
          <w:p w14:paraId="0437FC9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72E12190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558" w:type="dxa"/>
          </w:tcPr>
          <w:p w14:paraId="41D177D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хост/гость (нативно)</w:t>
            </w:r>
          </w:p>
        </w:tc>
        <w:tc>
          <w:tcPr>
            <w:tcW w:w="1558" w:type="dxa"/>
          </w:tcPr>
          <w:p w14:paraId="1BEE52F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</w:rPr>
              <w:t>хост (нативно)</w:t>
            </w:r>
          </w:p>
        </w:tc>
      </w:tr>
    </w:tbl>
    <w:p w14:paraId="0D80BDA2" w14:textId="77777777" w:rsidR="0056402B" w:rsidRPr="00B651AC" w:rsidRDefault="0056402B" w:rsidP="0056402B">
      <w:pPr>
        <w:rPr>
          <w:rFonts w:ascii="Times New Roman" w:hAnsi="Times New Roman" w:cs="Times New Roman"/>
          <w:lang w:val="en-US"/>
        </w:rPr>
      </w:pPr>
    </w:p>
    <w:p w14:paraId="1EF7A7E6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8. Применимость в сценариях (гостевые ОС в виртуализации)</w:t>
      </w:r>
    </w:p>
    <w:p w14:paraId="1DF0F74D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402B" w:rsidRPr="00B651AC" w14:paraId="054C04E0" w14:textId="77777777" w:rsidTr="0021129B">
        <w:tc>
          <w:tcPr>
            <w:tcW w:w="2336" w:type="dxa"/>
          </w:tcPr>
          <w:p w14:paraId="404C0928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2336" w:type="dxa"/>
          </w:tcPr>
          <w:p w14:paraId="4008289C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2336" w:type="dxa"/>
          </w:tcPr>
          <w:p w14:paraId="140AC3CA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2337" w:type="dxa"/>
          </w:tcPr>
          <w:p w14:paraId="7C05CB0F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Linux</w:t>
            </w:r>
          </w:p>
        </w:tc>
      </w:tr>
      <w:tr w:rsidR="0056402B" w:rsidRPr="00B651AC" w14:paraId="16A4B996" w14:textId="77777777" w:rsidTr="0021129B">
        <w:tc>
          <w:tcPr>
            <w:tcW w:w="2336" w:type="dxa"/>
          </w:tcPr>
          <w:p w14:paraId="5063B3C1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Рабочая станция пользователя</w:t>
            </w:r>
          </w:p>
        </w:tc>
        <w:tc>
          <w:tcPr>
            <w:tcW w:w="2336" w:type="dxa"/>
          </w:tcPr>
          <w:p w14:paraId="1BF3DDAA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B651AC">
              <w:rPr>
                <w:rFonts w:ascii="Times New Roman" w:hAnsi="Times New Roman" w:cs="Times New Roman"/>
              </w:rPr>
              <w:t xml:space="preserve"> при импортозамещении</w:t>
            </w:r>
          </w:p>
        </w:tc>
        <w:tc>
          <w:tcPr>
            <w:tcW w:w="2336" w:type="dxa"/>
          </w:tcPr>
          <w:p w14:paraId="758B8178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B651AC">
              <w:rPr>
                <w:rFonts w:ascii="Times New Roman" w:hAnsi="Times New Roman" w:cs="Times New Roman"/>
              </w:rPr>
              <w:t>мировой стандарт</w:t>
            </w:r>
          </w:p>
        </w:tc>
        <w:tc>
          <w:tcPr>
            <w:tcW w:w="2337" w:type="dxa"/>
          </w:tcPr>
          <w:p w14:paraId="03F2DA13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B651AC">
              <w:rPr>
                <w:rFonts w:ascii="Times New Roman" w:hAnsi="Times New Roman" w:cs="Times New Roman"/>
              </w:rPr>
              <w:t>тех. специалисты</w:t>
            </w:r>
          </w:p>
        </w:tc>
      </w:tr>
      <w:tr w:rsidR="0056402B" w:rsidRPr="00B651AC" w14:paraId="3D0CB6CB" w14:textId="77777777" w:rsidTr="0021129B">
        <w:tc>
          <w:tcPr>
            <w:tcW w:w="2336" w:type="dxa"/>
          </w:tcPr>
          <w:p w14:paraId="48706930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Сервер баз данных (1С, </w:t>
            </w:r>
            <w:proofErr w:type="spellStart"/>
            <w:r w:rsidRPr="00B651AC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1B802B0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6" w:type="dxa"/>
          </w:tcPr>
          <w:p w14:paraId="1EFFAE85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  <w:r w:rsidRPr="00B651AC">
              <w:rPr>
                <w:rFonts w:ascii="Times New Roman" w:hAnsi="Times New Roman" w:cs="Times New Roman"/>
              </w:rPr>
              <w:t xml:space="preserve"> (MSSQL)</w:t>
            </w:r>
          </w:p>
        </w:tc>
        <w:tc>
          <w:tcPr>
            <w:tcW w:w="2337" w:type="dxa"/>
          </w:tcPr>
          <w:p w14:paraId="51D6EB46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B651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651AC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B651AC">
              <w:rPr>
                <w:rFonts w:ascii="Times New Roman" w:hAnsi="Times New Roman" w:cs="Times New Roman"/>
              </w:rPr>
              <w:t>, MySQL)</w:t>
            </w:r>
          </w:p>
        </w:tc>
      </w:tr>
      <w:tr w:rsidR="0056402B" w:rsidRPr="00B651AC" w14:paraId="1AAD4A3A" w14:textId="77777777" w:rsidTr="0021129B">
        <w:tc>
          <w:tcPr>
            <w:tcW w:w="2336" w:type="dxa"/>
          </w:tcPr>
          <w:p w14:paraId="2BCD65D6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Файловый сервер (SMB/NFS)</w:t>
            </w:r>
          </w:p>
        </w:tc>
        <w:tc>
          <w:tcPr>
            <w:tcW w:w="2336" w:type="dxa"/>
          </w:tcPr>
          <w:p w14:paraId="01C87F4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6" w:type="dxa"/>
          </w:tcPr>
          <w:p w14:paraId="03C7E45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7" w:type="dxa"/>
          </w:tcPr>
          <w:p w14:paraId="2690C39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</w:tr>
      <w:tr w:rsidR="0056402B" w:rsidRPr="00B651AC" w14:paraId="20A51A15" w14:textId="77777777" w:rsidTr="0021129B">
        <w:tc>
          <w:tcPr>
            <w:tcW w:w="2336" w:type="dxa"/>
          </w:tcPr>
          <w:p w14:paraId="0505426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Веб-сервер</w:t>
            </w:r>
          </w:p>
        </w:tc>
        <w:tc>
          <w:tcPr>
            <w:tcW w:w="2336" w:type="dxa"/>
          </w:tcPr>
          <w:p w14:paraId="35D0B1B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6" w:type="dxa"/>
          </w:tcPr>
          <w:p w14:paraId="223E57DE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51AC">
              <w:rPr>
                <w:rFonts w:ascii="Times New Roman" w:hAnsi="Times New Roman" w:cs="Times New Roman"/>
              </w:rPr>
              <w:t>(IIS)</w:t>
            </w:r>
          </w:p>
        </w:tc>
        <w:tc>
          <w:tcPr>
            <w:tcW w:w="2337" w:type="dxa"/>
          </w:tcPr>
          <w:p w14:paraId="4CBD990B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B651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651AC">
              <w:rPr>
                <w:rFonts w:ascii="Times New Roman" w:hAnsi="Times New Roman" w:cs="Times New Roman"/>
              </w:rPr>
              <w:t>nginx</w:t>
            </w:r>
            <w:proofErr w:type="spellEnd"/>
            <w:r w:rsidRPr="00B651AC">
              <w:rPr>
                <w:rFonts w:ascii="Times New Roman" w:hAnsi="Times New Roman" w:cs="Times New Roman"/>
              </w:rPr>
              <w:t>/</w:t>
            </w:r>
            <w:proofErr w:type="spellStart"/>
            <w:r w:rsidRPr="00B651AC">
              <w:rPr>
                <w:rFonts w:ascii="Times New Roman" w:hAnsi="Times New Roman" w:cs="Times New Roman"/>
              </w:rPr>
              <w:t>apache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</w:tr>
      <w:tr w:rsidR="0056402B" w:rsidRPr="00B651AC" w14:paraId="0B2E1C78" w14:textId="77777777" w:rsidTr="0021129B">
        <w:tc>
          <w:tcPr>
            <w:tcW w:w="2336" w:type="dxa"/>
          </w:tcPr>
          <w:p w14:paraId="78E65E5C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Контроллер домена</w:t>
            </w:r>
          </w:p>
        </w:tc>
        <w:tc>
          <w:tcPr>
            <w:tcW w:w="2336" w:type="dxa"/>
          </w:tcPr>
          <w:p w14:paraId="38BEDB3F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-   </w:t>
            </w:r>
            <w:r w:rsidRPr="00B651AC">
              <w:rPr>
                <w:rFonts w:ascii="Times New Roman" w:hAnsi="Times New Roman" w:cs="Times New Roman"/>
              </w:rPr>
              <w:t>(совместимость по LDAP)</w:t>
            </w:r>
          </w:p>
        </w:tc>
        <w:tc>
          <w:tcPr>
            <w:tcW w:w="2336" w:type="dxa"/>
          </w:tcPr>
          <w:p w14:paraId="0CEDC20D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51AC">
              <w:rPr>
                <w:rFonts w:ascii="Times New Roman" w:hAnsi="Times New Roman" w:cs="Times New Roman"/>
              </w:rPr>
              <w:t>(AD)</w:t>
            </w:r>
          </w:p>
        </w:tc>
        <w:tc>
          <w:tcPr>
            <w:tcW w:w="2337" w:type="dxa"/>
          </w:tcPr>
          <w:p w14:paraId="183A2F1D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-  </w:t>
            </w:r>
            <w:r w:rsidRPr="00B651AC">
              <w:rPr>
                <w:rFonts w:ascii="Times New Roman" w:hAnsi="Times New Roman" w:cs="Times New Roman"/>
              </w:rPr>
              <w:t xml:space="preserve">(только LDAP + </w:t>
            </w:r>
            <w:proofErr w:type="spellStart"/>
            <w:r w:rsidRPr="00B651AC">
              <w:rPr>
                <w:rFonts w:ascii="Times New Roman" w:hAnsi="Times New Roman" w:cs="Times New Roman"/>
              </w:rPr>
              <w:t>samba</w:t>
            </w:r>
            <w:proofErr w:type="spellEnd"/>
            <w:r w:rsidRPr="00B651AC">
              <w:rPr>
                <w:rFonts w:ascii="Times New Roman" w:hAnsi="Times New Roman" w:cs="Times New Roman"/>
              </w:rPr>
              <w:t>)</w:t>
            </w:r>
          </w:p>
        </w:tc>
      </w:tr>
      <w:tr w:rsidR="0056402B" w:rsidRPr="00B651AC" w14:paraId="52BC7442" w14:textId="77777777" w:rsidTr="0021129B">
        <w:tc>
          <w:tcPr>
            <w:tcW w:w="2336" w:type="dxa"/>
          </w:tcPr>
          <w:p w14:paraId="0306CC2A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>Инфраструктура для курсов / учебных классов</w:t>
            </w:r>
          </w:p>
        </w:tc>
        <w:tc>
          <w:tcPr>
            <w:tcW w:w="2336" w:type="dxa"/>
          </w:tcPr>
          <w:p w14:paraId="36D30CF3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 xml:space="preserve">-  </w:t>
            </w:r>
            <w:r w:rsidRPr="00B651AC">
              <w:rPr>
                <w:rFonts w:ascii="Times New Roman" w:hAnsi="Times New Roman" w:cs="Times New Roman"/>
              </w:rPr>
              <w:t xml:space="preserve"> (мало дистрибутивов ПО)</w:t>
            </w:r>
          </w:p>
        </w:tc>
        <w:tc>
          <w:tcPr>
            <w:tcW w:w="2336" w:type="dxa"/>
          </w:tcPr>
          <w:p w14:paraId="59A487C4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7" w:type="dxa"/>
          </w:tcPr>
          <w:p w14:paraId="17F9519B" w14:textId="77777777" w:rsidR="0056402B" w:rsidRPr="00B651AC" w:rsidRDefault="0056402B" w:rsidP="0021129B">
            <w:pPr>
              <w:rPr>
                <w:rFonts w:ascii="Times New Roman" w:hAnsi="Times New Roman" w:cs="Times New Roman"/>
              </w:rPr>
            </w:pP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  <w:r w:rsidRPr="00B651AC">
              <w:rPr>
                <w:rFonts w:ascii="Times New Roman" w:hAnsi="Times New Roman" w:cs="Times New Roman"/>
              </w:rPr>
              <w:t xml:space="preserve"> </w:t>
            </w:r>
            <w:r w:rsidRPr="00B651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51AC">
              <w:rPr>
                <w:rFonts w:ascii="Times New Roman" w:hAnsi="Times New Roman" w:cs="Times New Roman"/>
              </w:rPr>
              <w:t>(при наличии спеца)</w:t>
            </w:r>
          </w:p>
        </w:tc>
      </w:tr>
    </w:tbl>
    <w:p w14:paraId="25EBC201" w14:textId="77777777" w:rsid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1E720039" w14:textId="77777777" w:rsid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2A450577" w14:textId="77777777" w:rsidR="0056402B" w:rsidRPr="0056402B" w:rsidRDefault="0056402B" w:rsidP="0056402B">
      <w:pPr>
        <w:rPr>
          <w:rFonts w:ascii="Times New Roman" w:hAnsi="Times New Roman" w:cs="Times New Roman"/>
          <w:lang w:val="en-US"/>
        </w:rPr>
      </w:pPr>
    </w:p>
    <w:p w14:paraId="3BCD8E78" w14:textId="77777777" w:rsidR="0056402B" w:rsidRPr="00B651AC" w:rsidRDefault="0056402B" w:rsidP="0056402B">
      <w:pPr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lastRenderedPageBreak/>
        <w:t>9. Сравнительная таблица</w:t>
      </w:r>
    </w:p>
    <w:p w14:paraId="57DF5541" w14:textId="77777777" w:rsidR="0056402B" w:rsidRPr="00B651AC" w:rsidRDefault="0056402B" w:rsidP="0056402B">
      <w:pPr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Таблица 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402B" w:rsidRPr="00B651AC" w14:paraId="484C9276" w14:textId="77777777" w:rsidTr="0021129B">
        <w:tc>
          <w:tcPr>
            <w:tcW w:w="2336" w:type="dxa"/>
            <w:vAlign w:val="bottom"/>
          </w:tcPr>
          <w:p w14:paraId="2DD6794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2336" w:type="dxa"/>
            <w:vAlign w:val="bottom"/>
          </w:tcPr>
          <w:p w14:paraId="17F76A6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РЕД ОС</w:t>
            </w:r>
          </w:p>
        </w:tc>
        <w:tc>
          <w:tcPr>
            <w:tcW w:w="2336" w:type="dxa"/>
            <w:vAlign w:val="bottom"/>
          </w:tcPr>
          <w:p w14:paraId="09B950C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Windows</w:t>
            </w:r>
          </w:p>
        </w:tc>
        <w:tc>
          <w:tcPr>
            <w:tcW w:w="2337" w:type="dxa"/>
            <w:vAlign w:val="bottom"/>
          </w:tcPr>
          <w:p w14:paraId="255BA81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Linux</w:t>
            </w:r>
          </w:p>
        </w:tc>
      </w:tr>
      <w:tr w:rsidR="0056402B" w:rsidRPr="00B651AC" w14:paraId="49C9CE8C" w14:textId="77777777" w:rsidTr="0021129B">
        <w:tc>
          <w:tcPr>
            <w:tcW w:w="2336" w:type="dxa"/>
            <w:vAlign w:val="bottom"/>
          </w:tcPr>
          <w:p w14:paraId="3C9B885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Бесплатность</w:t>
            </w:r>
          </w:p>
        </w:tc>
        <w:tc>
          <w:tcPr>
            <w:tcW w:w="2336" w:type="dxa"/>
            <w:vAlign w:val="bottom"/>
          </w:tcPr>
          <w:p w14:paraId="35CB4D4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336" w:type="dxa"/>
            <w:vAlign w:val="bottom"/>
          </w:tcPr>
          <w:p w14:paraId="5360491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337" w:type="dxa"/>
            <w:vAlign w:val="bottom"/>
          </w:tcPr>
          <w:p w14:paraId="2FE04528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</w:tr>
      <w:tr w:rsidR="0056402B" w:rsidRPr="00B651AC" w14:paraId="733B3572" w14:textId="77777777" w:rsidTr="0021129B">
        <w:tc>
          <w:tcPr>
            <w:tcW w:w="2336" w:type="dxa"/>
            <w:vAlign w:val="bottom"/>
          </w:tcPr>
          <w:p w14:paraId="5E05A17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Открытый код</w:t>
            </w:r>
          </w:p>
        </w:tc>
        <w:tc>
          <w:tcPr>
            <w:tcW w:w="2336" w:type="dxa"/>
            <w:vAlign w:val="bottom"/>
          </w:tcPr>
          <w:p w14:paraId="1910D69C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частично</w:t>
            </w:r>
          </w:p>
        </w:tc>
        <w:tc>
          <w:tcPr>
            <w:tcW w:w="2336" w:type="dxa"/>
            <w:vAlign w:val="bottom"/>
          </w:tcPr>
          <w:p w14:paraId="3605D9D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337" w:type="dxa"/>
            <w:vAlign w:val="bottom"/>
          </w:tcPr>
          <w:p w14:paraId="1983E02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</w:tr>
      <w:tr w:rsidR="0056402B" w:rsidRPr="00B651AC" w14:paraId="73DF07CD" w14:textId="77777777" w:rsidTr="0021129B">
        <w:tc>
          <w:tcPr>
            <w:tcW w:w="2336" w:type="dxa"/>
            <w:vAlign w:val="bottom"/>
          </w:tcPr>
          <w:p w14:paraId="417E4B3A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Простота установки</w:t>
            </w:r>
          </w:p>
        </w:tc>
        <w:tc>
          <w:tcPr>
            <w:tcW w:w="2336" w:type="dxa"/>
            <w:vAlign w:val="bottom"/>
          </w:tcPr>
          <w:p w14:paraId="2518D0C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средняя</w:t>
            </w:r>
          </w:p>
        </w:tc>
        <w:tc>
          <w:tcPr>
            <w:tcW w:w="2336" w:type="dxa"/>
            <w:vAlign w:val="bottom"/>
          </w:tcPr>
          <w:p w14:paraId="440F356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высокая</w:t>
            </w:r>
          </w:p>
        </w:tc>
        <w:tc>
          <w:tcPr>
            <w:tcW w:w="2337" w:type="dxa"/>
            <w:vAlign w:val="bottom"/>
          </w:tcPr>
          <w:p w14:paraId="168127C2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средняя (графическая)</w:t>
            </w:r>
          </w:p>
        </w:tc>
      </w:tr>
      <w:tr w:rsidR="0056402B" w:rsidRPr="00B651AC" w14:paraId="5AAE3D90" w14:textId="77777777" w:rsidTr="0021129B">
        <w:tc>
          <w:tcPr>
            <w:tcW w:w="2336" w:type="dxa"/>
            <w:vAlign w:val="bottom"/>
          </w:tcPr>
          <w:p w14:paraId="4E3B4AD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Простота настройки</w:t>
            </w:r>
          </w:p>
        </w:tc>
        <w:tc>
          <w:tcPr>
            <w:tcW w:w="2336" w:type="dxa"/>
            <w:vAlign w:val="bottom"/>
          </w:tcPr>
          <w:p w14:paraId="53B4092E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средняя</w:t>
            </w:r>
          </w:p>
        </w:tc>
        <w:tc>
          <w:tcPr>
            <w:tcW w:w="2336" w:type="dxa"/>
            <w:vAlign w:val="bottom"/>
          </w:tcPr>
          <w:p w14:paraId="3CD0FE1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высокая (GUI)</w:t>
            </w:r>
          </w:p>
        </w:tc>
        <w:tc>
          <w:tcPr>
            <w:tcW w:w="2337" w:type="dxa"/>
            <w:vAlign w:val="bottom"/>
          </w:tcPr>
          <w:p w14:paraId="38B0335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низкая (CLI)</w:t>
            </w:r>
          </w:p>
        </w:tc>
      </w:tr>
      <w:tr w:rsidR="0056402B" w:rsidRPr="00B651AC" w14:paraId="4B388B75" w14:textId="77777777" w:rsidTr="0021129B">
        <w:tc>
          <w:tcPr>
            <w:tcW w:w="2336" w:type="dxa"/>
            <w:vAlign w:val="bottom"/>
          </w:tcPr>
          <w:p w14:paraId="697C968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Документация на русском</w:t>
            </w:r>
          </w:p>
        </w:tc>
        <w:tc>
          <w:tcPr>
            <w:tcW w:w="2336" w:type="dxa"/>
            <w:vAlign w:val="bottom"/>
          </w:tcPr>
          <w:p w14:paraId="6BA885D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6" w:type="dxa"/>
            <w:vAlign w:val="bottom"/>
          </w:tcPr>
          <w:p w14:paraId="3B24B65F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337" w:type="dxa"/>
            <w:vAlign w:val="bottom"/>
          </w:tcPr>
          <w:p w14:paraId="0A7525D1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факультативно</w:t>
            </w:r>
          </w:p>
        </w:tc>
      </w:tr>
      <w:tr w:rsidR="0056402B" w:rsidRPr="00B651AC" w14:paraId="10D98705" w14:textId="77777777" w:rsidTr="0021129B">
        <w:tc>
          <w:tcPr>
            <w:tcW w:w="2336" w:type="dxa"/>
            <w:vAlign w:val="bottom"/>
          </w:tcPr>
          <w:p w14:paraId="534ADAC0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Совместимость с 1С</w:t>
            </w:r>
          </w:p>
        </w:tc>
        <w:tc>
          <w:tcPr>
            <w:tcW w:w="2336" w:type="dxa"/>
            <w:vAlign w:val="bottom"/>
          </w:tcPr>
          <w:p w14:paraId="79B6CA0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есть</w:t>
            </w:r>
          </w:p>
        </w:tc>
        <w:tc>
          <w:tcPr>
            <w:tcW w:w="2336" w:type="dxa"/>
            <w:vAlign w:val="bottom"/>
          </w:tcPr>
          <w:p w14:paraId="74710C9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нативная</w:t>
            </w:r>
          </w:p>
        </w:tc>
        <w:tc>
          <w:tcPr>
            <w:tcW w:w="2337" w:type="dxa"/>
            <w:vAlign w:val="bottom"/>
          </w:tcPr>
          <w:p w14:paraId="2FFCD08D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через сервер/тонкий клиент</w:t>
            </w:r>
          </w:p>
        </w:tc>
      </w:tr>
      <w:tr w:rsidR="0056402B" w:rsidRPr="00B651AC" w14:paraId="0835159D" w14:textId="77777777" w:rsidTr="0021129B">
        <w:tc>
          <w:tcPr>
            <w:tcW w:w="2336" w:type="dxa"/>
            <w:vAlign w:val="bottom"/>
          </w:tcPr>
          <w:p w14:paraId="041D7D79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Актуальность для импортозамещения</w:t>
            </w:r>
          </w:p>
        </w:tc>
        <w:tc>
          <w:tcPr>
            <w:tcW w:w="2336" w:type="dxa"/>
            <w:vAlign w:val="bottom"/>
          </w:tcPr>
          <w:p w14:paraId="7A63365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2336" w:type="dxa"/>
            <w:vAlign w:val="bottom"/>
          </w:tcPr>
          <w:p w14:paraId="4B2887F7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337" w:type="dxa"/>
            <w:vAlign w:val="bottom"/>
          </w:tcPr>
          <w:p w14:paraId="6CF4D8FB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</w:tr>
      <w:tr w:rsidR="0056402B" w:rsidRPr="00B651AC" w14:paraId="6180C0E5" w14:textId="77777777" w:rsidTr="0021129B">
        <w:tc>
          <w:tcPr>
            <w:tcW w:w="2336" w:type="dxa"/>
            <w:vAlign w:val="bottom"/>
          </w:tcPr>
          <w:p w14:paraId="778AE86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Стабильность под нагрузкой</w:t>
            </w:r>
          </w:p>
        </w:tc>
        <w:tc>
          <w:tcPr>
            <w:tcW w:w="2336" w:type="dxa"/>
            <w:vAlign w:val="bottom"/>
          </w:tcPr>
          <w:p w14:paraId="27026C05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высокая</w:t>
            </w:r>
          </w:p>
        </w:tc>
        <w:tc>
          <w:tcPr>
            <w:tcW w:w="2336" w:type="dxa"/>
            <w:vAlign w:val="bottom"/>
          </w:tcPr>
          <w:p w14:paraId="22F6C313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средняя</w:t>
            </w:r>
          </w:p>
        </w:tc>
        <w:tc>
          <w:tcPr>
            <w:tcW w:w="2337" w:type="dxa"/>
            <w:vAlign w:val="bottom"/>
          </w:tcPr>
          <w:p w14:paraId="6FA67FC6" w14:textId="77777777" w:rsidR="0056402B" w:rsidRPr="00B651AC" w:rsidRDefault="0056402B" w:rsidP="0021129B">
            <w:pPr>
              <w:rPr>
                <w:rFonts w:ascii="Times New Roman" w:hAnsi="Times New Roman" w:cs="Times New Roman"/>
                <w:lang w:val="en-US"/>
              </w:rPr>
            </w:pPr>
            <w:r w:rsidRPr="00B651AC">
              <w:rPr>
                <w:rFonts w:ascii="Times New Roman" w:hAnsi="Times New Roman" w:cs="Times New Roman"/>
                <w:color w:val="000000"/>
              </w:rPr>
              <w:t>высокая</w:t>
            </w:r>
          </w:p>
        </w:tc>
      </w:tr>
    </w:tbl>
    <w:p w14:paraId="2374F5AC" w14:textId="77777777" w:rsidR="0056402B" w:rsidRPr="00B651AC" w:rsidRDefault="0056402B" w:rsidP="0056402B">
      <w:pPr>
        <w:rPr>
          <w:rFonts w:ascii="Times New Roman" w:hAnsi="Times New Roman" w:cs="Times New Roman"/>
        </w:rPr>
      </w:pPr>
    </w:p>
    <w:p w14:paraId="59019136" w14:textId="77777777" w:rsidR="0056402B" w:rsidRPr="00B651AC" w:rsidRDefault="0056402B" w:rsidP="001B1F0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10. Выводы и рекомендации</w:t>
      </w:r>
    </w:p>
    <w:p w14:paraId="2C2CBAA1" w14:textId="77777777" w:rsidR="0056402B" w:rsidRPr="00B651AC" w:rsidRDefault="0056402B" w:rsidP="001B1F09">
      <w:pPr>
        <w:numPr>
          <w:ilvl w:val="0"/>
          <w:numId w:val="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b/>
          <w:bCs/>
        </w:rPr>
        <w:t>РЕД ОС</w:t>
      </w:r>
      <w:r w:rsidRPr="00B651AC">
        <w:rPr>
          <w:rFonts w:ascii="Times New Roman" w:hAnsi="Times New Roman" w:cs="Times New Roman"/>
        </w:rPr>
        <w:t> — выбор для государственных и импортозамещающих проектов, где нужны сертификация ФСТЭК и работа с российским ПО (1С, Р7-Офис). Подходит как гостевая ОС на рабочих местах.</w:t>
      </w:r>
    </w:p>
    <w:p w14:paraId="4B008F8D" w14:textId="77777777" w:rsidR="0056402B" w:rsidRPr="00B651AC" w:rsidRDefault="0056402B" w:rsidP="001B1F09">
      <w:pPr>
        <w:numPr>
          <w:ilvl w:val="0"/>
          <w:numId w:val="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b/>
          <w:bCs/>
        </w:rPr>
        <w:t>Windows</w:t>
      </w:r>
      <w:r w:rsidRPr="00B651AC">
        <w:rPr>
          <w:rFonts w:ascii="Times New Roman" w:hAnsi="Times New Roman" w:cs="Times New Roman"/>
        </w:rPr>
        <w:t> — при стандартной инфраструктуре, где требуется AD, RDP, сложные пользователи и полная совместимость с прикладным ПО. Как гостевая ОС — лучший выбор для рабочих станций в офисе.</w:t>
      </w:r>
    </w:p>
    <w:p w14:paraId="6F8FDEA0" w14:textId="77777777" w:rsidR="0056402B" w:rsidRPr="00B651AC" w:rsidRDefault="0056402B" w:rsidP="001B1F09">
      <w:pPr>
        <w:numPr>
          <w:ilvl w:val="0"/>
          <w:numId w:val="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b/>
          <w:bCs/>
        </w:rPr>
        <w:t>Linux</w:t>
      </w:r>
      <w:r w:rsidRPr="00B651AC">
        <w:rPr>
          <w:rFonts w:ascii="Times New Roman" w:hAnsi="Times New Roman" w:cs="Times New Roman"/>
        </w:rPr>
        <w:t> — для серверных сред, инфраструктуры разработки, высоконагруженных систем, и там, где важна бесплатность и гибкость. Как гостевая ОС — для администраторов, разработчиков, учебных сред.</w:t>
      </w:r>
    </w:p>
    <w:p w14:paraId="7B835E07" w14:textId="77777777" w:rsidR="000E0AAB" w:rsidRDefault="000E0AAB"/>
    <w:sectPr w:rsidR="000E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B25D2"/>
    <w:multiLevelType w:val="multilevel"/>
    <w:tmpl w:val="52D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5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2B"/>
    <w:rsid w:val="000E0AAB"/>
    <w:rsid w:val="001B1F09"/>
    <w:rsid w:val="002F5507"/>
    <w:rsid w:val="00380F2F"/>
    <w:rsid w:val="004C1248"/>
    <w:rsid w:val="0056402B"/>
    <w:rsid w:val="007F7FAF"/>
    <w:rsid w:val="00B7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5840"/>
  <w15:chartTrackingRefBased/>
  <w15:docId w15:val="{C2B22451-9A2D-4051-9413-D69FBE3F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02B"/>
  </w:style>
  <w:style w:type="paragraph" w:styleId="1">
    <w:name w:val="heading 1"/>
    <w:basedOn w:val="a"/>
    <w:next w:val="a"/>
    <w:link w:val="10"/>
    <w:uiPriority w:val="9"/>
    <w:qFormat/>
    <w:rsid w:val="0056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4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4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4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40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40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4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4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4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4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4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4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40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4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40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402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64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2026-04-27T07:59:00Z</dcterms:created>
  <dcterms:modified xsi:type="dcterms:W3CDTF">2026-04-27T09:45:00Z</dcterms:modified>
</cp:coreProperties>
</file>