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E2" w:rsidRPr="00D01F9E" w:rsidRDefault="00D01F9E" w:rsidP="00D01F9E">
      <w:pPr>
        <w:pStyle w:val="LIST"/>
        <w:tabs>
          <w:tab w:val="clear" w:pos="284"/>
          <w:tab w:val="left" w:pos="0"/>
        </w:tabs>
        <w:ind w:left="0" w:firstLine="0"/>
      </w:pPr>
      <w:r w:rsidRPr="00D01F9E">
        <w:drawing>
          <wp:inline distT="0" distB="0" distL="0" distR="0" wp14:anchorId="422A130A" wp14:editId="53EDED0E">
            <wp:extent cx="5940425" cy="3340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9E" w:rsidRDefault="00D01F9E" w:rsidP="00D01F9E">
      <w:pPr>
        <w:pStyle w:val="LIST"/>
        <w:numPr>
          <w:ilvl w:val="0"/>
          <w:numId w:val="0"/>
        </w:numPr>
        <w:tabs>
          <w:tab w:val="clear" w:pos="284"/>
          <w:tab w:val="left" w:pos="0"/>
        </w:tabs>
        <w:rPr>
          <w:lang w:val="en-US"/>
        </w:rPr>
      </w:pPr>
      <w:r>
        <w:t xml:space="preserve">Почему текст в тесте написан литерально, а не </w:t>
      </w:r>
      <w:r>
        <w:rPr>
          <w:lang w:val="en-US"/>
        </w:rPr>
        <w:t>data</w:t>
      </w:r>
      <w:r w:rsidRPr="00D01F9E">
        <w:t>[‘</w:t>
      </w:r>
      <w:r>
        <w:rPr>
          <w:lang w:val="en-US"/>
        </w:rPr>
        <w:t>description</w:t>
      </w:r>
      <w:r w:rsidRPr="00D01F9E">
        <w:t>’</w:t>
      </w:r>
      <w:r>
        <w:t>]</w:t>
      </w:r>
      <w:r w:rsidRPr="00D01F9E">
        <w:t>?</w:t>
      </w:r>
    </w:p>
    <w:p w:rsidR="00D01F9E" w:rsidRDefault="00D01F9E" w:rsidP="00D01F9E">
      <w:pPr>
        <w:pStyle w:val="LIST"/>
        <w:numPr>
          <w:ilvl w:val="0"/>
          <w:numId w:val="0"/>
        </w:numPr>
        <w:tabs>
          <w:tab w:val="clear" w:pos="284"/>
          <w:tab w:val="left" w:pos="0"/>
        </w:tabs>
        <w:rPr>
          <w:lang w:val="en-US"/>
        </w:rPr>
      </w:pPr>
    </w:p>
    <w:p w:rsidR="00D01F9E" w:rsidRPr="00256B93" w:rsidRDefault="00ED015C" w:rsidP="00D01F9E">
      <w:pPr>
        <w:pStyle w:val="LIST"/>
        <w:ind w:left="0" w:firstLine="0"/>
      </w:pPr>
      <w:r>
        <w:t xml:space="preserve">Почему так долго работает фронт на </w:t>
      </w:r>
      <w:proofErr w:type="spellStart"/>
      <w:r>
        <w:rPr>
          <w:lang w:val="en-US"/>
        </w:rPr>
        <w:t>niffler</w:t>
      </w:r>
      <w:proofErr w:type="spellEnd"/>
      <w:r w:rsidRPr="00ED015C">
        <w:t>.</w:t>
      </w:r>
      <w:proofErr w:type="spellStart"/>
      <w:r>
        <w:rPr>
          <w:lang w:val="en-US"/>
        </w:rPr>
        <w:t>qa</w:t>
      </w:r>
      <w:proofErr w:type="spellEnd"/>
      <w:r w:rsidRPr="00ED015C">
        <w:t>.</w:t>
      </w:r>
      <w:r>
        <w:rPr>
          <w:lang w:val="en-US"/>
        </w:rPr>
        <w:t>guru</w:t>
      </w:r>
      <w:r w:rsidR="00A91A0F">
        <w:t xml:space="preserve"> (например, при перезагрузке страницы)</w:t>
      </w:r>
      <w:r w:rsidRPr="00ED015C">
        <w:t xml:space="preserve">, </w:t>
      </w:r>
      <w:r>
        <w:t>страница логина не на весь экран, какая-то полоса прокрутки?</w:t>
      </w:r>
      <w:r w:rsidR="00A91A0F">
        <w:t xml:space="preserve"> Почему во фронте везде относительные импорты, это же не очень хорошая практика, по крайней мере, в питоне? Почему пакет фронта называется </w:t>
      </w:r>
      <w:r w:rsidR="00A91A0F">
        <w:rPr>
          <w:lang w:val="en-US"/>
        </w:rPr>
        <w:t>ng</w:t>
      </w:r>
      <w:r w:rsidR="00A91A0F" w:rsidRPr="00A91A0F">
        <w:t>-</w:t>
      </w:r>
      <w:r w:rsidR="00A91A0F">
        <w:rPr>
          <w:lang w:val="en-US"/>
        </w:rPr>
        <w:t>client</w:t>
      </w:r>
      <w:r w:rsidR="00A91A0F" w:rsidRPr="00A91A0F">
        <w:t xml:space="preserve">, </w:t>
      </w:r>
      <w:r w:rsidR="00A91A0F">
        <w:t xml:space="preserve">это же общепринятое сокращение от </w:t>
      </w:r>
      <w:proofErr w:type="spellStart"/>
      <w:r w:rsidR="00A91A0F">
        <w:t>ангуляра</w:t>
      </w:r>
      <w:proofErr w:type="spellEnd"/>
      <w:r w:rsidR="00A91A0F">
        <w:t xml:space="preserve">, а у нас тут </w:t>
      </w:r>
      <w:proofErr w:type="spellStart"/>
      <w:proofErr w:type="gramStart"/>
      <w:r w:rsidR="00A91A0F">
        <w:t>реакт</w:t>
      </w:r>
      <w:proofErr w:type="spellEnd"/>
      <w:proofErr w:type="gramEnd"/>
      <w:r w:rsidR="00A91A0F">
        <w:t>?</w:t>
      </w:r>
    </w:p>
    <w:p w:rsidR="00256B93" w:rsidRPr="00256B93" w:rsidRDefault="00256B93" w:rsidP="00D01F9E">
      <w:pPr>
        <w:pStyle w:val="LIST"/>
        <w:ind w:left="0" w:firstLine="0"/>
      </w:pPr>
      <w:r>
        <w:t xml:space="preserve">Почему поиск по тратам доступен только после </w:t>
      </w:r>
      <w:r>
        <w:rPr>
          <w:lang w:val="en-US"/>
        </w:rPr>
        <w:t>Enter</w:t>
      </w:r>
      <w:r w:rsidRPr="00256B93">
        <w:t xml:space="preserve">? </w:t>
      </w:r>
      <w:r>
        <w:t xml:space="preserve">Уже 100 лет как делают поиск с задержкой (скажем, 300мс) для лучшего </w:t>
      </w:r>
      <w:r>
        <w:rPr>
          <w:lang w:val="en-US"/>
        </w:rPr>
        <w:t>UX</w:t>
      </w:r>
    </w:p>
    <w:p w:rsidR="00256B93" w:rsidRDefault="00256B93" w:rsidP="00D01F9E">
      <w:pPr>
        <w:pStyle w:val="LIST"/>
        <w:ind w:left="0" w:firstLine="0"/>
      </w:pPr>
      <w:r>
        <w:t>Почему есть фильтр по валюте, но отдельного столбца с валютой нет, для даты, например, есть, а для валюты нет?</w:t>
      </w:r>
    </w:p>
    <w:p w:rsidR="00256B93" w:rsidRPr="00ED015C" w:rsidRDefault="00256B93" w:rsidP="00D01F9E">
      <w:pPr>
        <w:pStyle w:val="LIST"/>
        <w:ind w:left="0" w:firstLine="0"/>
      </w:pPr>
      <w:r>
        <w:t>Почему формат дат американский, просто странно, вроде (если не ошибаюсь) большинство аудитории из СНГ?</w:t>
      </w:r>
      <w:bookmarkStart w:id="0" w:name="_GoBack"/>
      <w:bookmarkEnd w:id="0"/>
    </w:p>
    <w:sectPr w:rsidR="00256B93" w:rsidRPr="00ED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2E7"/>
    <w:multiLevelType w:val="hybridMultilevel"/>
    <w:tmpl w:val="2472AB22"/>
    <w:lvl w:ilvl="0" w:tplc="93FEE86C">
      <w:start w:val="1"/>
      <w:numFmt w:val="decimal"/>
      <w:pStyle w:val="NUMLIST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591008F"/>
    <w:multiLevelType w:val="hybridMultilevel"/>
    <w:tmpl w:val="242C3452"/>
    <w:lvl w:ilvl="0" w:tplc="CB065948">
      <w:start w:val="1"/>
      <w:numFmt w:val="bullet"/>
      <w:pStyle w:val="LIS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9E"/>
    <w:rsid w:val="00256B93"/>
    <w:rsid w:val="00352CE2"/>
    <w:rsid w:val="00A91A0F"/>
    <w:rsid w:val="00D01F9E"/>
    <w:rsid w:val="00E32804"/>
    <w:rsid w:val="00E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">
    <w:name w:val="heading 1"/>
    <w:aliases w:val="1"/>
    <w:basedOn w:val="a"/>
    <w:next w:val="a"/>
    <w:link w:val="10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LIST">
    <w:name w:val="LIST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0">
    <w:name w:val="Заголовок 1 Знак"/>
    <w:aliases w:val="1 Знак"/>
    <w:basedOn w:val="a0"/>
    <w:link w:val="1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">
    <w:name w:val="heading 1"/>
    <w:aliases w:val="1"/>
    <w:basedOn w:val="a"/>
    <w:next w:val="a"/>
    <w:link w:val="10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LIST">
    <w:name w:val="LIST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0">
    <w:name w:val="Заголовок 1 Знак"/>
    <w:aliases w:val="1 Знак"/>
    <w:basedOn w:val="a0"/>
    <w:link w:val="1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Исток Аудио Трейдинг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Губенко Даниил</dc:creator>
  <cp:lastModifiedBy>Губенко Даниил</cp:lastModifiedBy>
  <cp:revision>2</cp:revision>
  <dcterms:created xsi:type="dcterms:W3CDTF">2025-02-25T15:19:00Z</dcterms:created>
  <dcterms:modified xsi:type="dcterms:W3CDTF">2025-02-25T15:19:00Z</dcterms:modified>
</cp:coreProperties>
</file>