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8049154"/>
        <w:docPartObj>
          <w:docPartGallery w:val="Cover Pages"/>
          <w:docPartUnique/>
        </w:docPartObj>
      </w:sdtPr>
      <w:sdtEndPr>
        <w:rPr>
          <w:rFonts w:ascii="隶书" w:eastAsia="隶书"/>
        </w:rPr>
      </w:sdtEndPr>
      <w:sdtContent>
        <w:p w:rsidR="00C34501" w:rsidRDefault="00C34501" w:rsidP="00C3450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C1551C6" wp14:editId="38EEF5B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-915035</wp:posOffset>
                </wp:positionV>
                <wp:extent cx="7553325" cy="7781290"/>
                <wp:effectExtent l="0" t="0" r="9525" b="0"/>
                <wp:wrapNone/>
                <wp:docPr id="19" name="图片 19" descr="F:\Material\Picture\工作用图\系列：Logo\学霸带我飞\学霸带我飞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F:\Material\Picture\工作用图\系列：Logo\学霸带我飞\学霸带我飞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778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34501" w:rsidRDefault="00C34501" w:rsidP="00C34501"/>
        <w:p w:rsidR="00C34501" w:rsidRDefault="00C34501" w:rsidP="00C34501"/>
        <w:tbl>
          <w:tblPr>
            <w:tblpPr w:leftFromText="187" w:rightFromText="187" w:vertAnchor="page" w:horzAnchor="page" w:tblpX="2590" w:tblpY="12649"/>
            <w:tblW w:w="1854" w:type="pct"/>
            <w:tblLook w:val="04A0" w:firstRow="1" w:lastRow="0" w:firstColumn="1" w:lastColumn="0" w:noHBand="0" w:noVBand="1"/>
          </w:tblPr>
          <w:tblGrid>
            <w:gridCol w:w="3160"/>
          </w:tblGrid>
          <w:tr w:rsidR="00C34501" w:rsidTr="00C34501">
            <w:trPr>
              <w:trHeight w:val="693"/>
            </w:trPr>
            <w:tc>
              <w:tcPr>
                <w:tcW w:w="0" w:type="auto"/>
              </w:tcPr>
              <w:p w:rsidR="00C34501" w:rsidRDefault="00B572C4" w:rsidP="00C34501">
                <w:pPr>
                  <w:pStyle w:val="a5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rFonts w:ascii="微软雅黑" w:eastAsia="微软雅黑" w:hAnsi="微软雅黑"/>
                      <w:b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34501">
                      <w:rPr>
                        <w:rFonts w:ascii="微软雅黑" w:eastAsia="微软雅黑" w:hAnsi="微软雅黑" w:hint="eastAsia"/>
                        <w:b/>
                        <w:bCs/>
                        <w:caps/>
                        <w:sz w:val="72"/>
                        <w:szCs w:val="72"/>
                      </w:rPr>
                      <w:t>面谈报告</w:t>
                    </w:r>
                  </w:sdtContent>
                </w:sdt>
              </w:p>
            </w:tc>
          </w:tr>
          <w:tr w:rsidR="00C34501" w:rsidTr="00C34501">
            <w:trPr>
              <w:trHeight w:val="176"/>
            </w:trPr>
            <w:tc>
              <w:tcPr>
                <w:tcW w:w="0" w:type="auto"/>
              </w:tcPr>
              <w:p w:rsidR="00C34501" w:rsidRDefault="00C34501" w:rsidP="00C34501">
                <w:pPr>
                  <w:pStyle w:val="a5"/>
                  <w:rPr>
                    <w:color w:val="808080" w:themeColor="background1" w:themeShade="80"/>
                  </w:rPr>
                </w:pPr>
                <w:r w:rsidRPr="00E953E2">
                  <w:rPr>
                    <w:rFonts w:ascii="隶书" w:eastAsia="隶书"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12DC6EDA" wp14:editId="2D956502">
                          <wp:simplePos x="0" y="0"/>
                          <wp:positionH relativeFrom="column">
                            <wp:posOffset>-127465</wp:posOffset>
                          </wp:positionH>
                          <wp:positionV relativeFrom="paragraph">
                            <wp:posOffset>2094</wp:posOffset>
                          </wp:positionV>
                          <wp:extent cx="2374265" cy="1403985"/>
                          <wp:effectExtent l="0" t="0" r="0" b="6350"/>
                          <wp:wrapNone/>
                          <wp:docPr id="4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34501" w:rsidRPr="007919A0" w:rsidRDefault="00C34501" w:rsidP="00C34501">
                                      <w:pPr>
                                        <w:jc w:val="center"/>
                                        <w:rPr>
                                          <w:rFonts w:ascii="隶书" w:eastAsia="隶书" w:hAnsi="Times New Roman" w:cs="Times New Roman"/>
                                          <w:sz w:val="24"/>
                                        </w:rPr>
                                      </w:pPr>
                                      <w:r w:rsidRPr="007919A0">
                                        <w:rPr>
                                          <w:rFonts w:ascii="隶书" w:eastAsia="隶书" w:hAnsi="Times New Roman" w:cs="Times New Roman" w:hint="eastAsia"/>
                                          <w:sz w:val="24"/>
                                        </w:rPr>
                                        <w:t>2014-11-1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" o:spid="_x0000_s1026" type="#_x0000_t202" style="position:absolute;margin-left:-10.05pt;margin-top:.1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" filled="f" stroked="f">
                          <v:textbox style="mso-fit-shape-to-text:t">
                            <w:txbxContent>
                              <w:p w:rsidR="00C34501" w:rsidRPr="007919A0" w:rsidRDefault="00C34501" w:rsidP="00C34501">
                                <w:pPr>
                                  <w:jc w:val="center"/>
                                  <w:rPr>
                                    <w:rFonts w:ascii="隶书" w:eastAsia="隶书" w:hAnsi="Times New Roman" w:cs="Times New Roman"/>
                                    <w:sz w:val="24"/>
                                  </w:rPr>
                                </w:pPr>
                                <w:r w:rsidRPr="007919A0"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  <w:t>2014-11-1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C34501" w:rsidRPr="00C34501" w:rsidRDefault="00C34501" w:rsidP="00C34501">
          <w:pPr>
            <w:widowControl/>
            <w:jc w:val="left"/>
            <w:rPr>
              <w:rFonts w:ascii="隶书" w:eastAsia="隶书"/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81195A" wp14:editId="74B693EB">
                    <wp:simplePos x="0" y="0"/>
                    <wp:positionH relativeFrom="column">
                      <wp:posOffset>2990850</wp:posOffset>
                    </wp:positionH>
                    <wp:positionV relativeFrom="paragraph">
                      <wp:posOffset>6720840</wp:posOffset>
                    </wp:positionV>
                    <wp:extent cx="0" cy="1426210"/>
                    <wp:effectExtent l="19050" t="0" r="19050" b="2540"/>
                    <wp:wrapNone/>
                    <wp:docPr id="5" name="直接连接符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4262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直接连接符 5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529.2pt" to="235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" strokecolor="#4579b8 [3044]" strokeweight="2.25pt"/>
                </w:pict>
              </mc:Fallback>
            </mc:AlternateContent>
          </w:r>
          <w:r w:rsidRPr="00E953E2">
            <w:rPr>
              <w:noProof/>
              <w:color w:val="808080" w:themeColor="background1" w:themeShade="8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5592BD" wp14:editId="3CEB1395">
                    <wp:simplePos x="0" y="0"/>
                    <wp:positionH relativeFrom="column">
                      <wp:posOffset>3158490</wp:posOffset>
                    </wp:positionH>
                    <wp:positionV relativeFrom="paragraph">
                      <wp:posOffset>7120890</wp:posOffset>
                    </wp:positionV>
                    <wp:extent cx="2374265" cy="1104900"/>
                    <wp:effectExtent l="0" t="0" r="5080" b="0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501" w:rsidRPr="007919A0" w:rsidRDefault="00C34501" w:rsidP="00C34501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Aurora需求小分队</w:t>
                                </w:r>
                              </w:p>
                              <w:p w:rsidR="00C34501" w:rsidRPr="004C7C15" w:rsidRDefault="00C34501" w:rsidP="00C34501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121250083 刘璟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PM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:rsidR="00C34501" w:rsidRPr="004C7C15" w:rsidRDefault="00C34501" w:rsidP="00C34501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121250018 陈姿丽</w:t>
                                </w:r>
                              </w:p>
                              <w:p w:rsidR="00C34501" w:rsidRPr="004C7C15" w:rsidRDefault="00C34501" w:rsidP="00C34501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C34501" w:rsidRPr="004C7C15" w:rsidRDefault="00C34501" w:rsidP="00C34501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C34501" w:rsidRDefault="00C34501" w:rsidP="00C3450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48.7pt;margin-top:560.7pt;width:186.95pt;height:8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" stroked="f">
                    <v:textbox>
                      <w:txbxContent>
                        <w:p w:rsidR="00C34501" w:rsidRPr="007919A0" w:rsidRDefault="00C34501" w:rsidP="00C34501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Aurora</w:t>
                          </w: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需求小分队</w:t>
                          </w:r>
                        </w:p>
                        <w:p w:rsidR="00C34501" w:rsidRPr="004C7C15" w:rsidRDefault="00C34501" w:rsidP="00C34501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121250083 刘璟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（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PM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）</w:t>
                          </w:r>
                        </w:p>
                        <w:p w:rsidR="00C34501" w:rsidRPr="004C7C15" w:rsidRDefault="00C34501" w:rsidP="00C34501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 xml:space="preserve">121250018 </w:t>
                          </w:r>
                          <w:proofErr w:type="gramStart"/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陈姿丽</w:t>
                          </w:r>
                          <w:proofErr w:type="gramEnd"/>
                        </w:p>
                        <w:p w:rsidR="00C34501" w:rsidRPr="004C7C15" w:rsidRDefault="00C34501" w:rsidP="00C34501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C34501" w:rsidRPr="004C7C15" w:rsidRDefault="00C34501" w:rsidP="00C34501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C34501" w:rsidRDefault="00C34501" w:rsidP="00C34501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隶书" w:eastAsia="隶书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23752121"/>
        <w:docPartObj>
          <w:docPartGallery w:val="Table of Contents"/>
          <w:docPartUnique/>
        </w:docPartObj>
      </w:sdtPr>
      <w:sdtEndPr/>
      <w:sdtContent>
        <w:p w:rsidR="00C06244" w:rsidRPr="00C06244" w:rsidRDefault="00C06244">
          <w:pPr>
            <w:pStyle w:val="TOC"/>
            <w:rPr>
              <w:rFonts w:ascii="隶书" w:eastAsia="隶书"/>
              <w:color w:val="auto"/>
            </w:rPr>
          </w:pPr>
          <w:r w:rsidRPr="00C06244">
            <w:rPr>
              <w:rFonts w:ascii="隶书" w:eastAsia="隶书" w:hint="eastAsia"/>
              <w:color w:val="auto"/>
              <w:lang w:val="zh-CN"/>
            </w:rPr>
            <w:t>目录</w:t>
          </w:r>
        </w:p>
        <w:p w:rsidR="00C06244" w:rsidRDefault="00C0624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20285" w:history="1">
            <w:r w:rsidRPr="0098288C">
              <w:rPr>
                <w:rStyle w:val="a7"/>
                <w:rFonts w:ascii="隶书" w:eastAsia="隶书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20286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1.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引言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_Toc402620286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87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1.1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编制目的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_Toc402620287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88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1.2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词汇表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_Toc402620288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89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1.3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参考资料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_Toc402620289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20290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2.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面谈报告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_Toc402620290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91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2.1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第一次面谈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_Toc402620291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92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2.2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第二次面谈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_Toc402620292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4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93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2.3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第三次面谈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_Toc402620293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5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94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2.4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第四次面谈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_Toc402620294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6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20295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2.5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第五次面谈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_Toc402620295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7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B572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20296" w:history="1">
            <w:r w:rsidR="00C06244" w:rsidRPr="0098288C">
              <w:rPr>
                <w:rStyle w:val="a7"/>
                <w:rFonts w:ascii="隶书" w:eastAsia="隶书"/>
                <w:noProof/>
              </w:rPr>
              <w:t xml:space="preserve">3. </w:t>
            </w:r>
            <w:r w:rsidR="00C06244" w:rsidRPr="0098288C">
              <w:rPr>
                <w:rStyle w:val="a7"/>
                <w:rFonts w:ascii="隶书" w:eastAsia="隶书" w:hint="eastAsia"/>
                <w:noProof/>
              </w:rPr>
              <w:t>附录</w:t>
            </w:r>
            <w:r w:rsidR="00C06244">
              <w:rPr>
                <w:noProof/>
                <w:webHidden/>
              </w:rPr>
              <w:tab/>
            </w:r>
            <w:r w:rsidR="00C06244">
              <w:rPr>
                <w:noProof/>
                <w:webHidden/>
              </w:rPr>
              <w:fldChar w:fldCharType="begin"/>
            </w:r>
            <w:r w:rsidR="00C06244">
              <w:rPr>
                <w:noProof/>
                <w:webHidden/>
              </w:rPr>
              <w:instrText xml:space="preserve"> PAGEREF _Toc402620296 \h </w:instrText>
            </w:r>
            <w:r w:rsidR="00C06244">
              <w:rPr>
                <w:noProof/>
                <w:webHidden/>
              </w:rPr>
            </w:r>
            <w:r w:rsidR="00C06244">
              <w:rPr>
                <w:noProof/>
                <w:webHidden/>
              </w:rPr>
              <w:fldChar w:fldCharType="separate"/>
            </w:r>
            <w:r w:rsidR="003D7F00">
              <w:rPr>
                <w:noProof/>
                <w:webHidden/>
              </w:rPr>
              <w:t>7</w:t>
            </w:r>
            <w:r w:rsidR="00C06244">
              <w:rPr>
                <w:noProof/>
                <w:webHidden/>
              </w:rPr>
              <w:fldChar w:fldCharType="end"/>
            </w:r>
          </w:hyperlink>
        </w:p>
        <w:p w:rsidR="00C06244" w:rsidRDefault="00C06244">
          <w:r>
            <w:rPr>
              <w:b/>
              <w:bCs/>
              <w:lang w:val="zh-CN"/>
            </w:rPr>
            <w:fldChar w:fldCharType="end"/>
          </w:r>
        </w:p>
      </w:sdtContent>
    </w:sdt>
    <w:p w:rsidR="00C06244" w:rsidRDefault="00C06244" w:rsidP="000B4607">
      <w:pPr>
        <w:pStyle w:val="1"/>
        <w:rPr>
          <w:rFonts w:ascii="隶书" w:eastAsia="隶书"/>
        </w:rPr>
      </w:pPr>
    </w:p>
    <w:p w:rsidR="00C06244" w:rsidRDefault="00C06244">
      <w:pPr>
        <w:widowControl/>
        <w:jc w:val="left"/>
        <w:rPr>
          <w:rFonts w:ascii="隶书" w:eastAsia="隶书"/>
          <w:b/>
          <w:bCs/>
          <w:kern w:val="44"/>
          <w:sz w:val="44"/>
          <w:szCs w:val="44"/>
        </w:rPr>
      </w:pPr>
      <w:r>
        <w:rPr>
          <w:rFonts w:ascii="隶书" w:eastAsia="隶书"/>
        </w:rPr>
        <w:br w:type="page"/>
      </w:r>
    </w:p>
    <w:p w:rsidR="00A1411F" w:rsidRDefault="00A1411F" w:rsidP="000B4607">
      <w:pPr>
        <w:pStyle w:val="1"/>
        <w:rPr>
          <w:rFonts w:ascii="隶书" w:eastAsia="隶书"/>
        </w:rPr>
      </w:pPr>
      <w:bookmarkStart w:id="0" w:name="_Toc402620285"/>
      <w:bookmarkStart w:id="1" w:name="_GoBack"/>
      <w:bookmarkEnd w:id="1"/>
      <w:r>
        <w:rPr>
          <w:rFonts w:ascii="隶书" w:eastAsia="隶书" w:hint="eastAsia"/>
        </w:rPr>
        <w:lastRenderedPageBreak/>
        <w:t>修订历史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411F" w:rsidRPr="00D025FF" w:rsidTr="00A1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1411F" w:rsidRPr="00D025FF" w:rsidRDefault="00A1411F" w:rsidP="00A1411F">
            <w:pPr>
              <w:rPr>
                <w:rFonts w:ascii="Times New Roman" w:eastAsia="隶书" w:hAnsi="Times New Roman" w:cs="Times New Roman"/>
                <w:b w:val="0"/>
              </w:rPr>
            </w:pPr>
            <w:r w:rsidRPr="00D025FF">
              <w:rPr>
                <w:rFonts w:ascii="Times New Roman" w:eastAsia="隶书" w:hAnsi="Times New Roman" w:cs="Times New Roman"/>
                <w:b w:val="0"/>
              </w:rPr>
              <w:t>修改人员</w:t>
            </w:r>
          </w:p>
        </w:tc>
        <w:tc>
          <w:tcPr>
            <w:tcW w:w="2130" w:type="dxa"/>
          </w:tcPr>
          <w:p w:rsidR="00A1411F" w:rsidRPr="00D025FF" w:rsidRDefault="00A1411F" w:rsidP="00A1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D025FF">
              <w:rPr>
                <w:rFonts w:ascii="Times New Roman" w:eastAsia="隶书" w:hAnsi="Times New Roman" w:cs="Times New Roman"/>
                <w:b w:val="0"/>
              </w:rPr>
              <w:t>日期</w:t>
            </w:r>
          </w:p>
        </w:tc>
        <w:tc>
          <w:tcPr>
            <w:tcW w:w="2131" w:type="dxa"/>
          </w:tcPr>
          <w:p w:rsidR="00A1411F" w:rsidRPr="00D025FF" w:rsidRDefault="00A1411F" w:rsidP="00A1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D025FF">
              <w:rPr>
                <w:rFonts w:ascii="Times New Roman" w:eastAsia="隶书" w:hAnsi="Times New Roman" w:cs="Times New Roman"/>
                <w:b w:val="0"/>
              </w:rPr>
              <w:t>变更原因</w:t>
            </w:r>
          </w:p>
        </w:tc>
        <w:tc>
          <w:tcPr>
            <w:tcW w:w="2131" w:type="dxa"/>
          </w:tcPr>
          <w:p w:rsidR="00A1411F" w:rsidRPr="00D025FF" w:rsidRDefault="00A1411F" w:rsidP="00A1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D025FF">
              <w:rPr>
                <w:rFonts w:ascii="Times New Roman" w:eastAsia="隶书" w:hAnsi="Times New Roman" w:cs="Times New Roman"/>
                <w:b w:val="0"/>
              </w:rPr>
              <w:t>版本号</w:t>
            </w:r>
          </w:p>
        </w:tc>
      </w:tr>
      <w:tr w:rsidR="00A1411F" w:rsidRPr="00D025FF" w:rsidTr="00A1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1411F" w:rsidRPr="00D025FF" w:rsidRDefault="00A1411F" w:rsidP="00A1411F">
            <w:pPr>
              <w:rPr>
                <w:rFonts w:ascii="Times New Roman" w:eastAsia="隶书" w:hAnsi="Times New Roman" w:cs="Times New Roman"/>
                <w:b w:val="0"/>
              </w:rPr>
            </w:pPr>
            <w:r w:rsidRPr="00D025FF">
              <w:rPr>
                <w:rFonts w:ascii="Times New Roman" w:eastAsia="隶书" w:hAnsi="Times New Roman" w:cs="Times New Roman"/>
                <w:b w:val="0"/>
              </w:rPr>
              <w:t>刘璟</w:t>
            </w:r>
          </w:p>
        </w:tc>
        <w:tc>
          <w:tcPr>
            <w:tcW w:w="2130" w:type="dxa"/>
          </w:tcPr>
          <w:p w:rsidR="00A1411F" w:rsidRPr="00D025FF" w:rsidRDefault="00A1411F" w:rsidP="00A1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D025FF">
              <w:rPr>
                <w:rFonts w:ascii="Times New Roman" w:eastAsia="隶书" w:hAnsi="Times New Roman" w:cs="Times New Roman"/>
              </w:rPr>
              <w:t>2014-11-1</w:t>
            </w:r>
          </w:p>
        </w:tc>
        <w:tc>
          <w:tcPr>
            <w:tcW w:w="2131" w:type="dxa"/>
          </w:tcPr>
          <w:p w:rsidR="00A1411F" w:rsidRPr="00D025FF" w:rsidRDefault="00A1411F" w:rsidP="00A1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D025FF">
              <w:rPr>
                <w:rFonts w:ascii="Times New Roman" w:eastAsia="隶书" w:hAnsi="Times New Roman" w:cs="Times New Roman"/>
              </w:rPr>
              <w:t>编写文档</w:t>
            </w:r>
          </w:p>
        </w:tc>
        <w:tc>
          <w:tcPr>
            <w:tcW w:w="2131" w:type="dxa"/>
          </w:tcPr>
          <w:p w:rsidR="00A1411F" w:rsidRPr="00D025FF" w:rsidRDefault="00A1411F" w:rsidP="00A1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D025FF">
              <w:rPr>
                <w:rFonts w:ascii="Times New Roman" w:eastAsia="隶书" w:hAnsi="Times New Roman" w:cs="Times New Roman"/>
              </w:rPr>
              <w:t>1.0</w:t>
            </w:r>
          </w:p>
        </w:tc>
      </w:tr>
    </w:tbl>
    <w:p w:rsidR="00A1411F" w:rsidRPr="00A1411F" w:rsidRDefault="00A1411F" w:rsidP="00A1411F"/>
    <w:p w:rsidR="00A1411F" w:rsidRDefault="00A1411F">
      <w:pPr>
        <w:widowControl/>
        <w:jc w:val="left"/>
        <w:rPr>
          <w:rFonts w:ascii="隶书" w:eastAsia="隶书"/>
          <w:b/>
          <w:bCs/>
          <w:kern w:val="44"/>
          <w:sz w:val="44"/>
          <w:szCs w:val="44"/>
        </w:rPr>
      </w:pPr>
      <w:r>
        <w:rPr>
          <w:rFonts w:ascii="隶书" w:eastAsia="隶书"/>
        </w:rPr>
        <w:br w:type="page"/>
      </w:r>
    </w:p>
    <w:p w:rsidR="00807D25" w:rsidRPr="00D45D54" w:rsidRDefault="000B4607" w:rsidP="000B4607">
      <w:pPr>
        <w:pStyle w:val="1"/>
        <w:rPr>
          <w:rFonts w:ascii="隶书" w:eastAsia="隶书"/>
        </w:rPr>
      </w:pPr>
      <w:bookmarkStart w:id="2" w:name="_Toc402620286"/>
      <w:r w:rsidRPr="00D45D54">
        <w:rPr>
          <w:rFonts w:ascii="隶书" w:eastAsia="隶书" w:hint="eastAsia"/>
        </w:rPr>
        <w:lastRenderedPageBreak/>
        <w:t>1. 引言</w:t>
      </w:r>
      <w:bookmarkEnd w:id="2"/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3" w:name="_Toc402620287"/>
      <w:r w:rsidRPr="00D45D54">
        <w:rPr>
          <w:rFonts w:ascii="隶书" w:eastAsia="隶书" w:hint="eastAsia"/>
        </w:rPr>
        <w:t>1.1 编制目的</w:t>
      </w:r>
      <w:bookmarkEnd w:id="3"/>
    </w:p>
    <w:p w:rsidR="00024559" w:rsidRPr="00D45D54" w:rsidRDefault="00D45D54" w:rsidP="000A324A">
      <w:pPr>
        <w:ind w:firstLine="420"/>
        <w:rPr>
          <w:rFonts w:ascii="隶书" w:eastAsia="隶书"/>
        </w:rPr>
      </w:pPr>
      <w:r>
        <w:rPr>
          <w:rFonts w:ascii="隶书" w:eastAsia="隶书" w:hint="eastAsia"/>
        </w:rPr>
        <w:t>本文档是学霸带我飞需求阶段产物，来自于每次需求获取面谈之后，分析、汇总整理之后的结果，用于指导各个阶段面谈的任务制定和后续的需求获取分析工作。</w:t>
      </w:r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4" w:name="_Toc402620288"/>
      <w:r w:rsidRPr="00D45D54">
        <w:rPr>
          <w:rFonts w:ascii="隶书" w:eastAsia="隶书" w:hint="eastAsia"/>
        </w:rPr>
        <w:t>1.2 词汇表</w:t>
      </w:r>
      <w:bookmarkEnd w:id="4"/>
    </w:p>
    <w:p w:rsidR="00024559" w:rsidRPr="00D45D54" w:rsidRDefault="000A324A" w:rsidP="000A324A">
      <w:pPr>
        <w:ind w:firstLine="420"/>
        <w:rPr>
          <w:rFonts w:ascii="隶书" w:eastAsia="隶书"/>
        </w:rPr>
      </w:pPr>
      <w:r>
        <w:rPr>
          <w:rFonts w:ascii="隶书" w:eastAsia="隶书" w:hint="eastAsia"/>
        </w:rPr>
        <w:t>无</w:t>
      </w:r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5" w:name="_Toc402620289"/>
      <w:r w:rsidRPr="00D45D54">
        <w:rPr>
          <w:rFonts w:ascii="隶书" w:eastAsia="隶书" w:hint="eastAsia"/>
        </w:rPr>
        <w:t>1.3 参考资料</w:t>
      </w:r>
      <w:bookmarkEnd w:id="5"/>
    </w:p>
    <w:p w:rsidR="003067FC" w:rsidRDefault="003067FC" w:rsidP="003067FC">
      <w:pPr>
        <w:rPr>
          <w:rFonts w:ascii="隶书" w:eastAsia="隶书"/>
        </w:rPr>
      </w:pPr>
      <w:r>
        <w:rPr>
          <w:rFonts w:ascii="隶书" w:eastAsia="隶书" w:hint="eastAsia"/>
        </w:rPr>
        <w:t>1.</w:t>
      </w:r>
      <w:r w:rsidRPr="0003097D">
        <w:rPr>
          <w:rFonts w:hint="eastAsia"/>
        </w:rPr>
        <w:t xml:space="preserve"> </w:t>
      </w:r>
      <w:r w:rsidRPr="0003097D">
        <w:rPr>
          <w:rFonts w:ascii="隶书" w:eastAsia="隶书" w:hint="eastAsia"/>
        </w:rPr>
        <w:t>骆斌，</w:t>
      </w:r>
      <w:proofErr w:type="gramStart"/>
      <w:r w:rsidRPr="0003097D">
        <w:rPr>
          <w:rFonts w:ascii="隶书" w:eastAsia="隶书" w:hint="eastAsia"/>
        </w:rPr>
        <w:t>丁二玉</w:t>
      </w:r>
      <w:proofErr w:type="gramEnd"/>
      <w:r w:rsidRPr="0003097D">
        <w:rPr>
          <w:rFonts w:ascii="隶书" w:eastAsia="隶书" w:hint="eastAsia"/>
        </w:rPr>
        <w:t>.需求工程------软件建模与分析[M].北京：高等教育出版社，2009:1-112</w:t>
      </w:r>
    </w:p>
    <w:p w:rsidR="00024559" w:rsidRDefault="003067FC" w:rsidP="00024559">
      <w:pPr>
        <w:rPr>
          <w:rFonts w:ascii="隶书" w:eastAsia="隶书"/>
        </w:rPr>
      </w:pPr>
      <w:r>
        <w:rPr>
          <w:rFonts w:ascii="隶书" w:eastAsia="隶书" w:hint="eastAsia"/>
        </w:rPr>
        <w:t>2. 学霸带我</w:t>
      </w:r>
      <w:proofErr w:type="gramStart"/>
      <w:r>
        <w:rPr>
          <w:rFonts w:ascii="隶书" w:eastAsia="隶书" w:hint="eastAsia"/>
        </w:rPr>
        <w:t>飞需求</w:t>
      </w:r>
      <w:proofErr w:type="gramEnd"/>
      <w:r>
        <w:rPr>
          <w:rFonts w:ascii="隶书" w:eastAsia="隶书" w:hint="eastAsia"/>
        </w:rPr>
        <w:t>获取计划书</w:t>
      </w:r>
    </w:p>
    <w:p w:rsidR="003067FC" w:rsidRPr="003067FC" w:rsidRDefault="003067FC" w:rsidP="00024559">
      <w:pPr>
        <w:rPr>
          <w:rFonts w:ascii="隶书" w:eastAsia="隶书"/>
        </w:rPr>
      </w:pPr>
      <w:r>
        <w:rPr>
          <w:rFonts w:ascii="隶书" w:eastAsia="隶书" w:hint="eastAsia"/>
        </w:rPr>
        <w:t>3. 学霸带我飞面谈问题列表</w:t>
      </w:r>
    </w:p>
    <w:p w:rsidR="00024559" w:rsidRPr="00D45D54" w:rsidRDefault="000B4607" w:rsidP="000A324A">
      <w:pPr>
        <w:pStyle w:val="1"/>
        <w:rPr>
          <w:rFonts w:ascii="隶书" w:eastAsia="隶书"/>
        </w:rPr>
      </w:pPr>
      <w:bookmarkStart w:id="6" w:name="_Toc402620290"/>
      <w:r w:rsidRPr="00D45D54">
        <w:rPr>
          <w:rFonts w:ascii="隶书" w:eastAsia="隶书" w:hint="eastAsia"/>
        </w:rPr>
        <w:t>2. 面谈报告</w:t>
      </w:r>
      <w:bookmarkEnd w:id="6"/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7" w:name="_Toc402620291"/>
      <w:r w:rsidRPr="00D45D54">
        <w:rPr>
          <w:rFonts w:ascii="隶书" w:eastAsia="隶书" w:hint="eastAsia"/>
        </w:rPr>
        <w:t>2.1 第一次面谈</w:t>
      </w:r>
      <w:bookmarkEnd w:id="7"/>
    </w:p>
    <w:p w:rsidR="00024559" w:rsidRPr="00D45D54" w:rsidRDefault="000A324A" w:rsidP="000A324A">
      <w:pPr>
        <w:ind w:firstLine="420"/>
        <w:rPr>
          <w:rFonts w:ascii="隶书" w:eastAsia="隶书"/>
        </w:rPr>
      </w:pPr>
      <w:r>
        <w:rPr>
          <w:rFonts w:ascii="隶书" w:eastAsia="隶书" w:hint="eastAsia"/>
        </w:rPr>
        <w:t>第一次面谈报告已经放入第一阶段产物的问题分析文档当中，参见《学霸带我飞标准化问题描述文档v1.1》的2.2.1节</w:t>
      </w:r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8" w:name="_Toc402620292"/>
      <w:r w:rsidRPr="00D45D54">
        <w:rPr>
          <w:rFonts w:ascii="隶书" w:eastAsia="隶书" w:hint="eastAsia"/>
        </w:rPr>
        <w:t>2.2 第二次面谈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3652" w:rsidRPr="00C06244" w:rsidTr="00DE0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D3652" w:rsidRPr="00C06244" w:rsidRDefault="000A7A36" w:rsidP="00C34501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面谈ID：</w:t>
            </w:r>
            <w:r w:rsidR="00C06244">
              <w:rPr>
                <w:rFonts w:ascii="隶书" w:eastAsia="隶书" w:hint="eastAsia"/>
                <w:b w:val="0"/>
              </w:rPr>
              <w:t>M2</w:t>
            </w:r>
          </w:p>
        </w:tc>
      </w:tr>
      <w:tr w:rsidR="000A7A36" w:rsidRPr="00C06244" w:rsidTr="00DE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C06244" w:rsidRDefault="000A7A36" w:rsidP="00C34501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会见者：刘璟，陈姿丽，邱士超，佘云峰</w:t>
            </w:r>
          </w:p>
        </w:tc>
      </w:tr>
      <w:tr w:rsidR="000A7A36" w:rsidRPr="00C06244" w:rsidTr="00DE0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C06244" w:rsidRDefault="000A7A36" w:rsidP="00C34501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被会见者</w:t>
            </w:r>
            <w:r w:rsidR="00527249" w:rsidRPr="00C06244">
              <w:rPr>
                <w:rFonts w:ascii="隶书" w:eastAsia="隶书" w:hint="eastAsia"/>
                <w:b w:val="0"/>
              </w:rPr>
              <w:t>：潘琦，薛家豪，施雪怡，张舸</w:t>
            </w:r>
          </w:p>
        </w:tc>
      </w:tr>
      <w:tr w:rsidR="000A7A36" w:rsidRPr="00C06244" w:rsidTr="00DE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C06244" w:rsidRDefault="000A7A36" w:rsidP="00C34501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面谈日期：2014-10-7</w:t>
            </w:r>
          </w:p>
        </w:tc>
      </w:tr>
      <w:tr w:rsidR="000A7A36" w:rsidRPr="00C06244" w:rsidTr="00DE0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7A36" w:rsidRPr="00C06244" w:rsidRDefault="000A7A36" w:rsidP="00C34501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面谈主题：</w:t>
            </w:r>
            <w:r w:rsidR="00527249" w:rsidRPr="00C06244">
              <w:rPr>
                <w:rFonts w:ascii="隶书" w:eastAsia="隶书" w:hint="eastAsia"/>
                <w:b w:val="0"/>
              </w:rPr>
              <w:t>目标模型和前景范围确认</w:t>
            </w:r>
          </w:p>
        </w:tc>
      </w:tr>
      <w:tr w:rsidR="00527249" w:rsidRPr="00C06244" w:rsidTr="00DE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27249" w:rsidRPr="00C06244" w:rsidRDefault="00527249" w:rsidP="00C34501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会见目标：</w:t>
            </w:r>
          </w:p>
          <w:p w:rsidR="00527249" w:rsidRPr="00C06244" w:rsidRDefault="00527249" w:rsidP="0052724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对目标分析产生的业务目标进行确认</w:t>
            </w:r>
          </w:p>
          <w:p w:rsidR="00527249" w:rsidRPr="00C06244" w:rsidRDefault="00527249" w:rsidP="0052724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对项目前景和范围进行确认</w:t>
            </w:r>
          </w:p>
          <w:p w:rsidR="00527249" w:rsidRPr="00C06244" w:rsidRDefault="00527249" w:rsidP="0052724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分析过程中积累的问题提问</w:t>
            </w:r>
          </w:p>
        </w:tc>
      </w:tr>
      <w:tr w:rsidR="00C27DE9" w:rsidRPr="00C06244" w:rsidTr="008D36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7DE9" w:rsidRPr="00C06244" w:rsidRDefault="00C27DE9" w:rsidP="00C27DE9">
            <w:pPr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C27DE9" w:rsidRPr="00C06244" w:rsidRDefault="00C27DE9" w:rsidP="00C27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t>被会见者观点：</w:t>
            </w:r>
          </w:p>
        </w:tc>
      </w:tr>
      <w:tr w:rsidR="008D3652" w:rsidRPr="00C06244" w:rsidTr="008D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2724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需求小组分析的项目业务目标是否存在</w:t>
            </w:r>
            <w:r w:rsidRPr="00C06244">
              <w:rPr>
                <w:rFonts w:ascii="隶书" w:eastAsia="隶书" w:hint="eastAsia"/>
                <w:b w:val="0"/>
              </w:rPr>
              <w:lastRenderedPageBreak/>
              <w:t>问题？哪里存在问题？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需求小组定义的优先级是否合理？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系统是否对非学生用户开放？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</w:rPr>
            </w:pPr>
            <w:r w:rsidRPr="00C06244">
              <w:rPr>
                <w:rFonts w:ascii="隶书" w:eastAsia="隶书" w:hint="eastAsia"/>
                <w:b w:val="0"/>
              </w:rPr>
              <w:t>系统对数据备份和恢复有什么要求？后续版本有什么变化？</w:t>
            </w:r>
          </w:p>
        </w:tc>
        <w:tc>
          <w:tcPr>
            <w:tcW w:w="4261" w:type="dxa"/>
          </w:tcPr>
          <w:p w:rsidR="008D3652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lastRenderedPageBreak/>
              <w:t>互相监督机制没有必要实现为系统特</w:t>
            </w:r>
            <w:r w:rsidRPr="00C06244">
              <w:rPr>
                <w:rFonts w:ascii="隶书" w:eastAsia="隶书" w:hint="eastAsia"/>
              </w:rPr>
              <w:lastRenderedPageBreak/>
              <w:t>性，而是可以私下自行解决。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t>原则上希望系统操作尽可能简单，特性不要过于复杂，能够用简单的发</w:t>
            </w:r>
            <w:proofErr w:type="gramStart"/>
            <w:r w:rsidRPr="00C06244">
              <w:rPr>
                <w:rFonts w:ascii="隶书" w:eastAsia="隶书" w:hint="eastAsia"/>
              </w:rPr>
              <w:t>帖机制</w:t>
            </w:r>
            <w:proofErr w:type="gramEnd"/>
            <w:r w:rsidRPr="00C06244">
              <w:rPr>
                <w:rFonts w:ascii="隶书" w:eastAsia="隶书" w:hint="eastAsia"/>
              </w:rPr>
              <w:t>解决，就不要进行站内通信等处理。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t>尽量不要使用任何社交网络特性，比如关注，加好友，分享等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t>定义的优先级基本是合理的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t>目标基本合理</w:t>
            </w:r>
          </w:p>
          <w:p w:rsidR="00C27DE9" w:rsidRPr="00C06244" w:rsidRDefault="00C27DE9" w:rsidP="00C27DE9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C06244">
              <w:rPr>
                <w:rFonts w:ascii="隶书" w:eastAsia="隶书" w:hint="eastAsia"/>
              </w:rPr>
              <w:t>系统</w:t>
            </w:r>
            <w:r w:rsidR="00112166" w:rsidRPr="00C06244">
              <w:rPr>
                <w:rFonts w:ascii="隶书" w:eastAsia="隶书" w:hint="eastAsia"/>
              </w:rPr>
              <w:t>的开放权限</w:t>
            </w:r>
            <w:r w:rsidRPr="00C06244">
              <w:rPr>
                <w:rFonts w:ascii="隶书" w:eastAsia="隶书" w:hint="eastAsia"/>
              </w:rPr>
              <w:t>是：非学生只能浏览问题和对问题的回答，没有发帖和回帖的权限。</w:t>
            </w:r>
            <w:r w:rsidRPr="00C06244">
              <w:rPr>
                <w:rFonts w:ascii="隶书" w:eastAsia="隶书"/>
              </w:rPr>
              <w:t xml:space="preserve"> </w:t>
            </w:r>
          </w:p>
        </w:tc>
      </w:tr>
    </w:tbl>
    <w:p w:rsidR="00C34501" w:rsidRPr="00C34501" w:rsidRDefault="00C34501" w:rsidP="00C34501">
      <w:pPr>
        <w:rPr>
          <w:rFonts w:ascii="隶书" w:eastAsia="隶书"/>
        </w:rPr>
      </w:pPr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9" w:name="_Toc402620293"/>
      <w:r w:rsidRPr="00D45D54">
        <w:rPr>
          <w:rFonts w:ascii="隶书" w:eastAsia="隶书" w:hint="eastAsia"/>
        </w:rPr>
        <w:t>2.3 第三次面谈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4EF1" w:rsidRPr="00884EF1" w:rsidTr="0018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面谈ID：</w:t>
            </w:r>
            <w:r>
              <w:rPr>
                <w:rFonts w:ascii="隶书" w:eastAsia="隶书" w:hint="eastAsia"/>
                <w:b w:val="0"/>
              </w:rPr>
              <w:t>M3</w:t>
            </w:r>
          </w:p>
        </w:tc>
      </w:tr>
      <w:tr w:rsidR="00884EF1" w:rsidRPr="00884EF1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会见者：刘璟，陈姿丽，邱士超，佘云峰</w:t>
            </w:r>
          </w:p>
        </w:tc>
      </w:tr>
      <w:tr w:rsidR="00884EF1" w:rsidRPr="00884EF1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被会见者：潘琦，薛家豪，施雪怡，张舸</w:t>
            </w:r>
          </w:p>
        </w:tc>
      </w:tr>
      <w:tr w:rsidR="00884EF1" w:rsidRPr="00884EF1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面谈日期：2014-10-15</w:t>
            </w:r>
          </w:p>
        </w:tc>
      </w:tr>
      <w:tr w:rsidR="00884EF1" w:rsidRPr="00884EF1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面谈主题：场景建立，用例细化</w:t>
            </w:r>
          </w:p>
        </w:tc>
      </w:tr>
      <w:tr w:rsidR="00884EF1" w:rsidRPr="00884EF1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会见目标：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对于目标模型的每个具体子任务，得到用户的流程描述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针对执行流程，现场对不明确之处进行提问</w:t>
            </w:r>
          </w:p>
        </w:tc>
      </w:tr>
      <w:tr w:rsidR="00884EF1" w:rsidRPr="00884EF1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Pr="00884EF1" w:rsidRDefault="00884EF1" w:rsidP="001845B6">
            <w:pPr>
              <w:rPr>
                <w:rFonts w:ascii="隶书" w:eastAsia="隶书"/>
                <w:b w:val="0"/>
              </w:rPr>
            </w:pPr>
            <w:r w:rsidRPr="00884EF1">
              <w:rPr>
                <w:rFonts w:ascii="隶书" w:eastAsia="隶书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884EF1" w:rsidRPr="00884EF1" w:rsidRDefault="00884EF1" w:rsidP="00184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884EF1">
              <w:rPr>
                <w:rFonts w:ascii="隶书" w:eastAsia="隶书" w:hint="eastAsia"/>
              </w:rPr>
              <w:t>被会见者观点：</w:t>
            </w:r>
          </w:p>
        </w:tc>
      </w:tr>
      <w:tr w:rsidR="00884EF1" w:rsidRPr="00884EF1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发问题贴的流程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发回复贴的流程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proofErr w:type="gramStart"/>
            <w:r w:rsidRPr="00884EF1">
              <w:rPr>
                <w:rFonts w:ascii="隶书" w:eastAsia="隶书" w:hint="eastAsia"/>
                <w:b w:val="0"/>
                <w:bCs w:val="0"/>
              </w:rPr>
              <w:t>发交流贴</w:t>
            </w:r>
            <w:proofErr w:type="gramEnd"/>
            <w:r w:rsidRPr="00884EF1">
              <w:rPr>
                <w:rFonts w:ascii="隶书" w:eastAsia="隶书" w:hint="eastAsia"/>
                <w:b w:val="0"/>
                <w:bCs w:val="0"/>
              </w:rPr>
              <w:t>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回复交流贴的流程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发布旧书笔记信息的流程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进行交易申请的流程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发布在线文档的流程</w:t>
            </w:r>
          </w:p>
          <w:p w:rsidR="00884EF1" w:rsidRP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84EF1">
              <w:rPr>
                <w:rFonts w:ascii="隶书" w:eastAsia="隶书" w:hint="eastAsia"/>
                <w:b w:val="0"/>
                <w:bCs w:val="0"/>
              </w:rPr>
              <w:t>在线文档获取流程</w:t>
            </w:r>
          </w:p>
        </w:tc>
        <w:tc>
          <w:tcPr>
            <w:tcW w:w="4261" w:type="dxa"/>
          </w:tcPr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用户开始在问题板块发帖，填写帖子标题，内容，选择问题分类，可以@学霸，也可以不@，发布帖子。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用户浏览帖子，选择进行回复，填写回复内容并提交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用户收到问题板块@，查看对应帖子，遵照上一条进行回复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用户开始在交流板块发帖，填写帖子标题，邀约内容，联系信息，可以@其他人，也可以不@，发布帖子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用户浏览帖子，如果有意向，就填写回复内容并提交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用户收到交流板块@，查看对应帖子，遵照上一条进行回复，另外可以私信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认证用户开始在交易板块发帖，填写帖子标题，上传旧书笔记实体照片，</w:t>
            </w:r>
            <w:r w:rsidR="00244DB9">
              <w:rPr>
                <w:rFonts w:ascii="隶书" w:eastAsia="隶书" w:hint="eastAsia"/>
              </w:rPr>
              <w:t>选择资料分类，</w:t>
            </w:r>
            <w:r>
              <w:rPr>
                <w:rFonts w:ascii="隶书" w:eastAsia="隶书" w:hint="eastAsia"/>
              </w:rPr>
              <w:t>填写其他信息，发布帖子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认证用户查看资源信息，回复帖子，也可私信</w:t>
            </w:r>
          </w:p>
          <w:p w:rsidR="00884EF1" w:rsidRDefault="00884EF1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lastRenderedPageBreak/>
              <w:t>认证用户开始在在线资源板块发帖子，</w:t>
            </w:r>
            <w:r w:rsidR="00244DB9">
              <w:rPr>
                <w:rFonts w:ascii="隶书" w:eastAsia="隶书" w:hint="eastAsia"/>
              </w:rPr>
              <w:t>填写帖子标题，上传分享文档，选择文档分类，填写其他信息（可选），设置文档是金额（可以为0），发布文档</w:t>
            </w:r>
          </w:p>
          <w:p w:rsidR="00244DB9" w:rsidRPr="00884EF1" w:rsidRDefault="00244DB9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认证用户浏览在线资源板块，可以进行资源预览，免费文档直接下载，付费文档可以回复帖子进行交易，或者直接在线交易。</w:t>
            </w:r>
          </w:p>
        </w:tc>
      </w:tr>
    </w:tbl>
    <w:p w:rsidR="00024559" w:rsidRPr="00244DB9" w:rsidRDefault="00024559" w:rsidP="00024559">
      <w:pPr>
        <w:rPr>
          <w:rFonts w:ascii="隶书" w:eastAsia="隶书"/>
        </w:rPr>
      </w:pPr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10" w:name="_Toc402620294"/>
      <w:r w:rsidRPr="00D45D54">
        <w:rPr>
          <w:rFonts w:ascii="隶书" w:eastAsia="隶书" w:hint="eastAsia"/>
        </w:rPr>
        <w:t>2.4 第四次面谈</w:t>
      </w:r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4EF1" w:rsidRPr="00DB5170" w:rsidTr="0018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面谈ID：M4</w:t>
            </w:r>
          </w:p>
        </w:tc>
      </w:tr>
      <w:tr w:rsidR="00884EF1" w:rsidRPr="00DB517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会见者：刘璟，陈姿丽，邱士超，佘云峰</w:t>
            </w:r>
          </w:p>
        </w:tc>
      </w:tr>
      <w:tr w:rsidR="00884EF1" w:rsidRPr="00DB517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被会见者：潘琦，薛家豪，施雪怡，张舸</w:t>
            </w:r>
          </w:p>
        </w:tc>
      </w:tr>
      <w:tr w:rsidR="00884EF1" w:rsidRPr="00DB517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面谈日期：</w:t>
            </w:r>
            <w:r w:rsidR="0045498C" w:rsidRPr="00DB5170">
              <w:rPr>
                <w:rFonts w:ascii="隶书" w:eastAsia="隶书" w:hint="eastAsia"/>
                <w:b w:val="0"/>
              </w:rPr>
              <w:t>2014-10-22</w:t>
            </w:r>
          </w:p>
        </w:tc>
      </w:tr>
      <w:tr w:rsidR="00884EF1" w:rsidRPr="00DB517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面谈主题：</w:t>
            </w:r>
            <w:r w:rsidR="00084AC6" w:rsidRPr="00DB5170">
              <w:rPr>
                <w:rFonts w:ascii="隶书" w:eastAsia="隶书" w:hint="eastAsia"/>
                <w:b w:val="0"/>
              </w:rPr>
              <w:t>场景确认，持续的用例发现和细节补充</w:t>
            </w:r>
          </w:p>
        </w:tc>
      </w:tr>
      <w:tr w:rsidR="00884EF1" w:rsidRPr="00DB517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会见目标：</w:t>
            </w:r>
          </w:p>
          <w:p w:rsidR="00884EF1" w:rsidRPr="00DB5170" w:rsidRDefault="00DB5170" w:rsidP="00DB517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展示场景串联图板，听取用户意见</w:t>
            </w:r>
          </w:p>
          <w:p w:rsidR="00DB5170" w:rsidRPr="00DB5170" w:rsidRDefault="00DB5170" w:rsidP="00DB517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明确积累的问题</w:t>
            </w:r>
          </w:p>
        </w:tc>
      </w:tr>
      <w:tr w:rsidR="00884EF1" w:rsidRPr="00DB5170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Pr="00DB5170" w:rsidRDefault="00884EF1" w:rsidP="001845B6">
            <w:pPr>
              <w:rPr>
                <w:rFonts w:ascii="隶书" w:eastAsia="隶书"/>
                <w:b w:val="0"/>
              </w:rPr>
            </w:pPr>
            <w:r w:rsidRPr="00DB5170">
              <w:rPr>
                <w:rFonts w:ascii="隶书" w:eastAsia="隶书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884EF1" w:rsidRPr="00DB5170" w:rsidRDefault="00884EF1" w:rsidP="00184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DB5170">
              <w:rPr>
                <w:rFonts w:ascii="隶书" w:eastAsia="隶书" w:hint="eastAsia"/>
              </w:rPr>
              <w:t>被会见者观点：</w:t>
            </w:r>
          </w:p>
        </w:tc>
      </w:tr>
      <w:tr w:rsidR="00884EF1" w:rsidRPr="00DB5170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84EF1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DB5170">
              <w:rPr>
                <w:rFonts w:ascii="隶书" w:eastAsia="隶书" w:hint="eastAsia"/>
                <w:b w:val="0"/>
                <w:bCs w:val="0"/>
              </w:rPr>
              <w:t>发问题</w:t>
            </w:r>
            <w:proofErr w:type="gramStart"/>
            <w:r w:rsidRPr="00DB5170">
              <w:rPr>
                <w:rFonts w:ascii="隶书" w:eastAsia="隶书" w:hint="eastAsia"/>
                <w:b w:val="0"/>
                <w:bCs w:val="0"/>
              </w:rPr>
              <w:t>帖</w:t>
            </w:r>
            <w:proofErr w:type="gramEnd"/>
            <w:r w:rsidRPr="00DB5170">
              <w:rPr>
                <w:rFonts w:ascii="隶书" w:eastAsia="隶书" w:hint="eastAsia"/>
                <w:b w:val="0"/>
                <w:bCs w:val="0"/>
              </w:rPr>
              <w:t>需要分</w:t>
            </w:r>
            <w:proofErr w:type="gramStart"/>
            <w:r w:rsidRPr="00DB5170">
              <w:rPr>
                <w:rFonts w:ascii="隶书" w:eastAsia="隶书" w:hint="eastAsia"/>
                <w:b w:val="0"/>
                <w:bCs w:val="0"/>
              </w:rPr>
              <w:t>版块</w:t>
            </w:r>
            <w:proofErr w:type="gramEnd"/>
            <w:r>
              <w:rPr>
                <w:rFonts w:ascii="隶书" w:eastAsia="隶书" w:hint="eastAsia"/>
                <w:b w:val="0"/>
                <w:bCs w:val="0"/>
              </w:rPr>
              <w:t>（即类别）</w:t>
            </w:r>
            <w:r w:rsidRPr="00DB5170">
              <w:rPr>
                <w:rFonts w:ascii="隶书" w:eastAsia="隶书" w:hint="eastAsia"/>
                <w:b w:val="0"/>
                <w:bCs w:val="0"/>
              </w:rPr>
              <w:t>吗？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是否可以删除或者修改问题？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@学霸的时候，能够@特定学霸，怎么找到那个人？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是否要提供推荐解决问题者的名单？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proofErr w:type="gramStart"/>
            <w:r>
              <w:rPr>
                <w:rFonts w:ascii="隶书" w:eastAsia="隶书" w:hint="eastAsia"/>
                <w:b w:val="0"/>
                <w:bCs w:val="0"/>
              </w:rPr>
              <w:t>学渣的</w:t>
            </w:r>
            <w:proofErr w:type="gramEnd"/>
            <w:r>
              <w:rPr>
                <w:rFonts w:ascii="隶书" w:eastAsia="隶书" w:hint="eastAsia"/>
                <w:b w:val="0"/>
                <w:bCs w:val="0"/>
              </w:rPr>
              <w:t>@是否要推送给学霸？怎么推送？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回复</w:t>
            </w:r>
            <w:proofErr w:type="gramStart"/>
            <w:r>
              <w:rPr>
                <w:rFonts w:ascii="隶书" w:eastAsia="隶书" w:hint="eastAsia"/>
                <w:b w:val="0"/>
                <w:bCs w:val="0"/>
              </w:rPr>
              <w:t>贴是否</w:t>
            </w:r>
            <w:proofErr w:type="gramEnd"/>
            <w:r>
              <w:rPr>
                <w:rFonts w:ascii="隶书" w:eastAsia="隶书" w:hint="eastAsia"/>
                <w:b w:val="0"/>
                <w:bCs w:val="0"/>
              </w:rPr>
              <w:t>可以被删除？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回复</w:t>
            </w:r>
            <w:proofErr w:type="gramStart"/>
            <w:r>
              <w:rPr>
                <w:rFonts w:ascii="隶书" w:eastAsia="隶书" w:hint="eastAsia"/>
                <w:b w:val="0"/>
                <w:bCs w:val="0"/>
              </w:rPr>
              <w:t>贴是否</w:t>
            </w:r>
            <w:proofErr w:type="gramEnd"/>
            <w:r>
              <w:rPr>
                <w:rFonts w:ascii="隶书" w:eastAsia="隶书" w:hint="eastAsia"/>
                <w:b w:val="0"/>
                <w:bCs w:val="0"/>
              </w:rPr>
              <w:t>可以被修改？</w:t>
            </w:r>
          </w:p>
          <w:p w:rsidR="00DB5170" w:rsidRDefault="00DB5170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对于线下交流，是否需要提供跟踪和反馈？</w:t>
            </w:r>
          </w:p>
          <w:p w:rsidR="00DB5170" w:rsidRDefault="00DB5170" w:rsidP="00DB517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学霸</w:t>
            </w:r>
            <w:proofErr w:type="gramStart"/>
            <w:r>
              <w:rPr>
                <w:rFonts w:ascii="隶书" w:eastAsia="隶书" w:hint="eastAsia"/>
                <w:b w:val="0"/>
                <w:bCs w:val="0"/>
              </w:rPr>
              <w:t>和学渣界定</w:t>
            </w:r>
            <w:proofErr w:type="gramEnd"/>
            <w:r>
              <w:rPr>
                <w:rFonts w:ascii="隶书" w:eastAsia="隶书" w:hint="eastAsia"/>
                <w:b w:val="0"/>
                <w:bCs w:val="0"/>
              </w:rPr>
              <w:t>区别</w:t>
            </w:r>
          </w:p>
          <w:p w:rsidR="00DB5170" w:rsidRDefault="00DB5170" w:rsidP="00DB517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在提问模块，对学霸的评价如何实现？</w:t>
            </w:r>
          </w:p>
          <w:p w:rsidR="00DB5170" w:rsidRDefault="00DB5170" w:rsidP="00DB517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相约交流是否进行身份限制</w:t>
            </w:r>
          </w:p>
          <w:p w:rsidR="00DB5170" w:rsidRDefault="00DB5170" w:rsidP="00DB517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交易者如何进行身份认证</w:t>
            </w:r>
          </w:p>
          <w:p w:rsidR="00DB5170" w:rsidRDefault="00DB5170" w:rsidP="00DB517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对系统中断服务频率的接收底线是多少？</w:t>
            </w:r>
          </w:p>
          <w:p w:rsidR="00DB5170" w:rsidRPr="00DB5170" w:rsidRDefault="00DB5170" w:rsidP="00DB517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>
              <w:rPr>
                <w:rFonts w:ascii="隶书" w:eastAsia="隶书" w:hint="eastAsia"/>
                <w:b w:val="0"/>
                <w:bCs w:val="0"/>
              </w:rPr>
              <w:t>对系统同时使用人数的预期？</w:t>
            </w:r>
          </w:p>
        </w:tc>
        <w:tc>
          <w:tcPr>
            <w:tcW w:w="4261" w:type="dxa"/>
          </w:tcPr>
          <w:p w:rsidR="00884EF1" w:rsidRDefault="002E0D1C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要分板块，按照学科领域进行划分</w:t>
            </w:r>
          </w:p>
          <w:p w:rsidR="002E0D1C" w:rsidRDefault="002E0D1C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不能够删除，只有发帖者可以修改问题</w:t>
            </w:r>
          </w:p>
          <w:p w:rsidR="002E0D1C" w:rsidRDefault="002E0D1C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@时提供基于ID的搜索</w:t>
            </w:r>
          </w:p>
          <w:p w:rsidR="002E0D1C" w:rsidRDefault="002E0D1C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@时显示列表，提供推荐解决者名单</w:t>
            </w:r>
          </w:p>
          <w:p w:rsidR="002E0D1C" w:rsidRDefault="002E0D1C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显示提醒即可，这里不能给对方太多干扰，尽量不让人感到厌烦</w:t>
            </w:r>
          </w:p>
          <w:p w:rsidR="002E0D1C" w:rsidRDefault="002E0D1C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回复</w:t>
            </w:r>
            <w:proofErr w:type="gramStart"/>
            <w:r>
              <w:rPr>
                <w:rFonts w:ascii="隶书" w:eastAsia="隶书" w:hint="eastAsia"/>
              </w:rPr>
              <w:t>贴不能</w:t>
            </w:r>
            <w:proofErr w:type="gramEnd"/>
            <w:r>
              <w:rPr>
                <w:rFonts w:ascii="隶书" w:eastAsia="隶书" w:hint="eastAsia"/>
              </w:rPr>
              <w:t>被删除</w:t>
            </w:r>
          </w:p>
          <w:p w:rsidR="002E0D1C" w:rsidRDefault="002E0D1C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回复贴不可以被修改，只能通过对原帖的引用再次发帖</w:t>
            </w:r>
          </w:p>
          <w:p w:rsidR="002E0D1C" w:rsidRDefault="002E0D1C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提供特性，但是不需要强制反馈，如果反馈可以对学霸彼此评分</w:t>
            </w:r>
          </w:p>
          <w:p w:rsidR="002E0D1C" w:rsidRDefault="002E0D1C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用户注册时，可以自荐成为某个领域的学霸，后续通过系统的积分机制实现学霸等级的提升；系统不</w:t>
            </w:r>
            <w:proofErr w:type="gramStart"/>
            <w:r>
              <w:rPr>
                <w:rFonts w:ascii="隶书" w:eastAsia="隶书" w:hint="eastAsia"/>
              </w:rPr>
              <w:t>提供学渣这个</w:t>
            </w:r>
            <w:proofErr w:type="gramEnd"/>
            <w:r>
              <w:rPr>
                <w:rFonts w:ascii="隶书" w:eastAsia="隶书" w:hint="eastAsia"/>
              </w:rPr>
              <w:t>角色，除了学霸外，其他都是普通用户，普通用户也可通过积分提升为学霸</w:t>
            </w:r>
          </w:p>
          <w:p w:rsidR="002E0D1C" w:rsidRDefault="002E0D1C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在问题板块，</w:t>
            </w:r>
            <w:r w:rsidR="00964617">
              <w:rPr>
                <w:rFonts w:ascii="隶书" w:eastAsia="隶书" w:hint="eastAsia"/>
              </w:rPr>
              <w:t>评价只能是点</w:t>
            </w:r>
            <w:proofErr w:type="gramStart"/>
            <w:r w:rsidR="00964617">
              <w:rPr>
                <w:rFonts w:ascii="隶书" w:eastAsia="隶书" w:hint="eastAsia"/>
              </w:rPr>
              <w:t>赞和差评</w:t>
            </w:r>
            <w:proofErr w:type="gramEnd"/>
            <w:r w:rsidR="00964617">
              <w:rPr>
                <w:rFonts w:ascii="隶书" w:eastAsia="隶书" w:hint="eastAsia"/>
              </w:rPr>
              <w:t>两种，通过在回复贴下面的图标实现</w:t>
            </w:r>
          </w:p>
          <w:p w:rsidR="00964617" w:rsidRDefault="00964617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交流必须要实名认证，而且鉴于都是同校学生，需要认证</w:t>
            </w:r>
            <w:proofErr w:type="gramStart"/>
            <w:r>
              <w:rPr>
                <w:rFonts w:ascii="隶书" w:eastAsia="隶书" w:hint="eastAsia"/>
              </w:rPr>
              <w:t>教务网</w:t>
            </w:r>
            <w:proofErr w:type="gramEnd"/>
            <w:r>
              <w:rPr>
                <w:rFonts w:ascii="隶书" w:eastAsia="隶书" w:hint="eastAsia"/>
              </w:rPr>
              <w:t>账号</w:t>
            </w:r>
          </w:p>
          <w:p w:rsidR="00964617" w:rsidRDefault="00964617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实名认证或者手机认证都可以</w:t>
            </w:r>
          </w:p>
          <w:p w:rsidR="00964617" w:rsidRPr="008313C5" w:rsidRDefault="008313C5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&lt;=两周一次</w:t>
            </w:r>
          </w:p>
          <w:p w:rsidR="00964617" w:rsidRPr="002E0D1C" w:rsidRDefault="00964617" w:rsidP="002E0D1C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lastRenderedPageBreak/>
              <w:t>约500人左右</w:t>
            </w:r>
          </w:p>
        </w:tc>
      </w:tr>
    </w:tbl>
    <w:p w:rsidR="00024559" w:rsidRPr="002E0D1C" w:rsidRDefault="00024559" w:rsidP="00024559">
      <w:pPr>
        <w:rPr>
          <w:rFonts w:ascii="隶书" w:eastAsia="隶书"/>
        </w:rPr>
      </w:pPr>
    </w:p>
    <w:p w:rsidR="00A92418" w:rsidRPr="00D45D54" w:rsidRDefault="00A92418" w:rsidP="00A92418">
      <w:pPr>
        <w:pStyle w:val="2"/>
        <w:rPr>
          <w:rFonts w:ascii="隶书" w:eastAsia="隶书"/>
        </w:rPr>
      </w:pPr>
      <w:bookmarkStart w:id="11" w:name="_Toc402620295"/>
      <w:r w:rsidRPr="00D45D54">
        <w:rPr>
          <w:rFonts w:ascii="隶书" w:eastAsia="隶书" w:hint="eastAsia"/>
        </w:rPr>
        <w:t>2.5 第五次面谈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65E" w:rsidRPr="00836585" w:rsidTr="0018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836585" w:rsidRDefault="0014465E" w:rsidP="001845B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面谈ID：M5</w:t>
            </w:r>
          </w:p>
        </w:tc>
      </w:tr>
      <w:tr w:rsidR="0014465E" w:rsidRPr="00836585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836585" w:rsidRDefault="0014465E" w:rsidP="001845B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会见者：刘璟，陈姿丽，邱士超，佘云峰</w:t>
            </w:r>
          </w:p>
        </w:tc>
      </w:tr>
      <w:tr w:rsidR="0014465E" w:rsidRPr="00836585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836585" w:rsidRDefault="0014465E" w:rsidP="001845B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被会见者：潘琦，薛家豪，施雪怡，张舸</w:t>
            </w:r>
          </w:p>
        </w:tc>
      </w:tr>
      <w:tr w:rsidR="0014465E" w:rsidRPr="00836585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836585" w:rsidRDefault="0014465E" w:rsidP="001845B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面谈日期：</w:t>
            </w:r>
            <w:r w:rsidR="0045498C" w:rsidRPr="00836585">
              <w:rPr>
                <w:rFonts w:ascii="隶书" w:eastAsia="隶书" w:hint="eastAsia"/>
                <w:b w:val="0"/>
              </w:rPr>
              <w:t>2014-11-1</w:t>
            </w:r>
          </w:p>
        </w:tc>
      </w:tr>
      <w:tr w:rsidR="0014465E" w:rsidRPr="00836585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836585" w:rsidRDefault="0014465E" w:rsidP="00084AC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面谈主题：</w:t>
            </w:r>
            <w:r w:rsidR="0045498C" w:rsidRPr="00836585">
              <w:rPr>
                <w:rFonts w:ascii="隶书" w:eastAsia="隶书" w:hint="eastAsia"/>
                <w:b w:val="0"/>
              </w:rPr>
              <w:t>交互细节确认，</w:t>
            </w:r>
            <w:r w:rsidR="00084AC6" w:rsidRPr="00836585">
              <w:rPr>
                <w:rFonts w:ascii="隶书" w:eastAsia="隶书" w:hint="eastAsia"/>
                <w:b w:val="0"/>
              </w:rPr>
              <w:t>持续的用例发现和细节补充</w:t>
            </w:r>
          </w:p>
        </w:tc>
      </w:tr>
      <w:tr w:rsidR="0014465E" w:rsidRPr="00836585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14465E" w:rsidRPr="00836585" w:rsidRDefault="0014465E" w:rsidP="001845B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会见目标：</w:t>
            </w:r>
          </w:p>
          <w:p w:rsidR="0014465E" w:rsidRPr="00836585" w:rsidRDefault="00964617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演示</w:t>
            </w:r>
          </w:p>
          <w:p w:rsidR="0014465E" w:rsidRPr="00836585" w:rsidRDefault="0014465E" w:rsidP="001845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针对执行流程，现场对不明确之处进行提问</w:t>
            </w:r>
          </w:p>
        </w:tc>
      </w:tr>
      <w:tr w:rsidR="0014465E" w:rsidRPr="00836585" w:rsidTr="00184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65E" w:rsidRPr="00836585" w:rsidRDefault="0014465E" w:rsidP="001845B6">
            <w:pPr>
              <w:rPr>
                <w:rFonts w:ascii="隶书" w:eastAsia="隶书"/>
                <w:b w:val="0"/>
              </w:rPr>
            </w:pPr>
            <w:r w:rsidRPr="00836585">
              <w:rPr>
                <w:rFonts w:ascii="隶书" w:eastAsia="隶书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:rsidR="0014465E" w:rsidRPr="00836585" w:rsidRDefault="0014465E" w:rsidP="00184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836585">
              <w:rPr>
                <w:rFonts w:ascii="隶书" w:eastAsia="隶书" w:hint="eastAsia"/>
              </w:rPr>
              <w:t>被会见者观点：</w:t>
            </w:r>
          </w:p>
        </w:tc>
      </w:tr>
      <w:tr w:rsidR="0014465E" w:rsidRPr="00836585" w:rsidTr="0018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65E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36585">
              <w:rPr>
                <w:rFonts w:ascii="隶书" w:eastAsia="隶书" w:hint="eastAsia"/>
                <w:b w:val="0"/>
                <w:bCs w:val="0"/>
              </w:rPr>
              <w:t>系统是否提供发帖时对表情的支持</w:t>
            </w:r>
          </w:p>
          <w:p w:rsidR="00964617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36585">
              <w:rPr>
                <w:rFonts w:ascii="隶书" w:eastAsia="隶书" w:hint="eastAsia"/>
                <w:b w:val="0"/>
                <w:bCs w:val="0"/>
              </w:rPr>
              <w:t>@是自行输入字符而后弹出选择列表，还是专门的按键实现</w:t>
            </w:r>
          </w:p>
          <w:p w:rsidR="00964617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36585">
              <w:rPr>
                <w:rFonts w:ascii="隶书" w:eastAsia="隶书" w:hint="eastAsia"/>
                <w:b w:val="0"/>
                <w:bCs w:val="0"/>
              </w:rPr>
              <w:t>如果</w:t>
            </w:r>
            <w:proofErr w:type="gramStart"/>
            <w:r w:rsidRPr="00836585">
              <w:rPr>
                <w:rFonts w:ascii="隶书" w:eastAsia="隶书" w:hint="eastAsia"/>
                <w:b w:val="0"/>
                <w:bCs w:val="0"/>
              </w:rPr>
              <w:t>学霸嫌找它</w:t>
            </w:r>
            <w:proofErr w:type="gramEnd"/>
            <w:r w:rsidRPr="00836585">
              <w:rPr>
                <w:rFonts w:ascii="隶书" w:eastAsia="隶书" w:hint="eastAsia"/>
                <w:b w:val="0"/>
                <w:bCs w:val="0"/>
              </w:rPr>
              <w:t>的人多麻烦怎么办？</w:t>
            </w:r>
          </w:p>
          <w:p w:rsidR="00964617" w:rsidRPr="00836585" w:rsidRDefault="00964617" w:rsidP="00836585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隶书" w:eastAsia="隶书"/>
                <w:b w:val="0"/>
                <w:bCs w:val="0"/>
              </w:rPr>
            </w:pPr>
            <w:r w:rsidRPr="00836585">
              <w:rPr>
                <w:rFonts w:ascii="隶书" w:eastAsia="隶书" w:hint="eastAsia"/>
                <w:b w:val="0"/>
                <w:bCs w:val="0"/>
              </w:rPr>
              <w:t>旧书笔记信息的发布采用严格显示型（强制输入关键字，描述，新旧程度等栏目）还是只提供一个输入框，用户自己输入？</w:t>
            </w:r>
          </w:p>
        </w:tc>
        <w:tc>
          <w:tcPr>
            <w:tcW w:w="4261" w:type="dxa"/>
          </w:tcPr>
          <w:p w:rsidR="0014465E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836585">
              <w:rPr>
                <w:rFonts w:ascii="隶书" w:eastAsia="隶书" w:hint="eastAsia"/>
              </w:rPr>
              <w:t>提供</w:t>
            </w:r>
            <w:proofErr w:type="gramStart"/>
            <w:r w:rsidRPr="00836585">
              <w:rPr>
                <w:rFonts w:ascii="隶书" w:eastAsia="隶书" w:hint="eastAsia"/>
              </w:rPr>
              <w:t>颜</w:t>
            </w:r>
            <w:proofErr w:type="gramEnd"/>
            <w:r w:rsidRPr="00836585">
              <w:rPr>
                <w:rFonts w:ascii="隶书" w:eastAsia="隶书" w:hint="eastAsia"/>
              </w:rPr>
              <w:t>文字表情支持，提供公式支持</w:t>
            </w:r>
          </w:p>
          <w:p w:rsidR="00964617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836585">
              <w:rPr>
                <w:rFonts w:ascii="隶书" w:eastAsia="隶书" w:hint="eastAsia"/>
              </w:rPr>
              <w:t>自行输入@而后显示列表</w:t>
            </w:r>
          </w:p>
          <w:p w:rsidR="00964617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836585">
              <w:rPr>
                <w:rFonts w:ascii="隶书" w:eastAsia="隶书" w:hint="eastAsia"/>
              </w:rPr>
              <w:t>提供设置一定时间内接受邀请的数目的功能</w:t>
            </w:r>
          </w:p>
          <w:p w:rsidR="00964617" w:rsidRPr="00836585" w:rsidRDefault="00964617" w:rsidP="001845B6">
            <w:pPr>
              <w:pStyle w:val="a9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836585">
              <w:rPr>
                <w:rFonts w:ascii="隶书" w:eastAsia="隶书" w:hint="eastAsia"/>
              </w:rPr>
              <w:t>宽松</w:t>
            </w:r>
            <w:proofErr w:type="gramStart"/>
            <w:r w:rsidRPr="00836585">
              <w:rPr>
                <w:rFonts w:ascii="隶书" w:eastAsia="隶书" w:hint="eastAsia"/>
              </w:rPr>
              <w:t>型用户</w:t>
            </w:r>
            <w:proofErr w:type="gramEnd"/>
            <w:r w:rsidRPr="00836585">
              <w:rPr>
                <w:rFonts w:ascii="隶书" w:eastAsia="隶书" w:hint="eastAsia"/>
              </w:rPr>
              <w:t>自行输入</w:t>
            </w:r>
          </w:p>
        </w:tc>
      </w:tr>
    </w:tbl>
    <w:p w:rsidR="00024559" w:rsidRPr="00C06244" w:rsidRDefault="00024559" w:rsidP="00024559">
      <w:pPr>
        <w:rPr>
          <w:rFonts w:ascii="隶书" w:eastAsia="隶书"/>
        </w:rPr>
      </w:pPr>
    </w:p>
    <w:p w:rsidR="000B4607" w:rsidRPr="00D45D54" w:rsidRDefault="000B4607" w:rsidP="000B4607">
      <w:pPr>
        <w:pStyle w:val="1"/>
        <w:rPr>
          <w:rFonts w:ascii="隶书" w:eastAsia="隶书"/>
        </w:rPr>
      </w:pPr>
      <w:bookmarkStart w:id="12" w:name="_Toc402620296"/>
      <w:r w:rsidRPr="00D45D54">
        <w:rPr>
          <w:rFonts w:ascii="隶书" w:eastAsia="隶书" w:hint="eastAsia"/>
        </w:rPr>
        <w:t>3. 附录</w:t>
      </w:r>
      <w:bookmarkEnd w:id="12"/>
    </w:p>
    <w:sectPr w:rsidR="000B4607" w:rsidRPr="00D4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C4" w:rsidRDefault="00B572C4" w:rsidP="000A324A">
      <w:r>
        <w:separator/>
      </w:r>
    </w:p>
  </w:endnote>
  <w:endnote w:type="continuationSeparator" w:id="0">
    <w:p w:rsidR="00B572C4" w:rsidRDefault="00B572C4" w:rsidP="000A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C4" w:rsidRDefault="00B572C4" w:rsidP="000A324A">
      <w:r>
        <w:separator/>
      </w:r>
    </w:p>
  </w:footnote>
  <w:footnote w:type="continuationSeparator" w:id="0">
    <w:p w:rsidR="00B572C4" w:rsidRDefault="00B572C4" w:rsidP="000A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F89"/>
    <w:multiLevelType w:val="hybridMultilevel"/>
    <w:tmpl w:val="63704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355884"/>
    <w:multiLevelType w:val="hybridMultilevel"/>
    <w:tmpl w:val="33801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B03F73"/>
    <w:multiLevelType w:val="hybridMultilevel"/>
    <w:tmpl w:val="687851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42"/>
    <w:rsid w:val="00024559"/>
    <w:rsid w:val="00084AC6"/>
    <w:rsid w:val="000A324A"/>
    <w:rsid w:val="000A7A36"/>
    <w:rsid w:val="000B4607"/>
    <w:rsid w:val="000D5C7A"/>
    <w:rsid w:val="000F72B8"/>
    <w:rsid w:val="00112166"/>
    <w:rsid w:val="0014465E"/>
    <w:rsid w:val="002442A8"/>
    <w:rsid w:val="00244DB9"/>
    <w:rsid w:val="002E0D1C"/>
    <w:rsid w:val="002E3D20"/>
    <w:rsid w:val="003067FC"/>
    <w:rsid w:val="003363F4"/>
    <w:rsid w:val="003D7F00"/>
    <w:rsid w:val="003E2851"/>
    <w:rsid w:val="0045498C"/>
    <w:rsid w:val="0052218D"/>
    <w:rsid w:val="00527249"/>
    <w:rsid w:val="006D2E39"/>
    <w:rsid w:val="00807D25"/>
    <w:rsid w:val="00826098"/>
    <w:rsid w:val="008313C5"/>
    <w:rsid w:val="00836585"/>
    <w:rsid w:val="00884EF1"/>
    <w:rsid w:val="008D3652"/>
    <w:rsid w:val="0093745E"/>
    <w:rsid w:val="00964617"/>
    <w:rsid w:val="009F2888"/>
    <w:rsid w:val="00A1411F"/>
    <w:rsid w:val="00A92418"/>
    <w:rsid w:val="00B572C4"/>
    <w:rsid w:val="00B6348B"/>
    <w:rsid w:val="00C06244"/>
    <w:rsid w:val="00C27DE9"/>
    <w:rsid w:val="00C34501"/>
    <w:rsid w:val="00CC3035"/>
    <w:rsid w:val="00CE7042"/>
    <w:rsid w:val="00D025FF"/>
    <w:rsid w:val="00D45D54"/>
    <w:rsid w:val="00D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24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A3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24A"/>
    <w:rPr>
      <w:sz w:val="18"/>
      <w:szCs w:val="18"/>
    </w:rPr>
  </w:style>
  <w:style w:type="paragraph" w:styleId="a5">
    <w:name w:val="No Spacing"/>
    <w:link w:val="Char1"/>
    <w:uiPriority w:val="1"/>
    <w:qFormat/>
    <w:rsid w:val="00C3450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3450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345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3450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345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34501"/>
  </w:style>
  <w:style w:type="paragraph" w:styleId="20">
    <w:name w:val="toc 2"/>
    <w:basedOn w:val="a"/>
    <w:next w:val="a"/>
    <w:autoRedefine/>
    <w:uiPriority w:val="39"/>
    <w:unhideWhenUsed/>
    <w:rsid w:val="00C34501"/>
    <w:pPr>
      <w:ind w:leftChars="200" w:left="420"/>
    </w:pPr>
  </w:style>
  <w:style w:type="character" w:styleId="a7">
    <w:name w:val="Hyperlink"/>
    <w:basedOn w:val="a0"/>
    <w:uiPriority w:val="99"/>
    <w:unhideWhenUsed/>
    <w:rsid w:val="00C3450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8D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8D36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9">
    <w:name w:val="List Paragraph"/>
    <w:basedOn w:val="a"/>
    <w:uiPriority w:val="34"/>
    <w:qFormat/>
    <w:rsid w:val="005272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24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A3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24A"/>
    <w:rPr>
      <w:sz w:val="18"/>
      <w:szCs w:val="18"/>
    </w:rPr>
  </w:style>
  <w:style w:type="paragraph" w:styleId="a5">
    <w:name w:val="No Spacing"/>
    <w:link w:val="Char1"/>
    <w:uiPriority w:val="1"/>
    <w:qFormat/>
    <w:rsid w:val="00C3450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3450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345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3450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345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34501"/>
  </w:style>
  <w:style w:type="paragraph" w:styleId="20">
    <w:name w:val="toc 2"/>
    <w:basedOn w:val="a"/>
    <w:next w:val="a"/>
    <w:autoRedefine/>
    <w:uiPriority w:val="39"/>
    <w:unhideWhenUsed/>
    <w:rsid w:val="00C34501"/>
    <w:pPr>
      <w:ind w:leftChars="200" w:left="420"/>
    </w:pPr>
  </w:style>
  <w:style w:type="character" w:styleId="a7">
    <w:name w:val="Hyperlink"/>
    <w:basedOn w:val="a0"/>
    <w:uiPriority w:val="99"/>
    <w:unhideWhenUsed/>
    <w:rsid w:val="00C3450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8D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8D36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9">
    <w:name w:val="List Paragraph"/>
    <w:basedOn w:val="a"/>
    <w:uiPriority w:val="34"/>
    <w:qFormat/>
    <w:rsid w:val="00527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8BC8B-0F28-4B7F-ABD3-7C687C02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496</Words>
  <Characters>2831</Characters>
  <Application>Microsoft Office Word</Application>
  <DocSecurity>0</DocSecurity>
  <Lines>23</Lines>
  <Paragraphs>6</Paragraphs>
  <ScaleCrop>false</ScaleCrop>
  <Company>Sky123.Org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creator>Jing Liu</dc:creator>
  <cp:lastModifiedBy>微软用户</cp:lastModifiedBy>
  <cp:revision>30</cp:revision>
  <cp:lastPrinted>2014-11-03T00:44:00Z</cp:lastPrinted>
  <dcterms:created xsi:type="dcterms:W3CDTF">2014-10-28T15:53:00Z</dcterms:created>
  <dcterms:modified xsi:type="dcterms:W3CDTF">2014-11-03T00:49:00Z</dcterms:modified>
</cp:coreProperties>
</file>