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7D" w:rsidRPr="00AA2637" w:rsidRDefault="00315E7D" w:rsidP="00315E7D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:rsidTr="004E76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315E7D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 w:rsidR="004E765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4E765F">
              <w:rPr>
                <w:rFonts w:asciiTheme="minorEastAsia" w:eastAsiaTheme="minorEastAsia" w:hAnsiTheme="minorEastAsia"/>
                <w:b w:val="0"/>
              </w:rPr>
              <w:t>09-25</w:t>
            </w:r>
          </w:p>
        </w:tc>
      </w:tr>
      <w:tr w:rsidR="00315E7D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:rsidR="00315E7D" w:rsidRPr="00AA2637" w:rsidRDefault="00315E7D" w:rsidP="009F43EB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:rsidR="00315E7D" w:rsidRPr="00AA2637" w:rsidRDefault="00315E7D" w:rsidP="009F43EB">
            <w:pPr>
              <w:pStyle w:val="a5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664" w:type="dxa"/>
            <w:vMerge w:val="restart"/>
            <w:vAlign w:val="center"/>
          </w:tcPr>
          <w:p w:rsidR="00315E7D" w:rsidRPr="00AA2637" w:rsidRDefault="00315E7D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792" w:type="dxa"/>
            <w:vMerge w:val="restart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</w:t>
            </w:r>
            <w:r w:rsidR="00C06457">
              <w:rPr>
                <w:rFonts w:asciiTheme="minorEastAsia" w:hAnsiTheme="minorEastAsia" w:hint="eastAsia"/>
              </w:rPr>
              <w:t>2</w:t>
            </w:r>
          </w:p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193" w:type="dxa"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792" w:type="dxa"/>
            <w:vMerge/>
            <w:vAlign w:val="center"/>
          </w:tcPr>
          <w:p w:rsidR="00315E7D" w:rsidRPr="00AA2637" w:rsidRDefault="00315E7D" w:rsidP="009F43E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315E7D" w:rsidRPr="00AA2637" w:rsidRDefault="00315E7D" w:rsidP="009F43E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664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:rsidR="00315E7D" w:rsidRPr="00AA2637" w:rsidRDefault="004E765F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315E7D" w:rsidRPr="00AA2637" w:rsidRDefault="00315E7D" w:rsidP="009F43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 w:rsidR="00C06457"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="00C06457">
              <w:rPr>
                <w:rFonts w:asciiTheme="minorEastAsia" w:hAnsiTheme="minorEastAsia"/>
              </w:rPr>
              <w:t>校外人员使用</w:t>
            </w:r>
            <w:bookmarkStart w:id="1" w:name="_GoBack"/>
            <w:bookmarkEnd w:id="1"/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M1.P3</w:t>
            </w:r>
          </w:p>
        </w:tc>
        <w:tc>
          <w:tcPr>
            <w:tcW w:w="1664" w:type="dxa"/>
            <w:vMerge w:val="restart"/>
            <w:vAlign w:val="center"/>
          </w:tcPr>
          <w:p w:rsidR="004E765F" w:rsidRPr="00AA2637" w:rsidRDefault="004E765F" w:rsidP="004E765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741" w:type="dxa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没有好途径</w:t>
            </w:r>
          </w:p>
        </w:tc>
        <w:tc>
          <w:tcPr>
            <w:tcW w:w="2792" w:type="dxa"/>
            <w:vMerge w:val="restart"/>
            <w:vAlign w:val="center"/>
          </w:tcPr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4E765F" w:rsidRDefault="00EF7F85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P3</w:t>
            </w:r>
            <w:r w:rsidR="004E765F" w:rsidRPr="00AA2637">
              <w:rPr>
                <w:rFonts w:asciiTheme="minorEastAsia" w:hAnsiTheme="minorEastAsia" w:hint="eastAsia"/>
              </w:rPr>
              <w:t>.S</w:t>
            </w:r>
            <w:r w:rsidR="004E765F">
              <w:rPr>
                <w:rFonts w:asciiTheme="minorEastAsia" w:hAnsiTheme="minorEastAsia" w:hint="eastAsia"/>
              </w:rPr>
              <w:t>1</w:t>
            </w:r>
          </w:p>
          <w:p w:rsidR="004E765F" w:rsidRPr="00AA2637" w:rsidRDefault="004E765F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4E765F" w:rsidRPr="00AA2637" w:rsidRDefault="004E765F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新菜品质量一般</w:t>
            </w:r>
          </w:p>
        </w:tc>
        <w:tc>
          <w:tcPr>
            <w:tcW w:w="2792" w:type="dxa"/>
            <w:vMerge/>
            <w:vAlign w:val="center"/>
          </w:tcPr>
          <w:p w:rsidR="004E765F" w:rsidRPr="00AA2637" w:rsidRDefault="004E765F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</w:t>
            </w:r>
          </w:p>
        </w:tc>
        <w:tc>
          <w:tcPr>
            <w:tcW w:w="2792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 w:rsidR="00EF7F85"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 w:hint="eastAsia"/>
              </w:rPr>
              <w:t>.S4</w:t>
            </w:r>
          </w:p>
        </w:tc>
        <w:tc>
          <w:tcPr>
            <w:tcW w:w="2193" w:type="dxa"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  <w:vAlign w:val="center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2934" w:type="dxa"/>
            <w:gridSpan w:val="2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C42D7B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  <w:vMerge w:val="restart"/>
          </w:tcPr>
          <w:p w:rsidR="00C42D7B" w:rsidRPr="00AA2637" w:rsidRDefault="00ED6E1F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 w:rsidR="00C42D7B"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消费者不愿意反馈</w:t>
            </w:r>
          </w:p>
        </w:tc>
        <w:tc>
          <w:tcPr>
            <w:tcW w:w="2792" w:type="dxa"/>
            <w:vMerge w:val="restart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2</w:t>
            </w:r>
          </w:p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没有合适反馈渠道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4E76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:rsidR="00C42D7B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食堂缺少调查机制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4E765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C42D7B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5.S4</w:t>
            </w:r>
          </w:p>
        </w:tc>
        <w:tc>
          <w:tcPr>
            <w:tcW w:w="2193" w:type="dxa"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:rsidR="00C42D7B" w:rsidRPr="00AA2637" w:rsidRDefault="00C42D7B" w:rsidP="00C42D7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C42D7B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某些菜品销量不佳</w:t>
            </w:r>
            <w:r>
              <w:rPr>
                <w:rFonts w:asciiTheme="minorEastAsia" w:hAnsiTheme="minorEastAsia" w:hint="eastAsia"/>
              </w:rPr>
              <w:t>的主要原因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主要是价格问题和口味问题</w:t>
            </w:r>
          </w:p>
        </w:tc>
      </w:tr>
      <w:tr w:rsidR="00C42D7B" w:rsidRPr="00AA2637" w:rsidTr="00C42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 w:rsidR="007A6CFA"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  <w:vMerge w:val="restart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某些菜品销量不佳是否</w:t>
            </w:r>
            <w:r>
              <w:rPr>
                <w:rFonts w:asciiTheme="minorEastAsia" w:hAnsiTheme="minorEastAsia" w:hint="eastAsia"/>
              </w:rPr>
              <w:t>和销售人员和厨师有关系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是</w:t>
            </w:r>
          </w:p>
        </w:tc>
        <w:tc>
          <w:tcPr>
            <w:tcW w:w="2792" w:type="dxa"/>
            <w:vMerge w:val="restart"/>
          </w:tcPr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C42D7B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1</w:t>
            </w:r>
          </w:p>
          <w:p w:rsidR="00C42D7B" w:rsidRPr="00AA2637" w:rsidRDefault="00C42D7B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</w:p>
        </w:tc>
      </w:tr>
      <w:tr w:rsidR="00C42D7B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C42D7B" w:rsidRPr="00AA2637" w:rsidRDefault="00C42D7B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="007A6CFA">
              <w:rPr>
                <w:rFonts w:asciiTheme="minorEastAsia" w:hAnsiTheme="minorEastAsia" w:hint="eastAsia"/>
              </w:rPr>
              <w:t>7</w:t>
            </w:r>
            <w:r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792" w:type="dxa"/>
            <w:vMerge/>
          </w:tcPr>
          <w:p w:rsidR="00C42D7B" w:rsidRPr="00AA2637" w:rsidRDefault="00C42D7B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7A6CF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  <w:vMerge w:val="restart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.S1</w:t>
            </w:r>
          </w:p>
        </w:tc>
        <w:tc>
          <w:tcPr>
            <w:tcW w:w="2193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宣传问题</w:t>
            </w:r>
          </w:p>
        </w:tc>
        <w:tc>
          <w:tcPr>
            <w:tcW w:w="2792" w:type="dxa"/>
            <w:vMerge w:val="restart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</w:t>
            </w:r>
            <w:r>
              <w:rPr>
                <w:rFonts w:asciiTheme="minorEastAsia" w:hAnsiTheme="minorEastAsia" w:hint="eastAsia"/>
              </w:rPr>
              <w:t>3</w:t>
            </w:r>
          </w:p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7A6CFA" w:rsidRPr="00AA2637" w:rsidTr="007A6C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.S2</w:t>
            </w:r>
          </w:p>
        </w:tc>
        <w:tc>
          <w:tcPr>
            <w:tcW w:w="2193" w:type="dxa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>食堂布局问题</w:t>
            </w:r>
          </w:p>
        </w:tc>
        <w:tc>
          <w:tcPr>
            <w:tcW w:w="2792" w:type="dxa"/>
            <w:vMerge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:rsidR="007A6CFA" w:rsidRPr="00AA2637" w:rsidRDefault="007A6CFA" w:rsidP="00E73A9F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64" w:type="dxa"/>
            <w:vMerge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 w:hint="eastAsia"/>
              </w:rPr>
              <w:t>8</w:t>
            </w:r>
            <w:r w:rsidRPr="00AA2637">
              <w:rPr>
                <w:rFonts w:asciiTheme="minorEastAsia" w:hAnsiTheme="minorEastAsia" w:hint="eastAsia"/>
              </w:rPr>
              <w:t>.S3</w:t>
            </w:r>
          </w:p>
        </w:tc>
        <w:tc>
          <w:tcPr>
            <w:tcW w:w="2193" w:type="dxa"/>
          </w:tcPr>
          <w:p w:rsidR="007A6CFA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其他</w:t>
            </w:r>
          </w:p>
        </w:tc>
        <w:tc>
          <w:tcPr>
            <w:tcW w:w="2792" w:type="dxa"/>
            <w:vMerge/>
          </w:tcPr>
          <w:p w:rsidR="007A6CFA" w:rsidRPr="00AA2637" w:rsidRDefault="007A6CFA" w:rsidP="00E73A9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7A6CFA" w:rsidRPr="00AA2637" w:rsidTr="00E73A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:rsidR="007A6CFA" w:rsidRPr="00AA2637" w:rsidRDefault="007A6CFA" w:rsidP="00E73A9F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</w:t>
            </w:r>
            <w:r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难以管理伙食费用是什么概念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2934" w:type="dxa"/>
            <w:gridSpan w:val="2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  <w:vAlign w:val="center"/>
          </w:tcPr>
          <w:p w:rsidR="007A6CFA" w:rsidRPr="00AA2637" w:rsidRDefault="007A6CFA" w:rsidP="00E73A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</w:tbl>
    <w:p w:rsidR="00315E7D" w:rsidRDefault="00315E7D" w:rsidP="00315E7D">
      <w:pPr>
        <w:rPr>
          <w:rFonts w:asciiTheme="minorEastAsia" w:hAnsiTheme="minorEastAsia"/>
        </w:rPr>
      </w:pPr>
    </w:p>
    <w:p w:rsidR="001805F7" w:rsidRDefault="001805F7" w:rsidP="00315E7D">
      <w:pPr>
        <w:rPr>
          <w:rFonts w:asciiTheme="minorEastAsia" w:hAnsiTheme="minorEastAsia"/>
        </w:rPr>
      </w:pPr>
    </w:p>
    <w:p w:rsidR="001805F7" w:rsidRDefault="001805F7" w:rsidP="001805F7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1805F7" w:rsidRPr="006E3000" w:rsidTr="00ED6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M1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="00ED6E1F"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 w:rsid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6</w:t>
            </w:r>
            <w:r>
              <w:rPr>
                <w:rFonts w:asciiTheme="minorEastAsia" w:eastAsiaTheme="minorEastAsia" w:hAnsiTheme="minorEastAsia" w:hint="eastAsia"/>
                <w:b w:val="0"/>
              </w:rPr>
              <w:t>-</w:t>
            </w:r>
            <w:r w:rsidR="00ED6E1F">
              <w:rPr>
                <w:rFonts w:asciiTheme="minorEastAsia" w:eastAsiaTheme="minorEastAsia" w:hAnsiTheme="minorEastAsia" w:hint="eastAsia"/>
                <w:b w:val="0"/>
              </w:rPr>
              <w:t>09-25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:rsidR="001805F7" w:rsidRPr="006E3000" w:rsidRDefault="001805F7" w:rsidP="001805F7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对目标分析产生的业务目标进行确认</w:t>
            </w:r>
          </w:p>
          <w:p w:rsidR="001805F7" w:rsidRPr="006E3000" w:rsidRDefault="001805F7" w:rsidP="001805F7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对项目前景和范围进行确认</w:t>
            </w:r>
          </w:p>
          <w:p w:rsidR="001805F7" w:rsidRPr="006E3000" w:rsidRDefault="001805F7" w:rsidP="001805F7">
            <w:pPr>
              <w:pStyle w:val="a5"/>
              <w:numPr>
                <w:ilvl w:val="0"/>
                <w:numId w:val="4"/>
              </w:numPr>
              <w:ind w:left="840" w:firstLineChars="0"/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分析过程中积累的问题提问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3000" w:rsidRDefault="001805F7" w:rsidP="00E73A9F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:rsidR="001805F7" w:rsidRPr="006E3000" w:rsidRDefault="001805F7" w:rsidP="00E73A9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1805F7" w:rsidP="00E73A9F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App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1805F7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</w:t>
            </w:r>
            <w:r>
              <w:rPr>
                <w:rFonts w:asciiTheme="minorEastAsia" w:hAnsiTheme="minorEastAsia"/>
              </w:rPr>
              <w:t>学生以及教职工（校园卡持有者），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>
              <w:rPr>
                <w:rFonts w:asciiTheme="minorEastAsia" w:hAnsiTheme="minorEastAsia"/>
              </w:rPr>
              <w:t>校外人员使用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现在食堂很难宣传新菜品的原因?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宣传力度不足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当下除海报没有其他途径</w:t>
            </w:r>
          </w:p>
        </w:tc>
      </w:tr>
      <w:tr w:rsidR="001805F7" w:rsidRPr="006E3000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 w:rsidRPr="004E765F">
              <w:rPr>
                <w:rFonts w:asciiTheme="minorEastAsia" w:hAnsiTheme="minorEastAsia" w:hint="eastAsia"/>
              </w:rPr>
              <w:t>学生难以反馈并对菜品进行改进</w:t>
            </w:r>
            <w:r>
              <w:rPr>
                <w:rFonts w:asciiTheme="minorEastAsia" w:hAnsiTheme="minorEastAsia" w:hint="eastAsia"/>
              </w:rPr>
              <w:t>是针对什么样的菜品？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主要是针对销量不错的菜品</w:t>
            </w:r>
          </w:p>
        </w:tc>
      </w:tr>
      <w:tr w:rsidR="001805F7" w:rsidRPr="006E3000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D6E1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食堂</w:t>
            </w:r>
            <w:r>
              <w:rPr>
                <w:rFonts w:asciiTheme="minorEastAsia" w:hAnsiTheme="minorEastAsia"/>
              </w:rPr>
              <w:t>为什么难以得到反馈？</w:t>
            </w:r>
          </w:p>
        </w:tc>
        <w:tc>
          <w:tcPr>
            <w:tcW w:w="4150" w:type="dxa"/>
          </w:tcPr>
          <w:p w:rsidR="001805F7" w:rsidRPr="00DC212F" w:rsidRDefault="001805F7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不提高后续保障，</w:t>
            </w:r>
            <w:r w:rsidRPr="00DC212F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1805F7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</w:rPr>
              <w:t>某些菜品销量不佳的主要原因？</w:t>
            </w:r>
          </w:p>
        </w:tc>
        <w:tc>
          <w:tcPr>
            <w:tcW w:w="4150" w:type="dxa"/>
          </w:tcPr>
          <w:p w:rsidR="001805F7" w:rsidRPr="00567469" w:rsidRDefault="00ED6E1F" w:rsidP="00ED6E1F">
            <w:pPr>
              <w:pStyle w:val="a5"/>
              <w:ind w:left="780" w:firstLineChars="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没有合适反馈渠道</w:t>
            </w:r>
            <w:r>
              <w:rPr>
                <w:rFonts w:asciiTheme="minorEastAsia" w:hAnsiTheme="minorEastAsia"/>
              </w:rPr>
              <w:t>，</w:t>
            </w:r>
            <w:r w:rsidRPr="00C42D7B">
              <w:rPr>
                <w:rFonts w:asciiTheme="minorEastAsia" w:hAnsiTheme="minorEastAsia" w:hint="eastAsia"/>
              </w:rPr>
              <w:t>希望得到一个好的菜品成功的原因，应用到其他一般甚至销量不好的菜品身上</w:t>
            </w:r>
          </w:p>
        </w:tc>
      </w:tr>
      <w:tr w:rsidR="001805F7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某些菜品销量不佳是否和销售人员和厨师有关系？</w:t>
            </w:r>
          </w:p>
        </w:tc>
        <w:tc>
          <w:tcPr>
            <w:tcW w:w="4150" w:type="dxa"/>
          </w:tcPr>
          <w:p w:rsidR="001805F7" w:rsidRPr="00A03427" w:rsidRDefault="00ED6E1F" w:rsidP="00ED6E1F">
            <w:pPr>
              <w:pStyle w:val="a5"/>
              <w:ind w:left="78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是</w:t>
            </w:r>
          </w:p>
        </w:tc>
      </w:tr>
      <w:tr w:rsidR="001805F7" w:rsidRPr="00650F71" w:rsidTr="00ED6E1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学生为什么找不到符合自己的窗口？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7A6CFA">
              <w:rPr>
                <w:rFonts w:asciiTheme="minorEastAsia" w:hAnsiTheme="minorEastAsia" w:hint="eastAsia"/>
              </w:rPr>
              <w:t>希望同学之间能互相推荐</w:t>
            </w:r>
            <w:r>
              <w:rPr>
                <w:rFonts w:asciiTheme="minorEastAsia" w:hAnsiTheme="minorEastAsia" w:hint="eastAsia"/>
              </w:rPr>
              <w:t>菜品以及窗口，当下</w:t>
            </w:r>
            <w:r w:rsidRPr="007A6CFA">
              <w:rPr>
                <w:rFonts w:asciiTheme="minorEastAsia" w:hAnsiTheme="minorEastAsia" w:hint="eastAsia"/>
              </w:rPr>
              <w:t>没有获取适合自己口味的窗口信息的途径</w:t>
            </w:r>
          </w:p>
        </w:tc>
      </w:tr>
      <w:tr w:rsidR="001805F7" w:rsidRPr="00650F71" w:rsidTr="00ED6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:rsidR="001805F7" w:rsidRPr="006E13A8" w:rsidRDefault="00ED6E1F" w:rsidP="00E73A9F">
            <w:pPr>
              <w:pStyle w:val="a5"/>
              <w:ind w:left="420" w:firstLineChars="0" w:firstLine="0"/>
              <w:rPr>
                <w:rFonts w:asciiTheme="minorEastAsia" w:hAnsiTheme="minorEastAsia"/>
                <w:bCs w:val="0"/>
              </w:rPr>
            </w:pPr>
            <w:r>
              <w:rPr>
                <w:rFonts w:asciiTheme="minorEastAsia" w:hAnsiTheme="minorEastAsia" w:hint="eastAsia"/>
              </w:rPr>
              <w:t>难以管理伙食费用是什么概念？</w:t>
            </w:r>
          </w:p>
        </w:tc>
        <w:tc>
          <w:tcPr>
            <w:tcW w:w="4150" w:type="dxa"/>
          </w:tcPr>
          <w:p w:rsidR="001805F7" w:rsidRPr="00650F71" w:rsidRDefault="00ED6E1F" w:rsidP="00E73A9F">
            <w:pPr>
              <w:pStyle w:val="a5"/>
              <w:ind w:left="42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学生</w:t>
            </w:r>
            <w:r w:rsidRPr="007A6CFA">
              <w:rPr>
                <w:rFonts w:asciiTheme="minorEastAsia" w:hAnsiTheme="minorEastAsia" w:hint="eastAsia"/>
              </w:rPr>
              <w:t>没法看到消费历史</w:t>
            </w:r>
            <w:r>
              <w:rPr>
                <w:rFonts w:asciiTheme="minorEastAsia" w:hAnsiTheme="minorEastAsia" w:hint="eastAsia"/>
              </w:rPr>
              <w:t>，也没有办法预估消费（制定消费计划）</w:t>
            </w:r>
          </w:p>
        </w:tc>
      </w:tr>
    </w:tbl>
    <w:p w:rsidR="001805F7" w:rsidRPr="001805F7" w:rsidRDefault="001805F7" w:rsidP="001805F7">
      <w:pPr>
        <w:rPr>
          <w:rFonts w:hint="eastAsia"/>
        </w:rPr>
      </w:pPr>
    </w:p>
    <w:sectPr w:rsidR="001805F7" w:rsidRPr="001805F7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765" w:rsidRDefault="005A6765" w:rsidP="00315E7D">
      <w:r>
        <w:separator/>
      </w:r>
    </w:p>
  </w:endnote>
  <w:endnote w:type="continuationSeparator" w:id="0">
    <w:p w:rsidR="005A6765" w:rsidRDefault="005A6765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765" w:rsidRDefault="005A6765" w:rsidP="00315E7D">
      <w:r>
        <w:separator/>
      </w:r>
    </w:p>
  </w:footnote>
  <w:footnote w:type="continuationSeparator" w:id="0">
    <w:p w:rsidR="005A6765" w:rsidRDefault="005A6765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82E42"/>
    <w:multiLevelType w:val="hybridMultilevel"/>
    <w:tmpl w:val="2908871E"/>
    <w:lvl w:ilvl="0" w:tplc="EF8C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DD6606"/>
    <w:multiLevelType w:val="hybridMultilevel"/>
    <w:tmpl w:val="CDCCB64E"/>
    <w:lvl w:ilvl="0" w:tplc="67709D0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1805F7"/>
    <w:rsid w:val="00295A2C"/>
    <w:rsid w:val="00315E7D"/>
    <w:rsid w:val="004E765F"/>
    <w:rsid w:val="005A6765"/>
    <w:rsid w:val="006A0705"/>
    <w:rsid w:val="007A6CFA"/>
    <w:rsid w:val="00A07A59"/>
    <w:rsid w:val="00AE2ADD"/>
    <w:rsid w:val="00C06457"/>
    <w:rsid w:val="00C42D7B"/>
    <w:rsid w:val="00E7210C"/>
    <w:rsid w:val="00ED6E1F"/>
    <w:rsid w:val="00E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5E7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E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5E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15E7D"/>
    <w:pPr>
      <w:ind w:firstLineChars="200" w:firstLine="420"/>
    </w:pPr>
  </w:style>
  <w:style w:type="table" w:styleId="-5">
    <w:name w:val="Light Grid Accent 5"/>
    <w:basedOn w:val="a1"/>
    <w:uiPriority w:val="62"/>
    <w:rsid w:val="00315E7D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a6">
    <w:name w:val="No Spacing"/>
    <w:link w:val="Char1"/>
    <w:uiPriority w:val="1"/>
    <w:qFormat/>
    <w:rsid w:val="00315E7D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315E7D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15E7D"/>
  </w:style>
  <w:style w:type="paragraph" w:styleId="20">
    <w:name w:val="toc 2"/>
    <w:basedOn w:val="a"/>
    <w:next w:val="a"/>
    <w:autoRedefine/>
    <w:uiPriority w:val="39"/>
    <w:unhideWhenUsed/>
    <w:rsid w:val="00315E7D"/>
    <w:pPr>
      <w:ind w:leftChars="200" w:left="420"/>
    </w:pPr>
  </w:style>
  <w:style w:type="character" w:styleId="a7">
    <w:name w:val="Hyperlink"/>
    <w:basedOn w:val="a0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JiachenWang</cp:lastModifiedBy>
  <cp:revision>6</cp:revision>
  <dcterms:created xsi:type="dcterms:W3CDTF">2015-11-13T18:43:00Z</dcterms:created>
  <dcterms:modified xsi:type="dcterms:W3CDTF">2016-10-23T12:16:00Z</dcterms:modified>
</cp:coreProperties>
</file>