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CEB6" w14:textId="77777777" w:rsidR="00811037" w:rsidRDefault="00E43A03">
      <w:pPr>
        <w:spacing w:after="40"/>
        <w:jc w:val="center"/>
      </w:pPr>
      <w:r>
        <w:rPr>
          <w:b/>
          <w:bCs/>
          <w:sz w:val="36"/>
          <w:szCs w:val="36"/>
        </w:rPr>
        <w:t>HARSH DADIYA</w:t>
      </w:r>
    </w:p>
    <w:p w14:paraId="1C71E6AC" w14:textId="77777777" w:rsidR="00811037" w:rsidRDefault="00E43A03">
      <w:pPr>
        <w:spacing w:after="80"/>
        <w:jc w:val="center"/>
      </w:pPr>
      <w:r>
        <w:rPr>
          <w:b/>
          <w:bCs/>
          <w:color w:val="1F6F5C"/>
          <w:sz w:val="23"/>
          <w:szCs w:val="23"/>
        </w:rPr>
        <w:t>AI Engineer | Data Scientist</w:t>
      </w:r>
    </w:p>
    <w:p w14:paraId="58AB240F" w14:textId="0D23E283" w:rsidR="00811037" w:rsidRDefault="003A3C5B">
      <w:pPr>
        <w:pBdr>
          <w:bottom w:val="single" w:sz="6" w:space="6" w:color="1F6F5C"/>
        </w:pBdr>
        <w:spacing w:after="200"/>
        <w:jc w:val="center"/>
      </w:pPr>
      <w:r>
        <w:rPr>
          <w:color w:val="555555"/>
          <w:sz w:val="18"/>
          <w:szCs w:val="18"/>
        </w:rPr>
        <w:t xml:space="preserve">harshdadiya@gmail.com | +91 7096660010 | Gujarat, India |  </w:t>
      </w:r>
      <w:hyperlink r:id="rId5" w:history="1">
        <w:r>
          <w:rPr>
            <w:color w:val="1F6F5C"/>
            <w:sz w:val="18"/>
            <w:szCs w:val="18"/>
            <w:u w:val="single"/>
          </w:rPr>
          <w:t>LinkedIn</w:t>
        </w:r>
      </w:hyperlink>
      <w:r>
        <w:rPr>
          <w:color w:val="555555"/>
          <w:sz w:val="18"/>
          <w:szCs w:val="18"/>
        </w:rPr>
        <w:t xml:space="preserve">  |  </w:t>
      </w:r>
      <w:hyperlink r:id="rId6" w:history="1">
        <w:r>
          <w:rPr>
            <w:color w:val="1F6F5C"/>
            <w:sz w:val="18"/>
            <w:szCs w:val="18"/>
            <w:u w:val="single"/>
          </w:rPr>
          <w:t>GitHub</w:t>
        </w:r>
      </w:hyperlink>
    </w:p>
    <w:p w14:paraId="3893298B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PROFESSIONAL SUMMARY</w:t>
      </w:r>
    </w:p>
    <w:p w14:paraId="00AD8806" w14:textId="627F2EFF" w:rsidR="00811037" w:rsidRDefault="005D4CFA">
      <w:pPr>
        <w:spacing w:after="120"/>
      </w:pPr>
      <w:r>
        <w:t>AI Engineer with hands-on experience designing, deploying, and scaling enterprise AI systems, multi-agent architectures, cloud-native applications, and workflow automation platforms. Specialized in building production-grade AI solutions leveraging large language models, agent frameworks, MCP-based integrations, retrieval systems, and real-time conversational AI. Proven expertise in Anthropic-managed agents, Agent SDKs, AI workflow orchestration, and enterprise-grade automation that improves operational efficiency and business productivity.</w:t>
      </w:r>
    </w:p>
    <w:p w14:paraId="1C4AADA1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TECHNICAL SKILLS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8325"/>
      </w:tblGrid>
      <w:tr w:rsidR="00811037" w14:paraId="77E832D2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3AD7C" w14:textId="77777777" w:rsidR="00811037" w:rsidRDefault="00E43A03">
            <w:r>
              <w:rPr>
                <w:b/>
                <w:bCs/>
                <w:sz w:val="20"/>
                <w:szCs w:val="20"/>
              </w:rPr>
              <w:t>AI &amp; LLM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3707F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Anthropic Claude, Claude Sonnet 4.6, Opus 4.x models, GPT-4, GPT Realtime Models</w:t>
            </w:r>
          </w:p>
          <w:p w14:paraId="4E0F9B1E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Agent SDKs, Multi-Agent Systems, Function Calling, Tool Use Architectures</w:t>
            </w:r>
          </w:p>
          <w:p w14:paraId="47BEA5B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RAG Pipelines, Prompt Engineering, Semantic Search, Vector Search</w:t>
            </w:r>
          </w:p>
        </w:tc>
      </w:tr>
      <w:tr w:rsidR="00811037" w14:paraId="0545D070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29E39" w14:textId="77777777" w:rsidR="00811037" w:rsidRDefault="00E43A03">
            <w:r>
              <w:rPr>
                <w:b/>
                <w:bCs/>
                <w:sz w:val="20"/>
                <w:szCs w:val="20"/>
              </w:rPr>
              <w:t>Cloud &amp; Infra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CB4F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AWS: EC2, Lambda, API Gateway, RDS (PostgreSQL), DynamoDB, S3, CloudWatch, SQS</w:t>
            </w:r>
          </w:p>
          <w:p w14:paraId="43A753C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Secrets Manager, IAM, VPC Architecture, CI/CD Pipelines, Containerized Deployments</w:t>
            </w:r>
          </w:p>
        </w:tc>
      </w:tr>
      <w:tr w:rsidR="00811037" w14:paraId="23C7A3F7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5A15AD" w14:textId="77777777" w:rsidR="00811037" w:rsidRDefault="00E43A03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E8882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Python, FastAPI, Django, PostgreSQL, REST APIs, WebSockets, Async Programming, Microservices</w:t>
            </w:r>
          </w:p>
        </w:tc>
      </w:tr>
      <w:tr w:rsidR="00811037" w14:paraId="499DAC0A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EA122C" w14:textId="77777777" w:rsidR="00811037" w:rsidRDefault="00E43A03">
            <w:r>
              <w:rPr>
                <w:b/>
                <w:bCs/>
                <w:sz w:val="20"/>
                <w:szCs w:val="20"/>
              </w:rPr>
              <w:t>Integrations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EF4101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Twilio, MCP Servers, OAuth</w:t>
            </w:r>
          </w:p>
        </w:tc>
      </w:tr>
    </w:tbl>
    <w:p w14:paraId="1304FDC5" w14:textId="77777777" w:rsidR="00A56D36" w:rsidRDefault="00A56D36">
      <w:pPr>
        <w:spacing w:after="160"/>
      </w:pPr>
    </w:p>
    <w:p w14:paraId="17E6450E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PROFESSIONAL EXPERIENCE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3A0520C7" w14:textId="77777777" w:rsidTr="0022385E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3F5C3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Associate AI Engineer</w:t>
            </w:r>
          </w:p>
          <w:p w14:paraId="65282536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Wappnet Systems Pvt. Ltd. | Gujarat, India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86DB2" w14:textId="4ABE2671" w:rsidR="00811037" w:rsidRDefault="0022385E">
            <w:pPr>
              <w:jc w:val="right"/>
            </w:pPr>
            <w:r>
              <w:rPr>
                <w:color w:val="555555"/>
                <w:sz w:val="19"/>
                <w:szCs w:val="19"/>
              </w:rPr>
              <w:t xml:space="preserve">  </w:t>
            </w:r>
            <w:r w:rsidR="00E43A03">
              <w:rPr>
                <w:color w:val="555555"/>
                <w:sz w:val="19"/>
                <w:szCs w:val="19"/>
              </w:rPr>
              <w:t>June 2025 – Present</w:t>
            </w:r>
          </w:p>
        </w:tc>
      </w:tr>
    </w:tbl>
    <w:p w14:paraId="71C74755" w14:textId="77777777" w:rsidR="00811037" w:rsidRDefault="00811037">
      <w:pPr>
        <w:keepNext/>
        <w:spacing w:after="60"/>
      </w:pPr>
    </w:p>
    <w:p w14:paraId="05088E4E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Designed and deployed production-grade AI systems leveraging Anthropic and OpenAI ecosystems, enabling intelligent automation across multiple business functions.</w:t>
      </w:r>
    </w:p>
    <w:p w14:paraId="3447F4B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Architected multi-agent workflows capable of autonomous task execution, contextual reasoning, tool usage, and enterprise system interactions.</w:t>
      </w:r>
    </w:p>
    <w:p w14:paraId="4783FB0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scalable cloud-native AI services using FastAPI and PostgreSQL, deployed on AWS infrastructure including IAM, Secrets Manager, Lambda, S3, RDS, and CloudWatch.</w:t>
      </w:r>
    </w:p>
    <w:p w14:paraId="2D42209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Built and maintained MCP-based integrations connecting AI agents with enterprise applications and internal business systems.</w:t>
      </w:r>
    </w:p>
    <w:p w14:paraId="23E0BC6C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Led development of enterprise knowledge management and retrieval systems supporting intelligent search and decision-making.</w:t>
      </w:r>
    </w:p>
    <w:p w14:paraId="7FA934E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Designed real-time conversational AI platforms supporting voice, chat, and omnichannel customer interactions.</w:t>
      </w:r>
    </w:p>
    <w:p w14:paraId="1960630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Established reusable AI service frameworks along with observability and monitoring practices to streamline deployment and maintain production reliability.</w:t>
      </w:r>
    </w:p>
    <w:p w14:paraId="1ABC35DC" w14:textId="77777777" w:rsidR="00811037" w:rsidRDefault="00811037">
      <w:pPr>
        <w:spacing w:after="100"/>
      </w:pP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27B67FDD" w14:textId="77777777" w:rsidTr="0022385E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AE8CD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AI/ML Intern</w:t>
            </w:r>
          </w:p>
          <w:p w14:paraId="3D71DCEF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Wappnet Systems Pvt. Ltd. | Gujarat, India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59C35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January 2025 – June 2025</w:t>
            </w:r>
          </w:p>
        </w:tc>
      </w:tr>
    </w:tbl>
    <w:p w14:paraId="1F53F643" w14:textId="77777777" w:rsidR="00811037" w:rsidRDefault="00811037">
      <w:pPr>
        <w:keepNext/>
        <w:spacing w:after="60"/>
      </w:pPr>
    </w:p>
    <w:p w14:paraId="731B2BEC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Gained hands-on experience in machine learning and deep learning applications.</w:t>
      </w:r>
    </w:p>
    <w:p w14:paraId="7470F6C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lastRenderedPageBreak/>
        <w:t>Contributed to development of AI-driven solutions and learned production-level implementation.</w:t>
      </w:r>
    </w:p>
    <w:p w14:paraId="2CB89F8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Worked closely with senior engineers to understand enterprise AI architecture and best practices.</w:t>
      </w:r>
    </w:p>
    <w:p w14:paraId="41CD4A39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Demonstrated strong technical skills and problem-solving ability, leading to promotion to Associate AI Engineer.</w:t>
      </w:r>
    </w:p>
    <w:p w14:paraId="7BA5456B" w14:textId="77777777" w:rsidR="00811037" w:rsidRDefault="00811037">
      <w:pPr>
        <w:spacing w:after="100"/>
      </w:pPr>
    </w:p>
    <w:p w14:paraId="6C2E02B7" w14:textId="2BA638C1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PROJECTS</w:t>
      </w:r>
    </w:p>
    <w:p w14:paraId="3C2B1D2B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t>Real-Time Voice Agent Platform</w:t>
      </w:r>
    </w:p>
    <w:p w14:paraId="6A1B9F02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GPT Realtime, Twilio, AWS EC2, WebSockets, FastAPI, PostgreSQL</w:t>
      </w:r>
    </w:p>
    <w:p w14:paraId="5D0AC9AB" w14:textId="77777777" w:rsidR="00811037" w:rsidRDefault="00E43A03">
      <w:pPr>
        <w:spacing w:after="60"/>
      </w:pPr>
      <w:r>
        <w:rPr>
          <w:i/>
          <w:iCs/>
          <w:color w:val="555555"/>
          <w:sz w:val="20"/>
          <w:szCs w:val="20"/>
        </w:rPr>
        <w:t>Production-ready conversational voice AI platform handling real-time telephony interactions and intelligent voice-based workflows at scale.</w:t>
      </w:r>
    </w:p>
    <w:p w14:paraId="01E7972B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real-time voice agents using GPT Realtime models integrated with Twilio telephony for inbound and outbound interactions.</w:t>
      </w:r>
    </w:p>
    <w:p w14:paraId="2C9EEB45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low-latency WebSocket streaming architecture supporting real-time voice processing and event handling.</w:t>
      </w:r>
    </w:p>
    <w:p w14:paraId="67B474B5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Deployed and managed production environments on AWS EC2 with scalable voice orchestration workflows for customer service.</w:t>
      </w:r>
    </w:p>
    <w:p w14:paraId="10EE2EE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with an existing pharmacy management system for synchronized operations.</w:t>
      </w:r>
    </w:p>
    <w:p w14:paraId="1C8A2405" w14:textId="77777777" w:rsidR="00811037" w:rsidRDefault="00811037">
      <w:pPr>
        <w:spacing w:after="140"/>
      </w:pPr>
    </w:p>
    <w:p w14:paraId="7A948DF5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t>Cure Now — Intelligent Medical Chatbot</w:t>
      </w:r>
    </w:p>
    <w:p w14:paraId="3016EE69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Flask, Google Gemini AI, LangChain, Pinecone, Hugging Face</w:t>
      </w:r>
    </w:p>
    <w:p w14:paraId="7AC4F61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an AI-powered medical chatbot leveraging Google's Gemini AI for accurate health information delivery.</w:t>
      </w:r>
    </w:p>
    <w:p w14:paraId="712239FB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vector similarity search using Pinecone for efficient medical knowledge base retrieval.</w:t>
      </w:r>
    </w:p>
    <w:p w14:paraId="491739C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LangChain framework for advanced natural language processing and response generation.</w:t>
      </w:r>
    </w:p>
    <w:p w14:paraId="1B119C22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Created an intuitive web interface providing real-time responses to health-related queries.</w:t>
      </w:r>
    </w:p>
    <w:p w14:paraId="0D9F8757" w14:textId="77777777" w:rsidR="00811037" w:rsidRDefault="00811037">
      <w:pPr>
        <w:spacing w:after="100"/>
      </w:pPr>
    </w:p>
    <w:p w14:paraId="3C17D6EB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t>SQL Agent Tool — Natural Language to SQL Converter</w:t>
      </w:r>
    </w:p>
    <w:p w14:paraId="799CC5B1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SQLAlchemy, Multiple LLM APIs (Groq, OpenAI, Gemini, DeepSeek), PostgreSQL</w:t>
      </w:r>
    </w:p>
    <w:p w14:paraId="0E590CB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Built an intelligent SQL query agent converting natural language queries into executable SQL statements.</w:t>
      </w:r>
    </w:p>
    <w:p w14:paraId="0949943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multiple LLM providers for flexible AI processing and enhanced query accuracy.</w:t>
      </w:r>
    </w:p>
    <w:p w14:paraId="66C88DC6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robust database schema reflection and safe query execution with parameter binding.</w:t>
      </w:r>
    </w:p>
    <w:p w14:paraId="36F3C5D0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a comprehensive CLI interface with an interactive shell for seamless database interactions.</w:t>
      </w:r>
    </w:p>
    <w:p w14:paraId="40F89115" w14:textId="77777777" w:rsidR="00811037" w:rsidRDefault="00811037">
      <w:pPr>
        <w:spacing w:after="100"/>
      </w:pPr>
    </w:p>
    <w:p w14:paraId="45E562C7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EDUCATION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1F772F2C" w14:textId="77777777" w:rsidTr="0083536B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B53C6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Bachelor of Engineering — Information Technology</w:t>
            </w:r>
          </w:p>
          <w:p w14:paraId="2999807D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A D Patel Institute of Technology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2FFAD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2021 – 2025</w:t>
            </w:r>
          </w:p>
        </w:tc>
      </w:tr>
    </w:tbl>
    <w:p w14:paraId="3A595B9D" w14:textId="77777777" w:rsidR="00811037" w:rsidRDefault="00E43A03">
      <w:pPr>
        <w:keepNext/>
        <w:spacing w:after="100"/>
      </w:pPr>
      <w:r>
        <w:rPr>
          <w:color w:val="555555"/>
          <w:sz w:val="20"/>
          <w:szCs w:val="20"/>
        </w:rPr>
        <w:t>CGPA: 8.14 / 10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594AD131" w14:textId="77777777" w:rsidTr="00A5703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1C76F5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Minor Degree — Internet of Things</w:t>
            </w:r>
          </w:p>
          <w:p w14:paraId="0C0C59CB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A D Patel Institute of Technology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D6A7B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2022 – 2024</w:t>
            </w:r>
          </w:p>
        </w:tc>
      </w:tr>
    </w:tbl>
    <w:p w14:paraId="26481CD8" w14:textId="77777777" w:rsidR="00811037" w:rsidRDefault="00E43A03">
      <w:pPr>
        <w:keepNext/>
        <w:spacing w:after="100"/>
      </w:pPr>
      <w:r>
        <w:rPr>
          <w:color w:val="555555"/>
          <w:sz w:val="20"/>
          <w:szCs w:val="20"/>
        </w:rPr>
        <w:t>CGPA: 7.56 / 10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4CF51DBB" w14:textId="77777777" w:rsidTr="00A5703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74E5B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Higher Secondary Education (Science)</w:t>
            </w:r>
          </w:p>
          <w:p w14:paraId="5CD5C243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Shree Swaminarayan English Medium School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A6FF1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2019 – 2021</w:t>
            </w:r>
          </w:p>
        </w:tc>
      </w:tr>
    </w:tbl>
    <w:p w14:paraId="72827D13" w14:textId="77777777" w:rsidR="00811037" w:rsidRDefault="00E43A03">
      <w:pPr>
        <w:keepNext/>
        <w:spacing w:after="60"/>
      </w:pPr>
      <w:r>
        <w:rPr>
          <w:color w:val="555555"/>
          <w:sz w:val="20"/>
          <w:szCs w:val="20"/>
        </w:rPr>
        <w:t>Percentage: 87.8%</w:t>
      </w:r>
    </w:p>
    <w:p w14:paraId="1305428F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CERTIFICATIONS &amp; ACHIEVEMENTS</w:t>
      </w:r>
    </w:p>
    <w:p w14:paraId="4BD716C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Code Unnati Innovation Marathon — SAP India &amp; Edunet Foundation (Advanced AI/ML Program).</w:t>
      </w:r>
    </w:p>
    <w:p w14:paraId="1591BE4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SSIP Hackathon Participant — Gujarat State Innovation Program.</w:t>
      </w:r>
    </w:p>
    <w:p w14:paraId="133DE93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lastRenderedPageBreak/>
        <w:t>HackerRank Certified — Python Programming and Data Structures.</w:t>
      </w:r>
    </w:p>
    <w:p w14:paraId="4929802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Active contributor to open-source AI/ML projects on GitHub.</w:t>
      </w:r>
    </w:p>
    <w:sectPr w:rsidR="0081103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F4F6A"/>
    <w:multiLevelType w:val="hybridMultilevel"/>
    <w:tmpl w:val="99386E54"/>
    <w:lvl w:ilvl="0" w:tplc="1EBEBBCC">
      <w:start w:val="1"/>
      <w:numFmt w:val="bullet"/>
      <w:lvlText w:val="•"/>
      <w:lvlJc w:val="left"/>
      <w:pPr>
        <w:ind w:left="360" w:hanging="240"/>
      </w:pPr>
    </w:lvl>
    <w:lvl w:ilvl="1" w:tplc="FEA23C1C">
      <w:numFmt w:val="decimal"/>
      <w:lvlText w:val=""/>
      <w:lvlJc w:val="left"/>
    </w:lvl>
    <w:lvl w:ilvl="2" w:tplc="6AFCAD48">
      <w:numFmt w:val="decimal"/>
      <w:lvlText w:val=""/>
      <w:lvlJc w:val="left"/>
    </w:lvl>
    <w:lvl w:ilvl="3" w:tplc="1A8CF146">
      <w:numFmt w:val="decimal"/>
      <w:lvlText w:val=""/>
      <w:lvlJc w:val="left"/>
    </w:lvl>
    <w:lvl w:ilvl="4" w:tplc="8A0A4784">
      <w:numFmt w:val="decimal"/>
      <w:lvlText w:val=""/>
      <w:lvlJc w:val="left"/>
    </w:lvl>
    <w:lvl w:ilvl="5" w:tplc="25C67852">
      <w:numFmt w:val="decimal"/>
      <w:lvlText w:val=""/>
      <w:lvlJc w:val="left"/>
    </w:lvl>
    <w:lvl w:ilvl="6" w:tplc="543CD130">
      <w:numFmt w:val="decimal"/>
      <w:lvlText w:val=""/>
      <w:lvlJc w:val="left"/>
    </w:lvl>
    <w:lvl w:ilvl="7" w:tplc="BAA609C2">
      <w:numFmt w:val="decimal"/>
      <w:lvlText w:val=""/>
      <w:lvlJc w:val="left"/>
    </w:lvl>
    <w:lvl w:ilvl="8" w:tplc="A3C091B2">
      <w:numFmt w:val="decimal"/>
      <w:lvlText w:val=""/>
      <w:lvlJc w:val="left"/>
    </w:lvl>
  </w:abstractNum>
  <w:abstractNum w:abstractNumId="1" w15:restartNumberingAfterBreak="0">
    <w:nsid w:val="7C063C33"/>
    <w:multiLevelType w:val="hybridMultilevel"/>
    <w:tmpl w:val="1F0A3B3E"/>
    <w:lvl w:ilvl="0" w:tplc="41A612E2">
      <w:start w:val="1"/>
      <w:numFmt w:val="bullet"/>
      <w:lvlText w:val="●"/>
      <w:lvlJc w:val="left"/>
      <w:pPr>
        <w:ind w:left="720" w:hanging="360"/>
      </w:pPr>
    </w:lvl>
    <w:lvl w:ilvl="1" w:tplc="B0A08E48">
      <w:start w:val="1"/>
      <w:numFmt w:val="bullet"/>
      <w:lvlText w:val="○"/>
      <w:lvlJc w:val="left"/>
      <w:pPr>
        <w:ind w:left="1440" w:hanging="360"/>
      </w:pPr>
    </w:lvl>
    <w:lvl w:ilvl="2" w:tplc="E236C27C">
      <w:start w:val="1"/>
      <w:numFmt w:val="bullet"/>
      <w:lvlText w:val="■"/>
      <w:lvlJc w:val="left"/>
      <w:pPr>
        <w:ind w:left="2160" w:hanging="360"/>
      </w:pPr>
    </w:lvl>
    <w:lvl w:ilvl="3" w:tplc="8D9AF5BA">
      <w:start w:val="1"/>
      <w:numFmt w:val="bullet"/>
      <w:lvlText w:val="●"/>
      <w:lvlJc w:val="left"/>
      <w:pPr>
        <w:ind w:left="2880" w:hanging="360"/>
      </w:pPr>
    </w:lvl>
    <w:lvl w:ilvl="4" w:tplc="6F14F0FC">
      <w:start w:val="1"/>
      <w:numFmt w:val="bullet"/>
      <w:lvlText w:val="○"/>
      <w:lvlJc w:val="left"/>
      <w:pPr>
        <w:ind w:left="3600" w:hanging="360"/>
      </w:pPr>
    </w:lvl>
    <w:lvl w:ilvl="5" w:tplc="A7F868A0">
      <w:start w:val="1"/>
      <w:numFmt w:val="bullet"/>
      <w:lvlText w:val="■"/>
      <w:lvlJc w:val="left"/>
      <w:pPr>
        <w:ind w:left="4320" w:hanging="360"/>
      </w:pPr>
    </w:lvl>
    <w:lvl w:ilvl="6" w:tplc="3320DDDE">
      <w:start w:val="1"/>
      <w:numFmt w:val="bullet"/>
      <w:lvlText w:val="●"/>
      <w:lvlJc w:val="left"/>
      <w:pPr>
        <w:ind w:left="5040" w:hanging="360"/>
      </w:pPr>
    </w:lvl>
    <w:lvl w:ilvl="7" w:tplc="13D41518">
      <w:start w:val="1"/>
      <w:numFmt w:val="bullet"/>
      <w:lvlText w:val="●"/>
      <w:lvlJc w:val="left"/>
      <w:pPr>
        <w:ind w:left="5760" w:hanging="360"/>
      </w:pPr>
    </w:lvl>
    <w:lvl w:ilvl="8" w:tplc="8DAA4E46">
      <w:start w:val="1"/>
      <w:numFmt w:val="bullet"/>
      <w:lvlText w:val="●"/>
      <w:lvlJc w:val="left"/>
      <w:pPr>
        <w:ind w:left="6480" w:hanging="360"/>
      </w:pPr>
    </w:lvl>
  </w:abstractNum>
  <w:num w:numId="1" w16cid:durableId="1736707420">
    <w:abstractNumId w:val="1"/>
    <w:lvlOverride w:ilvl="0">
      <w:startOverride w:val="1"/>
    </w:lvlOverride>
  </w:num>
  <w:num w:numId="2" w16cid:durableId="9743337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037"/>
    <w:rsid w:val="00005F05"/>
    <w:rsid w:val="00037F33"/>
    <w:rsid w:val="001F2841"/>
    <w:rsid w:val="0022385E"/>
    <w:rsid w:val="002A6FB3"/>
    <w:rsid w:val="002E3D04"/>
    <w:rsid w:val="00351C72"/>
    <w:rsid w:val="003A3C5B"/>
    <w:rsid w:val="005D4CFA"/>
    <w:rsid w:val="00607009"/>
    <w:rsid w:val="006124F1"/>
    <w:rsid w:val="00630050"/>
    <w:rsid w:val="006437CA"/>
    <w:rsid w:val="0064494E"/>
    <w:rsid w:val="006858D6"/>
    <w:rsid w:val="0075286F"/>
    <w:rsid w:val="007B6D83"/>
    <w:rsid w:val="007C7FF4"/>
    <w:rsid w:val="00811037"/>
    <w:rsid w:val="0083536B"/>
    <w:rsid w:val="008A27FA"/>
    <w:rsid w:val="009F5319"/>
    <w:rsid w:val="00A56D36"/>
    <w:rsid w:val="00A57037"/>
    <w:rsid w:val="00B21E3C"/>
    <w:rsid w:val="00B76F25"/>
    <w:rsid w:val="00C821AF"/>
    <w:rsid w:val="00CB1815"/>
    <w:rsid w:val="00D5589A"/>
    <w:rsid w:val="00E202B9"/>
    <w:rsid w:val="00E43A03"/>
    <w:rsid w:val="00EF3B81"/>
    <w:rsid w:val="00F54612"/>
    <w:rsid w:val="00F614CC"/>
    <w:rsid w:val="00FB2643"/>
    <w:rsid w:val="00FB57E6"/>
    <w:rsid w:val="00FD7ABF"/>
    <w:rsid w:val="00FF2C93"/>
    <w:rsid w:val="00FF5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02F1D"/>
  <w15:docId w15:val="{DA8EFF3F-6E9B-4E95-A140-C9D2FE291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pPr>
      <w:jc w:val="both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diya-Harsh" TargetMode="External"/><Relationship Id="rId5" Type="http://schemas.openxmlformats.org/officeDocument/2006/relationships/hyperlink" Target="https://www.linkedin.com/in/harsh-dadiy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797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Dadiya</cp:lastModifiedBy>
  <cp:revision>38</cp:revision>
  <cp:lastPrinted>2026-06-24T07:27:00Z</cp:lastPrinted>
  <dcterms:created xsi:type="dcterms:W3CDTF">2026-06-24T05:25:00Z</dcterms:created>
  <dcterms:modified xsi:type="dcterms:W3CDTF">2026-06-24T08:21:00Z</dcterms:modified>
</cp:coreProperties>
</file>