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38450FA" w:rsidR="00050706" w:rsidRPr="00B4008E" w:rsidRDefault="00895E18" w:rsidP="00E42375">
            <w:pPr>
              <w:rPr>
                <w:b/>
              </w:rPr>
            </w:pPr>
            <w:proofErr w:type="spellStart"/>
            <w:r w:rsidRPr="00895E1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PlayGroup</w:t>
            </w:r>
            <w:proofErr w:type="spellEnd"/>
            <w:r w:rsidRPr="00895E1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Piececitas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23CDC1E7" w:rsidR="00050706" w:rsidRPr="00B4008E" w:rsidRDefault="00CB1535" w:rsidP="00050706">
            <w:pPr>
              <w:rPr>
                <w:b/>
              </w:rPr>
            </w:pP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</w:t>
            </w:r>
            <w:proofErr w:type="spellStart"/>
            <w:r w:rsidRPr="00CB153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PlayGroup</w:t>
            </w:r>
            <w:proofErr w:type="spellEnd"/>
            <w:r w:rsidRPr="00CB153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Piececitas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abarcó diversas áreas del plan de estudios de Ingeniería en Informática, destacando el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desarrollo de software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la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de proyectos ágiles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el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modelamiento de sistemas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el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de bases de datos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Además, se integraron aspectos de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de interfaces y experiencia de usuario (UX/UI)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aplicando herramientas como </w:t>
            </w:r>
            <w:proofErr w:type="spellStart"/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Node.js, PostgreSQL y </w:t>
            </w:r>
            <w:proofErr w:type="spellStart"/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En conjunto, estas áreas permitieron al equipo aplicar competencias técnicas y de gestión para crear una solución tecnológica funcional y alineada con las necesidades reales del centro terapéutico.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6B8FBE0F" w:rsidR="00050706" w:rsidRPr="00B4008E" w:rsidRDefault="00CB1535" w:rsidP="00050706">
            <w:pPr>
              <w:rPr>
                <w:b/>
              </w:rPr>
            </w:pP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el desarrollo del proyecto </w:t>
            </w:r>
            <w:proofErr w:type="spellStart"/>
            <w:r w:rsidRPr="00CB153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PlayGroup</w:t>
            </w:r>
            <w:proofErr w:type="spellEnd"/>
            <w:r w:rsidRPr="00CB153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Piececitas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el equipo aplicó competencias clave del plan de estudios de Ingeniería en Informática, tales como el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desarrollo de soluciones informáticas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el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y administración de bases de datos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la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aplicación de metodologías ágiles de gestión de proyectos (SCRUM)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y el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modelamiento de sistemas mediante UML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Además, se fortalecieron habilidades de </w:t>
            </w:r>
            <w:r w:rsidRPr="00CB153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trabajo en equipo, comunicación efectiva y diseño de interfaces centradas en el usuario</w:t>
            </w:r>
            <w:r w:rsidRPr="00CB153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demostrando una integración completa entre los conocimientos técnicos y las capacidades profesionales del grupo.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ED815B3" w14:textId="4865FFCA" w:rsidR="00B4008E" w:rsidRPr="00895E18" w:rsidRDefault="00D04B31" w:rsidP="00895E1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D04B31">
              <w:rPr>
                <w:rFonts w:ascii="Segoe UI" w:hAnsi="Segoe UI" w:cs="Segoe UI"/>
                <w:color w:val="0070C0"/>
                <w:sz w:val="18"/>
                <w:szCs w:val="18"/>
              </w:rPr>
              <w:t xml:space="preserve">El proyecto </w:t>
            </w:r>
            <w:proofErr w:type="spellStart"/>
            <w:r w:rsidRPr="00D04B31">
              <w:rPr>
                <w:rFonts w:ascii="Segoe UI" w:hAnsi="Segoe UI" w:cs="Segoe UI"/>
                <w:b/>
                <w:bCs/>
                <w:color w:val="0070C0"/>
                <w:sz w:val="18"/>
                <w:szCs w:val="18"/>
              </w:rPr>
              <w:t>PlayGroup</w:t>
            </w:r>
            <w:proofErr w:type="spellEnd"/>
            <w:r w:rsidRPr="00D04B31">
              <w:rPr>
                <w:rFonts w:ascii="Segoe UI" w:hAnsi="Segoe UI" w:cs="Segoe UI"/>
                <w:b/>
                <w:bCs/>
                <w:color w:val="0070C0"/>
                <w:sz w:val="18"/>
                <w:szCs w:val="18"/>
              </w:rPr>
              <w:t xml:space="preserve"> Piececitas</w:t>
            </w:r>
            <w:r w:rsidRPr="00D04B31">
              <w:rPr>
                <w:rFonts w:ascii="Segoe UI" w:hAnsi="Segoe UI" w:cs="Segoe UI"/>
                <w:color w:val="0070C0"/>
                <w:sz w:val="18"/>
                <w:szCs w:val="18"/>
              </w:rPr>
              <w:t xml:space="preserve"> nace para responder a la falta de una plataforma tecnológica en un centro terapéutico infantil que atiende a niños de 0 a 36 meses. Su objetivo es digitalizar y optimizar la gestión de citas, terapeutas, fichas clínicas y comunicación con apoderados, reduciendo la carga administrativa. Desde la ingeniería en informática, propone una solución moderna basada en </w:t>
            </w:r>
            <w:proofErr w:type="spellStart"/>
            <w:r w:rsidRPr="00D04B31">
              <w:rPr>
                <w:rFonts w:ascii="Segoe UI" w:hAnsi="Segoe UI" w:cs="Segoe UI"/>
                <w:b/>
                <w:bCs/>
                <w:color w:val="0070C0"/>
                <w:sz w:val="18"/>
                <w:szCs w:val="18"/>
              </w:rPr>
              <w:t>React</w:t>
            </w:r>
            <w:proofErr w:type="spellEnd"/>
            <w:r w:rsidRPr="00D04B31">
              <w:rPr>
                <w:rFonts w:ascii="Segoe UI" w:hAnsi="Segoe UI" w:cs="Segoe UI"/>
                <w:b/>
                <w:bCs/>
                <w:color w:val="0070C0"/>
                <w:sz w:val="18"/>
                <w:szCs w:val="18"/>
              </w:rPr>
              <w:t>, Node.js y PostgreSQL</w:t>
            </w:r>
            <w:r w:rsidRPr="00D04B31">
              <w:rPr>
                <w:rFonts w:ascii="Segoe UI" w:hAnsi="Segoe UI" w:cs="Segoe UI"/>
                <w:color w:val="0070C0"/>
                <w:sz w:val="18"/>
                <w:szCs w:val="18"/>
              </w:rPr>
              <w:t xml:space="preserve">, que automatiza procesos y mejora la calidad del servicio. El proyecto combina gestión de proyectos, desarrollo de software, bases de datos, estándares IEEE 830 y metodología ágil SCRUM, aplicando buenas prácticas de seguridad y usabilidad. Además, posee un fuerte </w:t>
            </w:r>
            <w:r w:rsidRPr="00D04B31">
              <w:rPr>
                <w:rFonts w:ascii="Segoe UI" w:hAnsi="Segoe UI" w:cs="Segoe UI"/>
                <w:b/>
                <w:bCs/>
                <w:color w:val="0070C0"/>
                <w:sz w:val="18"/>
                <w:szCs w:val="18"/>
              </w:rPr>
              <w:t>impacto social</w:t>
            </w:r>
            <w:r w:rsidRPr="00D04B31">
              <w:rPr>
                <w:rFonts w:ascii="Segoe UI" w:hAnsi="Segoe UI" w:cs="Segoe UI"/>
                <w:color w:val="0070C0"/>
                <w:sz w:val="18"/>
                <w:szCs w:val="18"/>
              </w:rPr>
              <w:t>, al mejorar el acceso a terapias y fortalecer la comunicación entre profesionales y familias, aportando al bienestar infantil en Chile.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F52E2FB" w14:textId="127F535C" w:rsidR="001202BF" w:rsidRPr="00D04B31" w:rsidRDefault="00D04B31" w:rsidP="00D04B31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proyecto </w:t>
            </w:r>
            <w:proofErr w:type="spellStart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PlayGroup</w:t>
            </w:r>
            <w:proofErr w:type="spellEnd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Piececitas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tiene como objetivo desarrollar una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plataforma web integral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que permita optimizar la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gestión clínica y administrativa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del centro terapéutico infantil, facilitando la coordinación entre terapeutas, colaboradoras y apoderados. Busca automatizar procesos como la asignación de citas, la gestión de fichas clínicas, la comunicación con apoderados y la generación de reportes. A través de una arquitectura basada en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Node.js y PostgreSQL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y bajo la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metodología ágil SCRUM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el sistema propone mejorar la eficiencia operativa, garantizar la seguridad de la información y ofrecer una experiencia digital accesible, moderna y centrada en las necesidades reales del centro y sus usuarios.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96694F6" w14:textId="18625A7A" w:rsidR="001202BF" w:rsidRPr="00B340E1" w:rsidRDefault="00D04B31" w:rsidP="00D04B31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Para el desarrollo del proyecto </w:t>
            </w:r>
            <w:proofErr w:type="spellStart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PlayGroup</w:t>
            </w:r>
            <w:proofErr w:type="spellEnd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Piececitas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utilizó la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metodología ágil SCRUM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la cual permitió organizar las tareas en </w:t>
            </w:r>
            <w:proofErr w:type="spellStart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cortos, con objetivos claros y revisiones constantes. Esta metodología facilitó la planificación, asignación de responsabilidades y control del progreso. El equipo estuvo compuesto por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Thomas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Foncea</w:t>
            </w:r>
            <w:proofErr w:type="spellEnd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(desarrollo </w:t>
            </w:r>
            <w:proofErr w:type="spellStart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gestión del proyecto),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Eduardo Otarola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(desarrollo </w:t>
            </w:r>
            <w:proofErr w:type="spellStart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base de datos) y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Alessandro Rojas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(diseño de interfaz y experiencia de usuario). Las herramientas principales utilizadas fueron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Trello</w:t>
            </w: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la gestión de tareas,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Figma</w:t>
            </w:r>
            <w:proofErr w:type="spellEnd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los prototipos de diseño,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Visual Studio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Code</w:t>
            </w:r>
            <w:proofErr w:type="spellEnd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el desarrollo y </w:t>
            </w:r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Draw.io / Visual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Paradigm</w:t>
            </w:r>
            <w:proofErr w:type="spellEnd"/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los diagramas UML. Gracias a esta metodología, el equipo logró mantener una comunicación efectiva, detectar riesgos oportunamente y realizar entregas continuas con retroalimentación constante del cliente.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9784A1A" w14:textId="18997DB2" w:rsidR="001202BF" w:rsidRPr="00D04B31" w:rsidRDefault="001202BF" w:rsidP="00D04B3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desarrollo del proyecto </w:t>
            </w:r>
            <w:proofErr w:type="spellStart"/>
            <w:r w:rsidR="00D04B31"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PlayGroup</w:t>
            </w:r>
            <w:proofErr w:type="spellEnd"/>
            <w:r w:rsidR="00D04B31"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Piececitas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llevó a cabo en distintas etapas, comenzando con el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levantamiento de requerimientos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la definición del alcance del sistema bajo el estándar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IEEE 830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. Posteriormente, se diseñaron los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diagramas UML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la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base de datos relacional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los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prototipos visuales en </w:t>
            </w:r>
            <w:proofErr w:type="spellStart"/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Figma</w:t>
            </w:r>
            <w:proofErr w:type="spellEnd"/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. Durante las fases de construcción, se implementó la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arquitectura web basada en </w:t>
            </w:r>
            <w:proofErr w:type="spellStart"/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Node.js y PostgreSQL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asegurando modularidad y escalabilidad. Las tareas se organizaron en </w:t>
            </w:r>
            <w:proofErr w:type="spellStart"/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bajo la metodología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SCRUM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lo que permitió un control efectivo de avances y priorización de entregables. Entre los principales logros destacan la creación de módulos para </w:t>
            </w:r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gestión de usuarios, agenda, fichas clínicas, notificaciones y </w:t>
            </w:r>
            <w:proofErr w:type="spellStart"/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dashboard</w:t>
            </w:r>
            <w:proofErr w:type="spellEnd"/>
            <w:r w:rsidR="00D04B31" w:rsidRPr="00D04B3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administrativo</w:t>
            </w:r>
            <w:r w:rsidR="00D04B31" w:rsidRPr="00D04B3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los cuales fueron probados mediante validaciones funcionales y revisiones con el cliente. Finalmente, se realizaron pruebas de integración y ajustes visuales para garantizar una experiencia fluida y accesible en toda la plataforma.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743CCDD" w14:textId="0B704E04" w:rsidR="001202BF" w:rsidRPr="00D04B31" w:rsidRDefault="00D04B31" w:rsidP="00D04B31">
            <w:p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Durante la ejecución del proyecto </w:t>
            </w:r>
            <w:proofErr w:type="spellStart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PlayGroup</w:t>
            </w:r>
            <w:proofErr w:type="spellEnd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Piececitas, se generaron diversas evidencias que respaldan el cumplimiento de los objetivos planteados. Entre ellas destacan la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documentación técnica bajo el estándar IEEE 830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los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diagramas UML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(casos de uso, clases y actividades) elaborados en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Draw.io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y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Visual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Paradigm</w:t>
            </w:r>
            <w:proofErr w:type="spellEnd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así como la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carta Gantt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que refleja la planificación y avance de las tareas. También se diseñaron los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prototipos visuales en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Figma</w:t>
            </w:r>
            <w:proofErr w:type="spellEnd"/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y se desarrollaron módulos funcionales en </w:t>
            </w:r>
            <w:proofErr w:type="spellStart"/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y Node.js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conectados a una base de datos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PostgreSQL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.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br/>
              <w:t xml:space="preserve">Adicionalmente, se elaboraron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actas de reuniones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informes de pruebas funcionales (QA)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y se presentaron </w:t>
            </w:r>
            <w:r w:rsidRPr="00D04B31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mockups y versiones del portal web</w:t>
            </w:r>
            <w:r w:rsidRPr="00D04B3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al cliente para su validación. Estas evidencias demuestran la correcta aplicación de la metodología ágil SCRUM, la colaboración entre los integrantes del equipo y el progreso constante hasta la presentación final del sistema.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CA4AC2F" w14:textId="77777777" w:rsidR="00CB1535" w:rsidRPr="00CB1535" w:rsidRDefault="00CB1535" w:rsidP="00CB1535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desarrollo del proyecto </w:t>
            </w:r>
            <w:proofErr w:type="spellStart"/>
            <w:r w:rsidRPr="00CB1535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PlayGroup</w:t>
            </w:r>
            <w:proofErr w:type="spellEnd"/>
            <w:r w:rsidRPr="00CB1535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Piececitas</w:t>
            </w: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representó para nuestro equipo una instancia significativa de </w:t>
            </w:r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aprendizaje, colaboración y aplicación práctica</w:t>
            </w: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los conocimientos adquiridos a lo largo de la carrera de </w:t>
            </w:r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Ingeniería en Informática</w:t>
            </w: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. Durante su ejecución, logramos poner en práctica competencias relacionadas con </w:t>
            </w:r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análisis de requerimientos, diseño de sistemas, programación web full </w:t>
            </w:r>
            <w:proofErr w:type="spellStart"/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gestión de bases de datos y metodologías ágiles</w:t>
            </w: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consolidando un trabajo profesional con impacto real en un contexto terapéutico infantil.</w:t>
            </w:r>
          </w:p>
          <w:p w14:paraId="746E48DC" w14:textId="77777777" w:rsidR="00CB1535" w:rsidRPr="00CB1535" w:rsidRDefault="00CB1535" w:rsidP="00CB1535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 nivel grupal, este proyecto fortaleció nuestras habilidades de </w:t>
            </w:r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planificación, comunicación y trabajo colaborativo</w:t>
            </w: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permitiéndonos enfrentar desafíos técnicos y organizativos de manera eficiente. Asimismo, nos motivó a seguir creciendo en el ámbito del </w:t>
            </w:r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desarrollo de software, la automatización de procesos y la innovación tecnológica aplicada al bienestar social</w:t>
            </w: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45EE0C31" w14:textId="77777777" w:rsidR="00CB1535" w:rsidRPr="00CB1535" w:rsidRDefault="00CB1535" w:rsidP="00CB1535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Como equipo, proyectamos continuar perfeccionándonos en áreas complementarias como </w:t>
            </w:r>
            <w:r w:rsidRPr="00CB153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arquitectura de software, análisis de datos e inteligencia artificial</w:t>
            </w:r>
            <w:r w:rsidRPr="00CB153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con el objetivo de seguir desarrollando soluciones que integren la tecnología con el servicio a las personas y que contribuyan a la transformación digital en distintos sectores profesionales.</w:t>
            </w:r>
          </w:p>
          <w:p w14:paraId="29E8CF0E" w14:textId="3C76A7F1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D3BD" w14:textId="77777777" w:rsidR="0097114B" w:rsidRDefault="0097114B" w:rsidP="00EE1135">
      <w:pPr>
        <w:spacing w:after="0" w:line="240" w:lineRule="auto"/>
      </w:pPr>
      <w:r>
        <w:separator/>
      </w:r>
    </w:p>
  </w:endnote>
  <w:endnote w:type="continuationSeparator" w:id="0">
    <w:p w14:paraId="2CCEF0B0" w14:textId="77777777" w:rsidR="0097114B" w:rsidRDefault="0097114B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9E77" w14:textId="77777777" w:rsidR="0097114B" w:rsidRDefault="0097114B" w:rsidP="00EE1135">
      <w:pPr>
        <w:spacing w:after="0" w:line="240" w:lineRule="auto"/>
      </w:pPr>
      <w:r>
        <w:separator/>
      </w:r>
    </w:p>
  </w:footnote>
  <w:footnote w:type="continuationSeparator" w:id="0">
    <w:p w14:paraId="7D5B8EDA" w14:textId="77777777" w:rsidR="0097114B" w:rsidRDefault="0097114B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420692">
    <w:abstractNumId w:val="0"/>
  </w:num>
  <w:num w:numId="2" w16cid:durableId="681326022">
    <w:abstractNumId w:val="2"/>
  </w:num>
  <w:num w:numId="3" w16cid:durableId="1714889194">
    <w:abstractNumId w:val="5"/>
  </w:num>
  <w:num w:numId="4" w16cid:durableId="342325146">
    <w:abstractNumId w:val="1"/>
  </w:num>
  <w:num w:numId="5" w16cid:durableId="1565026836">
    <w:abstractNumId w:val="3"/>
  </w:num>
  <w:num w:numId="6" w16cid:durableId="81468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95E18"/>
    <w:rsid w:val="009378F7"/>
    <w:rsid w:val="00946E78"/>
    <w:rsid w:val="00960A7F"/>
    <w:rsid w:val="0097114B"/>
    <w:rsid w:val="009A3C06"/>
    <w:rsid w:val="00A076F3"/>
    <w:rsid w:val="00B0399B"/>
    <w:rsid w:val="00B340E1"/>
    <w:rsid w:val="00B4008E"/>
    <w:rsid w:val="00C62521"/>
    <w:rsid w:val="00CB1535"/>
    <w:rsid w:val="00D04B3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B55B6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1148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Eduardo Otarola Bustos</cp:lastModifiedBy>
  <cp:revision>10</cp:revision>
  <dcterms:created xsi:type="dcterms:W3CDTF">2022-08-24T18:22:00Z</dcterms:created>
  <dcterms:modified xsi:type="dcterms:W3CDTF">2025-11-07T01:14:00Z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