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Estados de Avance del Proyecto PlayGroup Piececitas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Durante el desarrollo del proyecto </w:t>
      </w:r>
      <w:r w:rsidDel="00000000" w:rsidR="00000000" w:rsidRPr="00000000">
        <w:rPr>
          <w:b w:val="1"/>
          <w:bCs w:val="1"/>
          <w:rtl w:val="0"/>
        </w:rPr>
        <w:t xml:space="preserve">PlayGroup Piececitas</w:t>
      </w:r>
      <w:r w:rsidDel="00000000" w:rsidR="00000000" w:rsidRPr="00000000">
        <w:rPr>
          <w:rtl w:val="0"/>
        </w:rPr>
        <w:t xml:space="preserve">, el equipo conformado por </w:t>
      </w:r>
      <w:r w:rsidDel="00000000" w:rsidR="00000000" w:rsidRPr="00000000">
        <w:rPr>
          <w:b w:val="1"/>
          <w:bCs w:val="1"/>
          <w:rtl w:val="0"/>
        </w:rPr>
        <w:t xml:space="preserve">Thomas Foncea, Eduardo Otarola y Alessandro Rojas</w:t>
      </w:r>
      <w:r w:rsidDel="00000000" w:rsidR="00000000" w:rsidRPr="00000000">
        <w:rPr>
          <w:rtl w:val="0"/>
        </w:rPr>
        <w:t xml:space="preserve"> avanzó de manera ordenada y coherente con el plan de trabajo definido, cumpliendo las actividades comprometidas y realizando controles frecuentes mediante reuniones de seguimiento.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El proyecto se gestionó bajo la </w:t>
      </w:r>
      <w:r w:rsidDel="00000000" w:rsidR="00000000" w:rsidRPr="00000000">
        <w:rPr>
          <w:b w:val="1"/>
          <w:bCs w:val="1"/>
          <w:rtl w:val="0"/>
        </w:rPr>
        <w:t xml:space="preserve">metodología ágil SCRUM</w:t>
      </w:r>
      <w:r w:rsidDel="00000000" w:rsidR="00000000" w:rsidRPr="00000000">
        <w:rPr>
          <w:rtl w:val="0"/>
        </w:rPr>
        <w:t xml:space="preserve">, lo que permitió organizar las tareas en ciclos de trabajo iterativos, priorizar funciones según su importancia para el cliente y revisar avances de forma continua con las terapeutas del centro. Esta dinámica facilitó ajustes oportunos, una comunicación clara y entregas progresivas de valor.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 continuación, se presentan las principales fases abordadas, su nivel de cumplimiento y los hitos más relevantes logrados durante el desarrollo.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 de Avance del Proyecto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-289" w:tblpY="5356"/>
        <w:tblW w:w="10768.0" w:type="dxa"/>
        <w:jc w:val="left"/>
        <w:tblLayout w:type="fixed"/>
        <w:tblLook w:val="0400"/>
      </w:tblPr>
      <w:tblGrid>
        <w:gridCol w:w="2125"/>
        <w:gridCol w:w="4816"/>
        <w:gridCol w:w="1797"/>
        <w:gridCol w:w="2030"/>
        <w:tblGridChange w:id="0">
          <w:tblGrid>
            <w:gridCol w:w="2125"/>
            <w:gridCol w:w="4816"/>
            <w:gridCol w:w="1797"/>
            <w:gridCol w:w="20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Trabajo Realizado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Responsables Principales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Estado / Avance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Análisis y Levantamiento de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recopilaron las necesidades del centro terapéutico, se definieron los módulos del sistema y se documentaron los requerimientos funcionales y no funcionales bajo el estándar IEEE 830.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Eduardo Otarola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Diseño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elaboraron los diagramas UML (casos de uso, clases, actividades y modelo de datos), junto con el diseño preliminar de interfaces del sistema en Figma.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Planificación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definió la planificación general mediante la carta Gantt, la organización del trabajo en iteraciones (SCRUM), la asignación de tareas y la generación de actas de reunión.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Thomas Foncea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Desarrollo del Sistema (Frontend / 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Implementación del sistema utilizando React, Node.js/Express y PostgreSQL. Se desarrolló la gestión de usuarios, agenda, ficha clínica, notificaciones y generación de reportes PDF.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Alessandro Rojas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Pruebas y Validación (QA)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Ejecución de pruebas funcionales, de integración y revisión visual. Se validaron los 21 casos de prueba definidos, corrigiendo ajustes menores.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Documentación Final y Cierre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Elaboración del informe técnico final, anexos, plan de pruebas, estados de avance y preparación de la presentación para el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k2yqpcrw9i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Reuniones Oficiales del Proyecto</w:t>
      </w:r>
    </w:p>
    <w:tbl>
      <w:tblPr>
        <w:tblStyle w:val="Table2"/>
        <w:tblpPr w:leftFromText="141" w:rightFromText="141" w:topFromText="0" w:bottomFromText="0" w:vertAnchor="page" w:horzAnchor="margin" w:tblpX="0" w:tblpY="1351"/>
        <w:tblW w:w="10810.0" w:type="dxa"/>
        <w:jc w:val="left"/>
        <w:tblLayout w:type="fixed"/>
        <w:tblLook w:val="0400"/>
      </w:tblPr>
      <w:tblGrid>
        <w:gridCol w:w="1811"/>
        <w:gridCol w:w="1401"/>
        <w:gridCol w:w="2840"/>
        <w:gridCol w:w="4758"/>
        <w:tblGridChange w:id="0">
          <w:tblGrid>
            <w:gridCol w:w="1811"/>
            <w:gridCol w:w="1401"/>
            <w:gridCol w:w="2840"/>
            <w:gridCol w:w="4758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N° de Reunión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Temas Principales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Conclusión / Resultado</w:t>
            </w:r>
          </w:p>
        </w:tc>
      </w:tr>
      <w:tr>
        <w:trPr>
          <w:cantSplit w:val="0"/>
          <w:trHeight w:val="108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Reunión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 de agosto de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Presentación del proyecto, alineación del propósito del sistema, definición de roles del equipo y expectativas del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estableció el enfoque general del proyecto y se acordó utilizar la metodología ágil SCRUM para gestionar el desarrollo.</w:t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 Revisión de Diseño y Casos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 de agosto de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Revisión de los diagramas UML, arquitectura inicial, módulos del sistema y modelo entidad–relación.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diagramas fueron aprobados y se autorizó el inicio de la etapa de desarrollo.</w:t>
            </w:r>
          </w:p>
        </w:tc>
      </w:tr>
      <w:tr>
        <w:trPr>
          <w:cantSplit w:val="0"/>
          <w:trHeight w:val="103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3. Avance del Backend y Componentes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 de octubre de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Presentación del progreso en API, base de datos, endpoints, y primeros componentes funcionales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resolvieron ajustes técnicos, se actualizaron prioridades y se modificó la carta Gantt según los avances reales.</w:t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 Pruebas Funcionales (QA)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 de octubre de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Revisión de funcionalidades, ejecución de pruebas funcionales, de integración y análisis de errores.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corrigieron errores menores, se validaron los 21 casos de prueba y se avanzó en la documentación final.</w:t>
            </w:r>
          </w:p>
        </w:tc>
      </w:tr>
      <w:tr>
        <w:trPr>
          <w:cantSplit w:val="0"/>
          <w:trHeight w:val="103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5. Presentación de la Página Web al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 de noviembre de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Demostración del sistema completo: agenda, fichas clínicas, reportes, comunicación y portal del apoderado.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Las terapeutas validaron la versión final, se obtuvieron comentarios positivos y se inició la planificación del cierre del proyecto.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Síntesis General de Avance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El proyecto alcanzó un </w:t>
      </w:r>
      <w:r w:rsidDel="00000000" w:rsidR="00000000" w:rsidRPr="00000000">
        <w:rPr>
          <w:b w:val="1"/>
          <w:bCs w:val="1"/>
          <w:rtl w:val="0"/>
        </w:rPr>
        <w:t xml:space="preserve">100% de avance</w:t>
      </w:r>
      <w:r w:rsidDel="00000000" w:rsidR="00000000" w:rsidRPr="00000000">
        <w:rPr>
          <w:rtl w:val="0"/>
        </w:rPr>
        <w:t xml:space="preserve">, cumpliendo completamente con los plazos establecidos y los objetivos definidos al inicio del desarrollo. Gracias a la planificación ágil basada en SCRUM y al trabajo colaborativo del equipo, se logró entregar un sistema web totalmente funcional, validado con el cliente y acompañado de su respectiva documentación técnica.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La plataforma desarrollada responde de manera óptima a las necesidades del centro PlayGroup Piececitas, incorporando módulos clave como gestión de usuarios, agenda terapéutica, fichas clínicas, reportes, comunicación interna y portal para apoderados.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Las últimas iteraciones estuvieron enfocadas en mejoras visuales y optimizaciones menores, las cuales también fueron completadas exitosamente. En términos globales, el equipo demostró una integración sólida de competencias técnicas, metodológicas y comunicacionales, alcanzando con éxito la entrega final del proyecto.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kqxdb8k2/QsU+BEXCbvqC8afWQ==">CgMxLjAyDmgud2syeXFwY3J3OWk1OAByITFDNm9HMllnaXBvdkNWN0JDNWNTN09qRVQzZmxtQkZCSQ==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2025-11-22T03:54:00Z</dcterms:created>
</cp:coreProperties>
</file>