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20" w:lineRule="atLeast"/>
        <w:jc w:val="center"/>
        <w:rPr>
          <w:rFonts w:hint="eastAsia"/>
          <w:sz w:val="44"/>
          <w:szCs w:val="44"/>
        </w:rPr>
      </w:pPr>
    </w:p>
    <w:p>
      <w:pPr>
        <w:spacing w:line="220" w:lineRule="atLeast"/>
        <w:jc w:val="center"/>
        <w:rPr>
          <w:rFonts w:hint="eastAsia"/>
          <w:sz w:val="44"/>
          <w:szCs w:val="44"/>
        </w:rPr>
      </w:pPr>
    </w:p>
    <w:p>
      <w:pPr>
        <w:spacing w:line="220" w:lineRule="atLeast"/>
        <w:jc w:val="center"/>
        <w:rPr>
          <w:rFonts w:hint="eastAsia"/>
          <w:sz w:val="44"/>
          <w:szCs w:val="44"/>
        </w:rPr>
      </w:pPr>
    </w:p>
    <w:p>
      <w:pPr>
        <w:spacing w:line="220" w:lineRule="atLeast"/>
        <w:jc w:val="center"/>
        <w:rPr>
          <w:rFonts w:hint="eastAsia"/>
          <w:sz w:val="44"/>
          <w:szCs w:val="44"/>
        </w:rPr>
      </w:pPr>
    </w:p>
    <w:p>
      <w:pPr>
        <w:spacing w:line="220" w:lineRule="atLeast"/>
        <w:jc w:val="both"/>
        <w:rPr>
          <w:rFonts w:hint="eastAsia"/>
          <w:sz w:val="44"/>
          <w:szCs w:val="44"/>
        </w:rPr>
      </w:pPr>
    </w:p>
    <w:p>
      <w:pPr>
        <w:spacing w:line="220" w:lineRule="atLeast"/>
        <w:jc w:val="center"/>
        <w:rPr>
          <w:rFonts w:hint="default" w:eastAsia="宋体"/>
          <w:sz w:val="44"/>
          <w:szCs w:val="44"/>
          <w:lang w:val="en-US" w:eastAsia="zh-CN"/>
        </w:rPr>
      </w:pPr>
      <w:r>
        <w:rPr>
          <w:rFonts w:hint="eastAsia"/>
          <w:sz w:val="44"/>
          <w:szCs w:val="44"/>
        </w:rPr>
        <w:t>尚硅谷大数据</w:t>
      </w:r>
      <w:r>
        <w:rPr>
          <w:sz w:val="44"/>
          <w:szCs w:val="44"/>
        </w:rPr>
        <w:t>技术之</w:t>
      </w:r>
      <w:r>
        <w:rPr>
          <w:rFonts w:hint="eastAsia"/>
          <w:sz w:val="44"/>
          <w:szCs w:val="44"/>
        </w:rPr>
        <w:t>Spark</w:t>
      </w:r>
      <w:r>
        <w:rPr>
          <w:rFonts w:hint="eastAsia"/>
          <w:sz w:val="44"/>
          <w:szCs w:val="44"/>
          <w:lang w:val="en-US" w:eastAsia="zh-CN"/>
        </w:rPr>
        <w:t>内核</w:t>
      </w:r>
    </w:p>
    <w:p>
      <w:pPr>
        <w:spacing w:line="220" w:lineRule="atLeast"/>
        <w:jc w:val="center"/>
        <w:rPr>
          <w:sz w:val="44"/>
          <w:szCs w:val="44"/>
        </w:rPr>
      </w:pPr>
    </w:p>
    <w:p>
      <w:pPr>
        <w:spacing w:line="220" w:lineRule="atLeast"/>
        <w:jc w:val="both"/>
        <w:rPr>
          <w:sz w:val="44"/>
          <w:szCs w:val="44"/>
        </w:rPr>
      </w:pPr>
    </w:p>
    <w:p>
      <w:pPr>
        <w:spacing w:line="220" w:lineRule="atLeast"/>
        <w:jc w:val="center"/>
        <w:rPr>
          <w:rFonts w:hint="default" w:ascii="Times New Roman" w:hAnsi="Times New Roman" w:eastAsia="宋体" w:cs="Times New Roman"/>
          <w:lang w:val="en-US" w:eastAsia="zh-CN"/>
        </w:rPr>
      </w:pPr>
      <w:r>
        <w:rPr>
          <w:rFonts w:hint="default" w:ascii="Times New Roman" w:hAnsi="Times New Roman" w:eastAsia="宋体" w:cs="Times New Roman"/>
        </w:rPr>
        <w:t>版本：V</w:t>
      </w:r>
      <w:r>
        <w:rPr>
          <w:rFonts w:hint="default" w:ascii="Times New Roman" w:hAnsi="Times New Roman" w:eastAsia="宋体" w:cs="Times New Roman"/>
          <w:lang w:val="en-US" w:eastAsia="zh-CN"/>
        </w:rPr>
        <w:t>3</w:t>
      </w:r>
      <w:r>
        <w:rPr>
          <w:rFonts w:hint="default" w:ascii="Times New Roman" w:hAnsi="Times New Roman" w:eastAsia="宋体" w:cs="Times New Roman"/>
        </w:rPr>
        <w:t>.</w:t>
      </w:r>
      <w:r>
        <w:rPr>
          <w:rFonts w:hint="default" w:ascii="Times New Roman" w:hAnsi="Times New Roman" w:eastAsia="宋体" w:cs="Times New Roman"/>
          <w:lang w:val="en-US" w:eastAsia="zh-CN"/>
        </w:rPr>
        <w:t>0</w:t>
      </w:r>
    </w:p>
    <w:p>
      <w:pPr>
        <w:spacing w:line="220" w:lineRule="atLeast"/>
        <w:jc w:val="center"/>
        <w:rPr>
          <w:rFonts w:hint="default" w:ascii="Times New Roman" w:hAnsi="Times New Roman" w:eastAsia="宋体" w:cs="Times New Roman"/>
          <w:lang w:val="en-US" w:eastAsia="zh-CN"/>
        </w:rPr>
      </w:pPr>
    </w:p>
    <w:p>
      <w:pPr>
        <w:tabs>
          <w:tab w:val="center" w:pos="4423"/>
          <w:tab w:val="right" w:pos="7886"/>
        </w:tabs>
        <w:spacing w:line="220" w:lineRule="atLeast"/>
        <w:ind w:firstLine="420" w:firstLineChars="0"/>
        <w:jc w:val="left"/>
        <w:rPr>
          <w:rFonts w:hint="eastAsia" w:ascii="Times New Roman" w:hAnsi="Times New Roman" w:eastAsia="宋体" w:cs="Times New Roman"/>
          <w:lang w:val="en-US" w:eastAsia="zh-CN"/>
        </w:rPr>
      </w:pPr>
      <w:r>
        <w:rPr>
          <w:rFonts w:hint="eastAsia"/>
          <w:lang w:eastAsia="zh-CN"/>
        </w:rPr>
        <w:tab/>
      </w:r>
      <w:r>
        <w:drawing>
          <wp:inline distT="0" distB="0" distL="114300" distR="114300">
            <wp:extent cx="3454400" cy="1833880"/>
            <wp:effectExtent l="0" t="0" r="12700" b="13970"/>
            <wp:docPr id="4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7"/>
                    <pic:cNvPicPr>
                      <a:picLocks noChangeAspect="1"/>
                    </pic:cNvPicPr>
                  </pic:nvPicPr>
                  <pic:blipFill>
                    <a:blip r:embed="rId6"/>
                    <a:stretch>
                      <a:fillRect/>
                    </a:stretch>
                  </pic:blipFill>
                  <pic:spPr>
                    <a:xfrm>
                      <a:off x="0" y="0"/>
                      <a:ext cx="3454400" cy="1833880"/>
                    </a:xfrm>
                    <a:prstGeom prst="rect">
                      <a:avLst/>
                    </a:prstGeom>
                    <a:noFill/>
                    <a:ln>
                      <a:noFill/>
                    </a:ln>
                  </pic:spPr>
                </pic:pic>
              </a:graphicData>
            </a:graphic>
          </wp:inline>
        </w:drawing>
      </w:r>
      <w:r>
        <w:rPr>
          <w:rFonts w:hint="eastAsia"/>
          <w:lang w:eastAsia="zh-CN"/>
        </w:rPr>
        <w:tab/>
      </w:r>
    </w:p>
    <w:p>
      <w:pPr>
        <w:spacing w:line="220" w:lineRule="atLeast"/>
        <w:jc w:val="center"/>
        <w:rPr>
          <w:rFonts w:hint="default" w:ascii="Times New Roman" w:hAnsi="Times New Roman" w:eastAsia="宋体" w:cs="Times New Roman"/>
          <w:lang w:val="en-US" w:eastAsia="zh-CN"/>
        </w:rPr>
      </w:pPr>
    </w:p>
    <w:p>
      <w:pPr>
        <w:spacing w:line="220" w:lineRule="atLeast"/>
        <w:jc w:val="center"/>
        <w:rPr>
          <w:rFonts w:hint="default" w:ascii="Times New Roman" w:hAnsi="Times New Roman" w:eastAsia="宋体" w:cs="Times New Roman"/>
          <w:lang w:val="en-US" w:eastAsia="zh-CN"/>
        </w:rPr>
      </w:pPr>
    </w:p>
    <w:p>
      <w:pPr>
        <w:spacing w:line="220" w:lineRule="atLeast"/>
        <w:jc w:val="center"/>
        <w:rPr>
          <w:rFonts w:hint="default" w:ascii="Times New Roman" w:hAnsi="Times New Roman" w:eastAsia="宋体" w:cs="Times New Roman"/>
          <w:lang w:val="en-US" w:eastAsia="zh-CN"/>
        </w:rPr>
      </w:pPr>
    </w:p>
    <w:p>
      <w:pPr>
        <w:spacing w:line="220" w:lineRule="atLeast"/>
        <w:jc w:val="both"/>
        <w:rPr>
          <w:rFonts w:hint="default" w:ascii="Times New Roman" w:hAnsi="Times New Roman" w:eastAsia="宋体" w:cs="Times New Roman"/>
          <w:lang w:val="en-US" w:eastAsia="zh-CN"/>
        </w:rPr>
      </w:pPr>
    </w:p>
    <w:p>
      <w:pPr>
        <w:spacing w:line="220" w:lineRule="atLeast"/>
        <w:jc w:val="center"/>
        <w:rPr>
          <w:rFonts w:hint="default" w:ascii="Times New Roman" w:hAnsi="Times New Roman" w:eastAsia="宋体" w:cs="Times New Roman"/>
          <w:lang w:val="en-US" w:eastAsia="zh-CN"/>
        </w:rPr>
      </w:pPr>
    </w:p>
    <w:p>
      <w:pPr>
        <w:spacing w:line="220" w:lineRule="atLeast"/>
        <w:jc w:val="center"/>
        <w:rPr>
          <w:rFonts w:hint="default" w:ascii="Times New Roman" w:hAnsi="Times New Roman" w:eastAsia="宋体" w:cs="Times New Roman"/>
          <w:lang w:val="en-US" w:eastAsia="zh-CN"/>
        </w:rPr>
      </w:pPr>
    </w:p>
    <w:p>
      <w:pPr>
        <w:spacing w:line="220" w:lineRule="atLeast"/>
        <w:jc w:val="center"/>
        <w:rPr>
          <w:rFonts w:hint="default" w:ascii="Times New Roman" w:hAnsi="Times New Roman" w:eastAsia="宋体" w:cs="Times New Roman"/>
          <w:lang w:val="en-US" w:eastAsia="zh-CN"/>
        </w:rPr>
      </w:pPr>
    </w:p>
    <w:p>
      <w:pPr>
        <w:spacing w:line="220" w:lineRule="atLeast"/>
        <w:jc w:val="center"/>
        <w:rPr>
          <w:rFonts w:hint="default" w:ascii="Times New Roman" w:hAnsi="Times New Roman" w:eastAsia="宋体" w:cs="Times New Roman"/>
          <w:lang w:val="en-US" w:eastAsia="zh-CN"/>
        </w:rPr>
      </w:pPr>
    </w:p>
    <w:p>
      <w:pPr>
        <w:spacing w:line="220" w:lineRule="atLeast"/>
        <w:jc w:val="center"/>
        <w:rPr>
          <w:rFonts w:hint="default" w:ascii="Times New Roman" w:hAnsi="Times New Roman" w:eastAsia="宋体" w:cs="Times New Roman"/>
          <w:lang w:val="en-US" w:eastAsia="zh-CN"/>
        </w:rPr>
      </w:pPr>
    </w:p>
    <w:p>
      <w:pPr>
        <w:spacing w:line="220" w:lineRule="atLeast"/>
        <w:jc w:val="center"/>
        <w:rPr>
          <w:rFonts w:hint="default" w:ascii="Times New Roman" w:hAnsi="Times New Roman" w:eastAsia="宋体" w:cs="Times New Roman"/>
          <w:lang w:val="en-US" w:eastAsia="zh-CN"/>
        </w:rPr>
      </w:pPr>
    </w:p>
    <w:p>
      <w:pPr>
        <w:spacing w:line="220" w:lineRule="atLeast"/>
        <w:jc w:val="center"/>
        <w:rPr>
          <w:rFonts w:hint="default" w:ascii="Times New Roman" w:hAnsi="Times New Roman" w:eastAsia="宋体" w:cs="Times New Roman"/>
          <w:lang w:val="en-US" w:eastAsia="zh-CN"/>
        </w:rPr>
      </w:pPr>
    </w:p>
    <w:p>
      <w:pPr>
        <w:spacing w:line="220" w:lineRule="atLeast"/>
        <w:jc w:val="center"/>
        <w:rPr>
          <w:rFonts w:hint="default" w:ascii="Times New Roman" w:hAnsi="Times New Roman" w:eastAsia="宋体" w:cs="Times New Roman"/>
          <w:lang w:val="en-US" w:eastAsia="zh-CN"/>
        </w:rPr>
      </w:pPr>
    </w:p>
    <w:p>
      <w:pPr>
        <w:spacing w:line="220" w:lineRule="atLeast"/>
        <w:jc w:val="center"/>
        <w:rPr>
          <w:sz w:val="21"/>
          <w:szCs w:val="21"/>
        </w:rPr>
      </w:pPr>
      <w:r>
        <w:rPr>
          <w:rFonts w:hint="eastAsia"/>
          <w:sz w:val="21"/>
          <w:szCs w:val="21"/>
        </w:rPr>
        <w:t>作者</w:t>
      </w:r>
      <w:r>
        <w:rPr>
          <w:sz w:val="21"/>
          <w:szCs w:val="21"/>
        </w:rPr>
        <w:t>：</w:t>
      </w:r>
      <w:r>
        <w:rPr>
          <w:rFonts w:hint="eastAsia"/>
          <w:sz w:val="21"/>
          <w:szCs w:val="21"/>
        </w:rPr>
        <w:t>尚硅谷大数据研发部</w:t>
      </w:r>
    </w:p>
    <w:p>
      <w:pPr>
        <w:pStyle w:val="2"/>
        <w:spacing w:before="0" w:after="0"/>
        <w:rPr>
          <w:sz w:val="30"/>
          <w:szCs w:val="30"/>
          <w:lang w:val="en-US" w:eastAsia="zh-CN"/>
        </w:rPr>
      </w:pPr>
      <w:r>
        <w:rPr>
          <w:rFonts w:hint="eastAsia"/>
          <w:sz w:val="30"/>
          <w:szCs w:val="30"/>
          <w:lang w:val="en-US" w:eastAsia="zh-CN"/>
        </w:rPr>
        <w:t>第1章Spark内核概述</w:t>
      </w:r>
    </w:p>
    <w:p>
      <w:pPr>
        <w:bidi w:val="0"/>
        <w:spacing w:line="360" w:lineRule="auto"/>
        <w:ind w:firstLine="420" w:firstLineChars="0"/>
        <w:rPr>
          <w:rFonts w:hint="default" w:ascii="Times New Roman" w:hAnsi="Times New Roman" w:eastAsia="宋体" w:cs="Times New Roman"/>
        </w:rPr>
      </w:pPr>
      <w:r>
        <w:rPr>
          <w:rFonts w:hint="default" w:ascii="Times New Roman" w:hAnsi="Times New Roman" w:eastAsia="宋体" w:cs="Times New Roman"/>
        </w:rPr>
        <w:t>Spark内核泛指Spark的核心运行机制，包括Spark核心组件的运行机制、Spark任务调度机制、Spark内存管理机制、Spark核心功能的运行原理等，熟练掌握Spark内核原理，能够帮助我们更好地完成Spark代码设计，并能够帮助我们准确锁定项目运行过程中出现的问题的症结所在。</w:t>
      </w:r>
    </w:p>
    <w:p>
      <w:pPr>
        <w:pStyle w:val="3"/>
        <w:spacing w:before="0" w:after="0"/>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1.1 Spark核心组件回顾</w:t>
      </w:r>
    </w:p>
    <w:p>
      <w:pPr>
        <w:pStyle w:val="4"/>
        <w:spacing w:before="0" w:after="0"/>
        <w:rPr>
          <w:sz w:val="24"/>
          <w:szCs w:val="24"/>
          <w:lang w:val="en-US" w:eastAsia="zh-CN"/>
        </w:rPr>
      </w:pPr>
      <w:r>
        <w:rPr>
          <w:sz w:val="24"/>
          <w:szCs w:val="24"/>
          <w:lang w:val="en-US" w:eastAsia="zh-CN"/>
        </w:rPr>
        <w:t xml:space="preserve">1.1.1 </w:t>
      </w:r>
      <w:r>
        <w:rPr>
          <w:rFonts w:hint="eastAsia"/>
          <w:sz w:val="24"/>
          <w:szCs w:val="24"/>
          <w:lang w:val="en-US" w:eastAsia="zh-CN"/>
        </w:rPr>
        <w:t>Driver</w:t>
      </w:r>
    </w:p>
    <w:p>
      <w:pPr>
        <w:spacing w:line="360" w:lineRule="auto"/>
        <w:ind w:firstLine="420"/>
        <w:rPr>
          <w:szCs w:val="21"/>
        </w:rPr>
      </w:pPr>
      <w:r>
        <w:rPr>
          <w:rFonts w:hint="eastAsia"/>
          <w:szCs w:val="21"/>
        </w:rPr>
        <w:t>Spark驱动器节点，用于执行Spark任务中的main方法，负责实际代码的执行工作。Driver在Spark作业执行时主要负责：</w:t>
      </w:r>
    </w:p>
    <w:p>
      <w:pPr>
        <w:numPr>
          <w:ilvl w:val="0"/>
          <w:numId w:val="2"/>
        </w:numPr>
        <w:spacing w:line="360" w:lineRule="auto"/>
        <w:ind w:left="-420" w:leftChars="0" w:firstLine="420" w:firstLineChars="0"/>
        <w:rPr>
          <w:szCs w:val="21"/>
        </w:rPr>
      </w:pPr>
      <w:r>
        <w:rPr>
          <w:rFonts w:hint="eastAsia"/>
          <w:szCs w:val="21"/>
        </w:rPr>
        <w:t>将用户程序转化为作业（Job）；</w:t>
      </w:r>
    </w:p>
    <w:p>
      <w:pPr>
        <w:numPr>
          <w:ilvl w:val="0"/>
          <w:numId w:val="2"/>
        </w:numPr>
        <w:spacing w:line="360" w:lineRule="auto"/>
        <w:ind w:left="-420" w:leftChars="0" w:firstLine="420" w:firstLineChars="0"/>
        <w:rPr>
          <w:szCs w:val="21"/>
        </w:rPr>
      </w:pPr>
      <w:r>
        <w:rPr>
          <w:rFonts w:hint="eastAsia"/>
          <w:szCs w:val="21"/>
        </w:rPr>
        <w:t>在Executor之间调度任务（Task）；</w:t>
      </w:r>
    </w:p>
    <w:p>
      <w:pPr>
        <w:numPr>
          <w:ilvl w:val="0"/>
          <w:numId w:val="2"/>
        </w:numPr>
        <w:spacing w:line="360" w:lineRule="auto"/>
        <w:ind w:left="-420" w:leftChars="0" w:firstLine="420" w:firstLineChars="0"/>
        <w:rPr>
          <w:szCs w:val="21"/>
        </w:rPr>
      </w:pPr>
      <w:r>
        <w:rPr>
          <w:rFonts w:hint="eastAsia"/>
          <w:szCs w:val="21"/>
        </w:rPr>
        <w:t>跟踪Executor的执行情况；</w:t>
      </w:r>
    </w:p>
    <w:p>
      <w:pPr>
        <w:numPr>
          <w:ilvl w:val="0"/>
          <w:numId w:val="2"/>
        </w:numPr>
        <w:spacing w:line="360" w:lineRule="auto"/>
        <w:ind w:left="-420" w:leftChars="0" w:firstLine="420" w:firstLineChars="0"/>
        <w:rPr>
          <w:szCs w:val="21"/>
        </w:rPr>
      </w:pPr>
      <w:r>
        <w:rPr>
          <w:rFonts w:hint="eastAsia"/>
          <w:szCs w:val="21"/>
        </w:rPr>
        <w:t>通过U</w:t>
      </w:r>
      <w:r>
        <w:rPr>
          <w:szCs w:val="21"/>
        </w:rPr>
        <w:t>I</w:t>
      </w:r>
      <w:r>
        <w:rPr>
          <w:rFonts w:hint="eastAsia"/>
          <w:szCs w:val="21"/>
        </w:rPr>
        <w:t>展示查询运行情况；</w:t>
      </w:r>
    </w:p>
    <w:p>
      <w:pPr>
        <w:pStyle w:val="4"/>
        <w:spacing w:before="0" w:after="0"/>
        <w:rPr>
          <w:sz w:val="24"/>
          <w:szCs w:val="24"/>
          <w:lang w:val="en-US" w:eastAsia="zh-CN"/>
        </w:rPr>
      </w:pPr>
      <w:r>
        <w:rPr>
          <w:sz w:val="24"/>
          <w:szCs w:val="24"/>
          <w:lang w:val="en-US" w:eastAsia="zh-CN"/>
        </w:rPr>
        <w:t xml:space="preserve">1.1.2 </w:t>
      </w:r>
      <w:r>
        <w:rPr>
          <w:rFonts w:hint="eastAsia"/>
          <w:sz w:val="24"/>
          <w:szCs w:val="24"/>
          <w:lang w:val="en-US" w:eastAsia="zh-CN"/>
        </w:rPr>
        <w:t>Executor</w:t>
      </w:r>
    </w:p>
    <w:p>
      <w:pPr>
        <w:bidi w:val="0"/>
        <w:spacing w:line="360" w:lineRule="auto"/>
        <w:ind w:firstLine="420" w:firstLineChars="0"/>
        <w:rPr>
          <w:rFonts w:hint="default" w:ascii="Times New Roman" w:hAnsi="Times New Roman" w:eastAsia="宋体" w:cs="Times New Roman"/>
        </w:rPr>
      </w:pPr>
      <w:r>
        <w:rPr>
          <w:rFonts w:hint="default" w:ascii="Times New Roman" w:hAnsi="Times New Roman" w:eastAsia="宋体" w:cs="Times New Roman"/>
        </w:rPr>
        <w:t>Spark Executor节点是负责在Spark作业中运行具体任务，任务彼此之间相互独立。Spark 应用启动时，Executor节点被同时启动，并且始终伴随着整个Spark应用的生命周期而存在。如果有Executor节点发生了故障或崩溃，Spark应用也可以继续执行，会将出错节点上的任务调度到其他Executor节点上继续运行。</w:t>
      </w:r>
    </w:p>
    <w:p>
      <w:pPr>
        <w:bidi w:val="0"/>
        <w:spacing w:line="360" w:lineRule="auto"/>
        <w:rPr>
          <w:rFonts w:hint="default" w:ascii="Times New Roman" w:hAnsi="Times New Roman" w:eastAsia="宋体" w:cs="Times New Roman"/>
        </w:rPr>
      </w:pPr>
      <w:r>
        <w:rPr>
          <w:rFonts w:hint="default" w:ascii="Times New Roman" w:hAnsi="Times New Roman" w:eastAsia="宋体" w:cs="Times New Roman"/>
        </w:rPr>
        <w:t>Executor有两个核心功能：</w:t>
      </w:r>
    </w:p>
    <w:p>
      <w:pPr>
        <w:pStyle w:val="38"/>
        <w:numPr>
          <w:ilvl w:val="0"/>
          <w:numId w:val="3"/>
        </w:numPr>
        <w:spacing w:line="360" w:lineRule="auto"/>
        <w:ind w:left="425" w:leftChars="0" w:hanging="425" w:firstLineChars="0"/>
        <w:rPr>
          <w:szCs w:val="21"/>
        </w:rPr>
      </w:pPr>
      <w:r>
        <w:rPr>
          <w:rFonts w:hint="eastAsia"/>
          <w:szCs w:val="21"/>
        </w:rPr>
        <w:t>负责运行组成Spark应用的任务，并将结果返回给驱动器（Driver）；</w:t>
      </w:r>
    </w:p>
    <w:p>
      <w:pPr>
        <w:pStyle w:val="38"/>
        <w:numPr>
          <w:ilvl w:val="0"/>
          <w:numId w:val="3"/>
        </w:numPr>
        <w:spacing w:line="360" w:lineRule="auto"/>
        <w:ind w:left="425" w:leftChars="0" w:hanging="425" w:firstLineChars="0"/>
        <w:rPr>
          <w:szCs w:val="21"/>
        </w:rPr>
      </w:pPr>
      <w:r>
        <w:rPr>
          <w:szCs w:val="21"/>
        </w:rPr>
        <w:t>它们通过自身的块管理器（Block Manager）为用户程序中要求缓存的 RDD 提供内存式存储。RDD是直接缓存在Executor进程内的，因此任务可以在运行时充分利用缓存数据加速运算。</w:t>
      </w:r>
    </w:p>
    <w:p>
      <w:pPr>
        <w:pStyle w:val="3"/>
        <w:spacing w:before="0" w:after="0"/>
        <w:rPr>
          <w:rFonts w:ascii="Times New Roman" w:hAnsi="Times New Roman" w:eastAsia="宋体"/>
          <w:sz w:val="28"/>
          <w:szCs w:val="28"/>
          <w:lang w:val="en-US" w:eastAsia="zh-CN"/>
        </w:rPr>
      </w:pPr>
      <w:r>
        <w:rPr>
          <w:rFonts w:hint="eastAsia" w:ascii="Times New Roman" w:hAnsi="Times New Roman" w:eastAsia="宋体"/>
          <w:sz w:val="28"/>
          <w:szCs w:val="28"/>
          <w:lang w:val="en-US" w:eastAsia="zh-CN"/>
        </w:rPr>
        <w:t>1</w:t>
      </w:r>
      <w:r>
        <w:rPr>
          <w:rFonts w:ascii="Times New Roman" w:hAnsi="Times New Roman" w:eastAsia="宋体"/>
          <w:sz w:val="28"/>
          <w:szCs w:val="28"/>
          <w:lang w:val="en-US" w:eastAsia="zh-CN"/>
        </w:rPr>
        <w:t xml:space="preserve">.2 </w:t>
      </w:r>
      <w:r>
        <w:rPr>
          <w:rFonts w:hint="eastAsia" w:ascii="Times New Roman" w:hAnsi="Times New Roman" w:eastAsia="宋体"/>
          <w:sz w:val="28"/>
          <w:szCs w:val="28"/>
          <w:lang w:val="en-US" w:eastAsia="zh-CN"/>
        </w:rPr>
        <w:t>Spark通用运行流程概述</w:t>
      </w:r>
    </w:p>
    <w:p>
      <w:pPr>
        <w:pStyle w:val="33"/>
      </w:pPr>
      <w:r>
        <w:rPr>
          <w:lang w:val="en-US" w:eastAsia="zh-CN"/>
        </w:rPr>
        <w:drawing>
          <wp:inline distT="0" distB="0" distL="0" distR="0">
            <wp:extent cx="3266440" cy="2433320"/>
            <wp:effectExtent l="0" t="0" r="1016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266440" cy="2433320"/>
                    </a:xfrm>
                    <a:prstGeom prst="rect">
                      <a:avLst/>
                    </a:prstGeom>
                    <a:noFill/>
                    <a:ln>
                      <a:noFill/>
                    </a:ln>
                  </pic:spPr>
                </pic:pic>
              </a:graphicData>
            </a:graphic>
          </wp:inline>
        </w:drawing>
      </w:r>
    </w:p>
    <w:p>
      <w:pPr>
        <w:bidi w:val="0"/>
        <w:spacing w:line="360" w:lineRule="auto"/>
        <w:rPr>
          <w:rFonts w:hint="eastAsia" w:cs="Times New Roman"/>
          <w:lang w:val="en-US" w:eastAsia="zh-CN"/>
        </w:rPr>
      </w:pPr>
      <w:r>
        <w:rPr>
          <w:rFonts w:hint="eastAsia" w:cs="Times New Roman"/>
          <w:lang w:val="en-US" w:eastAsia="zh-CN"/>
        </w:rPr>
        <w:t>上图</w:t>
      </w:r>
      <w:r>
        <w:rPr>
          <w:rFonts w:hint="default" w:ascii="Times New Roman" w:hAnsi="Times New Roman" w:eastAsia="宋体" w:cs="Times New Roman"/>
        </w:rPr>
        <w:t>为Spark通用运行流程</w:t>
      </w:r>
      <w:r>
        <w:rPr>
          <w:rFonts w:hint="eastAsia" w:cs="Times New Roman"/>
          <w:lang w:val="en-US" w:eastAsia="zh-CN"/>
        </w:rPr>
        <w:t>图</w:t>
      </w:r>
      <w:r>
        <w:rPr>
          <w:rFonts w:hint="default" w:ascii="Times New Roman" w:hAnsi="Times New Roman" w:eastAsia="宋体" w:cs="Times New Roman"/>
        </w:rPr>
        <w:t>，</w:t>
      </w:r>
      <w:r>
        <w:rPr>
          <w:rFonts w:hint="eastAsia" w:cs="Times New Roman"/>
          <w:lang w:val="en-US" w:eastAsia="zh-CN"/>
        </w:rPr>
        <w:t>体现了基本的Spark应用程序在部署中的基本提交流程。</w:t>
      </w:r>
    </w:p>
    <w:p>
      <w:pPr>
        <w:bidi w:val="0"/>
        <w:spacing w:line="360" w:lineRule="auto"/>
        <w:rPr>
          <w:rFonts w:hint="default" w:ascii="Times New Roman" w:hAnsi="Times New Roman" w:eastAsia="宋体" w:cs="Times New Roman"/>
        </w:rPr>
      </w:pPr>
      <w:r>
        <w:rPr>
          <w:rFonts w:hint="eastAsia" w:cs="Times New Roman"/>
          <w:lang w:val="en-US" w:eastAsia="zh-CN"/>
        </w:rPr>
        <w:t>这个流程是按照如下的</w:t>
      </w:r>
      <w:r>
        <w:rPr>
          <w:rFonts w:hint="default" w:ascii="Times New Roman" w:hAnsi="Times New Roman" w:eastAsia="宋体" w:cs="Times New Roman"/>
        </w:rPr>
        <w:t>核心步骤进行工作的：</w:t>
      </w:r>
    </w:p>
    <w:p>
      <w:pPr>
        <w:numPr>
          <w:ilvl w:val="0"/>
          <w:numId w:val="4"/>
        </w:numPr>
        <w:bidi w:val="0"/>
        <w:spacing w:line="360" w:lineRule="auto"/>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rPr>
        <w:t>任务提交后，都会先启动Driver程序；</w:t>
      </w:r>
    </w:p>
    <w:p>
      <w:pPr>
        <w:numPr>
          <w:ilvl w:val="0"/>
          <w:numId w:val="4"/>
        </w:numPr>
        <w:bidi w:val="0"/>
        <w:spacing w:line="360" w:lineRule="auto"/>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rPr>
        <w:t>随后Driver向集群管理器注册应用程序；</w:t>
      </w:r>
    </w:p>
    <w:p>
      <w:pPr>
        <w:numPr>
          <w:ilvl w:val="0"/>
          <w:numId w:val="4"/>
        </w:numPr>
        <w:bidi w:val="0"/>
        <w:spacing w:line="360" w:lineRule="auto"/>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rPr>
        <w:t>之后集群管理器根据此任务的配置文件分配Executor并启动；</w:t>
      </w:r>
    </w:p>
    <w:p>
      <w:pPr>
        <w:numPr>
          <w:ilvl w:val="0"/>
          <w:numId w:val="4"/>
        </w:numPr>
        <w:bidi w:val="0"/>
        <w:spacing w:line="360" w:lineRule="auto"/>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rPr>
        <w:t>Driver开始执行main函数，Spark查询为懒执行，当执行到Action算子时开始反向推算，根据宽依赖进行Stage的划分，随后每一个Stage对应一个Taskset，Taskset中有多个Task</w:t>
      </w:r>
      <w:r>
        <w:rPr>
          <w:rFonts w:hint="eastAsia" w:cs="Times New Roman"/>
          <w:lang w:eastAsia="zh-CN"/>
        </w:rPr>
        <w:t>，</w:t>
      </w:r>
      <w:r>
        <w:rPr>
          <w:rFonts w:hint="eastAsia" w:cs="Times New Roman"/>
          <w:lang w:val="en-US" w:eastAsia="zh-CN"/>
        </w:rPr>
        <w:t>查找可用资源Executor进行调度</w:t>
      </w:r>
      <w:r>
        <w:rPr>
          <w:rFonts w:hint="default" w:ascii="Times New Roman" w:hAnsi="Times New Roman" w:eastAsia="宋体" w:cs="Times New Roman"/>
        </w:rPr>
        <w:t>；</w:t>
      </w:r>
    </w:p>
    <w:p>
      <w:pPr>
        <w:numPr>
          <w:ilvl w:val="0"/>
          <w:numId w:val="4"/>
        </w:numPr>
        <w:bidi w:val="0"/>
        <w:spacing w:line="360" w:lineRule="auto"/>
        <w:ind w:left="425" w:leftChars="0" w:hanging="425" w:firstLineChars="0"/>
        <w:rPr>
          <w:rFonts w:hint="default" w:ascii="Times New Roman" w:hAnsi="Times New Roman" w:eastAsia="宋体" w:cs="Times New Roman"/>
        </w:rPr>
      </w:pPr>
      <w:r>
        <w:rPr>
          <w:rFonts w:hint="default" w:ascii="Times New Roman" w:hAnsi="Times New Roman" w:eastAsia="宋体" w:cs="Times New Roman"/>
        </w:rPr>
        <w:t>根据本地化原则，Task会被分发到指定的Executor去执行，在任务执行的过程中，Executor也会不断与Driver进行通信，报告任务运行情况。</w:t>
      </w:r>
    </w:p>
    <w:p>
      <w:pPr>
        <w:numPr>
          <w:ilvl w:val="0"/>
          <w:numId w:val="0"/>
        </w:numPr>
        <w:bidi w:val="0"/>
        <w:spacing w:line="480" w:lineRule="auto"/>
        <w:ind w:leftChars="0"/>
        <w:jc w:val="center"/>
        <w:rPr>
          <w:rFonts w:hint="default" w:ascii="Times New Roman" w:hAnsi="Times New Roman" w:eastAsia="宋体" w:cs="Times New Roman"/>
        </w:rPr>
      </w:pPr>
      <w:r>
        <w:drawing>
          <wp:inline distT="0" distB="0" distL="114300" distR="114300">
            <wp:extent cx="2914650" cy="2415540"/>
            <wp:effectExtent l="0" t="0" r="0" b="381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8"/>
                    <a:stretch>
                      <a:fillRect/>
                    </a:stretch>
                  </pic:blipFill>
                  <pic:spPr>
                    <a:xfrm>
                      <a:off x="0" y="0"/>
                      <a:ext cx="2914650" cy="2415540"/>
                    </a:xfrm>
                    <a:prstGeom prst="rect">
                      <a:avLst/>
                    </a:prstGeom>
                    <a:noFill/>
                    <a:ln>
                      <a:noFill/>
                    </a:ln>
                  </pic:spPr>
                </pic:pic>
              </a:graphicData>
            </a:graphic>
          </wp:inline>
        </w:drawing>
      </w:r>
    </w:p>
    <w:p>
      <w:pPr>
        <w:rPr>
          <w:rFonts w:hint="eastAsia"/>
          <w:sz w:val="30"/>
          <w:szCs w:val="30"/>
          <w:lang w:val="en-US" w:eastAsia="zh-CN"/>
        </w:rPr>
      </w:pPr>
      <w:r>
        <w:rPr>
          <w:rFonts w:hint="eastAsia"/>
          <w:sz w:val="30"/>
          <w:szCs w:val="30"/>
          <w:lang w:val="en-US" w:eastAsia="zh-CN"/>
        </w:rPr>
        <w:br w:type="page"/>
      </w:r>
    </w:p>
    <w:p>
      <w:pPr>
        <w:pStyle w:val="2"/>
        <w:spacing w:before="0" w:after="0"/>
        <w:rPr>
          <w:sz w:val="30"/>
          <w:szCs w:val="30"/>
          <w:lang w:val="en-US" w:eastAsia="zh-CN"/>
        </w:rPr>
      </w:pPr>
      <w:r>
        <w:rPr>
          <w:rFonts w:hint="eastAsia"/>
          <w:sz w:val="30"/>
          <w:szCs w:val="30"/>
          <w:lang w:val="en-US" w:eastAsia="zh-CN"/>
        </w:rPr>
        <w:t>第2章 Spark部署模式</w:t>
      </w:r>
    </w:p>
    <w:p>
      <w:pPr>
        <w:spacing w:line="360" w:lineRule="auto"/>
        <w:ind w:firstLine="420"/>
        <w:rPr>
          <w:szCs w:val="21"/>
        </w:rPr>
      </w:pPr>
      <w:r>
        <w:rPr>
          <w:rFonts w:hint="eastAsia"/>
          <w:szCs w:val="21"/>
        </w:rPr>
        <w:t>Spark支持</w:t>
      </w:r>
      <w:r>
        <w:rPr>
          <w:rFonts w:hint="eastAsia"/>
          <w:szCs w:val="21"/>
          <w:lang w:val="en-US" w:eastAsia="zh-CN"/>
        </w:rPr>
        <w:t>多</w:t>
      </w:r>
      <w:r>
        <w:rPr>
          <w:rFonts w:hint="eastAsia"/>
          <w:szCs w:val="21"/>
        </w:rPr>
        <w:t>种集群管理器（Cluster</w:t>
      </w:r>
      <w:r>
        <w:rPr>
          <w:szCs w:val="21"/>
        </w:rPr>
        <w:t xml:space="preserve"> M</w:t>
      </w:r>
      <w:r>
        <w:rPr>
          <w:rFonts w:hint="eastAsia"/>
          <w:szCs w:val="21"/>
        </w:rPr>
        <w:t>anager），分别为：</w:t>
      </w:r>
    </w:p>
    <w:p>
      <w:pPr>
        <w:numPr>
          <w:ilvl w:val="0"/>
          <w:numId w:val="5"/>
        </w:numPr>
        <w:spacing w:line="360" w:lineRule="auto"/>
        <w:ind w:left="425" w:leftChars="0" w:hanging="425" w:firstLineChars="0"/>
        <w:rPr>
          <w:szCs w:val="21"/>
        </w:rPr>
      </w:pPr>
      <w:r>
        <w:rPr>
          <w:szCs w:val="21"/>
        </w:rPr>
        <w:t>S</w:t>
      </w:r>
      <w:r>
        <w:rPr>
          <w:rFonts w:hint="eastAsia"/>
          <w:szCs w:val="21"/>
        </w:rPr>
        <w:t>tand</w:t>
      </w:r>
      <w:r>
        <w:rPr>
          <w:szCs w:val="21"/>
        </w:rPr>
        <w:t>alone</w:t>
      </w:r>
      <w:r>
        <w:rPr>
          <w:rFonts w:hint="eastAsia"/>
          <w:szCs w:val="21"/>
        </w:rPr>
        <w:t>：独立模式，Spark原生的简单集群管理器，</w:t>
      </w:r>
      <w:r>
        <w:rPr>
          <w:szCs w:val="21"/>
        </w:rPr>
        <w:t>自带完整的服务，可单独部署到一个集群中，无需依赖任何其他资源管理系统</w:t>
      </w:r>
      <w:r>
        <w:rPr>
          <w:rFonts w:hint="eastAsia"/>
          <w:szCs w:val="21"/>
        </w:rPr>
        <w:t>，使用Standalone可以很方便地搭建一个集群；</w:t>
      </w:r>
    </w:p>
    <w:p>
      <w:pPr>
        <w:numPr>
          <w:ilvl w:val="0"/>
          <w:numId w:val="5"/>
        </w:numPr>
        <w:spacing w:line="360" w:lineRule="auto"/>
        <w:ind w:left="425" w:leftChars="0" w:hanging="425" w:firstLineChars="0"/>
        <w:rPr>
          <w:szCs w:val="21"/>
        </w:rPr>
      </w:pPr>
      <w:r>
        <w:rPr>
          <w:rFonts w:hint="eastAsia"/>
          <w:szCs w:val="21"/>
        </w:rPr>
        <w:t>Hadoop</w:t>
      </w:r>
      <w:r>
        <w:rPr>
          <w:szCs w:val="21"/>
        </w:rPr>
        <w:t xml:space="preserve"> YARN</w:t>
      </w:r>
      <w:r>
        <w:rPr>
          <w:rFonts w:hint="eastAsia"/>
          <w:szCs w:val="21"/>
        </w:rPr>
        <w:t>：</w:t>
      </w:r>
      <w:r>
        <w:rPr>
          <w:szCs w:val="21"/>
        </w:rPr>
        <w:t>统一的资源管理机制，在上面可以运行多套计算框架，如</w:t>
      </w:r>
      <w:r>
        <w:rPr>
          <w:rFonts w:hint="eastAsia"/>
          <w:szCs w:val="21"/>
        </w:rPr>
        <w:t>MR</w:t>
      </w:r>
      <w:r>
        <w:rPr>
          <w:szCs w:val="21"/>
        </w:rPr>
        <w:t>、Storm等</w:t>
      </w:r>
      <w:r>
        <w:rPr>
          <w:rFonts w:hint="eastAsia"/>
          <w:szCs w:val="21"/>
        </w:rPr>
        <w:t>。</w:t>
      </w:r>
      <w:r>
        <w:rPr>
          <w:szCs w:val="21"/>
        </w:rPr>
        <w:t>根据Driver在集群中的位置不同，分为yarn client和yarn cluster</w:t>
      </w:r>
      <w:r>
        <w:rPr>
          <w:rFonts w:hint="eastAsia"/>
          <w:szCs w:val="21"/>
        </w:rPr>
        <w:t>；</w:t>
      </w:r>
    </w:p>
    <w:p>
      <w:pPr>
        <w:numPr>
          <w:ilvl w:val="0"/>
          <w:numId w:val="5"/>
        </w:numPr>
        <w:spacing w:line="360" w:lineRule="auto"/>
        <w:ind w:left="425" w:leftChars="0" w:hanging="425" w:firstLineChars="0"/>
        <w:rPr>
          <w:szCs w:val="21"/>
        </w:rPr>
      </w:pPr>
      <w:r>
        <w:rPr>
          <w:rFonts w:hint="eastAsia"/>
          <w:szCs w:val="21"/>
        </w:rPr>
        <w:t>Apa</w:t>
      </w:r>
      <w:r>
        <w:rPr>
          <w:szCs w:val="21"/>
        </w:rPr>
        <w:t>che Mesos</w:t>
      </w:r>
      <w:r>
        <w:rPr>
          <w:rFonts w:hint="eastAsia"/>
          <w:szCs w:val="21"/>
        </w:rPr>
        <w:t>：</w:t>
      </w:r>
      <w:r>
        <w:rPr>
          <w:szCs w:val="21"/>
        </w:rPr>
        <w:t>一个强大的分布式资源管理框架，它允许多种不同的框架部署在其上，包括</w:t>
      </w:r>
      <w:r>
        <w:rPr>
          <w:rFonts w:hint="eastAsia"/>
          <w:szCs w:val="21"/>
        </w:rPr>
        <w:t>Y</w:t>
      </w:r>
      <w:r>
        <w:rPr>
          <w:szCs w:val="21"/>
        </w:rPr>
        <w:t>arn</w:t>
      </w:r>
      <w:r>
        <w:rPr>
          <w:rFonts w:hint="eastAsia"/>
          <w:szCs w:val="21"/>
        </w:rPr>
        <w:t>。</w:t>
      </w:r>
    </w:p>
    <w:p>
      <w:pPr>
        <w:numPr>
          <w:ilvl w:val="0"/>
          <w:numId w:val="5"/>
        </w:numPr>
        <w:spacing w:line="360" w:lineRule="auto"/>
        <w:ind w:left="425" w:leftChars="0" w:hanging="425" w:firstLineChars="0"/>
        <w:rPr>
          <w:szCs w:val="21"/>
        </w:rPr>
      </w:pPr>
      <w:r>
        <w:rPr>
          <w:rFonts w:hint="eastAsia"/>
          <w:szCs w:val="21"/>
          <w:lang w:val="en-US" w:eastAsia="zh-CN"/>
        </w:rPr>
        <w:t>K8S : 容器式部署环境。</w:t>
      </w:r>
    </w:p>
    <w:p>
      <w:pPr>
        <w:spacing w:line="360" w:lineRule="auto"/>
        <w:ind w:firstLine="420"/>
        <w:rPr>
          <w:szCs w:val="21"/>
        </w:rPr>
      </w:pPr>
      <w:r>
        <w:rPr>
          <w:rFonts w:hint="eastAsia"/>
          <w:szCs w:val="21"/>
        </w:rPr>
        <w:t>实际上，除了上述这些通用的集群管理器外，Spark内部也提供了方便用户测试和学习的</w:t>
      </w:r>
      <w:r>
        <w:rPr>
          <w:rFonts w:hint="eastAsia"/>
          <w:szCs w:val="21"/>
          <w:lang w:val="en-US" w:eastAsia="zh-CN"/>
        </w:rPr>
        <w:t>本地</w:t>
      </w:r>
      <w:r>
        <w:rPr>
          <w:rFonts w:hint="eastAsia"/>
          <w:szCs w:val="21"/>
        </w:rPr>
        <w:t>集群部署模式</w:t>
      </w:r>
      <w:r>
        <w:rPr>
          <w:rFonts w:hint="eastAsia"/>
          <w:szCs w:val="21"/>
          <w:lang w:val="en-US" w:eastAsia="zh-CN"/>
        </w:rPr>
        <w:t>和Windows环境</w:t>
      </w:r>
      <w:r>
        <w:rPr>
          <w:rFonts w:hint="eastAsia"/>
          <w:szCs w:val="21"/>
        </w:rPr>
        <w:t>。</w:t>
      </w:r>
      <w:r>
        <w:rPr>
          <w:rFonts w:hint="eastAsia"/>
          <w:color w:val="auto"/>
          <w:szCs w:val="21"/>
        </w:rPr>
        <w:t>由于在实际工厂环境下使用的绝大多数的集群管理器是Hadoop</w:t>
      </w:r>
      <w:r>
        <w:rPr>
          <w:color w:val="auto"/>
          <w:szCs w:val="21"/>
        </w:rPr>
        <w:t xml:space="preserve"> YARN</w:t>
      </w:r>
      <w:r>
        <w:rPr>
          <w:rFonts w:hint="eastAsia"/>
          <w:color w:val="auto"/>
          <w:szCs w:val="21"/>
        </w:rPr>
        <w:t>，因此我们关注的重点是Hadoop</w:t>
      </w:r>
      <w:r>
        <w:rPr>
          <w:color w:val="auto"/>
          <w:szCs w:val="21"/>
        </w:rPr>
        <w:t xml:space="preserve"> </w:t>
      </w:r>
      <w:r>
        <w:rPr>
          <w:rFonts w:hint="eastAsia"/>
          <w:color w:val="auto"/>
          <w:szCs w:val="21"/>
        </w:rPr>
        <w:t>YARN模式下的Spark集群部署。</w:t>
      </w:r>
    </w:p>
    <w:p>
      <w:pPr>
        <w:pStyle w:val="3"/>
        <w:spacing w:before="0" w:after="0"/>
        <w:rPr>
          <w:rFonts w:ascii="Times New Roman" w:hAnsi="Times New Roman" w:eastAsia="宋体"/>
          <w:sz w:val="28"/>
          <w:szCs w:val="28"/>
          <w:lang w:val="en-US" w:eastAsia="zh-CN"/>
        </w:rPr>
      </w:pPr>
      <w:r>
        <w:rPr>
          <w:rFonts w:hint="eastAsia" w:ascii="Times New Roman" w:hAnsi="Times New Roman" w:eastAsia="宋体"/>
          <w:sz w:val="28"/>
          <w:szCs w:val="28"/>
          <w:lang w:val="en-US" w:eastAsia="zh-CN"/>
        </w:rPr>
        <w:t>2</w:t>
      </w:r>
      <w:r>
        <w:rPr>
          <w:rFonts w:ascii="Times New Roman" w:hAnsi="Times New Roman" w:eastAsia="宋体"/>
          <w:sz w:val="28"/>
          <w:szCs w:val="28"/>
          <w:lang w:val="en-US" w:eastAsia="zh-CN"/>
        </w:rPr>
        <w:t xml:space="preserve">.1 </w:t>
      </w:r>
      <w:r>
        <w:rPr>
          <w:rFonts w:hint="eastAsia" w:ascii="Times New Roman" w:hAnsi="Times New Roman" w:eastAsia="宋体"/>
          <w:sz w:val="28"/>
          <w:szCs w:val="28"/>
          <w:lang w:val="en-US" w:eastAsia="zh-CN"/>
        </w:rPr>
        <w:t>YARN模式运行机制</w:t>
      </w:r>
    </w:p>
    <w:p>
      <w:pPr>
        <w:pStyle w:val="4"/>
        <w:spacing w:before="0" w:after="0"/>
        <w:rPr>
          <w:sz w:val="28"/>
          <w:szCs w:val="28"/>
          <w:lang w:val="en-US" w:eastAsia="zh-CN"/>
        </w:rPr>
      </w:pPr>
      <w:r>
        <w:rPr>
          <w:rFonts w:hint="eastAsia"/>
          <w:sz w:val="28"/>
          <w:szCs w:val="28"/>
          <w:lang w:val="en-US" w:eastAsia="zh-CN"/>
        </w:rPr>
        <w:t>2</w:t>
      </w:r>
      <w:r>
        <w:rPr>
          <w:sz w:val="28"/>
          <w:szCs w:val="28"/>
          <w:lang w:val="en-US" w:eastAsia="zh-CN"/>
        </w:rPr>
        <w:t xml:space="preserve">.1.1 </w:t>
      </w:r>
      <w:r>
        <w:rPr>
          <w:rFonts w:hint="eastAsia"/>
          <w:sz w:val="28"/>
          <w:szCs w:val="28"/>
          <w:lang w:val="en-US" w:eastAsia="zh-CN"/>
        </w:rPr>
        <w:t>YARN</w:t>
      </w:r>
      <w:r>
        <w:rPr>
          <w:sz w:val="28"/>
          <w:szCs w:val="28"/>
          <w:lang w:val="en-US" w:eastAsia="zh-CN"/>
        </w:rPr>
        <w:t xml:space="preserve"> C</w:t>
      </w:r>
      <w:r>
        <w:rPr>
          <w:rFonts w:hint="eastAsia"/>
          <w:sz w:val="28"/>
          <w:szCs w:val="28"/>
          <w:lang w:val="en-US" w:eastAsia="zh-CN"/>
        </w:rPr>
        <w:t>luster模式</w:t>
      </w:r>
    </w:p>
    <w:p>
      <w:pPr>
        <w:numPr>
          <w:ilvl w:val="0"/>
          <w:numId w:val="6"/>
        </w:numPr>
        <w:spacing w:line="360" w:lineRule="auto"/>
        <w:ind w:left="425" w:leftChars="0" w:hanging="425" w:firstLineChars="0"/>
        <w:rPr>
          <w:szCs w:val="21"/>
        </w:rPr>
      </w:pPr>
      <w:r>
        <w:rPr>
          <w:rFonts w:hint="eastAsia"/>
          <w:szCs w:val="21"/>
        </w:rPr>
        <w:t>执行脚本提交任务，实际是启动一个SparkSubmit的JVM进程；</w:t>
      </w:r>
    </w:p>
    <w:p>
      <w:pPr>
        <w:numPr>
          <w:ilvl w:val="0"/>
          <w:numId w:val="6"/>
        </w:numPr>
        <w:spacing w:line="360" w:lineRule="auto"/>
        <w:ind w:left="425" w:leftChars="0" w:hanging="425" w:firstLineChars="0"/>
        <w:rPr>
          <w:szCs w:val="21"/>
        </w:rPr>
      </w:pPr>
      <w:r>
        <w:rPr>
          <w:rFonts w:hint="eastAsia"/>
          <w:szCs w:val="21"/>
        </w:rPr>
        <w:t>SparkSubmit类中的main方法反射调用YarnClusterApplication的main方法；</w:t>
      </w:r>
    </w:p>
    <w:p>
      <w:pPr>
        <w:numPr>
          <w:ilvl w:val="0"/>
          <w:numId w:val="6"/>
        </w:numPr>
        <w:spacing w:line="360" w:lineRule="auto"/>
        <w:ind w:left="425" w:leftChars="0" w:hanging="425" w:firstLineChars="0"/>
        <w:rPr>
          <w:szCs w:val="21"/>
        </w:rPr>
      </w:pPr>
      <w:r>
        <w:rPr>
          <w:rFonts w:hint="eastAsia"/>
          <w:szCs w:val="21"/>
        </w:rPr>
        <w:t>YarnClusterApplication创建Yarn客户端，然后向Yarn发送执行指令：</w:t>
      </w:r>
      <w:r>
        <w:rPr>
          <w:szCs w:val="21"/>
        </w:rPr>
        <w:t>bin/java ApplicationMaster</w:t>
      </w:r>
      <w:r>
        <w:rPr>
          <w:rFonts w:hint="eastAsia"/>
          <w:szCs w:val="21"/>
        </w:rPr>
        <w:t>；</w:t>
      </w:r>
    </w:p>
    <w:p>
      <w:pPr>
        <w:numPr>
          <w:ilvl w:val="0"/>
          <w:numId w:val="6"/>
        </w:numPr>
        <w:spacing w:line="360" w:lineRule="auto"/>
        <w:ind w:left="425" w:leftChars="0" w:hanging="425" w:firstLineChars="0"/>
        <w:rPr>
          <w:szCs w:val="21"/>
        </w:rPr>
      </w:pPr>
      <w:r>
        <w:rPr>
          <w:rFonts w:hint="eastAsia"/>
          <w:szCs w:val="21"/>
        </w:rPr>
        <w:t>Yarn框架收到指令后会在指定的NM中启动ApplicationMaster；</w:t>
      </w:r>
    </w:p>
    <w:p>
      <w:pPr>
        <w:numPr>
          <w:ilvl w:val="0"/>
          <w:numId w:val="6"/>
        </w:numPr>
        <w:spacing w:line="360" w:lineRule="auto"/>
        <w:ind w:left="425" w:leftChars="0" w:hanging="425" w:firstLineChars="0"/>
        <w:rPr>
          <w:szCs w:val="21"/>
        </w:rPr>
      </w:pPr>
      <w:r>
        <w:rPr>
          <w:rFonts w:hint="eastAsia"/>
          <w:szCs w:val="21"/>
        </w:rPr>
        <w:t>ApplicationMaster启动Driver线程，执行用户的作业；</w:t>
      </w:r>
    </w:p>
    <w:p>
      <w:pPr>
        <w:numPr>
          <w:ilvl w:val="0"/>
          <w:numId w:val="6"/>
        </w:numPr>
        <w:spacing w:line="360" w:lineRule="auto"/>
        <w:ind w:left="425" w:leftChars="0" w:hanging="425" w:firstLineChars="0"/>
        <w:rPr>
          <w:szCs w:val="21"/>
        </w:rPr>
      </w:pPr>
      <w:r>
        <w:rPr>
          <w:rFonts w:hint="eastAsia"/>
          <w:szCs w:val="21"/>
        </w:rPr>
        <w:t>AM向RM注册，申请资源；</w:t>
      </w:r>
    </w:p>
    <w:p>
      <w:pPr>
        <w:numPr>
          <w:ilvl w:val="0"/>
          <w:numId w:val="6"/>
        </w:numPr>
        <w:spacing w:line="360" w:lineRule="auto"/>
        <w:ind w:left="425" w:leftChars="0" w:hanging="425" w:firstLineChars="0"/>
        <w:rPr>
          <w:szCs w:val="21"/>
        </w:rPr>
      </w:pPr>
      <w:r>
        <w:rPr>
          <w:rFonts w:hint="eastAsia"/>
          <w:szCs w:val="21"/>
        </w:rPr>
        <w:t>获取资源后AM向NM发送指令：</w:t>
      </w:r>
      <w:r>
        <w:rPr>
          <w:szCs w:val="21"/>
        </w:rPr>
        <w:t>bin/java CoarseGrainedExecutorBacken</w:t>
      </w:r>
      <w:r>
        <w:rPr>
          <w:rFonts w:hint="eastAsia"/>
          <w:szCs w:val="21"/>
          <w:lang w:val="en-US" w:eastAsia="zh-CN"/>
        </w:rPr>
        <w:t>d</w:t>
      </w:r>
      <w:r>
        <w:rPr>
          <w:rFonts w:hint="eastAsia"/>
          <w:szCs w:val="21"/>
        </w:rPr>
        <w:t>；</w:t>
      </w:r>
    </w:p>
    <w:p>
      <w:pPr>
        <w:numPr>
          <w:ilvl w:val="0"/>
          <w:numId w:val="6"/>
        </w:numPr>
        <w:spacing w:line="360" w:lineRule="auto"/>
        <w:ind w:left="425" w:leftChars="0" w:hanging="425" w:firstLineChars="0"/>
        <w:rPr>
          <w:szCs w:val="21"/>
        </w:rPr>
      </w:pPr>
      <w:r>
        <w:rPr>
          <w:szCs w:val="21"/>
        </w:rPr>
        <w:t>CoarseGrainedExecutorBacken</w:t>
      </w:r>
      <w:r>
        <w:rPr>
          <w:rFonts w:hint="eastAsia"/>
          <w:szCs w:val="21"/>
          <w:lang w:val="en-US" w:eastAsia="zh-CN"/>
        </w:rPr>
        <w:t>d</w:t>
      </w:r>
      <w:r>
        <w:rPr>
          <w:rFonts w:hint="eastAsia"/>
          <w:szCs w:val="21"/>
        </w:rPr>
        <w:t>进程会接收消息，跟Driver通信，注册已经启动的Executor；</w:t>
      </w:r>
      <w:r>
        <w:rPr>
          <w:rFonts w:hint="eastAsia"/>
          <w:szCs w:val="21"/>
          <w:lang w:val="en-US" w:eastAsia="zh-CN"/>
        </w:rPr>
        <w:t>然后</w:t>
      </w:r>
      <w:r>
        <w:rPr>
          <w:rFonts w:hint="eastAsia"/>
          <w:szCs w:val="21"/>
        </w:rPr>
        <w:t>启动计算对象Executor</w:t>
      </w:r>
      <w:r>
        <w:rPr>
          <w:rFonts w:hint="eastAsia"/>
          <w:szCs w:val="21"/>
          <w:lang w:val="en-US" w:eastAsia="zh-CN"/>
        </w:rPr>
        <w:t>等待接收任务</w:t>
      </w:r>
    </w:p>
    <w:p>
      <w:pPr>
        <w:numPr>
          <w:ilvl w:val="0"/>
          <w:numId w:val="6"/>
        </w:numPr>
        <w:spacing w:line="360" w:lineRule="auto"/>
        <w:ind w:left="425" w:leftChars="0" w:hanging="425" w:firstLineChars="0"/>
        <w:rPr>
          <w:szCs w:val="21"/>
        </w:rPr>
      </w:pPr>
      <w:r>
        <w:rPr>
          <w:rFonts w:hint="eastAsia"/>
          <w:szCs w:val="21"/>
        </w:rPr>
        <w:t>Driver分配任务并监控任务的执行。</w:t>
      </w:r>
    </w:p>
    <w:p>
      <w:pPr>
        <w:spacing w:line="360" w:lineRule="auto"/>
        <w:rPr>
          <w:color w:val="FF0000"/>
          <w:szCs w:val="21"/>
        </w:rPr>
      </w:pPr>
      <w:r>
        <w:rPr>
          <w:rFonts w:hint="eastAsia"/>
          <w:color w:val="FF0000"/>
          <w:szCs w:val="21"/>
        </w:rPr>
        <w:t>注意：SparkSubmit、</w:t>
      </w:r>
      <w:r>
        <w:rPr>
          <w:color w:val="FF0000"/>
          <w:szCs w:val="21"/>
        </w:rPr>
        <w:t>ApplicationMaster</w:t>
      </w:r>
      <w:r>
        <w:rPr>
          <w:rFonts w:hint="eastAsia"/>
          <w:color w:val="FF0000"/>
          <w:szCs w:val="21"/>
        </w:rPr>
        <w:t>和</w:t>
      </w:r>
      <w:r>
        <w:rPr>
          <w:color w:val="FF0000"/>
          <w:szCs w:val="21"/>
        </w:rPr>
        <w:t>CoarseGrainedExecutorBacken</w:t>
      </w:r>
      <w:r>
        <w:rPr>
          <w:rFonts w:hint="eastAsia"/>
          <w:color w:val="FF0000"/>
          <w:szCs w:val="21"/>
          <w:lang w:val="en-US" w:eastAsia="zh-CN"/>
        </w:rPr>
        <w:t>d</w:t>
      </w:r>
      <w:r>
        <w:rPr>
          <w:rFonts w:hint="eastAsia"/>
          <w:color w:val="FF0000"/>
          <w:szCs w:val="21"/>
        </w:rPr>
        <w:t>是独立的进程；Driver是独立的线程；Executor</w:t>
      </w:r>
      <w:r>
        <w:rPr>
          <w:rFonts w:hint="eastAsia"/>
          <w:color w:val="FF0000"/>
          <w:szCs w:val="21"/>
          <w:lang w:val="en-US" w:eastAsia="zh-CN"/>
        </w:rPr>
        <w:t>和</w:t>
      </w:r>
      <w:r>
        <w:rPr>
          <w:rFonts w:hint="eastAsia"/>
          <w:color w:val="FF0000"/>
          <w:szCs w:val="21"/>
        </w:rPr>
        <w:t>YarnClusterApplication是对象。</w:t>
      </w:r>
    </w:p>
    <w:p>
      <w:pPr>
        <w:pStyle w:val="4"/>
        <w:spacing w:before="0" w:after="0"/>
        <w:rPr>
          <w:sz w:val="28"/>
          <w:szCs w:val="28"/>
          <w:lang w:val="en-US" w:eastAsia="zh-CN"/>
        </w:rPr>
      </w:pPr>
      <w:r>
        <w:rPr>
          <w:rFonts w:hint="eastAsia"/>
          <w:sz w:val="28"/>
          <w:szCs w:val="28"/>
          <w:lang w:val="en-US" w:eastAsia="zh-CN"/>
        </w:rPr>
        <w:t>2</w:t>
      </w:r>
      <w:r>
        <w:rPr>
          <w:sz w:val="28"/>
          <w:szCs w:val="28"/>
          <w:lang w:val="en-US" w:eastAsia="zh-CN"/>
        </w:rPr>
        <w:t xml:space="preserve">.1.2 </w:t>
      </w:r>
      <w:r>
        <w:rPr>
          <w:rFonts w:hint="eastAsia"/>
          <w:sz w:val="28"/>
          <w:szCs w:val="28"/>
          <w:lang w:val="en-US" w:eastAsia="zh-CN"/>
        </w:rPr>
        <w:t>YARN</w:t>
      </w:r>
      <w:r>
        <w:rPr>
          <w:sz w:val="28"/>
          <w:szCs w:val="28"/>
          <w:lang w:val="en-US" w:eastAsia="zh-CN"/>
        </w:rPr>
        <w:t xml:space="preserve"> C</w:t>
      </w:r>
      <w:r>
        <w:rPr>
          <w:rFonts w:hint="eastAsia"/>
          <w:sz w:val="28"/>
          <w:szCs w:val="28"/>
          <w:lang w:val="en-US" w:eastAsia="zh-CN"/>
        </w:rPr>
        <w:t>lient模式</w:t>
      </w:r>
    </w:p>
    <w:p>
      <w:pPr>
        <w:numPr>
          <w:ilvl w:val="0"/>
          <w:numId w:val="7"/>
        </w:numPr>
        <w:spacing w:line="360" w:lineRule="auto"/>
        <w:ind w:left="425" w:leftChars="0" w:hanging="425" w:firstLineChars="0"/>
        <w:rPr>
          <w:szCs w:val="21"/>
        </w:rPr>
      </w:pPr>
      <w:r>
        <w:rPr>
          <w:rFonts w:hint="eastAsia"/>
          <w:szCs w:val="21"/>
        </w:rPr>
        <w:t>执行脚本提交任务，实际是启动一个SparkSubmit的JVM进程；</w:t>
      </w:r>
    </w:p>
    <w:p>
      <w:pPr>
        <w:numPr>
          <w:ilvl w:val="0"/>
          <w:numId w:val="7"/>
        </w:numPr>
        <w:spacing w:line="360" w:lineRule="auto"/>
        <w:ind w:left="425" w:leftChars="0" w:hanging="425" w:firstLineChars="0"/>
        <w:rPr>
          <w:szCs w:val="21"/>
        </w:rPr>
      </w:pPr>
      <w:r>
        <w:rPr>
          <w:rFonts w:hint="eastAsia"/>
          <w:szCs w:val="21"/>
        </w:rPr>
        <w:t>SparkSubmit类中的main方法反射调用用户代码的main方法；</w:t>
      </w:r>
    </w:p>
    <w:p>
      <w:pPr>
        <w:numPr>
          <w:ilvl w:val="0"/>
          <w:numId w:val="7"/>
        </w:numPr>
        <w:spacing w:line="360" w:lineRule="auto"/>
        <w:ind w:left="425" w:leftChars="0" w:hanging="425" w:firstLineChars="0"/>
        <w:rPr>
          <w:szCs w:val="21"/>
        </w:rPr>
      </w:pPr>
      <w:r>
        <w:rPr>
          <w:rFonts w:hint="eastAsia"/>
          <w:szCs w:val="21"/>
        </w:rPr>
        <w:t>启动Driver线程，执行用户的作业，并创建ScheduleBackend；</w:t>
      </w:r>
    </w:p>
    <w:p>
      <w:pPr>
        <w:numPr>
          <w:ilvl w:val="0"/>
          <w:numId w:val="7"/>
        </w:numPr>
        <w:spacing w:line="360" w:lineRule="auto"/>
        <w:ind w:left="425" w:leftChars="0" w:hanging="425" w:firstLineChars="0"/>
        <w:rPr>
          <w:color w:val="auto"/>
          <w:szCs w:val="21"/>
        </w:rPr>
      </w:pPr>
      <w:r>
        <w:rPr>
          <w:rFonts w:hint="eastAsia"/>
          <w:color w:val="auto"/>
          <w:szCs w:val="21"/>
        </w:rPr>
        <w:t>YarnClientSchedulerBackend向RM发送指令：</w:t>
      </w:r>
      <w:r>
        <w:rPr>
          <w:color w:val="auto"/>
          <w:szCs w:val="21"/>
        </w:rPr>
        <w:t xml:space="preserve">bin/java </w:t>
      </w:r>
      <w:r>
        <w:rPr>
          <w:rFonts w:hint="eastAsia"/>
          <w:color w:val="auto"/>
          <w:szCs w:val="21"/>
        </w:rPr>
        <w:t>ExecutorLauncher；</w:t>
      </w:r>
    </w:p>
    <w:p>
      <w:pPr>
        <w:numPr>
          <w:ilvl w:val="0"/>
          <w:numId w:val="7"/>
        </w:numPr>
        <w:spacing w:line="360" w:lineRule="auto"/>
        <w:ind w:left="425" w:leftChars="0" w:hanging="425" w:firstLineChars="0"/>
        <w:rPr>
          <w:color w:val="auto"/>
          <w:szCs w:val="21"/>
        </w:rPr>
      </w:pPr>
      <w:r>
        <w:rPr>
          <w:rFonts w:hint="eastAsia"/>
          <w:color w:val="auto"/>
          <w:szCs w:val="21"/>
        </w:rPr>
        <w:t>Yarn框架收到指令后会在指定的NM中启动ExecutorLauncher（实际上还是调用ApplicationMaster的main方法）；</w:t>
      </w:r>
    </w:p>
    <w:p>
      <w:pPr>
        <w:pStyle w:val="49"/>
        <w:rPr>
          <w:rFonts w:cs="Arial"/>
          <w:sz w:val="18"/>
          <w:szCs w:val="18"/>
          <w:lang w:val="en-US" w:eastAsia="zh-CN"/>
        </w:rPr>
      </w:pPr>
      <w:r>
        <w:rPr>
          <w:rFonts w:cs="Arial"/>
          <w:sz w:val="18"/>
          <w:szCs w:val="18"/>
          <w:lang w:val="en-US" w:eastAsia="zh-CN"/>
        </w:rPr>
        <w:t>object ExecutorLauncher {</w:t>
      </w:r>
    </w:p>
    <w:p>
      <w:pPr>
        <w:pStyle w:val="49"/>
        <w:rPr>
          <w:rFonts w:cs="Arial"/>
          <w:sz w:val="18"/>
          <w:szCs w:val="18"/>
          <w:lang w:val="en-US" w:eastAsia="zh-CN"/>
        </w:rPr>
      </w:pPr>
    </w:p>
    <w:p>
      <w:pPr>
        <w:pStyle w:val="49"/>
        <w:rPr>
          <w:rFonts w:cs="Arial"/>
          <w:sz w:val="18"/>
          <w:szCs w:val="18"/>
          <w:lang w:val="en-US" w:eastAsia="zh-CN"/>
        </w:rPr>
      </w:pPr>
      <w:r>
        <w:rPr>
          <w:rFonts w:cs="Arial"/>
          <w:sz w:val="18"/>
          <w:szCs w:val="18"/>
          <w:lang w:val="en-US" w:eastAsia="zh-CN"/>
        </w:rPr>
        <w:t xml:space="preserve">  def main(args: Array[String]): Unit = {</w:t>
      </w:r>
    </w:p>
    <w:p>
      <w:pPr>
        <w:pStyle w:val="49"/>
        <w:rPr>
          <w:rFonts w:cs="Arial"/>
          <w:sz w:val="18"/>
          <w:szCs w:val="18"/>
          <w:lang w:val="en-US" w:eastAsia="zh-CN"/>
        </w:rPr>
      </w:pPr>
      <w:r>
        <w:rPr>
          <w:rFonts w:cs="Arial"/>
          <w:sz w:val="18"/>
          <w:szCs w:val="18"/>
          <w:lang w:val="en-US" w:eastAsia="zh-CN"/>
        </w:rPr>
        <w:t xml:space="preserve">    ApplicationMaster.main(args)</w:t>
      </w:r>
    </w:p>
    <w:p>
      <w:pPr>
        <w:pStyle w:val="49"/>
        <w:rPr>
          <w:rFonts w:cs="Arial"/>
          <w:sz w:val="18"/>
          <w:szCs w:val="18"/>
          <w:lang w:val="en-US" w:eastAsia="zh-CN"/>
        </w:rPr>
      </w:pPr>
      <w:r>
        <w:rPr>
          <w:rFonts w:cs="Arial"/>
          <w:sz w:val="18"/>
          <w:szCs w:val="18"/>
          <w:lang w:val="en-US" w:eastAsia="zh-CN"/>
        </w:rPr>
        <w:t xml:space="preserve">  }</w:t>
      </w:r>
    </w:p>
    <w:p>
      <w:pPr>
        <w:pStyle w:val="49"/>
        <w:rPr>
          <w:rFonts w:cs="Arial"/>
          <w:sz w:val="18"/>
          <w:szCs w:val="18"/>
          <w:lang w:val="en-US" w:eastAsia="zh-CN"/>
        </w:rPr>
      </w:pPr>
    </w:p>
    <w:p>
      <w:pPr>
        <w:pStyle w:val="49"/>
        <w:rPr>
          <w:rFonts w:cs="Arial"/>
          <w:sz w:val="18"/>
          <w:szCs w:val="18"/>
          <w:lang w:val="en-US" w:eastAsia="zh-CN"/>
        </w:rPr>
      </w:pPr>
      <w:r>
        <w:rPr>
          <w:rFonts w:cs="Arial"/>
          <w:sz w:val="18"/>
          <w:szCs w:val="18"/>
          <w:lang w:val="en-US" w:eastAsia="zh-CN"/>
        </w:rPr>
        <w:t>}</w:t>
      </w:r>
    </w:p>
    <w:p>
      <w:pPr>
        <w:numPr>
          <w:ilvl w:val="0"/>
          <w:numId w:val="7"/>
        </w:numPr>
        <w:spacing w:line="360" w:lineRule="auto"/>
        <w:ind w:left="425" w:leftChars="0" w:hanging="425" w:firstLineChars="0"/>
        <w:rPr>
          <w:szCs w:val="21"/>
        </w:rPr>
      </w:pPr>
      <w:r>
        <w:rPr>
          <w:rFonts w:hint="eastAsia"/>
          <w:szCs w:val="21"/>
        </w:rPr>
        <w:t>AM向RM注册，申请资源；</w:t>
      </w:r>
    </w:p>
    <w:p>
      <w:pPr>
        <w:numPr>
          <w:ilvl w:val="0"/>
          <w:numId w:val="7"/>
        </w:numPr>
        <w:spacing w:line="360" w:lineRule="auto"/>
        <w:ind w:left="425" w:leftChars="0" w:hanging="425" w:firstLineChars="0"/>
        <w:rPr>
          <w:szCs w:val="21"/>
        </w:rPr>
      </w:pPr>
      <w:r>
        <w:rPr>
          <w:rFonts w:hint="eastAsia"/>
          <w:szCs w:val="21"/>
        </w:rPr>
        <w:t>获取资源后AM向NM发送指令：</w:t>
      </w:r>
      <w:r>
        <w:rPr>
          <w:szCs w:val="21"/>
        </w:rPr>
        <w:t>bin/java CoarseGrainedExecutorBacken</w:t>
      </w:r>
      <w:r>
        <w:rPr>
          <w:rFonts w:hint="eastAsia"/>
          <w:szCs w:val="21"/>
          <w:lang w:val="en-US" w:eastAsia="zh-CN"/>
        </w:rPr>
        <w:t>d</w:t>
      </w:r>
      <w:r>
        <w:rPr>
          <w:rFonts w:hint="eastAsia"/>
          <w:szCs w:val="21"/>
        </w:rPr>
        <w:t>；</w:t>
      </w:r>
    </w:p>
    <w:p>
      <w:pPr>
        <w:numPr>
          <w:ilvl w:val="0"/>
          <w:numId w:val="7"/>
        </w:numPr>
        <w:spacing w:line="360" w:lineRule="auto"/>
        <w:ind w:left="425" w:leftChars="0" w:hanging="425" w:firstLineChars="0"/>
        <w:rPr>
          <w:szCs w:val="21"/>
        </w:rPr>
      </w:pPr>
      <w:r>
        <w:rPr>
          <w:szCs w:val="21"/>
        </w:rPr>
        <w:t>CoarseGrainedExecutorBacken</w:t>
      </w:r>
      <w:r>
        <w:rPr>
          <w:rFonts w:hint="eastAsia"/>
          <w:szCs w:val="21"/>
          <w:lang w:val="en-US" w:eastAsia="zh-CN"/>
        </w:rPr>
        <w:t>d</w:t>
      </w:r>
      <w:r>
        <w:rPr>
          <w:rFonts w:hint="eastAsia"/>
          <w:szCs w:val="21"/>
        </w:rPr>
        <w:t>进程会接收消息，跟Driver通信，注册已经启动的Executor；</w:t>
      </w:r>
      <w:r>
        <w:rPr>
          <w:rFonts w:hint="eastAsia"/>
          <w:szCs w:val="21"/>
          <w:lang w:val="en-US" w:eastAsia="zh-CN"/>
        </w:rPr>
        <w:t>然后</w:t>
      </w:r>
      <w:r>
        <w:rPr>
          <w:rFonts w:hint="eastAsia"/>
          <w:szCs w:val="21"/>
        </w:rPr>
        <w:t>启动计算对象Executor</w:t>
      </w:r>
      <w:r>
        <w:rPr>
          <w:rFonts w:hint="eastAsia"/>
          <w:szCs w:val="21"/>
          <w:lang w:val="en-US" w:eastAsia="zh-CN"/>
        </w:rPr>
        <w:t>等待接收任务</w:t>
      </w:r>
    </w:p>
    <w:p>
      <w:pPr>
        <w:numPr>
          <w:ilvl w:val="0"/>
          <w:numId w:val="7"/>
        </w:numPr>
        <w:spacing w:line="360" w:lineRule="auto"/>
        <w:ind w:left="425" w:leftChars="0" w:hanging="425" w:firstLineChars="0"/>
        <w:rPr>
          <w:szCs w:val="21"/>
        </w:rPr>
      </w:pPr>
      <w:r>
        <w:rPr>
          <w:rFonts w:hint="eastAsia"/>
          <w:szCs w:val="21"/>
        </w:rPr>
        <w:t>Driver分配任务并监控任务的执行。</w:t>
      </w:r>
    </w:p>
    <w:p>
      <w:pPr>
        <w:spacing w:line="360" w:lineRule="auto"/>
        <w:jc w:val="left"/>
        <w:rPr>
          <w:color w:val="FF0000"/>
          <w:szCs w:val="21"/>
        </w:rPr>
      </w:pPr>
      <w:r>
        <w:rPr>
          <w:rFonts w:hint="eastAsia"/>
          <w:color w:val="FF0000"/>
          <w:szCs w:val="21"/>
        </w:rPr>
        <w:t>注意：SparkSubmit、</w:t>
      </w:r>
      <w:r>
        <w:rPr>
          <w:color w:val="FF0000"/>
          <w:szCs w:val="21"/>
        </w:rPr>
        <w:t>ApplicationMaster</w:t>
      </w:r>
      <w:r>
        <w:rPr>
          <w:rFonts w:hint="eastAsia"/>
          <w:color w:val="FF0000"/>
          <w:szCs w:val="21"/>
        </w:rPr>
        <w:t>和</w:t>
      </w:r>
      <w:r>
        <w:rPr>
          <w:color w:val="FF0000"/>
          <w:szCs w:val="21"/>
        </w:rPr>
        <w:t>CoarseGrainedExecutorBacken</w:t>
      </w:r>
      <w:r>
        <w:rPr>
          <w:rFonts w:hint="eastAsia"/>
          <w:color w:val="FF0000"/>
          <w:szCs w:val="21"/>
          <w:lang w:val="en-US" w:eastAsia="zh-CN"/>
        </w:rPr>
        <w:t>d</w:t>
      </w:r>
      <w:r>
        <w:rPr>
          <w:rFonts w:hint="eastAsia"/>
          <w:color w:val="FF0000"/>
          <w:szCs w:val="21"/>
        </w:rPr>
        <w:t>是独立的进程；Executor</w:t>
      </w:r>
      <w:r>
        <w:rPr>
          <w:rFonts w:hint="eastAsia"/>
          <w:color w:val="FF0000"/>
          <w:szCs w:val="21"/>
          <w:lang w:val="en-US" w:eastAsia="zh-CN"/>
        </w:rPr>
        <w:t>和Driver</w:t>
      </w:r>
      <w:r>
        <w:rPr>
          <w:rFonts w:hint="eastAsia"/>
          <w:color w:val="FF0000"/>
          <w:szCs w:val="21"/>
        </w:rPr>
        <w:t>是对象。</w:t>
      </w:r>
    </w:p>
    <w:p>
      <w:pPr>
        <w:pStyle w:val="3"/>
        <w:spacing w:before="0" w:after="0"/>
        <w:rPr>
          <w:rFonts w:ascii="Times New Roman" w:hAnsi="Times New Roman" w:eastAsia="宋体"/>
          <w:sz w:val="28"/>
          <w:szCs w:val="28"/>
          <w:lang w:val="en-US" w:eastAsia="zh-CN"/>
        </w:rPr>
      </w:pPr>
      <w:r>
        <w:rPr>
          <w:rFonts w:hint="eastAsia" w:ascii="Times New Roman" w:hAnsi="Times New Roman" w:eastAsia="宋体"/>
          <w:sz w:val="28"/>
          <w:szCs w:val="28"/>
          <w:lang w:val="en-US" w:eastAsia="zh-CN"/>
        </w:rPr>
        <w:t>2</w:t>
      </w:r>
      <w:r>
        <w:rPr>
          <w:rFonts w:ascii="Times New Roman" w:hAnsi="Times New Roman" w:eastAsia="宋体"/>
          <w:sz w:val="28"/>
          <w:szCs w:val="28"/>
          <w:lang w:val="en-US" w:eastAsia="zh-CN"/>
        </w:rPr>
        <w:t>.2 S</w:t>
      </w:r>
      <w:r>
        <w:rPr>
          <w:rFonts w:hint="eastAsia" w:ascii="Times New Roman" w:hAnsi="Times New Roman" w:eastAsia="宋体"/>
          <w:sz w:val="28"/>
          <w:szCs w:val="28"/>
          <w:lang w:val="en-US" w:eastAsia="zh-CN"/>
        </w:rPr>
        <w:t>tandalone模式运行机制</w:t>
      </w:r>
    </w:p>
    <w:p>
      <w:pPr>
        <w:spacing w:line="360" w:lineRule="auto"/>
        <w:ind w:firstLine="420"/>
        <w:rPr>
          <w:rFonts w:hint="eastAsia"/>
          <w:szCs w:val="21"/>
        </w:rPr>
      </w:pPr>
      <w:r>
        <w:rPr>
          <w:szCs w:val="21"/>
        </w:rPr>
        <w:t>S</w:t>
      </w:r>
      <w:r>
        <w:rPr>
          <w:rFonts w:hint="eastAsia"/>
          <w:szCs w:val="21"/>
        </w:rPr>
        <w:t>tandalone集群有2个重要组成部分，分别是：</w:t>
      </w:r>
    </w:p>
    <w:p>
      <w:pPr>
        <w:numPr>
          <w:ilvl w:val="0"/>
          <w:numId w:val="8"/>
        </w:numPr>
        <w:spacing w:line="360" w:lineRule="auto"/>
        <w:ind w:left="425" w:leftChars="0" w:hanging="425" w:firstLineChars="0"/>
        <w:rPr>
          <w:szCs w:val="21"/>
        </w:rPr>
      </w:pPr>
      <w:r>
        <w:rPr>
          <w:rFonts w:hint="eastAsia"/>
          <w:szCs w:val="21"/>
        </w:rPr>
        <w:t>Master(RM)：是一个进程，主要负责资源的调度和分配，并进行集群的监控等职责；</w:t>
      </w:r>
    </w:p>
    <w:p>
      <w:pPr>
        <w:numPr>
          <w:ilvl w:val="0"/>
          <w:numId w:val="8"/>
        </w:numPr>
        <w:spacing w:line="360" w:lineRule="auto"/>
        <w:ind w:left="425" w:leftChars="0" w:hanging="425" w:firstLineChars="0"/>
        <w:rPr>
          <w:szCs w:val="21"/>
        </w:rPr>
      </w:pPr>
      <w:r>
        <w:rPr>
          <w:rFonts w:hint="eastAsia"/>
          <w:szCs w:val="21"/>
        </w:rPr>
        <w:t>Worker(NM)：是一个进程，一个Worker运行在集群中的一台服务器上，主要负责两个职责，一个是用自己的内存存储RDD的某个或某些partition；另一个是启动其他进程和线程（Executor），对RDD上的partition进行并行的处理和计算。</w:t>
      </w:r>
    </w:p>
    <w:p>
      <w:pPr>
        <w:pStyle w:val="4"/>
        <w:spacing w:before="0" w:after="0"/>
        <w:rPr>
          <w:sz w:val="28"/>
          <w:szCs w:val="28"/>
          <w:lang w:val="en-US" w:eastAsia="zh-CN"/>
        </w:rPr>
      </w:pPr>
      <w:r>
        <w:rPr>
          <w:rFonts w:hint="eastAsia"/>
          <w:sz w:val="28"/>
          <w:szCs w:val="28"/>
          <w:lang w:val="en-US" w:eastAsia="zh-CN"/>
        </w:rPr>
        <w:t>2</w:t>
      </w:r>
      <w:r>
        <w:rPr>
          <w:sz w:val="28"/>
          <w:szCs w:val="28"/>
          <w:lang w:val="en-US" w:eastAsia="zh-CN"/>
        </w:rPr>
        <w:t>.2.1 S</w:t>
      </w:r>
      <w:r>
        <w:rPr>
          <w:rFonts w:hint="eastAsia"/>
          <w:sz w:val="28"/>
          <w:szCs w:val="28"/>
          <w:lang w:val="en-US" w:eastAsia="zh-CN"/>
        </w:rPr>
        <w:t>tandalone</w:t>
      </w:r>
      <w:r>
        <w:rPr>
          <w:sz w:val="28"/>
          <w:szCs w:val="28"/>
          <w:lang w:val="en-US" w:eastAsia="zh-CN"/>
        </w:rPr>
        <w:t xml:space="preserve"> C</w:t>
      </w:r>
      <w:r>
        <w:rPr>
          <w:rFonts w:hint="eastAsia"/>
          <w:sz w:val="28"/>
          <w:szCs w:val="28"/>
          <w:lang w:val="en-US" w:eastAsia="zh-CN"/>
        </w:rPr>
        <w:t>luster模式</w:t>
      </w:r>
    </w:p>
    <w:p>
      <w:r>
        <w:drawing>
          <wp:inline distT="0" distB="0" distL="0" distR="0">
            <wp:extent cx="5274310" cy="2441575"/>
            <wp:effectExtent l="0" t="0" r="2540" b="15875"/>
            <wp:docPr id="7" name="图片 7" descr="C:\Users\WHAlex\AppData\Local\Temp\155238916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Users\WHAlex\AppData\Local\Temp\1552389160.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74310" cy="2441575"/>
                    </a:xfrm>
                    <a:prstGeom prst="rect">
                      <a:avLst/>
                    </a:prstGeom>
                    <a:noFill/>
                    <a:ln>
                      <a:noFill/>
                    </a:ln>
                  </pic:spPr>
                </pic:pic>
              </a:graphicData>
            </a:graphic>
          </wp:inline>
        </w:drawing>
      </w:r>
    </w:p>
    <w:p>
      <w:pPr>
        <w:spacing w:line="360" w:lineRule="auto"/>
        <w:ind w:firstLine="420"/>
        <w:rPr>
          <w:szCs w:val="21"/>
        </w:rPr>
      </w:pPr>
      <w:r>
        <w:rPr>
          <w:rFonts w:hint="eastAsia"/>
          <w:color w:val="FF0000"/>
          <w:szCs w:val="21"/>
        </w:rPr>
        <w:t>在S</w:t>
      </w:r>
      <w:r>
        <w:rPr>
          <w:color w:val="FF0000"/>
          <w:szCs w:val="21"/>
        </w:rPr>
        <w:t>tandalone Cl</w:t>
      </w:r>
      <w:r>
        <w:rPr>
          <w:rFonts w:hint="eastAsia"/>
          <w:color w:val="FF0000"/>
          <w:szCs w:val="21"/>
        </w:rPr>
        <w:t>uster模式下，任务提交后，Master会找到一个Worker启动Driver。</w:t>
      </w:r>
      <w:r>
        <w:rPr>
          <w:rFonts w:hint="eastAsia"/>
          <w:szCs w:val="21"/>
        </w:rPr>
        <w:t>Driver启动后向Master注册应用程序，Master根据submit脚本的资源需求找到内部资源至少可以启动一个Executor的所有Worker，然后在这些Worker之间分配Executor，Worker上的Executor启动后会向Driver反向注册，所有的Executor注册完成后，Driver开始执行main函数，之后执行到Action算子时，开始划分</w:t>
      </w:r>
      <w:r>
        <w:rPr>
          <w:szCs w:val="21"/>
        </w:rPr>
        <w:t>S</w:t>
      </w:r>
      <w:r>
        <w:rPr>
          <w:rFonts w:hint="eastAsia"/>
          <w:szCs w:val="21"/>
        </w:rPr>
        <w:t>tage，每个</w:t>
      </w:r>
      <w:r>
        <w:rPr>
          <w:szCs w:val="21"/>
        </w:rPr>
        <w:t>S</w:t>
      </w:r>
      <w:r>
        <w:rPr>
          <w:rFonts w:hint="eastAsia"/>
          <w:szCs w:val="21"/>
        </w:rPr>
        <w:t>tage生成对应的taskSet，之后将</w:t>
      </w:r>
      <w:r>
        <w:rPr>
          <w:szCs w:val="21"/>
        </w:rPr>
        <w:t>T</w:t>
      </w:r>
      <w:r>
        <w:rPr>
          <w:rFonts w:hint="eastAsia"/>
          <w:szCs w:val="21"/>
        </w:rPr>
        <w:t>ask分发到各个Executor上执行。</w:t>
      </w:r>
    </w:p>
    <w:p>
      <w:pPr>
        <w:pStyle w:val="4"/>
        <w:spacing w:before="0" w:after="0"/>
        <w:rPr>
          <w:sz w:val="28"/>
          <w:szCs w:val="28"/>
          <w:lang w:val="en-US" w:eastAsia="zh-CN"/>
        </w:rPr>
      </w:pPr>
      <w:r>
        <w:rPr>
          <w:rFonts w:hint="eastAsia"/>
          <w:sz w:val="28"/>
          <w:szCs w:val="28"/>
          <w:lang w:val="en-US" w:eastAsia="zh-CN"/>
        </w:rPr>
        <w:t>2</w:t>
      </w:r>
      <w:r>
        <w:rPr>
          <w:sz w:val="28"/>
          <w:szCs w:val="28"/>
          <w:lang w:val="en-US" w:eastAsia="zh-CN"/>
        </w:rPr>
        <w:t>.2.2 S</w:t>
      </w:r>
      <w:r>
        <w:rPr>
          <w:rFonts w:hint="eastAsia"/>
          <w:sz w:val="28"/>
          <w:szCs w:val="28"/>
          <w:lang w:val="en-US" w:eastAsia="zh-CN"/>
        </w:rPr>
        <w:t>tand</w:t>
      </w:r>
      <w:r>
        <w:rPr>
          <w:sz w:val="28"/>
          <w:szCs w:val="28"/>
          <w:lang w:val="en-US" w:eastAsia="zh-CN"/>
        </w:rPr>
        <w:t>alone C</w:t>
      </w:r>
      <w:r>
        <w:rPr>
          <w:rFonts w:hint="eastAsia"/>
          <w:sz w:val="28"/>
          <w:szCs w:val="28"/>
          <w:lang w:val="en-US" w:eastAsia="zh-CN"/>
        </w:rPr>
        <w:t>lient模式</w:t>
      </w:r>
    </w:p>
    <w:p>
      <w:pPr>
        <w:pStyle w:val="33"/>
      </w:pPr>
      <w:r>
        <w:rPr>
          <w:lang w:val="en-US" w:eastAsia="zh-CN"/>
        </w:rPr>
        <w:drawing>
          <wp:inline distT="0" distB="0" distL="0" distR="0">
            <wp:extent cx="5274310" cy="3087370"/>
            <wp:effectExtent l="0" t="0" r="2540" b="17780"/>
            <wp:docPr id="13" name="图片 13" descr="C:\Users\WHAlex\AppData\Local\Temp\155238985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WHAlex\AppData\Local\Temp\1552389851(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74310" cy="3087370"/>
                    </a:xfrm>
                    <a:prstGeom prst="rect">
                      <a:avLst/>
                    </a:prstGeom>
                    <a:noFill/>
                    <a:ln>
                      <a:noFill/>
                    </a:ln>
                  </pic:spPr>
                </pic:pic>
              </a:graphicData>
            </a:graphic>
          </wp:inline>
        </w:drawing>
      </w:r>
    </w:p>
    <w:p>
      <w:pPr>
        <w:spacing w:line="360" w:lineRule="auto"/>
        <w:ind w:firstLine="420"/>
        <w:rPr>
          <w:szCs w:val="21"/>
        </w:rPr>
      </w:pPr>
      <w:r>
        <w:rPr>
          <w:rFonts w:hint="eastAsia"/>
          <w:color w:val="FF0000"/>
          <w:szCs w:val="21"/>
        </w:rPr>
        <w:t>在S</w:t>
      </w:r>
      <w:r>
        <w:rPr>
          <w:color w:val="FF0000"/>
          <w:szCs w:val="21"/>
        </w:rPr>
        <w:t>tandalone Cli</w:t>
      </w:r>
      <w:r>
        <w:rPr>
          <w:rFonts w:hint="eastAsia"/>
          <w:color w:val="FF0000"/>
          <w:szCs w:val="21"/>
        </w:rPr>
        <w:t>ent模式下，Driver在任务提交的本地机器上运行。</w:t>
      </w:r>
      <w:r>
        <w:rPr>
          <w:rFonts w:hint="eastAsia"/>
          <w:szCs w:val="21"/>
        </w:rPr>
        <w:t>Driver启动后向Master注册应用程序，Master根据submit脚本的资源需求找到内部资源至少可以启动一个Executor的所有Worker，然后在这些Worker之间分配Executor，Worker上的Executor启动后会向Driver反向注册，所有的Executor注册完成后，Driver开始执行main函数，之后执行到Action算子时，开始划分</w:t>
      </w:r>
      <w:r>
        <w:rPr>
          <w:szCs w:val="21"/>
        </w:rPr>
        <w:t>S</w:t>
      </w:r>
      <w:r>
        <w:rPr>
          <w:rFonts w:hint="eastAsia"/>
          <w:szCs w:val="21"/>
        </w:rPr>
        <w:t>tage，每个Stage生成对应的</w:t>
      </w:r>
      <w:r>
        <w:rPr>
          <w:szCs w:val="21"/>
        </w:rPr>
        <w:t>T</w:t>
      </w:r>
      <w:r>
        <w:rPr>
          <w:rFonts w:hint="eastAsia"/>
          <w:szCs w:val="21"/>
        </w:rPr>
        <w:t>askSet，之后将</w:t>
      </w:r>
      <w:r>
        <w:rPr>
          <w:szCs w:val="21"/>
        </w:rPr>
        <w:t>T</w:t>
      </w:r>
      <w:r>
        <w:rPr>
          <w:rFonts w:hint="eastAsia"/>
          <w:szCs w:val="21"/>
        </w:rPr>
        <w:t>ask分发到各个Executor上执行。</w:t>
      </w:r>
    </w:p>
    <w:p>
      <w:pPr>
        <w:bidi w:val="0"/>
        <w:rPr>
          <w:rFonts w:hint="eastAsia"/>
          <w:lang w:val="en-US" w:eastAsia="zh-CN"/>
        </w:rPr>
      </w:pPr>
    </w:p>
    <w:p>
      <w:pPr>
        <w:rPr>
          <w:rFonts w:hint="eastAsia"/>
          <w:sz w:val="30"/>
          <w:szCs w:val="30"/>
          <w:lang w:val="en-US" w:eastAsia="zh-CN"/>
        </w:rPr>
      </w:pPr>
      <w:r>
        <w:rPr>
          <w:rFonts w:hint="eastAsia"/>
          <w:sz w:val="30"/>
          <w:szCs w:val="30"/>
          <w:lang w:val="en-US" w:eastAsia="zh-CN"/>
        </w:rPr>
        <w:br w:type="page"/>
      </w:r>
    </w:p>
    <w:p>
      <w:pPr>
        <w:pStyle w:val="2"/>
        <w:spacing w:before="0" w:after="0"/>
        <w:rPr>
          <w:sz w:val="30"/>
          <w:szCs w:val="30"/>
          <w:lang w:val="en-US" w:eastAsia="zh-CN"/>
        </w:rPr>
      </w:pPr>
      <w:r>
        <w:rPr>
          <w:rFonts w:hint="eastAsia"/>
          <w:sz w:val="30"/>
          <w:szCs w:val="30"/>
          <w:lang w:val="en-US" w:eastAsia="zh-CN"/>
        </w:rPr>
        <w:t>第3章 Spark通讯架构</w:t>
      </w:r>
    </w:p>
    <w:p>
      <w:pPr>
        <w:pStyle w:val="3"/>
        <w:spacing w:before="0" w:after="0"/>
        <w:rPr>
          <w:rFonts w:ascii="Times New Roman" w:hAnsi="Times New Roman" w:eastAsia="宋体"/>
          <w:sz w:val="28"/>
          <w:szCs w:val="28"/>
          <w:lang w:val="en-US" w:eastAsia="zh-CN"/>
        </w:rPr>
      </w:pPr>
      <w:r>
        <w:rPr>
          <w:rFonts w:hint="eastAsia" w:ascii="Times New Roman" w:hAnsi="Times New Roman" w:eastAsia="宋体"/>
          <w:sz w:val="28"/>
          <w:szCs w:val="28"/>
          <w:lang w:val="en-US" w:eastAsia="zh-CN"/>
        </w:rPr>
        <w:t>3</w:t>
      </w:r>
      <w:r>
        <w:rPr>
          <w:rFonts w:ascii="Times New Roman" w:hAnsi="Times New Roman" w:eastAsia="宋体"/>
          <w:sz w:val="28"/>
          <w:szCs w:val="28"/>
          <w:lang w:val="en-US" w:eastAsia="zh-CN"/>
        </w:rPr>
        <w:t xml:space="preserve">.1 </w:t>
      </w:r>
      <w:r>
        <w:rPr>
          <w:rFonts w:hint="eastAsia" w:ascii="Times New Roman" w:hAnsi="Times New Roman" w:eastAsia="宋体"/>
          <w:sz w:val="28"/>
          <w:szCs w:val="28"/>
          <w:lang w:val="en-US" w:eastAsia="zh-CN"/>
        </w:rPr>
        <w:t>Spark通信架构概述</w:t>
      </w:r>
    </w:p>
    <w:p>
      <w:pPr>
        <w:bidi w:val="0"/>
        <w:spacing w:line="360" w:lineRule="auto"/>
        <w:ind w:firstLine="420" w:firstLineChars="0"/>
        <w:rPr>
          <w:rFonts w:hint="default" w:ascii="Times New Roman" w:hAnsi="Times New Roman" w:eastAsia="宋体" w:cs="Times New Roman"/>
        </w:rPr>
      </w:pPr>
      <w:r>
        <w:rPr>
          <w:rFonts w:hint="default" w:ascii="Times New Roman" w:hAnsi="Times New Roman" w:eastAsia="宋体" w:cs="Times New Roman"/>
        </w:rPr>
        <w:t>Spark中通信框架的发展：</w:t>
      </w:r>
    </w:p>
    <w:p>
      <w:pPr>
        <w:numPr>
          <w:ilvl w:val="0"/>
          <w:numId w:val="9"/>
        </w:numPr>
        <w:bidi w:val="0"/>
        <w:spacing w:line="360" w:lineRule="auto"/>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rPr>
        <w:t>Spark早期版本中采用Akka作为内部通信部件。</w:t>
      </w:r>
    </w:p>
    <w:p>
      <w:pPr>
        <w:numPr>
          <w:ilvl w:val="0"/>
          <w:numId w:val="9"/>
        </w:numPr>
        <w:bidi w:val="0"/>
        <w:spacing w:line="360" w:lineRule="auto"/>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rPr>
        <w:t>Spark1.3中引入Netty通信框架，为了解决Shuffle的大数据传输问题使用</w:t>
      </w:r>
    </w:p>
    <w:p>
      <w:pPr>
        <w:numPr>
          <w:ilvl w:val="0"/>
          <w:numId w:val="9"/>
        </w:numPr>
        <w:bidi w:val="0"/>
        <w:spacing w:line="360" w:lineRule="auto"/>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rPr>
        <w:t>Spark1.6中Akka和Netty可以配置使用。Netty完全实现了Akka在Spark中的功能。</w:t>
      </w:r>
    </w:p>
    <w:p>
      <w:pPr>
        <w:numPr>
          <w:ilvl w:val="0"/>
          <w:numId w:val="9"/>
        </w:numPr>
        <w:bidi w:val="0"/>
        <w:spacing w:line="360" w:lineRule="auto"/>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rPr>
        <w:t>Spark2系列中，Spark抛弃Akka，使用Netty。</w:t>
      </w:r>
    </w:p>
    <w:p>
      <w:pPr>
        <w:bidi w:val="0"/>
        <w:spacing w:line="360" w:lineRule="auto"/>
        <w:ind w:firstLine="420" w:firstLineChars="0"/>
        <w:rPr>
          <w:rFonts w:hint="default" w:ascii="Times New Roman" w:hAnsi="Times New Roman" w:eastAsia="宋体" w:cs="Times New Roman"/>
        </w:rPr>
      </w:pPr>
      <w:r>
        <w:rPr>
          <w:rFonts w:hint="default" w:ascii="Times New Roman" w:hAnsi="Times New Roman" w:eastAsia="宋体" w:cs="Times New Roman"/>
        </w:rPr>
        <w:t>Spark2.x版本使用Netty通讯框架作为内部通讯组件。Spark 基于Netty新的RPC框架借鉴了Akka的中的设计，它是基于Actor模型，如下图所示：</w:t>
      </w:r>
    </w:p>
    <w:p>
      <w:pPr>
        <w:pStyle w:val="33"/>
      </w:pPr>
      <w:r>
        <w:drawing>
          <wp:inline distT="0" distB="0" distL="114300" distR="114300">
            <wp:extent cx="2578735" cy="1864360"/>
            <wp:effectExtent l="0" t="0" r="12065" b="2540"/>
            <wp:docPr id="4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8"/>
                    <pic:cNvPicPr>
                      <a:picLocks noChangeAspect="1"/>
                    </pic:cNvPicPr>
                  </pic:nvPicPr>
                  <pic:blipFill>
                    <a:blip r:embed="rId11"/>
                    <a:stretch>
                      <a:fillRect/>
                    </a:stretch>
                  </pic:blipFill>
                  <pic:spPr>
                    <a:xfrm>
                      <a:off x="0" y="0"/>
                      <a:ext cx="2578735" cy="1864360"/>
                    </a:xfrm>
                    <a:prstGeom prst="rect">
                      <a:avLst/>
                    </a:prstGeom>
                    <a:noFill/>
                    <a:ln>
                      <a:noFill/>
                    </a:ln>
                  </pic:spPr>
                </pic:pic>
              </a:graphicData>
            </a:graphic>
          </wp:inline>
        </w:drawing>
      </w:r>
    </w:p>
    <w:p>
      <w:pPr>
        <w:spacing w:line="360" w:lineRule="auto"/>
        <w:ind w:firstLine="420"/>
        <w:rPr>
          <w:rFonts w:hint="eastAsia"/>
          <w:szCs w:val="21"/>
        </w:rPr>
      </w:pPr>
      <w:r>
        <w:rPr>
          <w:rFonts w:hint="eastAsia"/>
          <w:szCs w:val="21"/>
        </w:rPr>
        <w:t>Spark通讯框架中各个组件（Client/Master/Worker）可以认为是一个个独立的实体，各个实体之间通过消息来进行通信。具体各个组件之间的关系图如下：</w:t>
      </w:r>
    </w:p>
    <w:p>
      <w:pPr>
        <w:spacing w:line="360" w:lineRule="auto"/>
        <w:ind w:firstLine="420"/>
        <w:jc w:val="center"/>
        <w:rPr>
          <w:rFonts w:hint="eastAsia"/>
          <w:szCs w:val="21"/>
        </w:rPr>
      </w:pPr>
      <w:r>
        <w:drawing>
          <wp:inline distT="0" distB="0" distL="114300" distR="114300">
            <wp:extent cx="2890520" cy="2046605"/>
            <wp:effectExtent l="0" t="0" r="5080" b="10795"/>
            <wp:docPr id="4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9"/>
                    <pic:cNvPicPr>
                      <a:picLocks noChangeAspect="1"/>
                    </pic:cNvPicPr>
                  </pic:nvPicPr>
                  <pic:blipFill>
                    <a:blip r:embed="rId12"/>
                    <a:stretch>
                      <a:fillRect/>
                    </a:stretch>
                  </pic:blipFill>
                  <pic:spPr>
                    <a:xfrm>
                      <a:off x="0" y="0"/>
                      <a:ext cx="2890520" cy="2046605"/>
                    </a:xfrm>
                    <a:prstGeom prst="rect">
                      <a:avLst/>
                    </a:prstGeom>
                    <a:noFill/>
                    <a:ln>
                      <a:noFill/>
                    </a:ln>
                  </pic:spPr>
                </pic:pic>
              </a:graphicData>
            </a:graphic>
          </wp:inline>
        </w:drawing>
      </w:r>
    </w:p>
    <w:p>
      <w:pPr>
        <w:pStyle w:val="33"/>
      </w:pPr>
    </w:p>
    <w:p>
      <w:pPr>
        <w:spacing w:line="360" w:lineRule="auto"/>
        <w:ind w:firstLine="420"/>
        <w:rPr>
          <w:rFonts w:hint="default" w:ascii="Times New Roman" w:hAnsi="Times New Roman" w:eastAsia="宋体" w:cs="Times New Roman"/>
          <w:szCs w:val="21"/>
        </w:rPr>
      </w:pPr>
      <w:r>
        <w:rPr>
          <w:rFonts w:hint="default" w:ascii="Times New Roman" w:hAnsi="Times New Roman" w:eastAsia="宋体" w:cs="Times New Roman"/>
          <w:szCs w:val="21"/>
        </w:rPr>
        <w:t>Endpoint（Client/Master/Worker）有</w:t>
      </w:r>
      <w:r>
        <w:rPr>
          <w:rFonts w:hint="default" w:ascii="Times New Roman" w:hAnsi="Times New Roman" w:eastAsia="宋体" w:cs="Times New Roman"/>
          <w:color w:val="FF0000"/>
          <w:szCs w:val="21"/>
        </w:rPr>
        <w:t>1个InBox和N个OutBox</w:t>
      </w:r>
      <w:r>
        <w:rPr>
          <w:rFonts w:hint="default" w:ascii="Times New Roman" w:hAnsi="Times New Roman" w:eastAsia="宋体" w:cs="Times New Roman"/>
          <w:szCs w:val="21"/>
        </w:rPr>
        <w:t>（N&gt;=1，N取决于当前Endpoint与多少其他的Endpoint进行通信，一个与其通讯的其他Endpoint对应一个OutBox），Endpoint接收到的消息被写入InBox，发送出去的消息写入OutBox并被发送到其他Endpoint的InBox中。</w:t>
      </w:r>
    </w:p>
    <w:p>
      <w:pPr>
        <w:spacing w:line="360" w:lineRule="auto"/>
        <w:rPr>
          <w:rFonts w:hint="eastAsia" w:cs="Times New Roman"/>
          <w:szCs w:val="21"/>
          <w:lang w:val="en-US" w:eastAsia="zh-CN"/>
        </w:rPr>
      </w:pPr>
      <w:r>
        <w:rPr>
          <w:rFonts w:hint="eastAsia" w:cs="Times New Roman"/>
          <w:szCs w:val="21"/>
          <w:lang w:val="en-US" w:eastAsia="zh-CN"/>
        </w:rPr>
        <w:t xml:space="preserve">Driver: </w:t>
      </w:r>
    </w:p>
    <w:p>
      <w:pPr>
        <w:pStyle w:val="49"/>
        <w:rPr>
          <w:rFonts w:cs="Arial"/>
          <w:sz w:val="18"/>
          <w:szCs w:val="18"/>
          <w:lang w:val="en-US" w:eastAsia="zh-CN"/>
        </w:rPr>
      </w:pPr>
      <w:r>
        <w:rPr>
          <w:rFonts w:hint="eastAsia" w:cs="Arial"/>
          <w:sz w:val="18"/>
          <w:szCs w:val="18"/>
          <w:lang w:val="en-US" w:eastAsia="zh-CN"/>
        </w:rPr>
        <w:t>class DriverEndpoint extends ThreadSafeRpcEndpoint</w:t>
      </w:r>
    </w:p>
    <w:p>
      <w:pPr>
        <w:spacing w:line="360" w:lineRule="auto"/>
        <w:rPr>
          <w:rFonts w:hint="eastAsia" w:cs="Times New Roman"/>
          <w:szCs w:val="21"/>
          <w:lang w:val="en-US" w:eastAsia="zh-CN"/>
        </w:rPr>
      </w:pPr>
      <w:r>
        <w:rPr>
          <w:rFonts w:hint="eastAsia" w:cs="Times New Roman"/>
          <w:szCs w:val="21"/>
          <w:lang w:val="en-US" w:eastAsia="zh-CN"/>
        </w:rPr>
        <w:t>Executor</w:t>
      </w:r>
    </w:p>
    <w:p>
      <w:pPr>
        <w:pStyle w:val="49"/>
        <w:rPr>
          <w:rFonts w:cs="Arial"/>
          <w:sz w:val="18"/>
          <w:szCs w:val="18"/>
          <w:lang w:val="en-US" w:eastAsia="zh-CN"/>
        </w:rPr>
      </w:pPr>
      <w:r>
        <w:rPr>
          <w:rFonts w:hint="eastAsia" w:cs="Arial"/>
          <w:sz w:val="18"/>
          <w:szCs w:val="18"/>
          <w:lang w:val="en-US" w:eastAsia="zh-CN"/>
        </w:rPr>
        <w:t>class CoarseGrainedExecutorBackend extends ThreadSafeRpcEndpoint</w:t>
      </w:r>
    </w:p>
    <w:p>
      <w:pPr>
        <w:tabs>
          <w:tab w:val="left" w:pos="692"/>
        </w:tabs>
        <w:spacing w:line="360" w:lineRule="auto"/>
        <w:rPr>
          <w:rFonts w:hint="default" w:cs="Times New Roman"/>
          <w:szCs w:val="21"/>
          <w:lang w:val="en-US" w:eastAsia="zh-CN"/>
        </w:rPr>
      </w:pPr>
    </w:p>
    <w:p>
      <w:pPr>
        <w:pStyle w:val="3"/>
        <w:spacing w:before="0" w:after="0"/>
        <w:rPr>
          <w:rFonts w:ascii="Times New Roman" w:hAnsi="Times New Roman" w:eastAsia="宋体"/>
          <w:sz w:val="28"/>
          <w:szCs w:val="28"/>
          <w:lang w:val="en-US" w:eastAsia="zh-CN"/>
        </w:rPr>
      </w:pPr>
      <w:r>
        <w:rPr>
          <w:rFonts w:hint="eastAsia" w:ascii="Times New Roman" w:hAnsi="Times New Roman" w:eastAsia="宋体"/>
          <w:sz w:val="28"/>
          <w:szCs w:val="28"/>
          <w:lang w:val="en-US" w:eastAsia="zh-CN"/>
        </w:rPr>
        <w:t>3</w:t>
      </w:r>
      <w:r>
        <w:rPr>
          <w:rFonts w:ascii="Times New Roman" w:hAnsi="Times New Roman" w:eastAsia="宋体"/>
          <w:sz w:val="28"/>
          <w:szCs w:val="28"/>
          <w:lang w:val="en-US" w:eastAsia="zh-CN"/>
        </w:rPr>
        <w:t xml:space="preserve">.2 </w:t>
      </w:r>
      <w:r>
        <w:rPr>
          <w:rFonts w:hint="eastAsia" w:ascii="Times New Roman" w:hAnsi="Times New Roman" w:eastAsia="宋体"/>
          <w:sz w:val="28"/>
          <w:szCs w:val="28"/>
          <w:lang w:val="en-US" w:eastAsia="zh-CN"/>
        </w:rPr>
        <w:t>Spark通讯架构解析</w:t>
      </w:r>
    </w:p>
    <w:p>
      <w:pPr>
        <w:spacing w:line="360" w:lineRule="auto"/>
        <w:ind w:firstLine="420"/>
        <w:rPr>
          <w:szCs w:val="21"/>
        </w:rPr>
      </w:pPr>
      <w:r>
        <w:rPr>
          <w:rFonts w:hint="eastAsia"/>
          <w:szCs w:val="21"/>
        </w:rPr>
        <w:t>Spark通信架构如下图所示：</w:t>
      </w:r>
    </w:p>
    <w:p>
      <w:pPr>
        <w:pStyle w:val="33"/>
      </w:pPr>
      <w:r>
        <w:rPr>
          <w:lang w:val="en-US" w:eastAsia="zh-CN"/>
        </w:rPr>
        <w:drawing>
          <wp:inline distT="0" distB="0" distL="0" distR="0">
            <wp:extent cx="5013960" cy="2989580"/>
            <wp:effectExtent l="0" t="0" r="15240" b="1270"/>
            <wp:docPr id="3" name="图片 3" descr="http://images2015.cnblogs.com/blog/806887/201705/806887-20170502104756523-1789179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http://images2015.cnblogs.com/blog/806887/201705/806887-20170502104756523-178917964.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013960" cy="2989580"/>
                    </a:xfrm>
                    <a:prstGeom prst="rect">
                      <a:avLst/>
                    </a:prstGeom>
                    <a:noFill/>
                    <a:ln>
                      <a:noFill/>
                    </a:ln>
                  </pic:spPr>
                </pic:pic>
              </a:graphicData>
            </a:graphic>
          </wp:inline>
        </w:drawing>
      </w:r>
    </w:p>
    <w:p>
      <w:pPr>
        <w:numPr>
          <w:ilvl w:val="0"/>
          <w:numId w:val="9"/>
        </w:numPr>
        <w:spacing w:line="360" w:lineRule="auto"/>
        <w:ind w:left="420" w:leftChars="0" w:hanging="420" w:firstLineChars="0"/>
        <w:rPr>
          <w:szCs w:val="21"/>
        </w:rPr>
      </w:pPr>
      <w:r>
        <w:rPr>
          <w:rFonts w:hint="eastAsia"/>
          <w:color w:val="auto"/>
          <w:szCs w:val="21"/>
        </w:rPr>
        <w:t>RpcEndpoint：RPC</w:t>
      </w:r>
      <w:r>
        <w:rPr>
          <w:rFonts w:hint="eastAsia"/>
          <w:color w:val="auto"/>
          <w:szCs w:val="21"/>
          <w:lang w:val="en-US" w:eastAsia="zh-CN"/>
        </w:rPr>
        <w:t>通信终</w:t>
      </w:r>
      <w:r>
        <w:rPr>
          <w:rFonts w:hint="eastAsia"/>
          <w:color w:val="auto"/>
          <w:szCs w:val="21"/>
        </w:rPr>
        <w:t>端。Spark针对每个节点（Client/Master/Worker）都称之为一个R</w:t>
      </w:r>
      <w:r>
        <w:rPr>
          <w:rFonts w:hint="eastAsia"/>
          <w:color w:val="auto"/>
          <w:szCs w:val="21"/>
          <w:lang w:val="en-US" w:eastAsia="zh-CN"/>
        </w:rPr>
        <w:t>PC终</w:t>
      </w:r>
      <w:r>
        <w:rPr>
          <w:rFonts w:hint="eastAsia"/>
          <w:color w:val="auto"/>
          <w:szCs w:val="21"/>
        </w:rPr>
        <w:t>端</w:t>
      </w:r>
      <w:r>
        <w:rPr>
          <w:rFonts w:hint="eastAsia"/>
          <w:szCs w:val="21"/>
        </w:rPr>
        <w:t>，且都实现RpcEndpoint接口，内部根据不同端点的需求，设计不同的消息和不同的业务处理，如果需要发送（询问）则调用Dispatcher</w:t>
      </w:r>
    </w:p>
    <w:p>
      <w:pPr>
        <w:numPr>
          <w:ilvl w:val="0"/>
          <w:numId w:val="9"/>
        </w:numPr>
        <w:spacing w:line="360" w:lineRule="auto"/>
        <w:ind w:left="420" w:leftChars="0" w:hanging="420" w:firstLineChars="0"/>
        <w:rPr>
          <w:szCs w:val="21"/>
        </w:rPr>
      </w:pPr>
      <w:r>
        <w:rPr>
          <w:rFonts w:hint="eastAsia"/>
          <w:szCs w:val="21"/>
        </w:rPr>
        <w:t>RpcEnv：RPC上下文环境，每个RPC</w:t>
      </w:r>
      <w:r>
        <w:rPr>
          <w:rFonts w:hint="eastAsia"/>
          <w:color w:val="auto"/>
          <w:szCs w:val="21"/>
          <w:lang w:val="en-US" w:eastAsia="zh-CN"/>
        </w:rPr>
        <w:t>终</w:t>
      </w:r>
      <w:r>
        <w:rPr>
          <w:rFonts w:hint="eastAsia"/>
          <w:color w:val="auto"/>
          <w:szCs w:val="21"/>
        </w:rPr>
        <w:t>端</w:t>
      </w:r>
      <w:r>
        <w:rPr>
          <w:rFonts w:hint="eastAsia"/>
          <w:szCs w:val="21"/>
        </w:rPr>
        <w:t>运行时依赖的上下文环境称为RpcEnv；</w:t>
      </w:r>
      <w:r>
        <w:rPr>
          <w:rFonts w:hint="eastAsia"/>
          <w:szCs w:val="21"/>
          <w:lang w:val="en-US" w:eastAsia="zh-CN"/>
        </w:rPr>
        <w:t>在把当前Spark版本中使用的NettyRpcEnv</w:t>
      </w:r>
    </w:p>
    <w:p>
      <w:pPr>
        <w:numPr>
          <w:ilvl w:val="0"/>
          <w:numId w:val="9"/>
        </w:numPr>
        <w:spacing w:line="360" w:lineRule="auto"/>
        <w:ind w:left="420" w:leftChars="0" w:hanging="420" w:firstLineChars="0"/>
        <w:rPr>
          <w:szCs w:val="21"/>
        </w:rPr>
      </w:pPr>
      <w:r>
        <w:rPr>
          <w:rFonts w:hint="eastAsia"/>
          <w:color w:val="000000" w:themeColor="text1"/>
          <w:szCs w:val="21"/>
          <w14:textFill>
            <w14:solidFill>
              <w14:schemeClr w14:val="tx1"/>
            </w14:solidFill>
          </w14:textFill>
        </w:rPr>
        <w:t>Dispatcher</w:t>
      </w:r>
      <w:r>
        <w:rPr>
          <w:rFonts w:hint="eastAsia"/>
          <w:szCs w:val="21"/>
        </w:rPr>
        <w:t>：消息</w:t>
      </w:r>
      <w:r>
        <w:rPr>
          <w:rFonts w:hint="eastAsia"/>
          <w:szCs w:val="21"/>
          <w:lang w:val="en-US" w:eastAsia="zh-CN"/>
        </w:rPr>
        <w:t>调度（</w:t>
      </w:r>
      <w:r>
        <w:rPr>
          <w:rFonts w:hint="eastAsia"/>
          <w:szCs w:val="21"/>
        </w:rPr>
        <w:t>分发</w:t>
      </w:r>
      <w:r>
        <w:rPr>
          <w:rFonts w:hint="eastAsia"/>
          <w:szCs w:val="21"/>
          <w:lang w:eastAsia="zh-CN"/>
        </w:rPr>
        <w:t>）</w:t>
      </w:r>
      <w:r>
        <w:rPr>
          <w:rFonts w:hint="eastAsia"/>
          <w:szCs w:val="21"/>
        </w:rPr>
        <w:t>器，针对于RPC</w:t>
      </w:r>
      <w:r>
        <w:rPr>
          <w:rFonts w:hint="eastAsia"/>
          <w:color w:val="auto"/>
          <w:szCs w:val="21"/>
          <w:lang w:val="en-US" w:eastAsia="zh-CN"/>
        </w:rPr>
        <w:t>终</w:t>
      </w:r>
      <w:r>
        <w:rPr>
          <w:rFonts w:hint="eastAsia"/>
          <w:color w:val="auto"/>
          <w:szCs w:val="21"/>
        </w:rPr>
        <w:t>端</w:t>
      </w:r>
      <w:r>
        <w:rPr>
          <w:rFonts w:hint="eastAsia"/>
          <w:szCs w:val="21"/>
        </w:rPr>
        <w:t>需要发送</w:t>
      </w:r>
      <w:r>
        <w:rPr>
          <w:rFonts w:hint="eastAsia"/>
          <w:szCs w:val="21"/>
          <w:lang w:val="en-US" w:eastAsia="zh-CN"/>
        </w:rPr>
        <w:t>远程</w:t>
      </w:r>
      <w:r>
        <w:rPr>
          <w:rFonts w:hint="eastAsia"/>
          <w:szCs w:val="21"/>
        </w:rPr>
        <w:t>消息或者从远程RPC接收到的消息，分发至对应的指令收件箱</w:t>
      </w:r>
      <w:r>
        <w:rPr>
          <w:rFonts w:hint="eastAsia"/>
          <w:szCs w:val="21"/>
          <w:lang w:eastAsia="zh-CN"/>
        </w:rPr>
        <w:t>（</w:t>
      </w:r>
      <w:r>
        <w:rPr>
          <w:rFonts w:hint="eastAsia"/>
          <w:szCs w:val="21"/>
        </w:rPr>
        <w:t>发件箱</w:t>
      </w:r>
      <w:r>
        <w:rPr>
          <w:rFonts w:hint="eastAsia"/>
          <w:szCs w:val="21"/>
          <w:lang w:val="en-US" w:eastAsia="zh-CN"/>
        </w:rPr>
        <w:t>）</w:t>
      </w:r>
      <w:r>
        <w:rPr>
          <w:rFonts w:hint="eastAsia"/>
          <w:szCs w:val="21"/>
        </w:rPr>
        <w:t>。如果指令接收方是自己则存入收件箱，如果指令接收方不是自己，则放入发件箱；</w:t>
      </w:r>
    </w:p>
    <w:p>
      <w:pPr>
        <w:numPr>
          <w:ilvl w:val="0"/>
          <w:numId w:val="9"/>
        </w:numPr>
        <w:spacing w:line="360" w:lineRule="auto"/>
        <w:ind w:left="420" w:leftChars="0" w:hanging="420" w:firstLineChars="0"/>
        <w:rPr>
          <w:szCs w:val="21"/>
        </w:rPr>
      </w:pPr>
      <w:r>
        <w:rPr>
          <w:rFonts w:hint="eastAsia"/>
          <w:color w:val="FF0000"/>
          <w:szCs w:val="21"/>
        </w:rPr>
        <w:t>Inbox：指令消息收件箱。</w:t>
      </w:r>
      <w:r>
        <w:rPr>
          <w:rFonts w:hint="eastAsia"/>
          <w:szCs w:val="21"/>
        </w:rPr>
        <w:t>一个本地RpcEndpoint对应一个收件箱，Dispatcher在每次向Inbox存入消息时，都将对应EndpointData加入内部ReceiverQueue中，另外Dispatcher创建时会启动一个单独线程进行轮询ReceiverQueue，进行收件箱消息消费；</w:t>
      </w:r>
    </w:p>
    <w:p>
      <w:pPr>
        <w:numPr>
          <w:ilvl w:val="0"/>
          <w:numId w:val="9"/>
        </w:numPr>
        <w:spacing w:line="360" w:lineRule="auto"/>
        <w:ind w:left="420" w:leftChars="0" w:hanging="420" w:firstLineChars="0"/>
        <w:rPr>
          <w:szCs w:val="21"/>
        </w:rPr>
      </w:pPr>
      <w:r>
        <w:rPr>
          <w:rFonts w:hint="eastAsia"/>
          <w:color w:val="FF0000"/>
          <w:szCs w:val="21"/>
        </w:rPr>
        <w:t>Rpc</w:t>
      </w:r>
      <w:r>
        <w:rPr>
          <w:color w:val="FF0000"/>
          <w:szCs w:val="21"/>
        </w:rPr>
        <w:t>EndpointRef</w:t>
      </w:r>
      <w:r>
        <w:rPr>
          <w:rFonts w:hint="eastAsia"/>
          <w:color w:val="FF0000"/>
          <w:szCs w:val="21"/>
        </w:rPr>
        <w:t>：</w:t>
      </w:r>
      <w:r>
        <w:rPr>
          <w:color w:val="FF0000"/>
          <w:szCs w:val="21"/>
        </w:rPr>
        <w:t>RpcEndpointRef是对远程RpcEndpoint的一个引用。</w:t>
      </w:r>
      <w:r>
        <w:rPr>
          <w:szCs w:val="21"/>
        </w:rPr>
        <w:t>当我们需要向一个具体的RpcEndpoint发送消息时，一般我们需要获取到该RpcEndpoint的引用，然后通过该应用发送消息。</w:t>
      </w:r>
    </w:p>
    <w:p>
      <w:pPr>
        <w:numPr>
          <w:ilvl w:val="0"/>
          <w:numId w:val="9"/>
        </w:numPr>
        <w:spacing w:line="360" w:lineRule="auto"/>
        <w:ind w:left="420" w:leftChars="0" w:hanging="420" w:firstLineChars="0"/>
        <w:rPr>
          <w:szCs w:val="21"/>
        </w:rPr>
      </w:pPr>
      <w:r>
        <w:rPr>
          <w:rFonts w:hint="eastAsia"/>
          <w:color w:val="FF0000"/>
          <w:szCs w:val="21"/>
        </w:rPr>
        <w:t>OutBox：指令消息发件箱。</w:t>
      </w:r>
      <w:r>
        <w:rPr>
          <w:rFonts w:hint="eastAsia"/>
          <w:szCs w:val="21"/>
        </w:rPr>
        <w:t>对于当前RpcEndpoint来说，一个目标RpcEndpoint对应一个发件箱，如果向多个目标RpcEndpoint发送信息，则有多个Out</w:t>
      </w:r>
      <w:r>
        <w:rPr>
          <w:szCs w:val="21"/>
        </w:rPr>
        <w:t>Box</w:t>
      </w:r>
      <w:r>
        <w:rPr>
          <w:rFonts w:hint="eastAsia"/>
          <w:szCs w:val="21"/>
        </w:rPr>
        <w:t>。当消息放入Outbox后，紧接着通过TransportClient将消息发送出去。消息放入发件箱以及发送过程是在同一个线程中进行；</w:t>
      </w:r>
    </w:p>
    <w:p>
      <w:pPr>
        <w:numPr>
          <w:ilvl w:val="0"/>
          <w:numId w:val="9"/>
        </w:numPr>
        <w:spacing w:line="360" w:lineRule="auto"/>
        <w:ind w:left="420" w:leftChars="0" w:hanging="420" w:firstLineChars="0"/>
        <w:rPr>
          <w:szCs w:val="21"/>
        </w:rPr>
      </w:pPr>
      <w:r>
        <w:rPr>
          <w:rFonts w:hint="eastAsia"/>
          <w:szCs w:val="21"/>
        </w:rPr>
        <w:t>Rpc</w:t>
      </w:r>
      <w:r>
        <w:rPr>
          <w:szCs w:val="21"/>
        </w:rPr>
        <w:t>Address</w:t>
      </w:r>
      <w:r>
        <w:rPr>
          <w:rFonts w:hint="eastAsia"/>
          <w:szCs w:val="21"/>
        </w:rPr>
        <w:t>：</w:t>
      </w:r>
      <w:r>
        <w:rPr>
          <w:szCs w:val="21"/>
        </w:rPr>
        <w:t>表示远程的RpcEndpointRef的地址，Host + Port。</w:t>
      </w:r>
    </w:p>
    <w:p>
      <w:pPr>
        <w:numPr>
          <w:ilvl w:val="0"/>
          <w:numId w:val="9"/>
        </w:numPr>
        <w:spacing w:line="360" w:lineRule="auto"/>
        <w:ind w:left="420" w:leftChars="0" w:hanging="420" w:firstLineChars="0"/>
        <w:rPr>
          <w:szCs w:val="21"/>
        </w:rPr>
      </w:pPr>
      <w:r>
        <w:rPr>
          <w:rFonts w:hint="eastAsia"/>
          <w:szCs w:val="21"/>
        </w:rPr>
        <w:t>TransportClient：Ne</w:t>
      </w:r>
      <w:bookmarkStart w:id="0" w:name="_GoBack"/>
      <w:r>
        <w:rPr>
          <w:rFonts w:hint="eastAsia"/>
          <w:szCs w:val="21"/>
        </w:rPr>
        <w:t>tty通信客户端</w:t>
      </w:r>
      <w:bookmarkEnd w:id="0"/>
      <w:r>
        <w:rPr>
          <w:rFonts w:hint="eastAsia"/>
          <w:szCs w:val="21"/>
        </w:rPr>
        <w:t>，一个OutBox对应一个TransportClient，TransportClient不断轮询OutBox，根据OutBox消息的receiver信息，请求对应的远程TransportServer；</w:t>
      </w:r>
    </w:p>
    <w:p>
      <w:pPr>
        <w:numPr>
          <w:ilvl w:val="0"/>
          <w:numId w:val="9"/>
        </w:numPr>
        <w:spacing w:line="360" w:lineRule="auto"/>
        <w:ind w:left="420" w:leftChars="0" w:hanging="420" w:firstLineChars="0"/>
        <w:rPr>
          <w:szCs w:val="21"/>
        </w:rPr>
      </w:pPr>
      <w:r>
        <w:rPr>
          <w:rFonts w:hint="eastAsia"/>
          <w:szCs w:val="21"/>
        </w:rPr>
        <w:t>TransportServer：Netty通信服务端，一个RpcEndpoint对应一个TransportServer，接受远程消息后调用Dispatcher分发消息至对应收发件箱；</w:t>
      </w:r>
    </w:p>
    <w:p>
      <w:pPr>
        <w:spacing w:line="360" w:lineRule="auto"/>
        <w:ind w:firstLine="420"/>
        <w:rPr>
          <w:szCs w:val="21"/>
        </w:rPr>
      </w:pPr>
      <w:r>
        <w:rPr>
          <w:rFonts w:hint="eastAsia"/>
          <w:szCs w:val="21"/>
        </w:rPr>
        <w:t>根据上面的分析，Spark通信架构的高层视图如下图所示：</w:t>
      </w:r>
    </w:p>
    <w:p>
      <w:pPr>
        <w:pStyle w:val="33"/>
      </w:pPr>
      <w:r>
        <w:rPr>
          <w:lang w:val="en-US" w:eastAsia="zh-CN"/>
        </w:rPr>
        <w:drawing>
          <wp:inline distT="0" distB="0" distL="0" distR="0">
            <wp:extent cx="3310890" cy="2914015"/>
            <wp:effectExtent l="0" t="0" r="381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310890" cy="2914015"/>
                    </a:xfrm>
                    <a:prstGeom prst="rect">
                      <a:avLst/>
                    </a:prstGeom>
                    <a:noFill/>
                    <a:ln>
                      <a:noFill/>
                    </a:ln>
                  </pic:spPr>
                </pic:pic>
              </a:graphicData>
            </a:graphic>
          </wp:inline>
        </w:drawing>
      </w:r>
    </w:p>
    <w:p>
      <w:pPr>
        <w:rPr>
          <w:rFonts w:hint="eastAsia"/>
          <w:sz w:val="30"/>
          <w:szCs w:val="30"/>
          <w:lang w:val="en-US" w:eastAsia="zh-CN"/>
        </w:rPr>
      </w:pPr>
      <w:r>
        <w:rPr>
          <w:rFonts w:hint="eastAsia"/>
          <w:sz w:val="30"/>
          <w:szCs w:val="30"/>
          <w:lang w:val="en-US" w:eastAsia="zh-CN"/>
        </w:rPr>
        <w:br w:type="page"/>
      </w:r>
    </w:p>
    <w:p>
      <w:pPr>
        <w:pStyle w:val="2"/>
        <w:spacing w:before="0" w:after="0"/>
        <w:rPr>
          <w:sz w:val="30"/>
          <w:szCs w:val="30"/>
          <w:lang w:val="en-US" w:eastAsia="zh-CN"/>
        </w:rPr>
      </w:pPr>
      <w:r>
        <w:rPr>
          <w:rFonts w:hint="eastAsia"/>
          <w:sz w:val="30"/>
          <w:szCs w:val="30"/>
          <w:lang w:val="en-US" w:eastAsia="zh-CN"/>
        </w:rPr>
        <w:t>第4章 Spark任务调度机制</w:t>
      </w:r>
    </w:p>
    <w:p>
      <w:pPr>
        <w:spacing w:line="360" w:lineRule="auto"/>
        <w:ind w:firstLine="420"/>
        <w:rPr>
          <w:szCs w:val="21"/>
        </w:rPr>
      </w:pPr>
      <w:r>
        <w:rPr>
          <w:rFonts w:hint="eastAsia"/>
          <w:szCs w:val="21"/>
        </w:rPr>
        <w:t>在</w:t>
      </w:r>
      <w:r>
        <w:rPr>
          <w:rFonts w:hint="eastAsia"/>
          <w:szCs w:val="21"/>
          <w:lang w:val="en-US" w:eastAsia="zh-CN"/>
        </w:rPr>
        <w:t>生产</w:t>
      </w:r>
      <w:r>
        <w:rPr>
          <w:rFonts w:hint="eastAsia"/>
          <w:szCs w:val="21"/>
        </w:rPr>
        <w:t>环境下，Spark集群的部署方式一般为YARN-</w:t>
      </w:r>
      <w:r>
        <w:rPr>
          <w:szCs w:val="21"/>
        </w:rPr>
        <w:t>C</w:t>
      </w:r>
      <w:r>
        <w:rPr>
          <w:rFonts w:hint="eastAsia"/>
          <w:szCs w:val="21"/>
        </w:rPr>
        <w:t>luster模式，之后的内核分析内容中我们默认集群的部署方式为YARN-</w:t>
      </w:r>
      <w:r>
        <w:rPr>
          <w:szCs w:val="21"/>
        </w:rPr>
        <w:t>C</w:t>
      </w:r>
      <w:r>
        <w:rPr>
          <w:rFonts w:hint="eastAsia"/>
          <w:szCs w:val="21"/>
        </w:rPr>
        <w:t>luster模式。在上一章中我们讲解了Spark</w:t>
      </w:r>
      <w:r>
        <w:rPr>
          <w:szCs w:val="21"/>
        </w:rPr>
        <w:t xml:space="preserve"> YARN</w:t>
      </w:r>
      <w:r>
        <w:rPr>
          <w:rFonts w:hint="eastAsia"/>
          <w:szCs w:val="21"/>
        </w:rPr>
        <w:t>-</w:t>
      </w:r>
      <w:r>
        <w:rPr>
          <w:szCs w:val="21"/>
        </w:rPr>
        <w:t>C</w:t>
      </w:r>
      <w:r>
        <w:rPr>
          <w:rFonts w:hint="eastAsia"/>
          <w:szCs w:val="21"/>
        </w:rPr>
        <w:t>luster模式下的任务提交流程，但是我们并没有具体说明Driver的工作流程，</w:t>
      </w:r>
      <w:r>
        <w:rPr>
          <w:szCs w:val="21"/>
        </w:rPr>
        <w:t xml:space="preserve"> </w:t>
      </w:r>
      <w:r>
        <w:rPr>
          <w:rFonts w:hint="eastAsia"/>
          <w:szCs w:val="21"/>
        </w:rPr>
        <w:t>Driver线程主要是初始化SparkContext对象，准备运行所需的上下文，然后一方面保持与ApplicationMaster的RPC连接，通过ApplicationMaster申请资源，另一方面根据用户业务逻辑开始调度任务，将任务下发到已有的空闲Executor上。</w:t>
      </w:r>
    </w:p>
    <w:p>
      <w:pPr>
        <w:spacing w:line="360" w:lineRule="auto"/>
        <w:ind w:firstLine="420"/>
        <w:rPr>
          <w:szCs w:val="21"/>
        </w:rPr>
      </w:pPr>
      <w:r>
        <w:rPr>
          <w:rFonts w:hint="eastAsia"/>
          <w:szCs w:val="21"/>
        </w:rPr>
        <w:t>当ResourceManager向ApplicationMaster返回Container资源时，ApplicationMaster就尝试在对应的Container上启动Executor进程，Executor进程起来后，会向Driver反向注册，注册成功后保持与Driver的心跳，同时等待Driver分发任务，当分发的任务执行完毕后，将任务状态上报给Driver。</w:t>
      </w:r>
    </w:p>
    <w:p>
      <w:pPr>
        <w:pStyle w:val="3"/>
        <w:spacing w:before="0" w:after="0"/>
        <w:rPr>
          <w:rFonts w:ascii="Times New Roman" w:hAnsi="Times New Roman" w:eastAsia="宋体"/>
          <w:sz w:val="28"/>
          <w:szCs w:val="28"/>
          <w:lang w:val="en-US" w:eastAsia="zh-CN"/>
        </w:rPr>
      </w:pPr>
      <w:r>
        <w:rPr>
          <w:rFonts w:ascii="Times New Roman" w:hAnsi="Times New Roman" w:eastAsia="宋体"/>
          <w:sz w:val="28"/>
          <w:szCs w:val="28"/>
          <w:lang w:val="en-US" w:eastAsia="zh-CN"/>
        </w:rPr>
        <w:t xml:space="preserve">4.1 </w:t>
      </w:r>
      <w:r>
        <w:rPr>
          <w:rFonts w:hint="eastAsia" w:ascii="Times New Roman" w:hAnsi="Times New Roman" w:eastAsia="宋体"/>
          <w:sz w:val="28"/>
          <w:szCs w:val="28"/>
          <w:lang w:val="en-US" w:eastAsia="zh-CN"/>
        </w:rPr>
        <w:t>Spark任务调度概述</w:t>
      </w:r>
    </w:p>
    <w:p>
      <w:pPr>
        <w:spacing w:line="360" w:lineRule="auto"/>
        <w:ind w:firstLine="420"/>
        <w:rPr>
          <w:rFonts w:hint="eastAsia"/>
          <w:szCs w:val="21"/>
        </w:rPr>
      </w:pPr>
      <w:r>
        <w:rPr>
          <w:rFonts w:hint="eastAsia"/>
          <w:szCs w:val="21"/>
        </w:rPr>
        <w:t>当Driver起来后，Driver则会根据用户程序逻辑准备任务，并根据Executor资源情况逐步分发任务。在详细阐述任务调度前，首先说明下Spark里的几个概念。一个Spark应用程序包括Job、Stage以及Task三个概念：</w:t>
      </w:r>
    </w:p>
    <w:p>
      <w:pPr>
        <w:numPr>
          <w:ilvl w:val="0"/>
          <w:numId w:val="10"/>
        </w:numPr>
        <w:spacing w:line="360" w:lineRule="auto"/>
        <w:ind w:left="425" w:leftChars="0" w:hanging="425" w:firstLineChars="0"/>
        <w:rPr>
          <w:szCs w:val="21"/>
        </w:rPr>
      </w:pPr>
      <w:r>
        <w:rPr>
          <w:rFonts w:hint="eastAsia"/>
          <w:szCs w:val="21"/>
        </w:rPr>
        <w:t>Job是以Action方法为界，遇到一个Action方法则触发一个Job；</w:t>
      </w:r>
    </w:p>
    <w:p>
      <w:pPr>
        <w:numPr>
          <w:ilvl w:val="0"/>
          <w:numId w:val="10"/>
        </w:numPr>
        <w:spacing w:line="360" w:lineRule="auto"/>
        <w:ind w:left="425" w:leftChars="0" w:hanging="425" w:firstLineChars="0"/>
        <w:rPr>
          <w:szCs w:val="21"/>
        </w:rPr>
      </w:pPr>
      <w:r>
        <w:rPr>
          <w:rFonts w:hint="eastAsia"/>
          <w:szCs w:val="21"/>
        </w:rPr>
        <w:t>Stage是Job的子集，以RDD宽依赖(即Shuffle)为界，遇到Shuffle做一次划分；</w:t>
      </w:r>
    </w:p>
    <w:p>
      <w:pPr>
        <w:numPr>
          <w:ilvl w:val="0"/>
          <w:numId w:val="10"/>
        </w:numPr>
        <w:spacing w:line="360" w:lineRule="auto"/>
        <w:ind w:left="425" w:leftChars="0" w:hanging="425" w:firstLineChars="0"/>
        <w:rPr>
          <w:szCs w:val="21"/>
        </w:rPr>
      </w:pPr>
      <w:r>
        <w:rPr>
          <w:rFonts w:hint="eastAsia"/>
          <w:szCs w:val="21"/>
        </w:rPr>
        <w:t>Task是Stage的子集，以并行度(分区数)来衡量，分区数是多少，则有多少个task。</w:t>
      </w:r>
    </w:p>
    <w:p>
      <w:pPr>
        <w:spacing w:line="360" w:lineRule="auto"/>
        <w:rPr>
          <w:color w:val="FF0000"/>
          <w:szCs w:val="21"/>
        </w:rPr>
      </w:pPr>
      <w:r>
        <w:rPr>
          <w:rFonts w:hint="eastAsia"/>
          <w:color w:val="FF0000"/>
          <w:szCs w:val="21"/>
        </w:rPr>
        <w:t>Spark的任务调度总体来说分两路进行，一路是Stage级的调度，一路是Task级的调度，总体调度流程如下图所示：</w:t>
      </w:r>
    </w:p>
    <w:p>
      <w:pPr>
        <w:pStyle w:val="33"/>
      </w:pPr>
      <w:r>
        <w:rPr>
          <w:rFonts w:hint="eastAsia"/>
          <w:lang w:val="en-US" w:eastAsia="zh-CN"/>
        </w:rPr>
        <w:drawing>
          <wp:inline distT="0" distB="0" distL="0" distR="0">
            <wp:extent cx="3098800" cy="2398395"/>
            <wp:effectExtent l="0" t="0" r="6350" b="1905"/>
            <wp:docPr id="21" name="图片 21" descr="02_Spark任务调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2_Spark任务调度"/>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3098800" cy="2398395"/>
                    </a:xfrm>
                    <a:prstGeom prst="rect">
                      <a:avLst/>
                    </a:prstGeom>
                    <a:noFill/>
                    <a:ln>
                      <a:noFill/>
                    </a:ln>
                  </pic:spPr>
                </pic:pic>
              </a:graphicData>
            </a:graphic>
          </wp:inline>
        </w:drawing>
      </w:r>
    </w:p>
    <w:p>
      <w:pPr>
        <w:spacing w:line="360" w:lineRule="auto"/>
        <w:ind w:firstLine="420"/>
        <w:rPr>
          <w:rFonts w:hint="eastAsia"/>
          <w:szCs w:val="21"/>
          <w:lang w:eastAsia="zh-CN"/>
        </w:rPr>
      </w:pPr>
      <w:r>
        <w:rPr>
          <w:szCs w:val="21"/>
        </w:rPr>
        <w:t>Spark RDD通过其Transactions操作，形成了RDD血缘</w:t>
      </w:r>
      <w:r>
        <w:rPr>
          <w:rFonts w:hint="eastAsia"/>
          <w:szCs w:val="21"/>
          <w:lang w:eastAsia="zh-CN"/>
        </w:rPr>
        <w:t>（</w:t>
      </w:r>
      <w:r>
        <w:rPr>
          <w:rFonts w:hint="eastAsia"/>
          <w:szCs w:val="21"/>
          <w:lang w:val="en-US" w:eastAsia="zh-CN"/>
        </w:rPr>
        <w:t>依赖</w:t>
      </w:r>
      <w:r>
        <w:rPr>
          <w:rFonts w:hint="eastAsia"/>
          <w:szCs w:val="21"/>
          <w:lang w:eastAsia="zh-CN"/>
        </w:rPr>
        <w:t>）</w:t>
      </w:r>
      <w:r>
        <w:rPr>
          <w:szCs w:val="21"/>
        </w:rPr>
        <w:t>关系图，即DAG，最后通过Action的调用，触发Job并调度执行</w:t>
      </w:r>
      <w:r>
        <w:rPr>
          <w:rFonts w:hint="eastAsia"/>
          <w:szCs w:val="21"/>
          <w:lang w:eastAsia="zh-CN"/>
        </w:rPr>
        <w:t>，</w:t>
      </w:r>
      <w:r>
        <w:rPr>
          <w:rFonts w:hint="eastAsia"/>
          <w:szCs w:val="21"/>
          <w:lang w:val="en-US" w:eastAsia="zh-CN"/>
        </w:rPr>
        <w:t>执行过程中会创建两个调度器：</w:t>
      </w:r>
      <w:r>
        <w:rPr>
          <w:szCs w:val="21"/>
        </w:rPr>
        <w:t>DAGScheduler</w:t>
      </w:r>
      <w:r>
        <w:rPr>
          <w:rFonts w:hint="eastAsia"/>
          <w:szCs w:val="21"/>
          <w:lang w:val="en-US" w:eastAsia="zh-CN"/>
        </w:rPr>
        <w:t>和</w:t>
      </w:r>
      <w:r>
        <w:rPr>
          <w:szCs w:val="21"/>
        </w:rPr>
        <w:t>TaskScheduler</w:t>
      </w:r>
      <w:r>
        <w:rPr>
          <w:rFonts w:hint="eastAsia"/>
          <w:szCs w:val="21"/>
          <w:lang w:eastAsia="zh-CN"/>
        </w:rPr>
        <w:t>。</w:t>
      </w:r>
    </w:p>
    <w:p>
      <w:pPr>
        <w:numPr>
          <w:ilvl w:val="0"/>
          <w:numId w:val="11"/>
        </w:numPr>
        <w:spacing w:line="360" w:lineRule="auto"/>
        <w:ind w:left="420" w:leftChars="0" w:hanging="420" w:firstLineChars="0"/>
        <w:rPr>
          <w:szCs w:val="21"/>
        </w:rPr>
      </w:pPr>
      <w:r>
        <w:rPr>
          <w:szCs w:val="21"/>
        </w:rPr>
        <w:t>DAGScheduler负责Stage级的调度，主要是将</w:t>
      </w:r>
      <w:r>
        <w:rPr>
          <w:rFonts w:hint="eastAsia"/>
          <w:szCs w:val="21"/>
        </w:rPr>
        <w:t>job</w:t>
      </w:r>
      <w:r>
        <w:rPr>
          <w:szCs w:val="21"/>
        </w:rPr>
        <w:t>切分成若干Stages，并将每个Stage打包成TaskSet交给TaskScheduler调度。</w:t>
      </w:r>
    </w:p>
    <w:p>
      <w:pPr>
        <w:numPr>
          <w:ilvl w:val="0"/>
          <w:numId w:val="11"/>
        </w:numPr>
        <w:spacing w:line="360" w:lineRule="auto"/>
        <w:ind w:left="420" w:leftChars="0" w:hanging="420" w:firstLineChars="0"/>
        <w:rPr>
          <w:szCs w:val="21"/>
        </w:rPr>
      </w:pPr>
      <w:r>
        <w:rPr>
          <w:szCs w:val="21"/>
        </w:rPr>
        <w:t>TaskScheduler负责Task级的调度，将DAGScheduler给过来的TaskSet按照指定的调度策略分发到Executor上执行，调度过程中SchedulerBackend负责提供可用资源，其中SchedulerBackend有多种实现，分别对接不同的资源管理系统。</w:t>
      </w:r>
    </w:p>
    <w:p>
      <w:pPr>
        <w:pStyle w:val="32"/>
        <w:spacing w:before="31" w:after="124"/>
        <w:rPr>
          <w:lang w:eastAsia="zh-CN"/>
        </w:rPr>
      </w:pPr>
      <w:r>
        <w:rPr>
          <w:lang w:val="en-US" w:eastAsia="zh-CN"/>
        </w:rPr>
        <w:drawing>
          <wp:inline distT="0" distB="0" distL="0" distR="0">
            <wp:extent cx="5274310" cy="3536950"/>
            <wp:effectExtent l="0" t="0" r="2540" b="6350"/>
            <wp:docPr id="19" name="图片 19" descr="Job提交与Task拆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Job提交与Task拆分"/>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274310" cy="3536950"/>
                    </a:xfrm>
                    <a:prstGeom prst="rect">
                      <a:avLst/>
                    </a:prstGeom>
                    <a:noFill/>
                    <a:ln>
                      <a:noFill/>
                    </a:ln>
                  </pic:spPr>
                </pic:pic>
              </a:graphicData>
            </a:graphic>
          </wp:inline>
        </w:drawing>
      </w:r>
    </w:p>
    <w:p>
      <w:pPr>
        <w:spacing w:line="360" w:lineRule="auto"/>
        <w:ind w:firstLine="420"/>
        <w:rPr>
          <w:szCs w:val="21"/>
        </w:rPr>
      </w:pPr>
      <w:r>
        <w:rPr>
          <w:szCs w:val="21"/>
        </w:rPr>
        <w:t>Driver初始化SparkContext过程中，会分别初始化DAGScheduler、TaskScheduler、SchedulerBackend以及HeartbeatReceiver，并启动SchedulerBackend以及HeartbeatReceiver。SchedulerBackend通过ApplicationMaster申请资源，并不断从TaskScheduler中拿到合适的Task分发到Executor执行。HeartbeatReceiver负责接收Executor的心跳信息，监控Executor的存活状况，并通知到TaskScheduler。</w:t>
      </w:r>
    </w:p>
    <w:p>
      <w:pPr>
        <w:pStyle w:val="3"/>
        <w:spacing w:before="0" w:after="0"/>
        <w:rPr>
          <w:rFonts w:ascii="Times New Roman" w:hAnsi="Times New Roman" w:eastAsia="宋体"/>
          <w:sz w:val="28"/>
          <w:szCs w:val="28"/>
          <w:lang w:val="en-US" w:eastAsia="zh-CN"/>
        </w:rPr>
      </w:pPr>
      <w:r>
        <w:rPr>
          <w:rFonts w:ascii="Times New Roman" w:hAnsi="Times New Roman" w:eastAsia="宋体"/>
          <w:sz w:val="28"/>
          <w:szCs w:val="28"/>
          <w:lang w:val="en-US" w:eastAsia="zh-CN"/>
        </w:rPr>
        <w:t xml:space="preserve">4.2 </w:t>
      </w:r>
      <w:r>
        <w:rPr>
          <w:rFonts w:hint="eastAsia" w:ascii="Times New Roman" w:hAnsi="Times New Roman" w:eastAsia="宋体"/>
          <w:sz w:val="28"/>
          <w:szCs w:val="28"/>
          <w:lang w:val="en-US" w:eastAsia="zh-CN"/>
        </w:rPr>
        <w:t>Spark</w:t>
      </w:r>
      <w:r>
        <w:rPr>
          <w:rFonts w:ascii="Times New Roman" w:hAnsi="Times New Roman" w:eastAsia="宋体"/>
          <w:sz w:val="28"/>
          <w:szCs w:val="28"/>
          <w:lang w:val="en-US" w:eastAsia="zh-CN"/>
        </w:rPr>
        <w:t xml:space="preserve"> S</w:t>
      </w:r>
      <w:r>
        <w:rPr>
          <w:rFonts w:hint="eastAsia" w:ascii="Times New Roman" w:hAnsi="Times New Roman" w:eastAsia="宋体"/>
          <w:sz w:val="28"/>
          <w:szCs w:val="28"/>
          <w:lang w:val="en-US" w:eastAsia="zh-CN"/>
        </w:rPr>
        <w:t>tage级调度</w:t>
      </w:r>
    </w:p>
    <w:p>
      <w:pPr>
        <w:spacing w:line="360" w:lineRule="auto"/>
        <w:ind w:firstLine="420"/>
        <w:rPr>
          <w:szCs w:val="21"/>
        </w:rPr>
      </w:pPr>
      <w:r>
        <w:rPr>
          <w:rFonts w:hint="eastAsia"/>
          <w:szCs w:val="21"/>
        </w:rPr>
        <w:t>Spark的任务调度是从DAG切割开始，主要是由DAGScheduler来完成。当遇到一个Action操作后就会触发一个Job的计算，并交给DAGScheduler来提交，下图是涉及到Job提交的相关方法调用流程图。</w:t>
      </w:r>
    </w:p>
    <w:p>
      <w:pPr>
        <w:pStyle w:val="35"/>
        <w:spacing w:before="62" w:after="62"/>
        <w:ind w:firstLine="0" w:firstLineChars="0"/>
      </w:pPr>
      <w:r>
        <w:rPr>
          <w:rFonts w:hint="eastAsia"/>
          <w:lang w:val="en-US" w:eastAsia="zh-CN"/>
        </w:rPr>
        <w:drawing>
          <wp:inline distT="0" distB="0" distL="0" distR="0">
            <wp:extent cx="5274310" cy="1596390"/>
            <wp:effectExtent l="0" t="0" r="2540" b="3810"/>
            <wp:docPr id="18" name="图片 18" descr="04_stage调度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04_stage调度0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74310" cy="1596390"/>
                    </a:xfrm>
                    <a:prstGeom prst="rect">
                      <a:avLst/>
                    </a:prstGeom>
                    <a:noFill/>
                    <a:ln>
                      <a:noFill/>
                    </a:ln>
                  </pic:spPr>
                </pic:pic>
              </a:graphicData>
            </a:graphic>
          </wp:inline>
        </w:drawing>
      </w:r>
    </w:p>
    <w:p>
      <w:pPr>
        <w:numPr>
          <w:ilvl w:val="0"/>
          <w:numId w:val="12"/>
        </w:numPr>
        <w:spacing w:line="360" w:lineRule="auto"/>
        <w:ind w:left="425" w:leftChars="0" w:hanging="425" w:firstLineChars="0"/>
        <w:rPr>
          <w:szCs w:val="21"/>
        </w:rPr>
      </w:pPr>
      <w:r>
        <w:rPr>
          <w:szCs w:val="21"/>
        </w:rPr>
        <w:t>Job由最终的RDD和Action方法封装而成</w:t>
      </w:r>
      <w:r>
        <w:rPr>
          <w:rFonts w:hint="eastAsia"/>
          <w:szCs w:val="21"/>
        </w:rPr>
        <w:t>；</w:t>
      </w:r>
    </w:p>
    <w:p>
      <w:pPr>
        <w:numPr>
          <w:ilvl w:val="0"/>
          <w:numId w:val="12"/>
        </w:numPr>
        <w:spacing w:line="360" w:lineRule="auto"/>
        <w:ind w:left="425" w:leftChars="0" w:hanging="425" w:firstLineChars="0"/>
        <w:rPr>
          <w:szCs w:val="21"/>
        </w:rPr>
      </w:pPr>
      <w:r>
        <w:rPr>
          <w:szCs w:val="21"/>
        </w:rPr>
        <w:t>SparkContext将Job交给DAGScheduler提交，它会根据RDD的血缘关系构成的DAG进行切分，将一个Job划分为若干Stages，具体划分策略是，由最终的RDD不断通过依赖回溯判断父依赖是否是</w:t>
      </w:r>
      <w:r>
        <w:rPr>
          <w:rFonts w:hint="eastAsia"/>
          <w:szCs w:val="21"/>
        </w:rPr>
        <w:t>宽</w:t>
      </w:r>
      <w:r>
        <w:rPr>
          <w:szCs w:val="21"/>
        </w:rPr>
        <w:t>依赖，即以Shuffle为界，划分Stage，窄依赖的RDD之间被划分到同一个Stage中，可以进行pipeline式的计算。划分的Stages分两类，一类叫做ResultStage，为DAG最下游的Stage，由Action方法决定，另一类叫做ShuffleMapStage，为下游Stage准备数据，下面看一个简单的例子WordCount。</w:t>
      </w:r>
    </w:p>
    <w:p>
      <w:pPr>
        <w:pStyle w:val="33"/>
      </w:pPr>
      <w:r>
        <w:rPr>
          <w:rFonts w:hint="eastAsia"/>
          <w:lang w:val="en-US" w:eastAsia="zh-CN"/>
        </w:rPr>
        <w:drawing>
          <wp:inline distT="0" distB="0" distL="0" distR="0">
            <wp:extent cx="4551045" cy="1670050"/>
            <wp:effectExtent l="0" t="0" r="1905" b="6350"/>
            <wp:docPr id="17" name="图片 17" descr="05_stage调度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05_stage调度0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551045" cy="1670050"/>
                    </a:xfrm>
                    <a:prstGeom prst="rect">
                      <a:avLst/>
                    </a:prstGeom>
                    <a:noFill/>
                    <a:ln>
                      <a:noFill/>
                    </a:ln>
                  </pic:spPr>
                </pic:pic>
              </a:graphicData>
            </a:graphic>
          </wp:inline>
        </w:drawing>
      </w:r>
    </w:p>
    <w:p>
      <w:pPr>
        <w:spacing w:line="360" w:lineRule="auto"/>
        <w:ind w:firstLine="420"/>
        <w:rPr>
          <w:color w:val="auto"/>
          <w:szCs w:val="21"/>
        </w:rPr>
      </w:pPr>
      <w:r>
        <w:rPr>
          <w:rFonts w:hint="eastAsia"/>
          <w:color w:val="auto"/>
          <w:szCs w:val="21"/>
        </w:rPr>
        <w:t>Job由saveAsTextFile触发，该Job由RDD-3和saveAsTextFile方法组成，根据RDD之间的依赖关系从RDD-3开始回溯搜索，直到没有依赖的RDD-0，在回溯搜索过程中，RDD-3依赖RDD-2，并且是宽依赖，所以在RDD-2和RDD-3之间划分Stage，RDD-3被划到最后一个Stage，即ResultStage中，RDD-2依赖RDD-1，RDD-1依赖RDD-0，这些依赖都是窄依赖，所以将RDD-0、RDD-1和RDD-2划分到同一个Stage，</w:t>
      </w:r>
      <w:r>
        <w:rPr>
          <w:rFonts w:hint="eastAsia"/>
          <w:color w:val="auto"/>
          <w:szCs w:val="21"/>
          <w:lang w:val="en-US" w:eastAsia="zh-CN"/>
        </w:rPr>
        <w:t>形成pipeline操作，。</w:t>
      </w:r>
      <w:r>
        <w:rPr>
          <w:rFonts w:hint="eastAsia"/>
          <w:color w:val="auto"/>
          <w:szCs w:val="21"/>
        </w:rPr>
        <w:t>即ShuffleMapStage中，实际执行的时候，数据记录会一气呵成地执行RDD-0到RDD-2的转化。不难看出，其本质上是一个深度优先搜索</w:t>
      </w:r>
      <w:r>
        <w:rPr>
          <w:rFonts w:hint="eastAsia"/>
          <w:color w:val="auto"/>
          <w:szCs w:val="21"/>
          <w:lang w:eastAsia="zh-CN"/>
        </w:rPr>
        <w:t>（</w:t>
      </w:r>
      <w:r>
        <w:rPr>
          <w:rFonts w:hint="eastAsia"/>
          <w:color w:val="auto"/>
          <w:szCs w:val="21"/>
          <w:lang w:val="en-US" w:eastAsia="zh-CN"/>
        </w:rPr>
        <w:t>Depth First Search</w:t>
      </w:r>
      <w:r>
        <w:rPr>
          <w:rFonts w:hint="eastAsia"/>
          <w:color w:val="auto"/>
          <w:szCs w:val="21"/>
          <w:lang w:eastAsia="zh-CN"/>
        </w:rPr>
        <w:t>）</w:t>
      </w:r>
      <w:r>
        <w:rPr>
          <w:rFonts w:hint="eastAsia"/>
          <w:color w:val="auto"/>
          <w:szCs w:val="21"/>
        </w:rPr>
        <w:t>算法。</w:t>
      </w:r>
    </w:p>
    <w:p>
      <w:pPr>
        <w:spacing w:line="360" w:lineRule="auto"/>
        <w:ind w:firstLine="420"/>
        <w:rPr>
          <w:color w:val="auto"/>
          <w:szCs w:val="21"/>
        </w:rPr>
      </w:pPr>
      <w:r>
        <w:rPr>
          <w:rFonts w:hint="eastAsia"/>
          <w:color w:val="auto"/>
          <w:szCs w:val="21"/>
        </w:rPr>
        <w:t>一个Stage是否被提交，需要判断它的父Stage是否执行，只有在父Stage执行完毕才能提交当前Stage，如果一个Stage没有父Stage，那么从该Stage开始提交。Stage提交时会将Task信息（分区信息以及方法等）序列化并被打包成TaskSet交给TaskScheduler，一个Partition对应一个Task，另一方面TaskScheduler会监控Stage的运行状态，只有Executor丢失或者Task由于Fetch失败才需要重新提交失败的Stage以调度运行失败的任务，其他类型的Task失败会在TaskScheduler的调度过程中重试。</w:t>
      </w:r>
    </w:p>
    <w:p>
      <w:pPr>
        <w:spacing w:line="360" w:lineRule="auto"/>
        <w:ind w:firstLine="420"/>
        <w:rPr>
          <w:szCs w:val="21"/>
        </w:rPr>
      </w:pPr>
      <w:r>
        <w:rPr>
          <w:rFonts w:hint="eastAsia"/>
          <w:szCs w:val="21"/>
        </w:rPr>
        <w:t>相对来说DAGScheduler做的事情较为简单，仅仅是在Stage层面上划分DAG，提交Stage并监控相关状态信息。TaskScheduler则相对较为复杂，下面详细阐述其细节。</w:t>
      </w:r>
    </w:p>
    <w:p>
      <w:pPr>
        <w:pStyle w:val="3"/>
        <w:spacing w:before="0" w:after="0"/>
        <w:rPr>
          <w:rFonts w:ascii="Times New Roman" w:hAnsi="Times New Roman" w:eastAsia="宋体"/>
          <w:sz w:val="28"/>
          <w:szCs w:val="28"/>
          <w:lang w:val="en-US" w:eastAsia="zh-CN"/>
        </w:rPr>
      </w:pPr>
      <w:r>
        <w:rPr>
          <w:rFonts w:ascii="Times New Roman" w:hAnsi="Times New Roman" w:eastAsia="宋体"/>
          <w:sz w:val="28"/>
          <w:szCs w:val="28"/>
          <w:lang w:val="en-US" w:eastAsia="zh-CN"/>
        </w:rPr>
        <w:t xml:space="preserve">4.3 </w:t>
      </w:r>
      <w:r>
        <w:rPr>
          <w:rFonts w:hint="eastAsia" w:ascii="Times New Roman" w:hAnsi="Times New Roman" w:eastAsia="宋体"/>
          <w:sz w:val="28"/>
          <w:szCs w:val="28"/>
          <w:lang w:val="en-US" w:eastAsia="zh-CN"/>
        </w:rPr>
        <w:t>Spark</w:t>
      </w:r>
      <w:r>
        <w:rPr>
          <w:rFonts w:ascii="Times New Roman" w:hAnsi="Times New Roman" w:eastAsia="宋体"/>
          <w:sz w:val="28"/>
          <w:szCs w:val="28"/>
          <w:lang w:val="en-US" w:eastAsia="zh-CN"/>
        </w:rPr>
        <w:t xml:space="preserve"> T</w:t>
      </w:r>
      <w:r>
        <w:rPr>
          <w:rFonts w:hint="eastAsia" w:ascii="Times New Roman" w:hAnsi="Times New Roman" w:eastAsia="宋体"/>
          <w:sz w:val="28"/>
          <w:szCs w:val="28"/>
          <w:lang w:val="en-US" w:eastAsia="zh-CN"/>
        </w:rPr>
        <w:t>ask级调度</w:t>
      </w:r>
    </w:p>
    <w:p>
      <w:pPr>
        <w:spacing w:line="360" w:lineRule="auto"/>
        <w:ind w:firstLine="420"/>
        <w:rPr>
          <w:szCs w:val="21"/>
        </w:rPr>
      </w:pPr>
      <w:r>
        <w:rPr>
          <w:szCs w:val="21"/>
        </w:rPr>
        <w:t>Spark Task的调度是由TaskScheduler来完成，由前文可知，DAGScheduler将Stage打包到TaskSet交给TaskScheduler，TaskScheduler会将TaskSet封装为TaskSetManager加入到调度队列中</w:t>
      </w:r>
      <w:r>
        <w:rPr>
          <w:rFonts w:hint="eastAsia"/>
          <w:szCs w:val="21"/>
        </w:rPr>
        <w:t>，Task</w:t>
      </w:r>
      <w:r>
        <w:rPr>
          <w:szCs w:val="21"/>
        </w:rPr>
        <w:t>SetManager</w:t>
      </w:r>
      <w:r>
        <w:rPr>
          <w:rFonts w:hint="eastAsia"/>
          <w:szCs w:val="21"/>
        </w:rPr>
        <w:t>结构如下图所示。</w:t>
      </w:r>
    </w:p>
    <w:p>
      <w:pPr>
        <w:pStyle w:val="33"/>
      </w:pPr>
      <w:r>
        <w:rPr>
          <w:lang w:val="en-US" w:eastAsia="zh-CN"/>
        </w:rPr>
        <w:drawing>
          <wp:inline distT="0" distB="0" distL="0" distR="0">
            <wp:extent cx="1738630" cy="93535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738630" cy="935355"/>
                    </a:xfrm>
                    <a:prstGeom prst="rect">
                      <a:avLst/>
                    </a:prstGeom>
                    <a:noFill/>
                    <a:ln>
                      <a:noFill/>
                    </a:ln>
                  </pic:spPr>
                </pic:pic>
              </a:graphicData>
            </a:graphic>
          </wp:inline>
        </w:drawing>
      </w:r>
    </w:p>
    <w:p>
      <w:pPr>
        <w:spacing w:line="360" w:lineRule="auto"/>
        <w:ind w:firstLine="420"/>
        <w:rPr>
          <w:color w:val="FF0000"/>
          <w:szCs w:val="21"/>
        </w:rPr>
      </w:pPr>
      <w:r>
        <w:rPr>
          <w:color w:val="FF0000"/>
          <w:szCs w:val="21"/>
        </w:rPr>
        <w:t>TaskSetManager负责监控管理同一个Stage中的Tasks，TaskScheduler就是以TaskSetManager为单元来调度任务。</w:t>
      </w:r>
    </w:p>
    <w:p>
      <w:pPr>
        <w:spacing w:line="360" w:lineRule="auto"/>
        <w:ind w:firstLine="420"/>
        <w:rPr>
          <w:szCs w:val="21"/>
        </w:rPr>
      </w:pPr>
      <w:r>
        <w:rPr>
          <w:szCs w:val="21"/>
        </w:rPr>
        <w:t>前面也提到，TaskScheduler初始化后会启动SchedulerBackend，它负责跟外界打交道，接收Executor的注册信息，并维护Executor的状态，所以说SchedulerBackend是管“粮食”的，同时它在启动后会定期地去“询问”TaskScheduler有没有任务要运行，也就是说，它会定期地“问”TaskScheduler“我有这么余</w:t>
      </w:r>
      <w:r>
        <w:rPr>
          <w:rFonts w:hint="eastAsia"/>
          <w:szCs w:val="21"/>
          <w:lang w:val="en-US" w:eastAsia="zh-CN"/>
        </w:rPr>
        <w:t>粮</w:t>
      </w:r>
      <w:r>
        <w:rPr>
          <w:szCs w:val="21"/>
        </w:rPr>
        <w:t>，你要不要啊”，TaskScheduler在SchedulerBackend“问”它的时候，会从调度队列中按照指定的调度策略选择TaskSetManager去调度运行，大致方法调用流程如下图所示</w:t>
      </w:r>
      <w:r>
        <w:rPr>
          <w:rFonts w:hint="eastAsia"/>
          <w:szCs w:val="21"/>
        </w:rPr>
        <w:t>：</w:t>
      </w:r>
    </w:p>
    <w:p>
      <w:pPr>
        <w:pStyle w:val="33"/>
      </w:pPr>
      <w:r>
        <w:rPr>
          <w:rFonts w:hint="eastAsia"/>
          <w:lang w:val="en-US" w:eastAsia="zh-CN"/>
        </w:rPr>
        <w:drawing>
          <wp:inline distT="0" distB="0" distL="0" distR="0">
            <wp:extent cx="4894580" cy="1865630"/>
            <wp:effectExtent l="0" t="0" r="1270" b="1270"/>
            <wp:docPr id="14" name="图片 14" descr="06_task调度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06_task调度0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894580" cy="1865630"/>
                    </a:xfrm>
                    <a:prstGeom prst="rect">
                      <a:avLst/>
                    </a:prstGeom>
                    <a:noFill/>
                    <a:ln>
                      <a:noFill/>
                    </a:ln>
                  </pic:spPr>
                </pic:pic>
              </a:graphicData>
            </a:graphic>
          </wp:inline>
        </w:drawing>
      </w:r>
    </w:p>
    <w:p>
      <w:pPr>
        <w:spacing w:line="360" w:lineRule="auto"/>
        <w:ind w:firstLine="420"/>
        <w:rPr>
          <w:szCs w:val="21"/>
        </w:rPr>
      </w:pPr>
      <w:r>
        <w:rPr>
          <w:rFonts w:hint="eastAsia"/>
          <w:szCs w:val="21"/>
          <w:lang w:val="en-US" w:eastAsia="zh-CN"/>
        </w:rPr>
        <w:t>上图</w:t>
      </w:r>
      <w:r>
        <w:rPr>
          <w:rFonts w:hint="eastAsia"/>
          <w:szCs w:val="21"/>
        </w:rPr>
        <w:t>中，将TaskSetManager加入rootPool调度池中之后，调用</w:t>
      </w:r>
      <w:r>
        <w:rPr>
          <w:szCs w:val="21"/>
        </w:rPr>
        <w:t>SchedulerBackend的riviveOffers方法给driverEndpoint发送ReviveOffer消息</w:t>
      </w:r>
      <w:r>
        <w:rPr>
          <w:rFonts w:hint="eastAsia"/>
          <w:szCs w:val="21"/>
        </w:rPr>
        <w:t>；</w:t>
      </w:r>
      <w:r>
        <w:rPr>
          <w:szCs w:val="21"/>
        </w:rPr>
        <w:t>driverEndpoint收到ReviveOffer消息后调用makeOffers方法</w:t>
      </w:r>
      <w:r>
        <w:rPr>
          <w:rFonts w:hint="eastAsia"/>
          <w:szCs w:val="21"/>
        </w:rPr>
        <w:t>，过滤出活跃状态的Executor（这些Executor都是任务启动时反向注册到Driver的Executor），然后将Executor封装成Worker</w:t>
      </w:r>
      <w:r>
        <w:rPr>
          <w:szCs w:val="21"/>
        </w:rPr>
        <w:t>O</w:t>
      </w:r>
      <w:r>
        <w:rPr>
          <w:rFonts w:hint="eastAsia"/>
          <w:szCs w:val="21"/>
        </w:rPr>
        <w:t>f</w:t>
      </w:r>
      <w:r>
        <w:rPr>
          <w:szCs w:val="21"/>
        </w:rPr>
        <w:t>fer</w:t>
      </w:r>
      <w:r>
        <w:rPr>
          <w:rFonts w:hint="eastAsia"/>
          <w:szCs w:val="21"/>
        </w:rPr>
        <w:t>对象；准备好计算资源（WorkerOffer）后，task</w:t>
      </w:r>
      <w:r>
        <w:rPr>
          <w:szCs w:val="21"/>
        </w:rPr>
        <w:t>Scheduler</w:t>
      </w:r>
      <w:r>
        <w:rPr>
          <w:rFonts w:hint="eastAsia"/>
          <w:szCs w:val="21"/>
        </w:rPr>
        <w:t>基于这些资源调用</w:t>
      </w:r>
      <w:r>
        <w:rPr>
          <w:szCs w:val="21"/>
        </w:rPr>
        <w:t>resourceOffer</w:t>
      </w:r>
      <w:r>
        <w:rPr>
          <w:rFonts w:hint="eastAsia"/>
          <w:szCs w:val="21"/>
        </w:rPr>
        <w:t>在Executor上分配task。</w:t>
      </w:r>
    </w:p>
    <w:p>
      <w:pPr>
        <w:pStyle w:val="4"/>
        <w:spacing w:before="0" w:after="0"/>
        <w:rPr>
          <w:sz w:val="28"/>
          <w:szCs w:val="28"/>
          <w:lang w:val="en-US" w:eastAsia="zh-CN"/>
        </w:rPr>
      </w:pPr>
      <w:r>
        <w:rPr>
          <w:rFonts w:hint="eastAsia"/>
          <w:sz w:val="28"/>
          <w:szCs w:val="28"/>
          <w:lang w:val="en-US" w:eastAsia="zh-CN"/>
        </w:rPr>
        <w:t>4</w:t>
      </w:r>
      <w:r>
        <w:rPr>
          <w:sz w:val="28"/>
          <w:szCs w:val="28"/>
          <w:lang w:val="en-US" w:eastAsia="zh-CN"/>
        </w:rPr>
        <w:t xml:space="preserve">.3.1 </w:t>
      </w:r>
      <w:r>
        <w:rPr>
          <w:rFonts w:hint="eastAsia"/>
          <w:sz w:val="28"/>
          <w:szCs w:val="28"/>
          <w:lang w:val="en-US" w:eastAsia="zh-CN"/>
        </w:rPr>
        <w:t>调度策略</w:t>
      </w:r>
    </w:p>
    <w:p>
      <w:pPr>
        <w:spacing w:line="360" w:lineRule="auto"/>
        <w:ind w:firstLine="420"/>
        <w:rPr>
          <w:szCs w:val="21"/>
        </w:rPr>
      </w:pPr>
      <w:r>
        <w:rPr>
          <w:szCs w:val="21"/>
        </w:rPr>
        <w:t>TaskScheduler支持两种调度策略，</w:t>
      </w:r>
      <w:r>
        <w:rPr>
          <w:color w:val="FF0000"/>
          <w:szCs w:val="21"/>
        </w:rPr>
        <w:t>一种是FIFO，也是默认的调度策略，另一种是FAIR。</w:t>
      </w:r>
      <w:r>
        <w:rPr>
          <w:szCs w:val="21"/>
        </w:rPr>
        <w:t>在TaskScheduler初始化过程中会实例化rootPool，表示树的根节点，是Pool类型。</w:t>
      </w:r>
    </w:p>
    <w:p>
      <w:pPr>
        <w:numPr>
          <w:ilvl w:val="0"/>
          <w:numId w:val="13"/>
        </w:numPr>
        <w:spacing w:line="360" w:lineRule="auto"/>
        <w:ind w:left="425" w:leftChars="0" w:hanging="425" w:firstLineChars="0"/>
        <w:rPr>
          <w:szCs w:val="21"/>
        </w:rPr>
      </w:pPr>
      <w:r>
        <w:rPr>
          <w:szCs w:val="21"/>
        </w:rPr>
        <w:t>FIFO</w:t>
      </w:r>
      <w:r>
        <w:rPr>
          <w:rFonts w:hint="eastAsia"/>
          <w:szCs w:val="21"/>
        </w:rPr>
        <w:t>调度策略</w:t>
      </w:r>
    </w:p>
    <w:p>
      <w:pPr>
        <w:spacing w:line="360" w:lineRule="auto"/>
        <w:ind w:firstLine="420"/>
        <w:rPr>
          <w:szCs w:val="21"/>
        </w:rPr>
      </w:pPr>
      <w:r>
        <w:rPr>
          <w:szCs w:val="21"/>
        </w:rPr>
        <w:t>如果是采用FIFO调度策略，则直接简单地将TaskSetManager按照先来先到的方式入队，出队时直接拿出最先进队的TaskSetManager，其树结构如下图所示，TaskSetManager保存在一个FIFO队列中。</w:t>
      </w:r>
    </w:p>
    <w:p>
      <w:pPr>
        <w:pStyle w:val="33"/>
      </w:pPr>
      <w:r>
        <w:rPr>
          <w:lang w:val="en-US" w:eastAsia="zh-CN"/>
        </w:rPr>
        <w:drawing>
          <wp:inline distT="0" distB="0" distL="0" distR="0">
            <wp:extent cx="3009265" cy="1407160"/>
            <wp:effectExtent l="0" t="0" r="635"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3009265" cy="1407160"/>
                    </a:xfrm>
                    <a:prstGeom prst="rect">
                      <a:avLst/>
                    </a:prstGeom>
                    <a:noFill/>
                    <a:ln>
                      <a:noFill/>
                    </a:ln>
                  </pic:spPr>
                </pic:pic>
              </a:graphicData>
            </a:graphic>
          </wp:inline>
        </w:drawing>
      </w:r>
    </w:p>
    <w:p>
      <w:pPr>
        <w:numPr>
          <w:ilvl w:val="0"/>
          <w:numId w:val="13"/>
        </w:numPr>
        <w:spacing w:line="360" w:lineRule="auto"/>
        <w:ind w:left="425" w:leftChars="0" w:hanging="425" w:firstLineChars="0"/>
        <w:rPr>
          <w:szCs w:val="21"/>
        </w:rPr>
      </w:pPr>
      <w:r>
        <w:rPr>
          <w:szCs w:val="21"/>
        </w:rPr>
        <w:t>FAIR</w:t>
      </w:r>
      <w:r>
        <w:rPr>
          <w:rFonts w:hint="eastAsia"/>
          <w:szCs w:val="21"/>
        </w:rPr>
        <w:t>调度策略</w:t>
      </w:r>
    </w:p>
    <w:p>
      <w:pPr>
        <w:spacing w:line="360" w:lineRule="auto"/>
        <w:ind w:firstLine="420"/>
        <w:rPr>
          <w:szCs w:val="21"/>
        </w:rPr>
      </w:pPr>
      <w:r>
        <w:rPr>
          <w:rFonts w:hint="eastAsia"/>
          <w:szCs w:val="21"/>
        </w:rPr>
        <w:t>F</w:t>
      </w:r>
      <w:r>
        <w:rPr>
          <w:szCs w:val="21"/>
        </w:rPr>
        <w:t>AIR</w:t>
      </w:r>
      <w:r>
        <w:rPr>
          <w:rFonts w:hint="eastAsia"/>
          <w:szCs w:val="21"/>
        </w:rPr>
        <w:t>调度策略的树结构如下图所示：</w:t>
      </w:r>
    </w:p>
    <w:p>
      <w:pPr>
        <w:pStyle w:val="33"/>
      </w:pPr>
      <w:r>
        <w:rPr>
          <w:lang w:val="en-US" w:eastAsia="zh-CN"/>
        </w:rPr>
        <w:drawing>
          <wp:inline distT="0" distB="0" distL="0" distR="0">
            <wp:extent cx="2449195" cy="2457450"/>
            <wp:effectExtent l="0" t="0" r="825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2449195" cy="2457450"/>
                    </a:xfrm>
                    <a:prstGeom prst="rect">
                      <a:avLst/>
                    </a:prstGeom>
                    <a:noFill/>
                    <a:ln>
                      <a:noFill/>
                    </a:ln>
                  </pic:spPr>
                </pic:pic>
              </a:graphicData>
            </a:graphic>
          </wp:inline>
        </w:drawing>
      </w:r>
    </w:p>
    <w:p>
      <w:pPr>
        <w:spacing w:line="360" w:lineRule="auto"/>
        <w:ind w:firstLine="420"/>
        <w:rPr>
          <w:szCs w:val="21"/>
        </w:rPr>
      </w:pPr>
      <w:r>
        <w:rPr>
          <w:rFonts w:hint="eastAsia"/>
          <w:szCs w:val="21"/>
        </w:rPr>
        <w:t>F</w:t>
      </w:r>
      <w:r>
        <w:rPr>
          <w:szCs w:val="21"/>
        </w:rPr>
        <w:t>AIR</w:t>
      </w:r>
      <w:r>
        <w:rPr>
          <w:rFonts w:hint="eastAsia"/>
          <w:szCs w:val="21"/>
        </w:rPr>
        <w:t>模式中有一个root</w:t>
      </w:r>
      <w:r>
        <w:rPr>
          <w:szCs w:val="21"/>
        </w:rPr>
        <w:t>P</w:t>
      </w:r>
      <w:r>
        <w:rPr>
          <w:rFonts w:hint="eastAsia"/>
          <w:szCs w:val="21"/>
        </w:rPr>
        <w:t>ool和多个子Pool，各个子Pool中存储着所有待分配的</w:t>
      </w:r>
      <w:r>
        <w:rPr>
          <w:szCs w:val="21"/>
        </w:rPr>
        <w:t>TaskSetMagager</w:t>
      </w:r>
      <w:r>
        <w:rPr>
          <w:rFonts w:hint="eastAsia"/>
          <w:szCs w:val="21"/>
        </w:rPr>
        <w:t>。</w:t>
      </w:r>
    </w:p>
    <w:p>
      <w:pPr>
        <w:spacing w:line="360" w:lineRule="auto"/>
        <w:ind w:firstLine="420"/>
        <w:rPr>
          <w:szCs w:val="21"/>
        </w:rPr>
      </w:pPr>
      <w:r>
        <w:rPr>
          <w:szCs w:val="21"/>
        </w:rPr>
        <w:t>在FAIR模式中</w:t>
      </w:r>
      <w:r>
        <w:rPr>
          <w:rFonts w:hint="eastAsia"/>
          <w:szCs w:val="21"/>
        </w:rPr>
        <w:t>，</w:t>
      </w:r>
      <w:r>
        <w:rPr>
          <w:szCs w:val="21"/>
        </w:rPr>
        <w:t>需要先对子Pool进行排序，再对子Pool里面的TaskSetMagager进行排序，因为Pool和TaskSetMagager都继承了Schedulable特质，</w:t>
      </w:r>
      <w:r>
        <w:rPr>
          <w:rFonts w:hint="eastAsia"/>
          <w:szCs w:val="21"/>
        </w:rPr>
        <w:t>因此使用相同的排序</w:t>
      </w:r>
      <w:r>
        <w:rPr>
          <w:szCs w:val="21"/>
        </w:rPr>
        <w:t>算法。</w:t>
      </w:r>
    </w:p>
    <w:p>
      <w:pPr>
        <w:spacing w:line="360" w:lineRule="auto"/>
        <w:ind w:firstLine="420"/>
        <w:rPr>
          <w:szCs w:val="21"/>
        </w:rPr>
      </w:pPr>
      <w:r>
        <w:rPr>
          <w:rFonts w:hint="eastAsia"/>
          <w:szCs w:val="21"/>
        </w:rPr>
        <w:t>排序过程的比较是基于Fair-share来比较的，每个要排序的对象包含三个属性: runningTasks值（正在运行的Task数）、minShare值、weight值，比较时会综合考量runningTasks值，minShare值以及weight值。</w:t>
      </w:r>
    </w:p>
    <w:p>
      <w:pPr>
        <w:spacing w:line="360" w:lineRule="auto"/>
        <w:ind w:firstLine="420" w:firstLineChars="0"/>
        <w:rPr>
          <w:color w:val="auto"/>
          <w:szCs w:val="21"/>
        </w:rPr>
      </w:pPr>
      <w:r>
        <w:rPr>
          <w:rFonts w:hint="eastAsia"/>
          <w:color w:val="auto"/>
          <w:szCs w:val="21"/>
        </w:rPr>
        <w:t>注意，minShare、weight的值均在公平调度配置文件f</w:t>
      </w:r>
      <w:r>
        <w:rPr>
          <w:color w:val="auto"/>
          <w:szCs w:val="21"/>
        </w:rPr>
        <w:t>airscheduler.xml</w:t>
      </w:r>
      <w:r>
        <w:rPr>
          <w:rFonts w:hint="eastAsia"/>
          <w:color w:val="auto"/>
          <w:szCs w:val="21"/>
        </w:rPr>
        <w:t>中被指定，调度池在构建阶段会读取此文件的相关配置。</w:t>
      </w:r>
    </w:p>
    <w:p>
      <w:pPr>
        <w:numPr>
          <w:ilvl w:val="0"/>
          <w:numId w:val="14"/>
        </w:numPr>
        <w:spacing w:line="360" w:lineRule="auto"/>
        <w:ind w:left="425" w:leftChars="0" w:hanging="425" w:firstLineChars="0"/>
        <w:rPr>
          <w:szCs w:val="21"/>
        </w:rPr>
      </w:pPr>
      <w:r>
        <w:rPr>
          <w:rFonts w:hint="eastAsia"/>
          <w:szCs w:val="21"/>
        </w:rPr>
        <w:t>如果A对象的runningTasks大于它的minShare，B对象的runningTasks小于它的minShare，那么B排在A前面；（runningTasks比minShare小的先执行）</w:t>
      </w:r>
    </w:p>
    <w:p>
      <w:pPr>
        <w:numPr>
          <w:ilvl w:val="0"/>
          <w:numId w:val="14"/>
        </w:numPr>
        <w:spacing w:line="360" w:lineRule="auto"/>
        <w:ind w:left="425" w:leftChars="0" w:hanging="425" w:firstLineChars="0"/>
        <w:rPr>
          <w:szCs w:val="21"/>
        </w:rPr>
      </w:pPr>
      <w:r>
        <w:rPr>
          <w:rFonts w:hint="eastAsia"/>
          <w:szCs w:val="21"/>
        </w:rPr>
        <w:t>如果A、B对象的runningTasks都小于它们的minShare，那么就比较runningTasks与minShare的比值（min</w:t>
      </w:r>
      <w:r>
        <w:rPr>
          <w:szCs w:val="21"/>
        </w:rPr>
        <w:t>Shar</w:t>
      </w:r>
      <w:r>
        <w:rPr>
          <w:rFonts w:hint="eastAsia"/>
          <w:szCs w:val="21"/>
        </w:rPr>
        <w:t>e使用率），谁小谁排前面；（min</w:t>
      </w:r>
      <w:r>
        <w:rPr>
          <w:szCs w:val="21"/>
        </w:rPr>
        <w:t>Shar</w:t>
      </w:r>
      <w:r>
        <w:rPr>
          <w:rFonts w:hint="eastAsia"/>
          <w:szCs w:val="21"/>
        </w:rPr>
        <w:t>e使用率低的先执行）</w:t>
      </w:r>
    </w:p>
    <w:p>
      <w:pPr>
        <w:numPr>
          <w:ilvl w:val="0"/>
          <w:numId w:val="14"/>
        </w:numPr>
        <w:spacing w:line="360" w:lineRule="auto"/>
        <w:ind w:left="425" w:leftChars="0" w:hanging="425" w:firstLineChars="0"/>
        <w:rPr>
          <w:szCs w:val="21"/>
        </w:rPr>
      </w:pPr>
      <w:r>
        <w:rPr>
          <w:rFonts w:hint="eastAsia"/>
          <w:szCs w:val="21"/>
        </w:rPr>
        <w:t>如果A、B对象的runningTasks都大于它们的minShare，那么就比较runningTasks与weight的比值（权重使用率），谁小谁排前面。（权重使用率低的先执行）</w:t>
      </w:r>
    </w:p>
    <w:p>
      <w:pPr>
        <w:numPr>
          <w:ilvl w:val="0"/>
          <w:numId w:val="14"/>
        </w:numPr>
        <w:spacing w:line="360" w:lineRule="auto"/>
        <w:ind w:left="425" w:leftChars="0" w:hanging="425" w:firstLineChars="0"/>
        <w:rPr>
          <w:szCs w:val="21"/>
        </w:rPr>
      </w:pPr>
      <w:r>
        <w:rPr>
          <w:rFonts w:hint="eastAsia"/>
          <w:szCs w:val="21"/>
        </w:rPr>
        <w:t>如果上述比较均相等，则比较名字。</w:t>
      </w:r>
    </w:p>
    <w:p>
      <w:pPr>
        <w:spacing w:line="360" w:lineRule="auto"/>
        <w:ind w:firstLine="420"/>
        <w:rPr>
          <w:color w:val="auto"/>
          <w:szCs w:val="21"/>
        </w:rPr>
      </w:pPr>
      <w:r>
        <w:rPr>
          <w:rFonts w:hint="eastAsia"/>
          <w:color w:val="auto"/>
          <w:szCs w:val="21"/>
        </w:rPr>
        <w:t>整体上来说就是通过minShare和weight这两个参数控制比较过程，可以做到让min</w:t>
      </w:r>
      <w:r>
        <w:rPr>
          <w:color w:val="auto"/>
          <w:szCs w:val="21"/>
        </w:rPr>
        <w:t>Share</w:t>
      </w:r>
      <w:r>
        <w:rPr>
          <w:rFonts w:hint="eastAsia"/>
          <w:color w:val="auto"/>
          <w:szCs w:val="21"/>
        </w:rPr>
        <w:t>使用率和权重使用率少（实际运行task比例较少）的先运行。</w:t>
      </w:r>
    </w:p>
    <w:p>
      <w:pPr>
        <w:spacing w:line="360" w:lineRule="auto"/>
        <w:ind w:firstLine="420"/>
        <w:rPr>
          <w:szCs w:val="21"/>
        </w:rPr>
      </w:pPr>
      <w:r>
        <w:rPr>
          <w:rFonts w:hint="eastAsia"/>
          <w:szCs w:val="21"/>
        </w:rPr>
        <w:t>F</w:t>
      </w:r>
      <w:r>
        <w:rPr>
          <w:szCs w:val="21"/>
        </w:rPr>
        <w:t>AIR</w:t>
      </w:r>
      <w:r>
        <w:rPr>
          <w:rFonts w:hint="eastAsia"/>
          <w:szCs w:val="21"/>
        </w:rPr>
        <w:t>模式排序完成后，所有的</w:t>
      </w:r>
      <w:r>
        <w:rPr>
          <w:szCs w:val="21"/>
        </w:rPr>
        <w:t>TaskSetManager</w:t>
      </w:r>
      <w:r>
        <w:rPr>
          <w:rFonts w:hint="eastAsia"/>
          <w:szCs w:val="21"/>
        </w:rPr>
        <w:t>被放入一个Array</w:t>
      </w:r>
      <w:r>
        <w:rPr>
          <w:szCs w:val="21"/>
        </w:rPr>
        <w:t>B</w:t>
      </w:r>
      <w:r>
        <w:rPr>
          <w:rFonts w:hint="eastAsia"/>
          <w:szCs w:val="21"/>
        </w:rPr>
        <w:t>uffer里，之后依次被取出并发送给Executor执行。</w:t>
      </w:r>
    </w:p>
    <w:p>
      <w:pPr>
        <w:spacing w:line="360" w:lineRule="auto"/>
        <w:ind w:firstLine="420"/>
        <w:rPr>
          <w:szCs w:val="21"/>
        </w:rPr>
      </w:pPr>
      <w:r>
        <w:rPr>
          <w:szCs w:val="21"/>
        </w:rPr>
        <w:t>从调度队列中拿到TaskSetManager后，</w:t>
      </w:r>
      <w:r>
        <w:rPr>
          <w:rFonts w:hint="eastAsia"/>
          <w:szCs w:val="21"/>
        </w:rPr>
        <w:t>由于</w:t>
      </w:r>
      <w:r>
        <w:rPr>
          <w:szCs w:val="21"/>
        </w:rPr>
        <w:t>TaskSetManager封装了一个Stage的所有Task，并负责管理调度这些Task</w:t>
      </w:r>
      <w:r>
        <w:rPr>
          <w:rFonts w:hint="eastAsia"/>
          <w:szCs w:val="21"/>
        </w:rPr>
        <w:t>，</w:t>
      </w:r>
      <w:r>
        <w:rPr>
          <w:szCs w:val="21"/>
        </w:rPr>
        <w:t>那么接下来的工作就是TaskSetManager按照一定的规则一个个取出Task给TaskScheduler，TaskScheduler再交给SchedulerBackend去发到Executor上执行。</w:t>
      </w:r>
    </w:p>
    <w:p>
      <w:pPr>
        <w:pStyle w:val="4"/>
        <w:spacing w:before="0" w:after="0"/>
        <w:rPr>
          <w:sz w:val="28"/>
          <w:szCs w:val="28"/>
          <w:lang w:val="en-US" w:eastAsia="zh-CN"/>
        </w:rPr>
      </w:pPr>
      <w:r>
        <w:rPr>
          <w:rFonts w:hint="eastAsia"/>
          <w:sz w:val="28"/>
          <w:szCs w:val="28"/>
          <w:lang w:val="en-US" w:eastAsia="zh-CN"/>
        </w:rPr>
        <w:t>4</w:t>
      </w:r>
      <w:r>
        <w:rPr>
          <w:sz w:val="28"/>
          <w:szCs w:val="28"/>
          <w:lang w:val="en-US" w:eastAsia="zh-CN"/>
        </w:rPr>
        <w:t xml:space="preserve">.3.2 </w:t>
      </w:r>
      <w:r>
        <w:rPr>
          <w:rFonts w:hint="eastAsia"/>
          <w:sz w:val="28"/>
          <w:szCs w:val="28"/>
          <w:lang w:val="en-US" w:eastAsia="zh-CN"/>
        </w:rPr>
        <w:t>本地化调度</w:t>
      </w:r>
    </w:p>
    <w:p>
      <w:pPr>
        <w:spacing w:line="360" w:lineRule="auto"/>
        <w:ind w:firstLine="420"/>
        <w:rPr>
          <w:color w:val="auto"/>
          <w:szCs w:val="21"/>
        </w:rPr>
      </w:pPr>
      <w:r>
        <w:rPr>
          <w:rFonts w:hint="eastAsia"/>
          <w:color w:val="auto"/>
          <w:szCs w:val="21"/>
        </w:rPr>
        <w:t>DAGScheduler切割Job，划分Stage, 通过调用submitStage来提交一个Stage对应的tasks，submitStage会调用submitMissingTasks，submitMissingTasks 确定每个需要计算的 task 的preferredLocations，通过调用getPreferrdeLocations()得到partition 的优先位置，由于一个partition对应一个</w:t>
      </w:r>
      <w:r>
        <w:rPr>
          <w:color w:val="auto"/>
          <w:szCs w:val="21"/>
        </w:rPr>
        <w:t>T</w:t>
      </w:r>
      <w:r>
        <w:rPr>
          <w:rFonts w:hint="eastAsia"/>
          <w:color w:val="auto"/>
          <w:szCs w:val="21"/>
        </w:rPr>
        <w:t>ask，此partition的优先位置就是task的优先位置，对于要提交到TaskScheduler的TaskSet中的每一个</w:t>
      </w:r>
      <w:r>
        <w:rPr>
          <w:color w:val="auto"/>
          <w:szCs w:val="21"/>
        </w:rPr>
        <w:t>T</w:t>
      </w:r>
      <w:r>
        <w:rPr>
          <w:rFonts w:hint="eastAsia"/>
          <w:color w:val="auto"/>
          <w:szCs w:val="21"/>
        </w:rPr>
        <w:t>ask，该task优先位置与其对应的partition对应的优先位置一致。</w:t>
      </w:r>
    </w:p>
    <w:p>
      <w:pPr>
        <w:spacing w:line="360" w:lineRule="auto"/>
        <w:ind w:firstLine="420"/>
        <w:rPr>
          <w:szCs w:val="21"/>
        </w:rPr>
      </w:pPr>
      <w:r>
        <w:rPr>
          <w:szCs w:val="21"/>
        </w:rPr>
        <w:t>从调度队列中拿到TaskSetManager后，那么接下来的工作就是TaskSetManager按照一定的规则一个个取出</w:t>
      </w:r>
      <w:r>
        <w:rPr>
          <w:rFonts w:hint="eastAsia"/>
          <w:szCs w:val="21"/>
        </w:rPr>
        <w:t>task</w:t>
      </w:r>
      <w:r>
        <w:rPr>
          <w:szCs w:val="21"/>
        </w:rPr>
        <w:t>给TaskScheduler，TaskScheduler再交给SchedulerBackend去发到Executor上执行。前面也提到，TaskSetManager封装了一个Stage的所有</w:t>
      </w:r>
      <w:r>
        <w:rPr>
          <w:rFonts w:hint="eastAsia"/>
          <w:szCs w:val="21"/>
        </w:rPr>
        <w:t>Task</w:t>
      </w:r>
      <w:r>
        <w:rPr>
          <w:szCs w:val="21"/>
        </w:rPr>
        <w:t>，并负责管理调度这些T</w:t>
      </w:r>
      <w:r>
        <w:rPr>
          <w:rFonts w:hint="eastAsia"/>
          <w:szCs w:val="21"/>
        </w:rPr>
        <w:t>ask</w:t>
      </w:r>
      <w:r>
        <w:rPr>
          <w:szCs w:val="21"/>
        </w:rPr>
        <w:t>。</w:t>
      </w:r>
    </w:p>
    <w:p>
      <w:pPr>
        <w:spacing w:line="360" w:lineRule="auto"/>
        <w:ind w:firstLine="420"/>
        <w:rPr>
          <w:szCs w:val="21"/>
        </w:rPr>
      </w:pPr>
      <w:r>
        <w:rPr>
          <w:rFonts w:hint="eastAsia"/>
          <w:szCs w:val="21"/>
        </w:rPr>
        <w:t>根据每个</w:t>
      </w:r>
      <w:r>
        <w:rPr>
          <w:szCs w:val="21"/>
        </w:rPr>
        <w:t>T</w:t>
      </w:r>
      <w:r>
        <w:rPr>
          <w:rFonts w:hint="eastAsia"/>
          <w:szCs w:val="21"/>
        </w:rPr>
        <w:t>ask</w:t>
      </w:r>
      <w:r>
        <w:rPr>
          <w:szCs w:val="21"/>
        </w:rPr>
        <w:t>的</w:t>
      </w:r>
      <w:r>
        <w:rPr>
          <w:rFonts w:hint="eastAsia"/>
          <w:szCs w:val="21"/>
        </w:rPr>
        <w:t>优先位置，确定</w:t>
      </w:r>
      <w:r>
        <w:rPr>
          <w:szCs w:val="21"/>
        </w:rPr>
        <w:t>T</w:t>
      </w:r>
      <w:r>
        <w:rPr>
          <w:rFonts w:hint="eastAsia"/>
          <w:szCs w:val="21"/>
        </w:rPr>
        <w:t>ask的</w:t>
      </w:r>
      <w:r>
        <w:rPr>
          <w:szCs w:val="21"/>
        </w:rPr>
        <w:t>Locality</w:t>
      </w:r>
      <w:r>
        <w:rPr>
          <w:rFonts w:hint="eastAsia"/>
          <w:szCs w:val="21"/>
        </w:rPr>
        <w:t>级别，</w:t>
      </w:r>
      <w:r>
        <w:rPr>
          <w:szCs w:val="21"/>
        </w:rPr>
        <w:t>Locality</w:t>
      </w:r>
      <w:r>
        <w:rPr>
          <w:rFonts w:hint="eastAsia"/>
          <w:szCs w:val="21"/>
        </w:rPr>
        <w:t>一共</w:t>
      </w:r>
      <w:r>
        <w:rPr>
          <w:szCs w:val="21"/>
        </w:rPr>
        <w:t>有五种，优先级由高到低顺序：</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3"/>
        <w:gridCol w:w="53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shd w:val="clear" w:color="auto" w:fill="E7E6E6" w:themeFill="background2"/>
          </w:tcPr>
          <w:p>
            <w:pPr>
              <w:bidi w:val="0"/>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名称</w:t>
            </w:r>
          </w:p>
        </w:tc>
        <w:tc>
          <w:tcPr>
            <w:tcW w:w="5309" w:type="dxa"/>
            <w:shd w:val="clear" w:color="auto" w:fill="E7E6E6" w:themeFill="background2"/>
          </w:tcPr>
          <w:p>
            <w:pPr>
              <w:bidi w:val="0"/>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解析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shd w:val="clear" w:color="auto" w:fill="auto"/>
          </w:tcPr>
          <w:p>
            <w:pPr>
              <w:bidi w:val="0"/>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PROCESS_LOCAL</w:t>
            </w:r>
          </w:p>
        </w:tc>
        <w:tc>
          <w:tcPr>
            <w:tcW w:w="5309" w:type="dxa"/>
            <w:shd w:val="clear" w:color="auto" w:fill="auto"/>
          </w:tcPr>
          <w:p>
            <w:pPr>
              <w:bidi w:val="0"/>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进程本地化，task和数据在同一个Executor中，性能最好。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shd w:val="clear" w:color="auto" w:fill="C5E0B3" w:themeFill="accent6" w:themeFillTint="66"/>
          </w:tcPr>
          <w:p>
            <w:pPr>
              <w:bidi w:val="0"/>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NODE_LOCAL</w:t>
            </w:r>
          </w:p>
        </w:tc>
        <w:tc>
          <w:tcPr>
            <w:tcW w:w="5309" w:type="dxa"/>
            <w:shd w:val="clear" w:color="auto" w:fill="C5E0B3" w:themeFill="accent6" w:themeFillTint="66"/>
          </w:tcPr>
          <w:p>
            <w:pPr>
              <w:bidi w:val="0"/>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节点本地化，task和数据在同一个节点中，但是task和数据不在同一个Executor中，数据需要在进程间进行传输。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shd w:val="clear" w:color="auto" w:fill="auto"/>
          </w:tcPr>
          <w:p>
            <w:pPr>
              <w:bidi w:val="0"/>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RACK_LOCAL</w:t>
            </w:r>
          </w:p>
        </w:tc>
        <w:tc>
          <w:tcPr>
            <w:tcW w:w="5309" w:type="dxa"/>
            <w:shd w:val="clear" w:color="auto" w:fill="auto"/>
          </w:tcPr>
          <w:p>
            <w:pPr>
              <w:bidi w:val="0"/>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机架本地化，task和数据在同一个机架的两个节点上，数据需要通过网络在节点之间进行传输。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shd w:val="clear" w:color="auto" w:fill="C5E0B3" w:themeFill="accent6" w:themeFillTint="66"/>
          </w:tcPr>
          <w:p>
            <w:pPr>
              <w:bidi w:val="0"/>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NO_PREF</w:t>
            </w:r>
          </w:p>
        </w:tc>
        <w:tc>
          <w:tcPr>
            <w:tcW w:w="5309" w:type="dxa"/>
            <w:shd w:val="clear" w:color="auto" w:fill="C5E0B3" w:themeFill="accent6" w:themeFillTint="66"/>
          </w:tcPr>
          <w:p>
            <w:pPr>
              <w:bidi w:val="0"/>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对于task来说，从哪里获取都一样，没有好坏之分。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3" w:type="dxa"/>
            <w:shd w:val="clear" w:color="auto" w:fill="auto"/>
          </w:tcPr>
          <w:p>
            <w:pPr>
              <w:bidi w:val="0"/>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ANY</w:t>
            </w:r>
          </w:p>
        </w:tc>
        <w:tc>
          <w:tcPr>
            <w:tcW w:w="5309" w:type="dxa"/>
            <w:shd w:val="clear" w:color="auto" w:fill="auto"/>
          </w:tcPr>
          <w:p>
            <w:pPr>
              <w:bidi w:val="0"/>
              <w:rPr>
                <w:rFonts w:hint="default" w:ascii="Times New Roman" w:hAnsi="Times New Roman" w:eastAsia="宋体" w:cs="Times New Roman"/>
                <w:sz w:val="18"/>
                <w:szCs w:val="18"/>
                <w:lang w:val="en-US" w:eastAsia="zh-CN"/>
              </w:rPr>
            </w:pPr>
            <w:r>
              <w:rPr>
                <w:rFonts w:hint="default" w:ascii="Times New Roman" w:hAnsi="Times New Roman" w:eastAsia="宋体" w:cs="Times New Roman"/>
                <w:sz w:val="18"/>
                <w:szCs w:val="18"/>
                <w:lang w:val="en-US" w:eastAsia="zh-CN"/>
              </w:rPr>
              <w:t>task和数据可以在集群的任何地方，而且不在一个机架中，性能最差。</w:t>
            </w:r>
          </w:p>
        </w:tc>
      </w:tr>
    </w:tbl>
    <w:p>
      <w:pPr>
        <w:spacing w:line="360" w:lineRule="auto"/>
        <w:ind w:firstLine="420"/>
        <w:rPr>
          <w:szCs w:val="21"/>
        </w:rPr>
      </w:pPr>
      <w:r>
        <w:rPr>
          <w:rFonts w:hint="eastAsia"/>
          <w:szCs w:val="21"/>
        </w:rPr>
        <w:t>在调度执行时，</w:t>
      </w:r>
      <w:r>
        <w:rPr>
          <w:szCs w:val="21"/>
        </w:rPr>
        <w:t>Spark调度总是会尽量让每个task以最高的本地性级别来启动，当一个task以X本地性级别启动，但是该本地性级别对应的所有节点都没有空闲资源而启动失败，此时并不会马上降低本地性级别启动而是在某个时间长度内再次以X本地性级别来启动该task，若超过限时时间则降级启动</w:t>
      </w:r>
      <w:r>
        <w:rPr>
          <w:rFonts w:hint="eastAsia"/>
          <w:szCs w:val="21"/>
        </w:rPr>
        <w:t>，去尝试下一个本地性级别，依次类推</w:t>
      </w:r>
      <w:r>
        <w:rPr>
          <w:szCs w:val="21"/>
        </w:rPr>
        <w:t>。</w:t>
      </w:r>
    </w:p>
    <w:p>
      <w:pPr>
        <w:spacing w:line="360" w:lineRule="auto"/>
        <w:ind w:firstLine="420"/>
        <w:rPr>
          <w:szCs w:val="21"/>
        </w:rPr>
      </w:pPr>
      <w:r>
        <w:rPr>
          <w:szCs w:val="21"/>
        </w:rPr>
        <w:t>可以</w:t>
      </w:r>
      <w:r>
        <w:rPr>
          <w:rFonts w:hint="eastAsia"/>
          <w:szCs w:val="21"/>
        </w:rPr>
        <w:t>通过</w:t>
      </w:r>
      <w:r>
        <w:rPr>
          <w:szCs w:val="21"/>
        </w:rPr>
        <w:t>调大每个类别的最大容忍延迟时间，</w:t>
      </w:r>
      <w:r>
        <w:rPr>
          <w:rFonts w:hint="eastAsia"/>
          <w:szCs w:val="21"/>
        </w:rPr>
        <w:t>在等待阶段对应的Executor可能就会有相应的资源去执行此task，这就在在一定程度上提到了运行性能</w:t>
      </w:r>
      <w:r>
        <w:rPr>
          <w:szCs w:val="21"/>
        </w:rPr>
        <w:t>。</w:t>
      </w:r>
    </w:p>
    <w:p>
      <w:pPr>
        <w:pStyle w:val="4"/>
        <w:spacing w:before="0" w:after="0"/>
        <w:rPr>
          <w:sz w:val="28"/>
          <w:szCs w:val="28"/>
          <w:lang w:val="en-US" w:eastAsia="zh-CN"/>
        </w:rPr>
      </w:pPr>
      <w:r>
        <w:rPr>
          <w:rFonts w:hint="eastAsia"/>
          <w:sz w:val="28"/>
          <w:szCs w:val="28"/>
          <w:lang w:val="en-US" w:eastAsia="zh-CN"/>
        </w:rPr>
        <w:t>4</w:t>
      </w:r>
      <w:r>
        <w:rPr>
          <w:sz w:val="28"/>
          <w:szCs w:val="28"/>
          <w:lang w:val="en-US" w:eastAsia="zh-CN"/>
        </w:rPr>
        <w:t xml:space="preserve">.3.3 </w:t>
      </w:r>
      <w:r>
        <w:rPr>
          <w:rFonts w:hint="eastAsia"/>
          <w:sz w:val="28"/>
          <w:szCs w:val="28"/>
          <w:lang w:val="en-US" w:eastAsia="zh-CN"/>
        </w:rPr>
        <w:t>失败重试与黑名单机制</w:t>
      </w:r>
    </w:p>
    <w:p>
      <w:pPr>
        <w:spacing w:line="360" w:lineRule="auto"/>
        <w:ind w:firstLine="420"/>
        <w:rPr>
          <w:color w:val="auto"/>
          <w:szCs w:val="21"/>
        </w:rPr>
      </w:pPr>
      <w:r>
        <w:rPr>
          <w:rFonts w:hint="eastAsia"/>
          <w:szCs w:val="21"/>
        </w:rPr>
        <w:t>除了选择合适的Task调度运行外，还需要监控Task的执行状态，前面也提到，与外部打交道的是SchedulerBackend，Task被提交到Executor启动执行后，Executor会将执行状态上报给SchedulerBackend，SchedulerBackend则告诉TaskScheduler，TaskScheduler找到该Task对应的TaskSetManager，并通知到该TaskSetManager，这样TaskSetManager就知道Task的失败与成功状态，</w:t>
      </w:r>
      <w:r>
        <w:rPr>
          <w:rFonts w:hint="eastAsia"/>
          <w:color w:val="auto"/>
          <w:szCs w:val="21"/>
        </w:rPr>
        <w:t>对于失败的Task，会记录它失败的次数，如果失败次数还没有超过最大重试次数，那么就把它放回待调度的Task池子中，否则整个Application失败。</w:t>
      </w:r>
    </w:p>
    <w:p>
      <w:pPr>
        <w:spacing w:line="360" w:lineRule="auto"/>
        <w:ind w:firstLine="420"/>
        <w:rPr>
          <w:szCs w:val="21"/>
        </w:rPr>
      </w:pPr>
      <w:r>
        <w:rPr>
          <w:rFonts w:hint="eastAsia"/>
          <w:color w:val="auto"/>
          <w:szCs w:val="21"/>
        </w:rPr>
        <w:t>在记录Task失败次数过程中，会记录它上一次失败所在的Executor Id和Host，这样下次再调度这个Task时，会使用黑名单机制，避免它被调度到上一次失败的节点上，起到一定的容错作用。</w:t>
      </w:r>
      <w:r>
        <w:rPr>
          <w:rFonts w:hint="eastAsia"/>
          <w:szCs w:val="21"/>
        </w:rPr>
        <w:t>黑名单记录Task上一次失败所在的Executor Id和Host，以及其对应的“拉黑”时间，“拉黑”时间是指这段时间内不要再往这个节点上调度这个Task了。</w:t>
      </w:r>
    </w:p>
    <w:p>
      <w:pPr>
        <w:pStyle w:val="2"/>
        <w:spacing w:before="0" w:after="0"/>
        <w:rPr>
          <w:sz w:val="30"/>
          <w:szCs w:val="30"/>
          <w:lang w:val="en-US" w:eastAsia="zh-CN"/>
        </w:rPr>
      </w:pPr>
      <w:r>
        <w:rPr>
          <w:rFonts w:hint="eastAsia"/>
          <w:sz w:val="30"/>
          <w:szCs w:val="30"/>
          <w:lang w:val="en-US" w:eastAsia="zh-CN"/>
        </w:rPr>
        <w:t>第5章 Spark</w:t>
      </w:r>
      <w:r>
        <w:rPr>
          <w:sz w:val="30"/>
          <w:szCs w:val="30"/>
          <w:lang w:val="en-US" w:eastAsia="zh-CN"/>
        </w:rPr>
        <w:t xml:space="preserve"> </w:t>
      </w:r>
      <w:r>
        <w:rPr>
          <w:rFonts w:hint="eastAsia"/>
          <w:sz w:val="30"/>
          <w:szCs w:val="30"/>
          <w:lang w:val="en-US" w:eastAsia="zh-CN"/>
        </w:rPr>
        <w:t>Shuffle解析</w:t>
      </w:r>
    </w:p>
    <w:p>
      <w:pPr>
        <w:pStyle w:val="3"/>
        <w:spacing w:before="0" w:after="0"/>
        <w:rPr>
          <w:rFonts w:ascii="Times New Roman" w:hAnsi="Times New Roman" w:eastAsia="宋体"/>
          <w:sz w:val="28"/>
          <w:szCs w:val="28"/>
          <w:lang w:val="en-US" w:eastAsia="zh-CN"/>
        </w:rPr>
      </w:pPr>
      <w:r>
        <w:rPr>
          <w:rFonts w:ascii="Times New Roman" w:hAnsi="Times New Roman" w:eastAsia="宋体"/>
          <w:sz w:val="28"/>
          <w:szCs w:val="28"/>
          <w:lang w:val="en-US" w:eastAsia="zh-CN"/>
        </w:rPr>
        <w:t>5.1 S</w:t>
      </w:r>
      <w:r>
        <w:rPr>
          <w:rFonts w:hint="eastAsia" w:ascii="Times New Roman" w:hAnsi="Times New Roman" w:eastAsia="宋体"/>
          <w:sz w:val="28"/>
          <w:szCs w:val="28"/>
          <w:lang w:val="en-US" w:eastAsia="zh-CN"/>
        </w:rPr>
        <w:t>huffle的核心要点</w:t>
      </w:r>
    </w:p>
    <w:p>
      <w:pPr>
        <w:pStyle w:val="4"/>
        <w:spacing w:before="0" w:after="0"/>
        <w:rPr>
          <w:sz w:val="28"/>
          <w:szCs w:val="28"/>
          <w:lang w:val="en-US" w:eastAsia="zh-CN"/>
        </w:rPr>
      </w:pPr>
      <w:r>
        <w:rPr>
          <w:sz w:val="28"/>
          <w:szCs w:val="28"/>
          <w:lang w:val="en-US" w:eastAsia="zh-CN"/>
        </w:rPr>
        <w:t>5.1.1 S</w:t>
      </w:r>
      <w:r>
        <w:rPr>
          <w:rFonts w:hint="eastAsia"/>
          <w:sz w:val="28"/>
          <w:szCs w:val="28"/>
          <w:lang w:val="en-US" w:eastAsia="zh-CN"/>
        </w:rPr>
        <w:t>huffle</w:t>
      </w:r>
      <w:r>
        <w:rPr>
          <w:sz w:val="28"/>
          <w:szCs w:val="28"/>
          <w:lang w:val="en-US" w:eastAsia="zh-CN"/>
        </w:rPr>
        <w:t>MapS</w:t>
      </w:r>
      <w:r>
        <w:rPr>
          <w:rFonts w:hint="eastAsia"/>
          <w:sz w:val="28"/>
          <w:szCs w:val="28"/>
          <w:lang w:val="en-US" w:eastAsia="zh-CN"/>
        </w:rPr>
        <w:t>tage与Result</w:t>
      </w:r>
      <w:r>
        <w:rPr>
          <w:sz w:val="28"/>
          <w:szCs w:val="28"/>
          <w:lang w:val="en-US" w:eastAsia="zh-CN"/>
        </w:rPr>
        <w:t>Stage</w:t>
      </w:r>
    </w:p>
    <w:p>
      <w:pPr>
        <w:pStyle w:val="33"/>
      </w:pPr>
      <w:r>
        <w:rPr>
          <w:rFonts w:hint="eastAsia"/>
          <w:lang w:val="en-US" w:eastAsia="zh-CN"/>
        </w:rPr>
        <w:drawing>
          <wp:inline distT="0" distB="0" distL="0" distR="0">
            <wp:extent cx="4551045" cy="1670050"/>
            <wp:effectExtent l="0" t="0" r="1905" b="6350"/>
            <wp:docPr id="28" name="图片 28" descr="05_stage调度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05_stage调度0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551045" cy="1670050"/>
                    </a:xfrm>
                    <a:prstGeom prst="rect">
                      <a:avLst/>
                    </a:prstGeom>
                    <a:noFill/>
                    <a:ln>
                      <a:noFill/>
                    </a:ln>
                  </pic:spPr>
                </pic:pic>
              </a:graphicData>
            </a:graphic>
          </wp:inline>
        </w:drawing>
      </w:r>
    </w:p>
    <w:p>
      <w:pPr>
        <w:spacing w:line="360" w:lineRule="auto"/>
        <w:ind w:firstLine="420"/>
        <w:rPr>
          <w:szCs w:val="21"/>
        </w:rPr>
      </w:pPr>
      <w:r>
        <w:rPr>
          <w:rFonts w:hint="eastAsia"/>
          <w:szCs w:val="21"/>
        </w:rPr>
        <w:t>在划分stage时，最后一个stage称为final</w:t>
      </w:r>
      <w:r>
        <w:rPr>
          <w:szCs w:val="21"/>
        </w:rPr>
        <w:t>S</w:t>
      </w:r>
      <w:r>
        <w:rPr>
          <w:rFonts w:hint="eastAsia"/>
          <w:szCs w:val="21"/>
        </w:rPr>
        <w:t>tage，它本质上是一个Result</w:t>
      </w:r>
      <w:r>
        <w:rPr>
          <w:szCs w:val="21"/>
        </w:rPr>
        <w:t>S</w:t>
      </w:r>
      <w:r>
        <w:rPr>
          <w:rFonts w:hint="eastAsia"/>
          <w:szCs w:val="21"/>
        </w:rPr>
        <w:t>tage对象，前面的所有stage被称为Shuffle</w:t>
      </w:r>
      <w:r>
        <w:rPr>
          <w:szCs w:val="21"/>
        </w:rPr>
        <w:t>M</w:t>
      </w:r>
      <w:r>
        <w:rPr>
          <w:rFonts w:hint="eastAsia"/>
          <w:szCs w:val="21"/>
        </w:rPr>
        <w:t>ap</w:t>
      </w:r>
      <w:r>
        <w:rPr>
          <w:szCs w:val="21"/>
        </w:rPr>
        <w:t>S</w:t>
      </w:r>
      <w:r>
        <w:rPr>
          <w:rFonts w:hint="eastAsia"/>
          <w:szCs w:val="21"/>
        </w:rPr>
        <w:t>tage。</w:t>
      </w:r>
    </w:p>
    <w:p>
      <w:pPr>
        <w:spacing w:line="360" w:lineRule="auto"/>
        <w:ind w:firstLine="420"/>
        <w:rPr>
          <w:color w:val="auto"/>
          <w:szCs w:val="21"/>
        </w:rPr>
      </w:pPr>
      <w:r>
        <w:rPr>
          <w:rFonts w:hint="eastAsia"/>
          <w:color w:val="auto"/>
          <w:szCs w:val="21"/>
        </w:rPr>
        <w:t>Shuffle</w:t>
      </w:r>
      <w:r>
        <w:rPr>
          <w:color w:val="auto"/>
          <w:szCs w:val="21"/>
        </w:rPr>
        <w:t>M</w:t>
      </w:r>
      <w:r>
        <w:rPr>
          <w:rFonts w:hint="eastAsia"/>
          <w:color w:val="auto"/>
          <w:szCs w:val="21"/>
        </w:rPr>
        <w:t>ap</w:t>
      </w:r>
      <w:r>
        <w:rPr>
          <w:color w:val="auto"/>
          <w:szCs w:val="21"/>
        </w:rPr>
        <w:t>S</w:t>
      </w:r>
      <w:r>
        <w:rPr>
          <w:rFonts w:hint="eastAsia"/>
          <w:color w:val="auto"/>
          <w:szCs w:val="21"/>
        </w:rPr>
        <w:t>tage的结束伴随着shuffle文件的写磁盘。</w:t>
      </w:r>
    </w:p>
    <w:p>
      <w:pPr>
        <w:spacing w:line="360" w:lineRule="auto"/>
        <w:ind w:firstLine="420"/>
        <w:rPr>
          <w:color w:val="auto"/>
          <w:szCs w:val="21"/>
        </w:rPr>
      </w:pPr>
      <w:r>
        <w:rPr>
          <w:rFonts w:hint="eastAsia"/>
          <w:color w:val="auto"/>
          <w:szCs w:val="21"/>
        </w:rPr>
        <w:t>Result</w:t>
      </w:r>
      <w:r>
        <w:rPr>
          <w:color w:val="auto"/>
          <w:szCs w:val="21"/>
        </w:rPr>
        <w:t>S</w:t>
      </w:r>
      <w:r>
        <w:rPr>
          <w:rFonts w:hint="eastAsia"/>
          <w:color w:val="auto"/>
          <w:szCs w:val="21"/>
        </w:rPr>
        <w:t>tage基本上对应代码中的action算子，即将一个函数应用在R</w:t>
      </w:r>
      <w:r>
        <w:rPr>
          <w:color w:val="auto"/>
          <w:szCs w:val="21"/>
        </w:rPr>
        <w:t>DD</w:t>
      </w:r>
      <w:r>
        <w:rPr>
          <w:rFonts w:hint="eastAsia"/>
          <w:color w:val="auto"/>
          <w:szCs w:val="21"/>
        </w:rPr>
        <w:t>的各个partition的数据集上，意味着一个job的运行结束。</w:t>
      </w:r>
    </w:p>
    <w:p>
      <w:pPr>
        <w:pStyle w:val="3"/>
        <w:spacing w:before="0" w:after="0"/>
        <w:rPr>
          <w:rFonts w:ascii="Times New Roman" w:hAnsi="Times New Roman" w:eastAsia="宋体"/>
          <w:sz w:val="28"/>
          <w:szCs w:val="28"/>
          <w:lang w:val="en-US" w:eastAsia="zh-CN"/>
        </w:rPr>
      </w:pPr>
      <w:r>
        <w:rPr>
          <w:rFonts w:ascii="Times New Roman" w:hAnsi="Times New Roman" w:eastAsia="宋体"/>
          <w:sz w:val="28"/>
          <w:szCs w:val="28"/>
          <w:lang w:val="en-US" w:eastAsia="zh-CN"/>
        </w:rPr>
        <w:t>5.2 HashShuffle</w:t>
      </w:r>
      <w:r>
        <w:rPr>
          <w:rFonts w:hint="eastAsia" w:ascii="Times New Roman" w:hAnsi="Times New Roman" w:eastAsia="宋体"/>
          <w:sz w:val="28"/>
          <w:szCs w:val="28"/>
          <w:lang w:val="en-US" w:eastAsia="zh-CN"/>
        </w:rPr>
        <w:t>解析</w:t>
      </w:r>
    </w:p>
    <w:p>
      <w:pPr>
        <w:pStyle w:val="4"/>
        <w:spacing w:before="0" w:after="0"/>
        <w:rPr>
          <w:sz w:val="24"/>
          <w:szCs w:val="24"/>
          <w:lang w:val="en-US" w:eastAsia="zh-CN"/>
        </w:rPr>
      </w:pPr>
      <w:r>
        <w:rPr>
          <w:rFonts w:hint="eastAsia"/>
          <w:sz w:val="24"/>
          <w:szCs w:val="24"/>
          <w:lang w:val="en-US" w:eastAsia="zh-CN"/>
        </w:rPr>
        <w:t>5</w:t>
      </w:r>
      <w:r>
        <w:rPr>
          <w:sz w:val="24"/>
          <w:szCs w:val="24"/>
          <w:lang w:val="en-US" w:eastAsia="zh-CN"/>
        </w:rPr>
        <w:t xml:space="preserve">.2.1 </w:t>
      </w:r>
      <w:r>
        <w:rPr>
          <w:rFonts w:hint="eastAsia"/>
          <w:sz w:val="24"/>
          <w:szCs w:val="24"/>
          <w:lang w:val="en-US" w:eastAsia="zh-CN"/>
        </w:rPr>
        <w:t>未优化的Hash</w:t>
      </w:r>
      <w:r>
        <w:rPr>
          <w:sz w:val="24"/>
          <w:szCs w:val="24"/>
          <w:lang w:val="en-US" w:eastAsia="zh-CN"/>
        </w:rPr>
        <w:t>S</w:t>
      </w:r>
      <w:r>
        <w:rPr>
          <w:rFonts w:hint="eastAsia"/>
          <w:sz w:val="24"/>
          <w:szCs w:val="24"/>
          <w:lang w:val="en-US" w:eastAsia="zh-CN"/>
        </w:rPr>
        <w:t>huffle</w:t>
      </w:r>
    </w:p>
    <w:p>
      <w:pPr>
        <w:spacing w:line="360" w:lineRule="auto"/>
        <w:ind w:firstLine="420"/>
        <w:rPr>
          <w:color w:val="auto"/>
          <w:szCs w:val="21"/>
        </w:rPr>
      </w:pPr>
      <w:r>
        <w:rPr>
          <w:rFonts w:hint="eastAsia"/>
          <w:color w:val="auto"/>
          <w:szCs w:val="21"/>
        </w:rPr>
        <w:t>这里我们先明确一个假设前提：每个Executor只有1个CPU core，也就是说，无论这个Executor上分配多少个task线程，同一时间都只能执行一个task线程。</w:t>
      </w:r>
    </w:p>
    <w:p>
      <w:pPr>
        <w:spacing w:line="360" w:lineRule="auto"/>
        <w:ind w:firstLine="420"/>
        <w:rPr>
          <w:szCs w:val="21"/>
        </w:rPr>
      </w:pPr>
      <w:r>
        <w:rPr>
          <w:rFonts w:hint="eastAsia"/>
          <w:szCs w:val="21"/>
        </w:rPr>
        <w:t>如下图中有3个 Reducer，从Task 开始那边各自把自己进行 Hash 计算(分区器：hash/numreduce取模)，分类出3个不同的类别，每个 Task 都分成3种类别的数据，想把不同的数据汇聚然后计算出最终的结果，所以Reducer 会在每个 Task 中把属于自己类别的数据收集过来，汇聚成一个同类别的大集合，每1个 Task 输出3份本地文件，这里有4个 Mapper Tasks，所以总共输出了4个 Tasks x 3个分类文件 = 12个本地小文件。</w:t>
      </w:r>
    </w:p>
    <w:p>
      <w:pPr>
        <w:pStyle w:val="33"/>
      </w:pPr>
      <w:r>
        <w:object>
          <v:shape id="_x0000_i1025" o:spt="75" type="#_x0000_t75" style="height:224.1pt;width:397.75pt;" o:ole="t" filled="f" o:preferrelative="t" stroked="f" coordsize="21600,21600">
            <v:path/>
            <v:fill on="f" focussize="0,0"/>
            <v:stroke on="f"/>
            <v:imagedata r:id="rId24" o:title=""/>
            <o:lock v:ext="edit" aspectratio="t"/>
            <w10:wrap type="none"/>
            <w10:anchorlock/>
          </v:shape>
          <o:OLEObject Type="Embed" ProgID="PowerPoint.Show.12" ShapeID="_x0000_i1025" DrawAspect="Content" ObjectID="_1468075725" r:id="rId23">
            <o:LockedField>false</o:LockedField>
          </o:OLEObject>
        </w:object>
      </w:r>
    </w:p>
    <w:p>
      <w:pPr>
        <w:pStyle w:val="4"/>
        <w:spacing w:before="0" w:after="0"/>
        <w:rPr>
          <w:sz w:val="24"/>
          <w:szCs w:val="24"/>
        </w:rPr>
      </w:pPr>
      <w:r>
        <w:rPr>
          <w:sz w:val="24"/>
          <w:szCs w:val="24"/>
        </w:rPr>
        <w:t xml:space="preserve">5.2.2 </w:t>
      </w:r>
      <w:r>
        <w:rPr>
          <w:rFonts w:hint="eastAsia"/>
          <w:sz w:val="24"/>
          <w:szCs w:val="24"/>
        </w:rPr>
        <w:t>优化后的Hash</w:t>
      </w:r>
      <w:r>
        <w:rPr>
          <w:sz w:val="24"/>
          <w:szCs w:val="24"/>
        </w:rPr>
        <w:t>S</w:t>
      </w:r>
      <w:r>
        <w:rPr>
          <w:rFonts w:hint="eastAsia"/>
          <w:sz w:val="24"/>
          <w:szCs w:val="24"/>
        </w:rPr>
        <w:t>huffle</w:t>
      </w:r>
    </w:p>
    <w:p>
      <w:pPr>
        <w:spacing w:line="360" w:lineRule="auto"/>
        <w:ind w:firstLine="420"/>
        <w:rPr>
          <w:szCs w:val="21"/>
        </w:rPr>
      </w:pPr>
      <w:r>
        <w:rPr>
          <w:rFonts w:hint="eastAsia"/>
          <w:color w:val="auto"/>
          <w:szCs w:val="21"/>
        </w:rPr>
        <w:t>优化的HashShuffle过程就是启用合并机制，合并机制就是复用buffer，开启合并机制的配置是spark.shuffle.consolidateFiles。</w:t>
      </w:r>
      <w:r>
        <w:rPr>
          <w:rFonts w:hint="eastAsia"/>
          <w:szCs w:val="21"/>
        </w:rPr>
        <w:t>该参数默认值为false，将其设置为true即可开启优化机制。通常来说，如果我们使用HashShuffleManager，那么都建议开启这个选项。</w:t>
      </w:r>
    </w:p>
    <w:p>
      <w:pPr>
        <w:spacing w:line="360" w:lineRule="auto"/>
        <w:ind w:firstLine="420"/>
        <w:rPr>
          <w:szCs w:val="21"/>
        </w:rPr>
      </w:pPr>
      <w:r>
        <w:rPr>
          <w:rFonts w:hint="eastAsia"/>
          <w:szCs w:val="21"/>
        </w:rPr>
        <w:t>这里还是有4个Tasks，数据类别还是分成3种类型，因为Hash算法会根据你的 Key 进行分类，在同一个进程中，无论是有多少过Task，都会把同样的Key放在同一个Buffer里，然后把Buffer中的数据写入以Core数量为单位的本地文件中，(一个Core只有一种类型的Key的数据)，每1个Task所在的进程中，分别写入共同进程中的3份本地文件，这里有4个Mapper Tasks，所以总共输出是 2个Cores x 3个分类文件 = 6个本地小文件。</w:t>
      </w:r>
    </w:p>
    <w:p>
      <w:pPr>
        <w:rPr>
          <w:lang w:val="zh-CN" w:eastAsia="zh-CN"/>
        </w:rPr>
      </w:pPr>
      <w:r>
        <w:rPr>
          <w:lang w:val="zh-CN" w:eastAsia="zh-CN"/>
        </w:rPr>
        <w:object>
          <v:shape id="_x0000_i1026" o:spt="75" type="#_x0000_t75" style="height:231pt;width:410.5pt;" o:ole="t" filled="f" o:preferrelative="t" stroked="f" coordsize="21600,21600">
            <v:path/>
            <v:fill on="f" focussize="0,0"/>
            <v:stroke on="f" joinstyle="miter"/>
            <v:imagedata r:id="rId26" o:title=""/>
            <o:lock v:ext="edit" aspectratio="t"/>
            <w10:wrap type="none"/>
            <w10:anchorlock/>
          </v:shape>
          <o:OLEObject Type="Embed" ProgID="PowerPoint.Show.12" ShapeID="_x0000_i1026" DrawAspect="Content" ObjectID="_1468075726" r:id="rId25">
            <o:LockedField>false</o:LockedField>
          </o:OLEObject>
        </w:object>
      </w:r>
    </w:p>
    <w:p>
      <w:pPr>
        <w:pStyle w:val="3"/>
        <w:spacing w:before="0" w:after="0"/>
        <w:rPr>
          <w:rFonts w:ascii="Times New Roman" w:hAnsi="Times New Roman" w:eastAsia="宋体"/>
          <w:sz w:val="28"/>
          <w:szCs w:val="28"/>
          <w:lang w:val="en-US" w:eastAsia="zh-CN"/>
        </w:rPr>
      </w:pPr>
      <w:r>
        <w:rPr>
          <w:rFonts w:ascii="Times New Roman" w:hAnsi="Times New Roman" w:eastAsia="宋体"/>
          <w:sz w:val="28"/>
          <w:szCs w:val="28"/>
          <w:lang w:val="en-US" w:eastAsia="zh-CN"/>
        </w:rPr>
        <w:t xml:space="preserve">5.3 </w:t>
      </w:r>
      <w:r>
        <w:rPr>
          <w:rFonts w:hint="eastAsia" w:ascii="Times New Roman" w:hAnsi="Times New Roman" w:eastAsia="宋体"/>
          <w:sz w:val="28"/>
          <w:szCs w:val="28"/>
          <w:lang w:val="en-US" w:eastAsia="zh-CN"/>
        </w:rPr>
        <w:t>Sort</w:t>
      </w:r>
      <w:r>
        <w:rPr>
          <w:rFonts w:ascii="Times New Roman" w:hAnsi="Times New Roman" w:eastAsia="宋体"/>
          <w:sz w:val="28"/>
          <w:szCs w:val="28"/>
          <w:lang w:val="en-US" w:eastAsia="zh-CN"/>
        </w:rPr>
        <w:t>Shuffle</w:t>
      </w:r>
      <w:r>
        <w:rPr>
          <w:rFonts w:hint="eastAsia" w:ascii="Times New Roman" w:hAnsi="Times New Roman" w:eastAsia="宋体"/>
          <w:sz w:val="28"/>
          <w:szCs w:val="28"/>
          <w:lang w:val="en-US" w:eastAsia="zh-CN"/>
        </w:rPr>
        <w:t>解析</w:t>
      </w:r>
    </w:p>
    <w:p>
      <w:pPr>
        <w:pStyle w:val="4"/>
        <w:spacing w:before="0" w:after="0"/>
        <w:rPr>
          <w:sz w:val="24"/>
          <w:szCs w:val="24"/>
        </w:rPr>
      </w:pPr>
      <w:r>
        <w:rPr>
          <w:rFonts w:hint="eastAsia"/>
          <w:sz w:val="24"/>
          <w:szCs w:val="24"/>
        </w:rPr>
        <w:t>5</w:t>
      </w:r>
      <w:r>
        <w:rPr>
          <w:sz w:val="24"/>
          <w:szCs w:val="24"/>
        </w:rPr>
        <w:t xml:space="preserve">.3.1 </w:t>
      </w:r>
      <w:r>
        <w:rPr>
          <w:rFonts w:hint="eastAsia"/>
          <w:sz w:val="24"/>
          <w:szCs w:val="24"/>
        </w:rPr>
        <w:t>普通</w:t>
      </w:r>
      <w:r>
        <w:rPr>
          <w:rFonts w:hint="eastAsia"/>
          <w:sz w:val="24"/>
          <w:szCs w:val="24"/>
          <w:lang w:val="en-US" w:eastAsia="zh-CN"/>
        </w:rPr>
        <w:t>Sort</w:t>
      </w:r>
      <w:r>
        <w:rPr>
          <w:sz w:val="24"/>
          <w:szCs w:val="24"/>
          <w:lang w:val="en-US" w:eastAsia="zh-CN"/>
        </w:rPr>
        <w:t>Shuffle</w:t>
      </w:r>
    </w:p>
    <w:p>
      <w:pPr>
        <w:spacing w:line="360" w:lineRule="auto"/>
        <w:ind w:firstLine="420"/>
        <w:rPr>
          <w:szCs w:val="21"/>
        </w:rPr>
      </w:pPr>
      <w:r>
        <w:rPr>
          <w:rFonts w:hint="eastAsia"/>
          <w:lang w:val="zh-CN" w:eastAsia="zh-CN"/>
        </w:rPr>
        <w:t>在该模式下，数据会先写入一个数据结构，</w:t>
      </w:r>
      <w:r>
        <w:rPr>
          <w:rFonts w:hint="eastAsia"/>
          <w:lang w:val="zh-CN"/>
        </w:rPr>
        <w:t>reduceByKey</w:t>
      </w:r>
      <w:r>
        <w:rPr>
          <w:rFonts w:hint="eastAsia"/>
          <w:lang w:val="zh-CN" w:eastAsia="zh-CN"/>
        </w:rPr>
        <w:t>写入Map，一边通过Map局部聚</w:t>
      </w:r>
      <w:r>
        <w:rPr>
          <w:rFonts w:hint="eastAsia"/>
          <w:szCs w:val="21"/>
        </w:rPr>
        <w:t>合，一遍写入内存。Join算子写入ArrayList直接写入内存中。然后需要判断是否达到阈值，如果达到就会将内存数据结构的数据写入到磁盘，清空内存数据结构。</w:t>
      </w:r>
    </w:p>
    <w:p>
      <w:pPr>
        <w:spacing w:line="360" w:lineRule="auto"/>
        <w:ind w:firstLine="420"/>
        <w:rPr>
          <w:szCs w:val="21"/>
        </w:rPr>
      </w:pPr>
      <w:r>
        <w:rPr>
          <w:rFonts w:hint="eastAsia"/>
          <w:szCs w:val="21"/>
        </w:rPr>
        <w:t>在溢写磁盘前，先根据key进行排序，排序过后的数据，会分批写入到磁盘文件中。默认批次为10000条，数据会以每批一万条写入到磁盘文件。写入磁盘文件通过缓冲区溢写的方式，每次溢写都会产生一个磁盘文件，</w:t>
      </w:r>
      <w:r>
        <w:rPr>
          <w:rFonts w:hint="eastAsia"/>
          <w:color w:val="FF0000"/>
          <w:szCs w:val="21"/>
        </w:rPr>
        <w:t>也就是说一个Task过程会产生多个临时文件。</w:t>
      </w:r>
    </w:p>
    <w:p>
      <w:pPr>
        <w:spacing w:line="360" w:lineRule="auto"/>
        <w:ind w:firstLine="420"/>
        <w:rPr>
          <w:szCs w:val="21"/>
        </w:rPr>
      </w:pPr>
      <w:r>
        <w:rPr>
          <w:rFonts w:hint="eastAsia"/>
          <w:color w:val="FF0000"/>
          <w:szCs w:val="21"/>
        </w:rPr>
        <w:t>最后在每个Task中，将所有的临时文件合并，这就是merge过程，此过程将所有临时文件读取出来，一次写入到最终文件。</w:t>
      </w:r>
      <w:r>
        <w:rPr>
          <w:rFonts w:hint="eastAsia"/>
          <w:szCs w:val="21"/>
        </w:rPr>
        <w:t>意味着一个Task的所有数据都在这一个文件中。同时单独写一份索引文件，标识下游各个Task的数据在文件中的索引，start offset和end offset。</w:t>
      </w:r>
    </w:p>
    <w:p>
      <w:pPr>
        <w:pStyle w:val="4"/>
        <w:spacing w:before="0" w:after="0"/>
        <w:rPr>
          <w:sz w:val="24"/>
          <w:szCs w:val="24"/>
        </w:rPr>
      </w:pPr>
      <w:r>
        <w:rPr>
          <w:rFonts w:hint="eastAsia"/>
          <w:sz w:val="24"/>
          <w:szCs w:val="24"/>
        </w:rPr>
        <w:t>5</w:t>
      </w:r>
      <w:r>
        <w:rPr>
          <w:sz w:val="24"/>
          <w:szCs w:val="24"/>
        </w:rPr>
        <w:t xml:space="preserve">.3.2 </w:t>
      </w:r>
      <w:r>
        <w:rPr>
          <w:rFonts w:hint="eastAsia"/>
          <w:sz w:val="24"/>
          <w:szCs w:val="24"/>
        </w:rPr>
        <w:t>bypass</w:t>
      </w:r>
      <w:r>
        <w:rPr>
          <w:sz w:val="24"/>
          <w:szCs w:val="24"/>
        </w:rPr>
        <w:t xml:space="preserve"> </w:t>
      </w:r>
      <w:r>
        <w:rPr>
          <w:rFonts w:hint="eastAsia"/>
          <w:sz w:val="24"/>
          <w:szCs w:val="24"/>
        </w:rPr>
        <w:t>Sort</w:t>
      </w:r>
      <w:r>
        <w:rPr>
          <w:sz w:val="24"/>
          <w:szCs w:val="24"/>
        </w:rPr>
        <w:t>Shuffle</w:t>
      </w:r>
    </w:p>
    <w:p>
      <w:pPr>
        <w:spacing w:line="360" w:lineRule="auto"/>
        <w:ind w:firstLine="420"/>
        <w:rPr>
          <w:color w:val="auto"/>
          <w:lang w:val="zh-CN" w:eastAsia="zh-CN"/>
        </w:rPr>
      </w:pPr>
      <w:r>
        <w:rPr>
          <w:color w:val="auto"/>
          <w:lang w:val="zh-CN" w:eastAsia="zh-CN"/>
        </w:rPr>
        <w:t>bypass运行机制的触发条件如下：</w:t>
      </w:r>
    </w:p>
    <w:p>
      <w:pPr>
        <w:numPr>
          <w:ilvl w:val="0"/>
          <w:numId w:val="15"/>
        </w:numPr>
        <w:spacing w:line="360" w:lineRule="auto"/>
        <w:ind w:left="425" w:leftChars="0" w:hanging="425" w:firstLineChars="0"/>
        <w:rPr>
          <w:color w:val="auto"/>
          <w:lang w:val="zh-CN" w:eastAsia="zh-CN"/>
        </w:rPr>
      </w:pPr>
      <w:r>
        <w:rPr>
          <w:color w:val="auto"/>
          <w:lang w:val="zh-CN" w:eastAsia="zh-CN"/>
        </w:rPr>
        <w:t>shuffle map task数量小于spark.shuffle.sort.bypassMergeThreshold参数的值</w:t>
      </w:r>
      <w:r>
        <w:rPr>
          <w:rFonts w:hint="eastAsia"/>
          <w:color w:val="auto"/>
          <w:lang w:val="zh-CN"/>
        </w:rPr>
        <w:t>，默认为2</w:t>
      </w:r>
      <w:r>
        <w:rPr>
          <w:color w:val="auto"/>
          <w:lang w:val="zh-CN"/>
        </w:rPr>
        <w:t>00</w:t>
      </w:r>
      <w:r>
        <w:rPr>
          <w:color w:val="auto"/>
          <w:lang w:val="zh-CN" w:eastAsia="zh-CN"/>
        </w:rPr>
        <w:t>。</w:t>
      </w:r>
    </w:p>
    <w:p>
      <w:pPr>
        <w:numPr>
          <w:ilvl w:val="0"/>
          <w:numId w:val="15"/>
        </w:numPr>
        <w:spacing w:line="360" w:lineRule="auto"/>
        <w:ind w:left="425" w:leftChars="0" w:hanging="425" w:firstLineChars="0"/>
        <w:rPr>
          <w:color w:val="auto"/>
          <w:lang w:val="zh-CN" w:eastAsia="zh-CN"/>
        </w:rPr>
      </w:pPr>
      <w:r>
        <w:rPr>
          <w:color w:val="auto"/>
          <w:lang w:val="zh-CN" w:eastAsia="zh-CN"/>
        </w:rPr>
        <w:t>不是聚合类的shuffle算子</w:t>
      </w:r>
      <w:r>
        <w:rPr>
          <w:rFonts w:hint="eastAsia"/>
          <w:color w:val="auto"/>
          <w:lang w:val="zh-CN"/>
        </w:rPr>
        <w:t>（</w:t>
      </w:r>
      <w:r>
        <w:rPr>
          <w:color w:val="auto"/>
          <w:lang w:val="zh-CN" w:eastAsia="zh-CN"/>
        </w:rPr>
        <w:t>比如reduceByKey</w:t>
      </w:r>
      <w:r>
        <w:rPr>
          <w:rFonts w:hint="eastAsia"/>
          <w:color w:val="auto"/>
          <w:lang w:val="zh-CN"/>
        </w:rPr>
        <w:t>）</w:t>
      </w:r>
      <w:r>
        <w:rPr>
          <w:color w:val="auto"/>
          <w:lang w:val="zh-CN" w:eastAsia="zh-CN"/>
        </w:rPr>
        <w:t>。</w:t>
      </w:r>
    </w:p>
    <w:p>
      <w:pPr>
        <w:spacing w:line="360" w:lineRule="auto"/>
        <w:ind w:firstLine="420"/>
        <w:rPr>
          <w:lang w:val="zh-CN" w:eastAsia="zh-CN"/>
        </w:rPr>
      </w:pPr>
      <w:r>
        <w:rPr>
          <w:lang w:val="zh-CN" w:eastAsia="zh-CN"/>
        </w:rPr>
        <w:t>此时task会为每个reduce端的task都创建一个临时磁盘文件，并将数据按key进行hash然后根据key的hash值，将key写入对应的磁盘文件之中。当然，写入磁盘文件时也是先写入内存缓冲，缓冲写满之后再溢写到磁盘文件的。最后，同样会将所有临时磁盘文件都合并成一个磁盘文件，并创建一个单独的索引文件。</w:t>
      </w:r>
    </w:p>
    <w:p>
      <w:pPr>
        <w:spacing w:line="360" w:lineRule="auto"/>
        <w:ind w:firstLine="420"/>
        <w:rPr>
          <w:color w:val="auto"/>
          <w:lang w:val="zh-CN" w:eastAsia="zh-CN"/>
        </w:rPr>
      </w:pPr>
      <w:r>
        <w:rPr>
          <w:color w:val="auto"/>
          <w:lang w:val="zh-CN" w:eastAsia="zh-CN"/>
        </w:rPr>
        <w:t>该过程的磁盘写机制其实跟未经优化的HashShuffleManager是一模一样的，因为都要创建数量惊人的磁盘文件，只是在最后会做一个磁盘文件的合并而已。因此少量的最终磁盘文件，也让该机制相对未经优化的HashShuffleManager来说，shuffle read的性能会更好。</w:t>
      </w:r>
    </w:p>
    <w:p>
      <w:pPr>
        <w:spacing w:line="360" w:lineRule="auto"/>
        <w:ind w:firstLine="420"/>
        <w:rPr>
          <w:color w:val="auto"/>
          <w:lang w:val="zh-CN" w:eastAsia="zh-CN"/>
        </w:rPr>
      </w:pPr>
      <w:r>
        <w:rPr>
          <w:color w:val="auto"/>
          <w:lang w:val="zh-CN" w:eastAsia="zh-CN"/>
        </w:rPr>
        <w:t>而该机制与普通SortShuffleManager运行机制的不同在于：不会进行排序。也就是说，启用该机制的最大好处在于，shuffle write过程中，不需要进行数据的排序操作，也就节省掉了这部分的性能开销。</w:t>
      </w:r>
    </w:p>
    <w:p>
      <w:pPr>
        <w:rPr>
          <w:rFonts w:hint="eastAsia"/>
          <w:sz w:val="30"/>
          <w:szCs w:val="30"/>
          <w:lang w:val="en-US" w:eastAsia="zh-CN"/>
        </w:rPr>
      </w:pPr>
      <w:r>
        <w:rPr>
          <w:rFonts w:hint="eastAsia"/>
          <w:sz w:val="30"/>
          <w:szCs w:val="30"/>
          <w:lang w:val="en-US" w:eastAsia="zh-CN"/>
        </w:rPr>
        <w:br w:type="page"/>
      </w:r>
    </w:p>
    <w:p>
      <w:pPr>
        <w:pStyle w:val="2"/>
        <w:spacing w:before="0" w:after="0"/>
        <w:rPr>
          <w:sz w:val="30"/>
          <w:szCs w:val="30"/>
          <w:lang w:val="en-US" w:eastAsia="zh-CN"/>
        </w:rPr>
      </w:pPr>
      <w:r>
        <w:rPr>
          <w:rFonts w:hint="eastAsia"/>
          <w:sz w:val="30"/>
          <w:szCs w:val="30"/>
          <w:lang w:val="en-US" w:eastAsia="zh-CN"/>
        </w:rPr>
        <w:t>第6章 Spark内存管理</w:t>
      </w:r>
    </w:p>
    <w:p>
      <w:pPr>
        <w:pStyle w:val="3"/>
        <w:spacing w:before="0" w:after="0"/>
        <w:rPr>
          <w:rFonts w:ascii="Times New Roman" w:hAnsi="Times New Roman" w:eastAsia="宋体"/>
          <w:sz w:val="28"/>
          <w:szCs w:val="28"/>
          <w:lang w:val="en-US" w:eastAsia="zh-CN"/>
        </w:rPr>
      </w:pPr>
      <w:r>
        <w:rPr>
          <w:rFonts w:ascii="Times New Roman" w:hAnsi="Times New Roman" w:eastAsia="宋体"/>
          <w:sz w:val="28"/>
          <w:szCs w:val="28"/>
          <w:lang w:val="en-US" w:eastAsia="zh-CN"/>
        </w:rPr>
        <w:t xml:space="preserve">6.1 </w:t>
      </w:r>
      <w:r>
        <w:rPr>
          <w:rFonts w:hint="eastAsia" w:ascii="Times New Roman" w:hAnsi="Times New Roman" w:eastAsia="宋体"/>
          <w:sz w:val="28"/>
          <w:szCs w:val="28"/>
          <w:lang w:val="en-US" w:eastAsia="zh-CN"/>
        </w:rPr>
        <w:t>堆内和堆外内存规划</w:t>
      </w:r>
    </w:p>
    <w:p>
      <w:pPr>
        <w:spacing w:line="360" w:lineRule="auto"/>
        <w:ind w:firstLine="420"/>
        <w:rPr>
          <w:color w:val="FF0000"/>
          <w:szCs w:val="21"/>
        </w:rPr>
      </w:pPr>
      <w:r>
        <w:rPr>
          <w:rFonts w:hint="eastAsia"/>
          <w:szCs w:val="21"/>
        </w:rPr>
        <w:t>作为一个JVM 进程，Executor 的内存管理建立在JVM的内存管理之上，Spark对 JVM的堆内（On-heap）空间进行了更为详细的分配，以充分利用内存。同时，Spark引入了堆外（Off-heap）内存，使之可以直接在工作节点的系统内存中开辟空间，进一步优化了内存的使用。</w:t>
      </w:r>
      <w:r>
        <w:rPr>
          <w:rFonts w:hint="eastAsia"/>
          <w:color w:val="auto"/>
          <w:szCs w:val="21"/>
        </w:rPr>
        <w:t>堆内内存受到JVM统一管理，堆外内存是直接向操作系统进行内存的申请和释放。</w:t>
      </w:r>
    </w:p>
    <w:p>
      <w:pPr>
        <w:jc w:val="center"/>
      </w:pPr>
      <w:r>
        <w:drawing>
          <wp:inline distT="0" distB="0" distL="0" distR="0">
            <wp:extent cx="3372485" cy="261112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3372485" cy="2611120"/>
                    </a:xfrm>
                    <a:prstGeom prst="rect">
                      <a:avLst/>
                    </a:prstGeom>
                    <a:noFill/>
                    <a:ln>
                      <a:noFill/>
                    </a:ln>
                  </pic:spPr>
                </pic:pic>
              </a:graphicData>
            </a:graphic>
          </wp:inline>
        </w:drawing>
      </w:r>
    </w:p>
    <w:p>
      <w:pPr>
        <w:numPr>
          <w:ilvl w:val="0"/>
          <w:numId w:val="16"/>
        </w:numPr>
        <w:spacing w:line="360" w:lineRule="auto"/>
        <w:ind w:left="425" w:leftChars="0" w:hanging="425" w:firstLineChars="0"/>
        <w:rPr>
          <w:b/>
          <w:bCs/>
          <w:szCs w:val="21"/>
        </w:rPr>
      </w:pPr>
      <w:r>
        <w:rPr>
          <w:rFonts w:hint="eastAsia"/>
          <w:b/>
          <w:bCs/>
          <w:szCs w:val="21"/>
        </w:rPr>
        <w:t>堆内内存</w:t>
      </w:r>
    </w:p>
    <w:p>
      <w:pPr>
        <w:spacing w:line="360" w:lineRule="auto"/>
        <w:ind w:firstLine="420"/>
        <w:rPr>
          <w:szCs w:val="21"/>
        </w:rPr>
      </w:pPr>
      <w:r>
        <w:rPr>
          <w:rFonts w:hint="eastAsia"/>
          <w:szCs w:val="21"/>
        </w:rPr>
        <w:t>堆内内存的大小，由Spark应用程序启动时的 –executor-memory 或 spark.executor.memory 参数配置。Executor 内运行的并发任务共享 JVM 堆内内存，这些任务在缓存 RDD 数据和广播（Broadcast）数据时占用的内存被规划为存储（Storage）内存，而这些任务在执行 Shuffle 时占用的内存被规划为执行（Execution）内存，剩余的部分不做特殊规划，那些Spark内部的对象实例，或者用户定义的 Spark 应用程序中的对象实例，均占用剩余的空间。不同的管理模式下，这三部分占用的空间大小各不相同。</w:t>
      </w:r>
    </w:p>
    <w:p>
      <w:pPr>
        <w:spacing w:line="360" w:lineRule="auto"/>
        <w:ind w:firstLine="420"/>
        <w:rPr>
          <w:szCs w:val="21"/>
        </w:rPr>
      </w:pPr>
      <w:r>
        <w:rPr>
          <w:rFonts w:hint="eastAsia"/>
          <w:szCs w:val="21"/>
        </w:rPr>
        <w:t>Spark对堆内内存的管理是一种逻辑上的”规划式”的管理，因为对象实例占用内存的申请和释放都由JVM完成，Spark只能在申请后和释放前记录这些内存，我们来看其具体流程：</w:t>
      </w:r>
    </w:p>
    <w:p>
      <w:pPr>
        <w:spacing w:line="360" w:lineRule="auto"/>
        <w:ind w:firstLine="420"/>
        <w:rPr>
          <w:szCs w:val="21"/>
        </w:rPr>
      </w:pPr>
      <w:r>
        <w:rPr>
          <w:rFonts w:hint="eastAsia"/>
          <w:szCs w:val="21"/>
        </w:rPr>
        <w:t>申请内存流程如下：</w:t>
      </w:r>
    </w:p>
    <w:p>
      <w:pPr>
        <w:spacing w:line="360" w:lineRule="auto"/>
        <w:ind w:firstLine="420"/>
        <w:rPr>
          <w:szCs w:val="21"/>
        </w:rPr>
      </w:pPr>
      <w:r>
        <w:rPr>
          <w:rFonts w:hint="eastAsia"/>
          <w:szCs w:val="21"/>
        </w:rPr>
        <w:t>Spark 在代码中 new 一个对象实例；</w:t>
      </w:r>
    </w:p>
    <w:p>
      <w:pPr>
        <w:spacing w:line="360" w:lineRule="auto"/>
        <w:ind w:firstLine="420"/>
        <w:rPr>
          <w:szCs w:val="21"/>
        </w:rPr>
      </w:pPr>
      <w:r>
        <w:rPr>
          <w:rFonts w:hint="eastAsia"/>
          <w:szCs w:val="21"/>
        </w:rPr>
        <w:t>JVM 从堆内内存分配空间，创建对象并返回对象引用；</w:t>
      </w:r>
    </w:p>
    <w:p>
      <w:pPr>
        <w:spacing w:line="360" w:lineRule="auto"/>
        <w:ind w:firstLine="420"/>
        <w:rPr>
          <w:szCs w:val="21"/>
        </w:rPr>
      </w:pPr>
      <w:r>
        <w:rPr>
          <w:rFonts w:hint="eastAsia"/>
          <w:szCs w:val="21"/>
        </w:rPr>
        <w:t>Spark 保存该对象的引用，记录该对象占用的内存。</w:t>
      </w:r>
    </w:p>
    <w:p>
      <w:pPr>
        <w:spacing w:line="360" w:lineRule="auto"/>
        <w:ind w:firstLine="420"/>
        <w:rPr>
          <w:szCs w:val="21"/>
        </w:rPr>
      </w:pPr>
      <w:r>
        <w:rPr>
          <w:rFonts w:hint="eastAsia"/>
          <w:szCs w:val="21"/>
        </w:rPr>
        <w:t>释放内存流程如下：</w:t>
      </w:r>
    </w:p>
    <w:p>
      <w:pPr>
        <w:spacing w:line="360" w:lineRule="auto"/>
        <w:ind w:firstLine="420"/>
        <w:rPr>
          <w:szCs w:val="21"/>
        </w:rPr>
      </w:pPr>
      <w:r>
        <w:rPr>
          <w:rFonts w:hint="eastAsia"/>
          <w:szCs w:val="21"/>
        </w:rPr>
        <w:t>1.</w:t>
      </w:r>
      <w:r>
        <w:rPr>
          <w:rFonts w:hint="eastAsia"/>
          <w:szCs w:val="21"/>
        </w:rPr>
        <w:tab/>
      </w:r>
      <w:r>
        <w:rPr>
          <w:rFonts w:hint="eastAsia"/>
          <w:szCs w:val="21"/>
        </w:rPr>
        <w:t>Spark记录该对象释放的内存，删除该对象的引用；</w:t>
      </w:r>
    </w:p>
    <w:p>
      <w:pPr>
        <w:spacing w:line="360" w:lineRule="auto"/>
        <w:ind w:firstLine="420"/>
        <w:rPr>
          <w:szCs w:val="21"/>
        </w:rPr>
      </w:pPr>
      <w:r>
        <w:rPr>
          <w:rFonts w:hint="eastAsia"/>
          <w:szCs w:val="21"/>
        </w:rPr>
        <w:t>2.</w:t>
      </w:r>
      <w:r>
        <w:rPr>
          <w:rFonts w:hint="eastAsia"/>
          <w:szCs w:val="21"/>
        </w:rPr>
        <w:tab/>
      </w:r>
      <w:r>
        <w:rPr>
          <w:rFonts w:hint="eastAsia"/>
          <w:szCs w:val="21"/>
        </w:rPr>
        <w:t>等待J</w:t>
      </w:r>
      <w:r>
        <w:rPr>
          <w:szCs w:val="21"/>
        </w:rPr>
        <w:t>VM</w:t>
      </w:r>
      <w:r>
        <w:rPr>
          <w:rFonts w:hint="eastAsia"/>
          <w:szCs w:val="21"/>
        </w:rPr>
        <w:t>的垃圾回收机制释放该对象占用的堆内内存。</w:t>
      </w:r>
    </w:p>
    <w:p>
      <w:pPr>
        <w:spacing w:line="360" w:lineRule="auto"/>
        <w:ind w:firstLine="420"/>
        <w:rPr>
          <w:szCs w:val="21"/>
        </w:rPr>
      </w:pPr>
      <w:r>
        <w:rPr>
          <w:rFonts w:hint="eastAsia"/>
          <w:szCs w:val="21"/>
        </w:rPr>
        <w:t>我们知道，JVM 的对象可以以序列化的方式存储，序列化的过程是将对象转换为二进制字节流，本质上可以理解为将非连续空间的链式存储转化为连续空间或块存储，在访问时则需要进行序列化的逆过程——反序列化，将字节流转化为对象，序列化的方式可以节省存储空间，但增加了存储和读取时候的计算开销。</w:t>
      </w:r>
    </w:p>
    <w:p>
      <w:pPr>
        <w:spacing w:line="360" w:lineRule="auto"/>
        <w:ind w:firstLine="420"/>
        <w:rPr>
          <w:szCs w:val="21"/>
        </w:rPr>
      </w:pPr>
      <w:r>
        <w:rPr>
          <w:rFonts w:hint="eastAsia"/>
          <w:szCs w:val="21"/>
        </w:rPr>
        <w:t>对于Spark中序列化的对象，由于是字节流的形式，其占用的内存大小可直接计算，而对于非序列化的对象，其占用的内存是通过周期性地采样近似估算而得，即并不是每次新增的数据项都会计算一次占用的内存大小，这种方法降低了时间开销但是有可能误差较大，导致某一时刻的实际内存有可能远远超出预期。此外，在被Spark标记为释放的对象实例，很有可能在实际上并没有被JVM回收，导致实际可用的内存小于Spark记录的可用内存。所以 Spark并不能准确记录实际可用的堆内内存，从而也就无法完全避免内存溢出（OOM, Out of Memory）的异常。</w:t>
      </w:r>
    </w:p>
    <w:p>
      <w:pPr>
        <w:spacing w:line="360" w:lineRule="auto"/>
        <w:ind w:firstLine="420"/>
        <w:rPr>
          <w:szCs w:val="21"/>
        </w:rPr>
      </w:pPr>
      <w:r>
        <w:rPr>
          <w:rFonts w:hint="eastAsia"/>
          <w:szCs w:val="21"/>
        </w:rPr>
        <w:t>虽然不能精准控制堆内内存的申请和释放，但 Spark 通过对存储内存和执行内存各自独立的规划管理，可以决定是否要在存储内存里缓存新的 RDD，以及是否为新的任务分配执行内存，在一定程度上可以提升内存的利用率，减少异常的出现。</w:t>
      </w:r>
    </w:p>
    <w:p>
      <w:pPr>
        <w:numPr>
          <w:ilvl w:val="0"/>
          <w:numId w:val="16"/>
        </w:numPr>
        <w:spacing w:line="360" w:lineRule="auto"/>
        <w:ind w:left="425" w:leftChars="0" w:hanging="425" w:firstLineChars="0"/>
        <w:rPr>
          <w:b/>
          <w:bCs/>
          <w:szCs w:val="21"/>
        </w:rPr>
      </w:pPr>
      <w:r>
        <w:rPr>
          <w:rFonts w:hint="eastAsia"/>
          <w:b/>
          <w:bCs/>
          <w:szCs w:val="21"/>
        </w:rPr>
        <w:t>堆外内存</w:t>
      </w:r>
    </w:p>
    <w:p>
      <w:pPr>
        <w:spacing w:line="360" w:lineRule="auto"/>
        <w:ind w:firstLine="420"/>
        <w:rPr>
          <w:color w:val="FF0000"/>
          <w:szCs w:val="21"/>
        </w:rPr>
      </w:pPr>
      <w:r>
        <w:rPr>
          <w:rFonts w:hint="eastAsia"/>
          <w:color w:val="FF0000"/>
          <w:szCs w:val="21"/>
        </w:rPr>
        <w:t>为了进一步优化内存的使用以及提高Shuffle时排序的效率，Spark引入了堆外（Off-heap）内存，使之可以直接在工作节点的系统内存中开辟空间，存储经过序列化的二进制数据。</w:t>
      </w:r>
    </w:p>
    <w:p>
      <w:pPr>
        <w:spacing w:line="360" w:lineRule="auto"/>
        <w:ind w:firstLine="420"/>
        <w:rPr>
          <w:szCs w:val="21"/>
        </w:rPr>
      </w:pPr>
      <w:r>
        <w:rPr>
          <w:rFonts w:hint="eastAsia"/>
          <w:szCs w:val="21"/>
        </w:rPr>
        <w:t>堆外内存意味着把内存对象分配在Java虚拟机的堆以外的内存，这些内存直接受操作系统管理（而不是虚拟机）。这样做的结果就是能保持一个较小的堆，以减少垃圾收集对应用的影响。</w:t>
      </w:r>
    </w:p>
    <w:p>
      <w:pPr>
        <w:spacing w:line="360" w:lineRule="auto"/>
        <w:ind w:firstLine="420"/>
        <w:rPr>
          <w:szCs w:val="21"/>
        </w:rPr>
      </w:pPr>
      <w:r>
        <w:rPr>
          <w:rFonts w:hint="eastAsia"/>
          <w:szCs w:val="21"/>
        </w:rPr>
        <w:t>利用JDK Unsafe API（从Spark 2.0开始，在管理堆外的存储内存时不再基于Tachyon，而是与堆外的执行内存一样，基于 JDK Unsafe API 实现），Spark 可以直接操作系统堆外内存，减少了不必要的内存开销，以及频繁的 GC 扫描和回收，提升了处理性能。堆外内存可以被精确地申请和释放（堆外内存之所以能够被精确的申请和释放，是由于内存的申请和释放不再通过JVM机制，而是直接向操作系统申请，JVM对于内存的清理是无法准确指定时间点的，因此无法实现精确的释放），而且序列化的数据占用的空间可以被精确计算，所以相比堆内内存来说降低了管理的难度，也降低了误差。</w:t>
      </w:r>
    </w:p>
    <w:p>
      <w:pPr>
        <w:spacing w:line="360" w:lineRule="auto"/>
        <w:ind w:firstLine="420"/>
        <w:rPr>
          <w:szCs w:val="21"/>
        </w:rPr>
      </w:pPr>
      <w:r>
        <w:rPr>
          <w:rFonts w:hint="eastAsia"/>
          <w:szCs w:val="21"/>
        </w:rPr>
        <w:t>在默认情况下堆外内存并不启用，可通过配置</w:t>
      </w:r>
      <w:r>
        <w:rPr>
          <w:rFonts w:hint="eastAsia"/>
          <w:color w:val="FF0000"/>
          <w:szCs w:val="21"/>
        </w:rPr>
        <w:t xml:space="preserve"> spark.memory.offHeap.enabled</w:t>
      </w:r>
      <w:r>
        <w:rPr>
          <w:rFonts w:hint="eastAsia"/>
          <w:szCs w:val="21"/>
        </w:rPr>
        <w:t xml:space="preserve"> 参数启用，并由 </w:t>
      </w:r>
      <w:r>
        <w:rPr>
          <w:rFonts w:hint="eastAsia"/>
          <w:color w:val="FF0000"/>
          <w:szCs w:val="21"/>
        </w:rPr>
        <w:t>spark.memory.offHeap.size</w:t>
      </w:r>
      <w:r>
        <w:rPr>
          <w:rFonts w:hint="eastAsia"/>
          <w:szCs w:val="21"/>
        </w:rPr>
        <w:t xml:space="preserve"> 参数设定堆外空间的大小。除了没有 other 空间，堆外内存与堆内内存的划分方式相同，所有运行中的并发任务共享存储内存和执行内存。</w:t>
      </w:r>
    </w:p>
    <w:p>
      <w:pPr>
        <w:pStyle w:val="3"/>
        <w:spacing w:before="0" w:after="0"/>
        <w:rPr>
          <w:rFonts w:ascii="Times New Roman" w:hAnsi="Times New Roman" w:eastAsia="宋体"/>
          <w:sz w:val="28"/>
          <w:szCs w:val="28"/>
          <w:lang w:val="en-US" w:eastAsia="zh-CN"/>
        </w:rPr>
      </w:pPr>
      <w:r>
        <w:rPr>
          <w:rFonts w:ascii="Times New Roman" w:hAnsi="Times New Roman" w:eastAsia="宋体"/>
          <w:sz w:val="28"/>
          <w:szCs w:val="28"/>
          <w:lang w:val="en-US" w:eastAsia="zh-CN"/>
        </w:rPr>
        <w:t xml:space="preserve">6.2 </w:t>
      </w:r>
      <w:r>
        <w:rPr>
          <w:rFonts w:hint="eastAsia" w:ascii="Times New Roman" w:hAnsi="Times New Roman" w:eastAsia="宋体"/>
          <w:sz w:val="28"/>
          <w:szCs w:val="28"/>
          <w:lang w:val="en-US" w:eastAsia="zh-CN"/>
        </w:rPr>
        <w:t>内存空间分配</w:t>
      </w:r>
    </w:p>
    <w:p>
      <w:pPr>
        <w:numPr>
          <w:ilvl w:val="0"/>
          <w:numId w:val="17"/>
        </w:numPr>
        <w:bidi w:val="0"/>
        <w:rPr>
          <w:rFonts w:hint="default" w:ascii="Times New Roman" w:hAnsi="Times New Roman" w:eastAsia="宋体" w:cs="Times New Roman"/>
          <w:b/>
          <w:bCs/>
        </w:rPr>
      </w:pPr>
      <w:r>
        <w:rPr>
          <w:rFonts w:hint="default" w:ascii="Times New Roman" w:hAnsi="Times New Roman" w:eastAsia="宋体" w:cs="Times New Roman"/>
          <w:b/>
          <w:bCs/>
        </w:rPr>
        <w:t>静态内存管理</w:t>
      </w:r>
    </w:p>
    <w:p>
      <w:pPr>
        <w:bidi w:val="0"/>
        <w:spacing w:line="360" w:lineRule="auto"/>
        <w:ind w:firstLine="420" w:firstLineChars="0"/>
        <w:rPr>
          <w:rFonts w:hint="default" w:ascii="Times New Roman" w:hAnsi="Times New Roman" w:eastAsia="宋体" w:cs="Times New Roman"/>
        </w:rPr>
      </w:pPr>
      <w:r>
        <w:rPr>
          <w:rFonts w:hint="default" w:ascii="Times New Roman" w:hAnsi="Times New Roman" w:eastAsia="宋体" w:cs="Times New Roman"/>
        </w:rPr>
        <w:t>在Spark最初采用的静态内存管理机制下，存储内存、执行内存和其他内存的大小在Spark应用程序运行期间均为固定的，但用户可以应用程序启动前进行配置，堆内内存的分配如图所示：</w:t>
      </w:r>
    </w:p>
    <w:p>
      <w:pPr>
        <w:pStyle w:val="33"/>
      </w:pPr>
      <w:r>
        <w:tab/>
      </w:r>
      <w:r>
        <w:rPr>
          <w:lang w:val="en-US" w:eastAsia="zh-CN"/>
        </w:rPr>
        <w:drawing>
          <wp:inline distT="0" distB="0" distL="0" distR="0">
            <wp:extent cx="4112260" cy="2362835"/>
            <wp:effectExtent l="0" t="0" r="254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4112260" cy="2362835"/>
                    </a:xfrm>
                    <a:prstGeom prst="rect">
                      <a:avLst/>
                    </a:prstGeom>
                    <a:noFill/>
                    <a:ln>
                      <a:noFill/>
                    </a:ln>
                  </pic:spPr>
                </pic:pic>
              </a:graphicData>
            </a:graphic>
          </wp:inline>
        </w:drawing>
      </w:r>
    </w:p>
    <w:p>
      <w:pPr>
        <w:pStyle w:val="35"/>
        <w:spacing w:before="0" w:beforeLines="0" w:after="0" w:afterLines="0" w:line="360" w:lineRule="auto"/>
        <w:ind w:left="0" w:leftChars="0" w:firstLine="0" w:firstLineChars="0"/>
      </w:pPr>
      <w:r>
        <w:t>可以看到，可用的堆内内存的大小需要按照</w:t>
      </w:r>
      <w:r>
        <w:rPr>
          <w:rFonts w:hint="eastAsia"/>
          <w:lang w:val="en-US" w:eastAsia="zh-CN"/>
        </w:rPr>
        <w:t>下列</w:t>
      </w:r>
      <w:r>
        <w:t>方式计算：</w:t>
      </w:r>
    </w:p>
    <w:p>
      <w:pPr>
        <w:pStyle w:val="49"/>
        <w:rPr>
          <w:color w:val="000000"/>
        </w:rPr>
      </w:pPr>
      <w:r>
        <w:rPr>
          <w:rFonts w:hint="eastAsia"/>
          <w:color w:val="000000"/>
        </w:rPr>
        <w:t>可用的存储内存 = systemMaxMemory * spark.storage.memoryFraction * spark.storage.safety</w:t>
      </w:r>
      <w:r>
        <w:rPr>
          <w:color w:val="000000"/>
        </w:rPr>
        <w:t xml:space="preserve"> </w:t>
      </w:r>
      <w:r>
        <w:rPr>
          <w:rFonts w:hint="eastAsia"/>
          <w:color w:val="000000"/>
        </w:rPr>
        <w:t>Fraction</w:t>
      </w:r>
    </w:p>
    <w:p>
      <w:pPr>
        <w:pStyle w:val="49"/>
        <w:rPr>
          <w:color w:val="000000"/>
        </w:rPr>
      </w:pPr>
      <w:r>
        <w:rPr>
          <w:rFonts w:hint="eastAsia"/>
          <w:color w:val="000000"/>
        </w:rPr>
        <w:t>可用的执行内存 = systemMaxMemory * spark.shuffle.memoryFraction * spark.shuffle.safety</w:t>
      </w:r>
      <w:r>
        <w:rPr>
          <w:color w:val="000000"/>
        </w:rPr>
        <w:t xml:space="preserve"> </w:t>
      </w:r>
      <w:r>
        <w:rPr>
          <w:rFonts w:hint="eastAsia"/>
          <w:color w:val="000000"/>
        </w:rPr>
        <w:t>Fraction</w:t>
      </w:r>
    </w:p>
    <w:p>
      <w:pPr>
        <w:bidi w:val="0"/>
        <w:spacing w:line="360" w:lineRule="auto"/>
        <w:rPr>
          <w:rFonts w:hint="default" w:ascii="Times New Roman" w:hAnsi="Times New Roman" w:eastAsia="宋体" w:cs="Times New Roman"/>
        </w:rPr>
      </w:pPr>
      <w:r>
        <w:rPr>
          <w:rFonts w:hint="default" w:ascii="Times New Roman" w:hAnsi="Times New Roman" w:eastAsia="宋体" w:cs="Times New Roman"/>
        </w:rPr>
        <w:t>其中systemMaxMemory取决于当前JVM堆内内存的大小，最后可用的执行内存或者存储内存要在此基础上与各自的memoryFraction 参数和safetyFraction 参数相乘得出。上述计算公式中的两个 safetyFraction 参数，其意义在于在逻辑上预留出 1-safetyFraction 这么一块保险区域，降低因实际内存超出当前预设范围而导致 OOM 的风险（上文提到，对于非序列化对象的内存采样估算会产生误差）。值得注意的是，这个预留的保险区域仅仅是一种逻辑上的规划，在具体使用时 Spark 并没有区别对待，和”其它内存”一样交给了 JVM 去管理。</w:t>
      </w:r>
    </w:p>
    <w:p>
      <w:pPr>
        <w:bidi w:val="0"/>
        <w:spacing w:line="360" w:lineRule="auto"/>
        <w:rPr>
          <w:rFonts w:hint="default" w:ascii="Times New Roman" w:hAnsi="Times New Roman" w:eastAsia="宋体" w:cs="Times New Roman"/>
        </w:rPr>
      </w:pPr>
      <w:r>
        <w:rPr>
          <w:rFonts w:hint="default" w:ascii="Times New Roman" w:hAnsi="Times New Roman" w:eastAsia="宋体" w:cs="Times New Roman"/>
        </w:rPr>
        <w:t>Storage内存和Execution内存都有预留空间，目的是防止OOM，因为Spark堆内内存大小的记录是不准确的，需要留出保险区域。</w:t>
      </w:r>
    </w:p>
    <w:p>
      <w:pPr>
        <w:bidi w:val="0"/>
        <w:spacing w:line="360" w:lineRule="auto"/>
        <w:rPr>
          <w:rFonts w:hint="default" w:ascii="Times New Roman" w:hAnsi="Times New Roman" w:eastAsia="宋体" w:cs="Times New Roman"/>
        </w:rPr>
      </w:pPr>
      <w:r>
        <w:rPr>
          <w:rFonts w:hint="default" w:ascii="Times New Roman" w:hAnsi="Times New Roman" w:eastAsia="宋体" w:cs="Times New Roman"/>
        </w:rPr>
        <w:t>堆外的空间分配较为简单，只有存储内存和执行内存，如</w:t>
      </w:r>
      <w:r>
        <w:rPr>
          <w:rFonts w:hint="default" w:ascii="Times New Roman" w:hAnsi="Times New Roman" w:eastAsia="宋体" w:cs="Times New Roman"/>
          <w:lang w:val="en-US" w:eastAsia="zh-CN"/>
        </w:rPr>
        <w:t>下</w:t>
      </w:r>
      <w:r>
        <w:rPr>
          <w:rFonts w:hint="default" w:ascii="Times New Roman" w:hAnsi="Times New Roman" w:eastAsia="宋体" w:cs="Times New Roman"/>
        </w:rPr>
        <w:t>图所示。可用的执行内存和存储内存占用的空间大小直接由参数spark.memory.storageFraction 决定，由于堆外内存占用的空间可以被精确计算，所以无需再设定保险区域。</w:t>
      </w:r>
    </w:p>
    <w:p>
      <w:pPr>
        <w:bidi w:val="0"/>
        <w:spacing w:line="360" w:lineRule="auto"/>
        <w:jc w:val="center"/>
        <w:rPr>
          <w:rFonts w:hint="default" w:ascii="Times New Roman" w:hAnsi="Times New Roman" w:eastAsia="宋体" w:cs="Times New Roman"/>
        </w:rPr>
      </w:pPr>
      <w:r>
        <w:rPr>
          <w:rFonts w:hint="default" w:ascii="Times New Roman" w:hAnsi="Times New Roman" w:eastAsia="宋体" w:cs="Times New Roman"/>
          <w:lang w:val="en-US" w:eastAsia="zh-CN"/>
        </w:rPr>
        <w:drawing>
          <wp:inline distT="0" distB="0" distL="0" distR="0">
            <wp:extent cx="3974465" cy="1881505"/>
            <wp:effectExtent l="0" t="0" r="6985" b="444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974465" cy="1881505"/>
                    </a:xfrm>
                    <a:prstGeom prst="rect">
                      <a:avLst/>
                    </a:prstGeom>
                    <a:noFill/>
                    <a:ln>
                      <a:noFill/>
                    </a:ln>
                  </pic:spPr>
                </pic:pic>
              </a:graphicData>
            </a:graphic>
          </wp:inline>
        </w:drawing>
      </w:r>
    </w:p>
    <w:p>
      <w:pPr>
        <w:bidi w:val="0"/>
        <w:spacing w:line="360" w:lineRule="auto"/>
        <w:rPr>
          <w:rFonts w:hint="default" w:ascii="Times New Roman" w:hAnsi="Times New Roman" w:eastAsia="宋体" w:cs="Times New Roman"/>
        </w:rPr>
      </w:pPr>
      <w:r>
        <w:rPr>
          <w:rFonts w:hint="default" w:ascii="Times New Roman" w:hAnsi="Times New Roman" w:eastAsia="宋体" w:cs="Times New Roman"/>
        </w:rPr>
        <w:t>静态内存管理机制实现起来较为简单，但如果用户不熟悉Spark的存储机制，或没有根据具体的数据规模和计算任务或做相应的配置，很容易造成”一半海水，一半火焰”的局面，即存储内存和执行内存中的一方剩余大量的空间，而另一方却早早被占满，不得不淘汰或移出旧的内容以存储新的内容。由于新的内存管理机制的出现，这种方式目前已经很少有开发者使用，出于兼容旧版本的应用程序的目的，Spark 仍然保留了它的实现。</w:t>
      </w:r>
    </w:p>
    <w:p>
      <w:pPr>
        <w:numPr>
          <w:ilvl w:val="0"/>
          <w:numId w:val="17"/>
        </w:numPr>
        <w:bidi w:val="0"/>
        <w:spacing w:line="360" w:lineRule="auto"/>
        <w:rPr>
          <w:rFonts w:hint="default" w:ascii="Times New Roman" w:hAnsi="Times New Roman" w:eastAsia="宋体" w:cs="Times New Roman"/>
          <w:b/>
          <w:bCs/>
        </w:rPr>
      </w:pPr>
      <w:r>
        <w:rPr>
          <w:rFonts w:hint="default" w:ascii="Times New Roman" w:hAnsi="Times New Roman" w:eastAsia="宋体" w:cs="Times New Roman"/>
          <w:b/>
          <w:bCs/>
        </w:rPr>
        <w:t>统一内存管理</w:t>
      </w:r>
    </w:p>
    <w:p>
      <w:pPr>
        <w:bidi w:val="0"/>
        <w:spacing w:line="360" w:lineRule="auto"/>
        <w:ind w:firstLine="420" w:firstLineChars="0"/>
        <w:rPr>
          <w:rFonts w:hint="default" w:ascii="Times New Roman" w:hAnsi="Times New Roman" w:eastAsia="宋体" w:cs="Times New Roman"/>
        </w:rPr>
      </w:pPr>
      <w:r>
        <w:rPr>
          <w:rFonts w:hint="default" w:ascii="Times New Roman" w:hAnsi="Times New Roman" w:eastAsia="宋体" w:cs="Times New Roman"/>
        </w:rPr>
        <w:t>Spark1.6 之后引入的统一内存管理机制，与静态内存管理的区别在于存储内存和执行内存共享同一块空间，可以动态占用对方的空闲区域，统一内存管理的堆内内存结构如图所示：</w:t>
      </w:r>
    </w:p>
    <w:p>
      <w:pPr>
        <w:pStyle w:val="33"/>
      </w:pPr>
      <w:r>
        <w:rPr>
          <w:lang w:val="en-US" w:eastAsia="zh-CN"/>
        </w:rPr>
        <w:drawing>
          <wp:inline distT="0" distB="0" distL="0" distR="0">
            <wp:extent cx="3763010" cy="2108835"/>
            <wp:effectExtent l="0" t="0" r="8890" b="571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3763010" cy="2108835"/>
                    </a:xfrm>
                    <a:prstGeom prst="rect">
                      <a:avLst/>
                    </a:prstGeom>
                    <a:noFill/>
                    <a:ln>
                      <a:noFill/>
                    </a:ln>
                  </pic:spPr>
                </pic:pic>
              </a:graphicData>
            </a:graphic>
          </wp:inline>
        </w:drawing>
      </w:r>
    </w:p>
    <w:p>
      <w:pPr>
        <w:pStyle w:val="35"/>
        <w:spacing w:before="0" w:beforeLines="0" w:after="0" w:afterLines="0" w:line="360" w:lineRule="auto"/>
        <w:ind w:left="0" w:leftChars="0" w:firstLine="0" w:firstLineChars="0"/>
      </w:pPr>
      <w:r>
        <w:rPr>
          <w:rFonts w:hint="eastAsia"/>
        </w:rPr>
        <w:t>统一内存管理的堆外内存结构如</w:t>
      </w:r>
      <w:r>
        <w:rPr>
          <w:rFonts w:hint="eastAsia"/>
          <w:lang w:val="en-US" w:eastAsia="zh-CN"/>
        </w:rPr>
        <w:t>下</w:t>
      </w:r>
      <w:r>
        <w:rPr>
          <w:rFonts w:hint="eastAsia"/>
        </w:rPr>
        <w:t>图所示：</w:t>
      </w:r>
    </w:p>
    <w:p>
      <w:pPr>
        <w:pStyle w:val="33"/>
      </w:pPr>
      <w:r>
        <w:rPr>
          <w:lang w:val="en-US" w:eastAsia="zh-CN"/>
        </w:rPr>
        <w:drawing>
          <wp:inline distT="0" distB="0" distL="0" distR="0">
            <wp:extent cx="3726180" cy="1791970"/>
            <wp:effectExtent l="0" t="0" r="762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3726180" cy="1791970"/>
                    </a:xfrm>
                    <a:prstGeom prst="rect">
                      <a:avLst/>
                    </a:prstGeom>
                    <a:noFill/>
                    <a:ln>
                      <a:noFill/>
                    </a:ln>
                  </pic:spPr>
                </pic:pic>
              </a:graphicData>
            </a:graphic>
          </wp:inline>
        </w:drawing>
      </w:r>
    </w:p>
    <w:p>
      <w:pPr>
        <w:bidi w:val="0"/>
        <w:spacing w:line="360" w:lineRule="auto"/>
      </w:pPr>
      <w:r>
        <w:rPr>
          <w:rFonts w:hint="eastAsia"/>
        </w:rPr>
        <w:t>其中最重要的优化在于动态占用机制，其规则如下：</w:t>
      </w:r>
    </w:p>
    <w:p>
      <w:pPr>
        <w:numPr>
          <w:ilvl w:val="0"/>
          <w:numId w:val="18"/>
        </w:numPr>
        <w:bidi w:val="0"/>
        <w:spacing w:line="360" w:lineRule="auto"/>
        <w:rPr>
          <w:rFonts w:hint="default" w:ascii="Times New Roman" w:hAnsi="Times New Roman" w:eastAsia="宋体" w:cs="Times New Roman"/>
        </w:rPr>
      </w:pPr>
      <w:r>
        <w:rPr>
          <w:rFonts w:hint="default" w:ascii="Times New Roman" w:hAnsi="Times New Roman" w:eastAsia="宋体" w:cs="Times New Roman"/>
        </w:rPr>
        <w:t>设定基本的存储内存和执行内存区域（spark.storage.storageFraction参数），该设定确定了双方各自拥有的空间的范围；</w:t>
      </w:r>
    </w:p>
    <w:p>
      <w:pPr>
        <w:numPr>
          <w:ilvl w:val="0"/>
          <w:numId w:val="18"/>
        </w:numPr>
        <w:bidi w:val="0"/>
        <w:spacing w:line="360" w:lineRule="auto"/>
        <w:rPr>
          <w:rFonts w:hint="default" w:ascii="Times New Roman" w:hAnsi="Times New Roman" w:eastAsia="宋体" w:cs="Times New Roman"/>
        </w:rPr>
      </w:pPr>
      <w:r>
        <w:rPr>
          <w:rFonts w:hint="default" w:ascii="Times New Roman" w:hAnsi="Times New Roman" w:eastAsia="宋体" w:cs="Times New Roman"/>
        </w:rPr>
        <w:t>双方的空间都不足时，则存储到硬盘；若己方空间不足而对方空余时，可借用对方的空间;（存储空间不足是指不足以放下一个完整的Block）</w:t>
      </w:r>
    </w:p>
    <w:p>
      <w:pPr>
        <w:numPr>
          <w:ilvl w:val="0"/>
          <w:numId w:val="18"/>
        </w:numPr>
        <w:bidi w:val="0"/>
        <w:spacing w:line="360" w:lineRule="auto"/>
        <w:rPr>
          <w:rFonts w:hint="default" w:ascii="Times New Roman" w:hAnsi="Times New Roman" w:eastAsia="宋体" w:cs="Times New Roman"/>
        </w:rPr>
      </w:pPr>
      <w:r>
        <w:rPr>
          <w:rFonts w:hint="default" w:ascii="Times New Roman" w:hAnsi="Times New Roman" w:eastAsia="宋体" w:cs="Times New Roman"/>
        </w:rPr>
        <w:t>执行内存的空间被对方占用后，可让对方将占用的部分转存到硬盘，然后”归还”借用的空间；</w:t>
      </w:r>
    </w:p>
    <w:p>
      <w:pPr>
        <w:numPr>
          <w:ilvl w:val="0"/>
          <w:numId w:val="18"/>
        </w:numPr>
        <w:bidi w:val="0"/>
        <w:spacing w:line="360" w:lineRule="auto"/>
        <w:rPr>
          <w:rFonts w:hint="default" w:ascii="Times New Roman" w:hAnsi="Times New Roman" w:eastAsia="宋体" w:cs="Times New Roman"/>
        </w:rPr>
      </w:pPr>
      <w:r>
        <w:rPr>
          <w:rFonts w:hint="default" w:ascii="Times New Roman" w:hAnsi="Times New Roman" w:eastAsia="宋体" w:cs="Times New Roman"/>
        </w:rPr>
        <w:t>存储内存的空间被对方占用后，无法让对方”归还”，因为需要考虑 Shuffle过程中的很多因素，实现起来较为复杂。</w:t>
      </w:r>
    </w:p>
    <w:p>
      <w:pPr>
        <w:pStyle w:val="35"/>
        <w:spacing w:before="0" w:beforeLines="0" w:after="0" w:afterLines="0" w:line="360" w:lineRule="auto"/>
        <w:ind w:left="0" w:leftChars="0" w:firstLine="0" w:firstLineChars="0"/>
      </w:pPr>
      <w:r>
        <w:rPr>
          <w:rFonts w:hint="eastAsia"/>
        </w:rPr>
        <w:t>统一内存管理的动态占用机制如图所示：</w:t>
      </w:r>
    </w:p>
    <w:p>
      <w:pPr>
        <w:pStyle w:val="33"/>
      </w:pPr>
      <w:r>
        <w:rPr>
          <w:lang w:val="en-US" w:eastAsia="zh-CN"/>
        </w:rPr>
        <w:drawing>
          <wp:inline distT="0" distB="0" distL="0" distR="0">
            <wp:extent cx="4286885" cy="173863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4286885" cy="1738630"/>
                    </a:xfrm>
                    <a:prstGeom prst="rect">
                      <a:avLst/>
                    </a:prstGeom>
                    <a:noFill/>
                    <a:ln>
                      <a:noFill/>
                    </a:ln>
                  </pic:spPr>
                </pic:pic>
              </a:graphicData>
            </a:graphic>
          </wp:inline>
        </w:drawing>
      </w:r>
    </w:p>
    <w:p>
      <w:pPr>
        <w:bidi w:val="0"/>
        <w:spacing w:line="360" w:lineRule="auto"/>
        <w:rPr>
          <w:rFonts w:hint="default" w:ascii="Times New Roman" w:hAnsi="Times New Roman" w:eastAsia="宋体" w:cs="Times New Roman"/>
        </w:rPr>
      </w:pPr>
      <w:r>
        <w:rPr>
          <w:rFonts w:hint="default" w:ascii="Times New Roman" w:hAnsi="Times New Roman" w:eastAsia="宋体" w:cs="Times New Roman"/>
        </w:rPr>
        <w:t>凭借统一内存管理机制，Spark在一定程度上提高了堆内和堆外内存资源的利用率，降低了开发者维护Spark内存的难度，但并不意味着开发者可以高枕无忧。如果存储内存的空间太大或者说缓存的数据过多，反而会导致频繁的全量垃圾回收，降低任务执行时的性能，因为缓存的RDD数据通常都是长期驻留内存的。所以要想充分发挥Spark的性能，需要开发者进一步了解存储内存和执行内存各自的管理方式和实现原理。</w:t>
      </w:r>
    </w:p>
    <w:p>
      <w:pPr>
        <w:pStyle w:val="3"/>
        <w:spacing w:before="0" w:after="0"/>
        <w:rPr>
          <w:rFonts w:ascii="Times New Roman" w:hAnsi="Times New Roman" w:eastAsia="宋体"/>
          <w:sz w:val="28"/>
          <w:szCs w:val="28"/>
          <w:lang w:val="en-US" w:eastAsia="zh-CN"/>
        </w:rPr>
      </w:pPr>
      <w:r>
        <w:rPr>
          <w:rFonts w:ascii="Times New Roman" w:hAnsi="Times New Roman" w:eastAsia="宋体"/>
          <w:sz w:val="28"/>
          <w:szCs w:val="28"/>
          <w:lang w:val="en-US" w:eastAsia="zh-CN"/>
        </w:rPr>
        <w:t xml:space="preserve">6.3 </w:t>
      </w:r>
      <w:r>
        <w:rPr>
          <w:rFonts w:hint="eastAsia" w:ascii="Times New Roman" w:hAnsi="Times New Roman" w:eastAsia="宋体"/>
          <w:sz w:val="28"/>
          <w:szCs w:val="28"/>
          <w:lang w:val="en-US" w:eastAsia="zh-CN"/>
        </w:rPr>
        <w:t>存储内存管理</w:t>
      </w:r>
    </w:p>
    <w:p>
      <w:pPr>
        <w:numPr>
          <w:ilvl w:val="0"/>
          <w:numId w:val="19"/>
        </w:numPr>
        <w:bidi w:val="0"/>
        <w:spacing w:line="360" w:lineRule="auto"/>
        <w:rPr>
          <w:rFonts w:hint="default" w:ascii="Times New Roman" w:hAnsi="Times New Roman" w:eastAsia="宋体" w:cs="Times New Roman"/>
          <w:b/>
          <w:bCs/>
        </w:rPr>
      </w:pPr>
      <w:r>
        <w:rPr>
          <w:rFonts w:hint="default" w:ascii="Times New Roman" w:hAnsi="Times New Roman" w:eastAsia="宋体" w:cs="Times New Roman"/>
          <w:b/>
          <w:bCs/>
        </w:rPr>
        <w:t>RDD的持久化机制</w:t>
      </w:r>
    </w:p>
    <w:p>
      <w:pPr>
        <w:bidi w:val="0"/>
        <w:spacing w:line="360" w:lineRule="auto"/>
        <w:ind w:firstLine="420" w:firstLineChars="0"/>
        <w:rPr>
          <w:rFonts w:hint="default" w:ascii="Times New Roman" w:hAnsi="Times New Roman" w:eastAsia="宋体" w:cs="Times New Roman"/>
        </w:rPr>
      </w:pPr>
      <w:r>
        <w:rPr>
          <w:rFonts w:hint="default" w:ascii="Times New Roman" w:hAnsi="Times New Roman" w:eastAsia="宋体" w:cs="Times New Roman"/>
        </w:rPr>
        <w:t>弹性分布式数据集（RDD）作为 Spark 最根本的数据抽象，是只读的分区记录（Partition）的集合，只能基于在稳定物理存储中的数据集上创建，或者在其他已有的RDD上执行转换（Transformation）操作产生一个新的RDD。转换后的RDD与原始的RDD之间产生的依赖关系，构成了血统（Lineage）。凭借血统，Spark 保证了每一个RDD都可以被重新恢复。但RDD的所有转换都是惰性的，即只有当一个返回结果给Driver的行动（Action）发生时，Spark才会创建任务读取RDD，然后真正触发转换的执行。</w:t>
      </w:r>
    </w:p>
    <w:p>
      <w:pPr>
        <w:bidi w:val="0"/>
        <w:spacing w:line="360" w:lineRule="auto"/>
        <w:ind w:firstLine="420" w:firstLineChars="0"/>
        <w:rPr>
          <w:rFonts w:hint="default" w:ascii="Times New Roman" w:hAnsi="Times New Roman" w:eastAsia="宋体" w:cs="Times New Roman"/>
        </w:rPr>
      </w:pPr>
      <w:r>
        <w:rPr>
          <w:rFonts w:hint="default" w:ascii="Times New Roman" w:hAnsi="Times New Roman" w:eastAsia="宋体" w:cs="Times New Roman"/>
        </w:rPr>
        <w:t>Task在启动之初读取一个分区时，会先判断这个分区是否已经被持久化，如果没有则需要检查Checkpoint 或按照血统重新计算。所以如果一个 RDD 上要执行多次行动，可以在第一次行动中使用 persist或cache 方法，在内存或磁盘中持久化或缓存这个RDD，从而在后面的行动时提升计算速度。</w:t>
      </w:r>
    </w:p>
    <w:p>
      <w:pPr>
        <w:bidi w:val="0"/>
        <w:spacing w:line="360" w:lineRule="auto"/>
        <w:ind w:firstLine="420" w:firstLineChars="0"/>
        <w:rPr>
          <w:rFonts w:hint="default" w:ascii="Times New Roman" w:hAnsi="Times New Roman" w:eastAsia="宋体" w:cs="Times New Roman"/>
        </w:rPr>
      </w:pPr>
      <w:r>
        <w:rPr>
          <w:rFonts w:hint="default" w:ascii="Times New Roman" w:hAnsi="Times New Roman" w:eastAsia="宋体" w:cs="Times New Roman"/>
        </w:rPr>
        <w:t>事实上，cache 方法是使用默认的 MEMORY_ONLY 的存储级别将 RDD 持久化到内存，故缓存是一种特殊的持久化。 堆内和堆外存储内存的设计，便可以对缓存RDD时使用的内存做统一的规划和管理。</w:t>
      </w:r>
    </w:p>
    <w:p>
      <w:pPr>
        <w:bidi w:val="0"/>
        <w:spacing w:line="360" w:lineRule="auto"/>
        <w:ind w:firstLine="420" w:firstLineChars="0"/>
        <w:rPr>
          <w:rFonts w:hint="default" w:ascii="Times New Roman" w:hAnsi="Times New Roman" w:eastAsia="宋体" w:cs="Times New Roman"/>
        </w:rPr>
      </w:pPr>
      <w:r>
        <w:rPr>
          <w:rFonts w:hint="default" w:ascii="Times New Roman" w:hAnsi="Times New Roman" w:eastAsia="宋体" w:cs="Times New Roman"/>
        </w:rPr>
        <w:t>RDD的持久化由 Spark的Storage模块负责，实现了RDD与物理存储的解耦合。Storage模块负责管理Spark在计算过程中产生的数据，将那些在内存或磁盘、在本地或远程存取数据的功能封装了起来。在具体实现时Driver端和 Executor 端的Storage模块构成了主从式的架构，即Driver端的BlockManager为Master，Executor端的BlockManager 为 Slave。</w:t>
      </w:r>
    </w:p>
    <w:p>
      <w:pPr>
        <w:bidi w:val="0"/>
        <w:spacing w:line="360" w:lineRule="auto"/>
        <w:rPr>
          <w:rFonts w:hint="default" w:ascii="Times New Roman" w:hAnsi="Times New Roman" w:eastAsia="宋体" w:cs="Times New Roman"/>
        </w:rPr>
      </w:pPr>
      <w:r>
        <w:rPr>
          <w:rFonts w:hint="default" w:ascii="Times New Roman" w:hAnsi="Times New Roman" w:eastAsia="宋体" w:cs="Times New Roman"/>
        </w:rPr>
        <w:t>Storage模块在逻辑上以Block为基本存储单位，RDD的每个Partition经过处理后唯一对应一个 Block（BlockId 的格式为rdd_RDD-ID_PARTITION-ID ）。Driver端的Master负责整个Spark应用程序的Block的元数据信息的管理和维护，而Executor端的Slave需要将Block的更新等状态上报到Master，同时接收Master 的命令，例如新增或删除一个RDD。</w:t>
      </w:r>
    </w:p>
    <w:p>
      <w:pPr>
        <w:pStyle w:val="33"/>
      </w:pPr>
      <w:r>
        <w:rPr>
          <w:lang w:val="en-US" w:eastAsia="zh-CN"/>
        </w:rPr>
        <w:drawing>
          <wp:inline distT="0" distB="0" distL="0" distR="0">
            <wp:extent cx="3195955" cy="1654175"/>
            <wp:effectExtent l="0" t="0" r="4445" b="317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3195955" cy="1654175"/>
                    </a:xfrm>
                    <a:prstGeom prst="rect">
                      <a:avLst/>
                    </a:prstGeom>
                    <a:noFill/>
                    <a:ln>
                      <a:noFill/>
                    </a:ln>
                  </pic:spPr>
                </pic:pic>
              </a:graphicData>
            </a:graphic>
          </wp:inline>
        </w:drawing>
      </w:r>
    </w:p>
    <w:p>
      <w:pPr>
        <w:bidi w:val="0"/>
        <w:spacing w:line="360" w:lineRule="auto"/>
        <w:ind w:firstLine="420" w:firstLineChars="0"/>
        <w:rPr>
          <w:rFonts w:hint="default" w:ascii="Times New Roman" w:hAnsi="Times New Roman" w:eastAsia="宋体" w:cs="Times New Roman"/>
        </w:rPr>
      </w:pPr>
      <w:r>
        <w:rPr>
          <w:rFonts w:hint="default" w:ascii="Times New Roman" w:hAnsi="Times New Roman" w:eastAsia="宋体" w:cs="Times New Roman"/>
        </w:rPr>
        <w:t>在对RDD持久化时，Spark规定了MEMORY_ONLY、MEMORY_AND_DISK 等7种不同的</w:t>
      </w:r>
      <w:r>
        <w:rPr>
          <w:rFonts w:hint="default" w:ascii="Times New Roman" w:hAnsi="Times New Roman" w:eastAsia="宋体" w:cs="Times New Roman"/>
          <w:color w:val="auto"/>
          <w:u w:val="none"/>
        </w:rPr>
        <w:t>存储级别</w:t>
      </w:r>
      <w:r>
        <w:rPr>
          <w:rFonts w:hint="default" w:ascii="Times New Roman" w:hAnsi="Times New Roman" w:eastAsia="宋体" w:cs="Times New Roman"/>
        </w:rPr>
        <w:t>，而存储级别是以下5个变量的组合：</w:t>
      </w:r>
    </w:p>
    <w:p>
      <w:pPr>
        <w:pStyle w:val="49"/>
        <w:rPr>
          <w:color w:val="000000"/>
        </w:rPr>
      </w:pPr>
      <w:r>
        <w:rPr>
          <w:color w:val="000000"/>
        </w:rPr>
        <w:t>class StorageLevel private(</w:t>
      </w:r>
    </w:p>
    <w:p>
      <w:pPr>
        <w:pStyle w:val="49"/>
        <w:rPr>
          <w:color w:val="000000"/>
        </w:rPr>
      </w:pPr>
      <w:r>
        <w:rPr>
          <w:rFonts w:hint="eastAsia"/>
          <w:color w:val="000000"/>
        </w:rPr>
        <w:t>private var _useDisk: Boolean, //磁盘</w:t>
      </w:r>
    </w:p>
    <w:p>
      <w:pPr>
        <w:pStyle w:val="49"/>
        <w:rPr>
          <w:color w:val="000000"/>
        </w:rPr>
      </w:pPr>
      <w:r>
        <w:rPr>
          <w:rFonts w:hint="eastAsia"/>
          <w:color w:val="000000"/>
        </w:rPr>
        <w:t>private var _useMemory: Boolean, //这里其实是指堆内内存</w:t>
      </w:r>
    </w:p>
    <w:p>
      <w:pPr>
        <w:pStyle w:val="49"/>
        <w:rPr>
          <w:color w:val="000000"/>
        </w:rPr>
      </w:pPr>
      <w:r>
        <w:rPr>
          <w:rFonts w:hint="eastAsia"/>
          <w:color w:val="000000"/>
        </w:rPr>
        <w:t>private var _useOffHeap: Boolean, //堆外内存</w:t>
      </w:r>
    </w:p>
    <w:p>
      <w:pPr>
        <w:pStyle w:val="49"/>
        <w:rPr>
          <w:color w:val="000000"/>
        </w:rPr>
      </w:pPr>
      <w:r>
        <w:rPr>
          <w:rFonts w:hint="eastAsia"/>
          <w:color w:val="000000"/>
        </w:rPr>
        <w:t>private var _deserialized: Boolean, //是否为非序列化</w:t>
      </w:r>
    </w:p>
    <w:p>
      <w:pPr>
        <w:pStyle w:val="49"/>
        <w:rPr>
          <w:color w:val="000000"/>
        </w:rPr>
      </w:pPr>
      <w:r>
        <w:rPr>
          <w:rFonts w:hint="eastAsia"/>
          <w:color w:val="000000"/>
        </w:rPr>
        <w:t>private var _replication: Int = 1 //副本个数</w:t>
      </w:r>
    </w:p>
    <w:p>
      <w:pPr>
        <w:pStyle w:val="49"/>
        <w:rPr>
          <w:color w:val="000000"/>
        </w:rPr>
      </w:pPr>
      <w:r>
        <w:rPr>
          <w:color w:val="000000"/>
        </w:rPr>
        <w:t>)</w:t>
      </w:r>
    </w:p>
    <w:p>
      <w:pPr>
        <w:pStyle w:val="35"/>
        <w:spacing w:before="62" w:after="62"/>
        <w:ind w:left="0" w:leftChars="0" w:firstLine="0" w:firstLineChars="0"/>
      </w:pPr>
      <w:r>
        <w:rPr>
          <w:rFonts w:hint="eastAsia"/>
        </w:rPr>
        <w:t>Spark中7种存储级别如下：</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36"/>
        <w:gridCol w:w="45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6" w:type="dxa"/>
            <w:shd w:val="clear" w:color="auto" w:fill="E7E6E6" w:themeFill="background2"/>
          </w:tcPr>
          <w:p>
            <w:pPr>
              <w:jc w:val="center"/>
              <w:rPr>
                <w:rFonts w:hint="default" w:ascii="Times New Roman" w:hAnsi="Times New Roman" w:eastAsia="宋体" w:cs="Times New Roman"/>
                <w:b/>
                <w:bCs/>
                <w:sz w:val="18"/>
                <w:szCs w:val="18"/>
              </w:rPr>
            </w:pPr>
            <w:r>
              <w:rPr>
                <w:rFonts w:hint="default" w:ascii="Times New Roman" w:hAnsi="Times New Roman" w:eastAsia="宋体" w:cs="Times New Roman"/>
                <w:b/>
                <w:bCs/>
                <w:sz w:val="18"/>
                <w:szCs w:val="18"/>
              </w:rPr>
              <w:t>持久化级别</w:t>
            </w:r>
          </w:p>
        </w:tc>
        <w:tc>
          <w:tcPr>
            <w:tcW w:w="4586" w:type="dxa"/>
            <w:shd w:val="clear" w:color="auto" w:fill="E7E6E6" w:themeFill="background2"/>
          </w:tcPr>
          <w:p>
            <w:pPr>
              <w:jc w:val="center"/>
              <w:rPr>
                <w:rFonts w:hint="default" w:ascii="Times New Roman" w:hAnsi="Times New Roman" w:eastAsia="宋体" w:cs="Times New Roman"/>
                <w:b/>
                <w:bCs/>
                <w:sz w:val="18"/>
                <w:szCs w:val="18"/>
              </w:rPr>
            </w:pPr>
            <w:r>
              <w:rPr>
                <w:rFonts w:hint="default" w:ascii="Times New Roman" w:hAnsi="Times New Roman" w:eastAsia="宋体" w:cs="Times New Roman"/>
                <w:b/>
                <w:bCs/>
                <w:sz w:val="18"/>
                <w:szCs w:val="18"/>
              </w:rPr>
              <w:t>含义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6" w:type="dxa"/>
            <w:shd w:val="clear" w:color="auto" w:fill="auto"/>
          </w:tcPr>
          <w:p>
            <w:pPr>
              <w:jc w:val="center"/>
              <w:rPr>
                <w:rFonts w:hint="default" w:ascii="Times New Roman" w:hAnsi="Times New Roman" w:eastAsia="宋体" w:cs="Times New Roman"/>
                <w:b w:val="0"/>
                <w:bCs w:val="0"/>
                <w:sz w:val="18"/>
                <w:szCs w:val="18"/>
              </w:rPr>
            </w:pPr>
            <w:r>
              <w:rPr>
                <w:rFonts w:hint="default" w:ascii="Times New Roman" w:hAnsi="Times New Roman" w:eastAsia="宋体" w:cs="Times New Roman"/>
                <w:b w:val="0"/>
                <w:bCs w:val="0"/>
                <w:sz w:val="18"/>
                <w:szCs w:val="18"/>
              </w:rPr>
              <w:t>MEMORY_ONLY</w:t>
            </w:r>
          </w:p>
        </w:tc>
        <w:tc>
          <w:tcPr>
            <w:tcW w:w="4586" w:type="dxa"/>
            <w:shd w:val="clear" w:color="auto" w:fill="auto"/>
          </w:tcPr>
          <w:p>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以非序列化的Java对象的方式持久化在JVM内存中。如果内存无法完全存储RDD所有的partition，那么那些没有持久化的partition就会在下一次需要使用它们的时候，重新被计算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6" w:type="dxa"/>
            <w:shd w:val="clear" w:color="auto" w:fill="C5E0B3" w:themeFill="accent6" w:themeFillTint="66"/>
          </w:tcPr>
          <w:p>
            <w:pPr>
              <w:jc w:val="center"/>
              <w:rPr>
                <w:rFonts w:hint="default" w:ascii="Times New Roman" w:hAnsi="Times New Roman" w:eastAsia="宋体" w:cs="Times New Roman"/>
                <w:b w:val="0"/>
                <w:bCs w:val="0"/>
                <w:sz w:val="18"/>
                <w:szCs w:val="18"/>
              </w:rPr>
            </w:pPr>
            <w:r>
              <w:rPr>
                <w:rFonts w:hint="default" w:ascii="Times New Roman" w:hAnsi="Times New Roman" w:eastAsia="宋体" w:cs="Times New Roman"/>
                <w:b w:val="0"/>
                <w:bCs w:val="0"/>
                <w:sz w:val="18"/>
                <w:szCs w:val="18"/>
              </w:rPr>
              <w:t>MEMORY_AND_DISK</w:t>
            </w:r>
          </w:p>
        </w:tc>
        <w:tc>
          <w:tcPr>
            <w:tcW w:w="4586" w:type="dxa"/>
            <w:shd w:val="clear" w:color="auto" w:fill="C5E0B3" w:themeFill="accent6" w:themeFillTint="66"/>
          </w:tcPr>
          <w:p>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同上，但是当某些partition无法存储在内存中时，会持久化到磁盘中。下次需要使用这些partition时，需要从磁盘上读取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6" w:type="dxa"/>
            <w:shd w:val="clear" w:color="auto" w:fill="auto"/>
          </w:tcPr>
          <w:p>
            <w:pPr>
              <w:jc w:val="center"/>
              <w:rPr>
                <w:rFonts w:hint="default" w:ascii="Times New Roman" w:hAnsi="Times New Roman" w:eastAsia="宋体" w:cs="Times New Roman"/>
                <w:b w:val="0"/>
                <w:bCs w:val="0"/>
                <w:sz w:val="18"/>
                <w:szCs w:val="18"/>
              </w:rPr>
            </w:pPr>
            <w:r>
              <w:rPr>
                <w:rFonts w:hint="default" w:ascii="Times New Roman" w:hAnsi="Times New Roman" w:eastAsia="宋体" w:cs="Times New Roman"/>
                <w:b w:val="0"/>
                <w:bCs w:val="0"/>
                <w:sz w:val="18"/>
                <w:szCs w:val="18"/>
              </w:rPr>
              <w:t>MEMORY_ONLY_SER</w:t>
            </w:r>
          </w:p>
        </w:tc>
        <w:tc>
          <w:tcPr>
            <w:tcW w:w="4586" w:type="dxa"/>
            <w:shd w:val="clear" w:color="auto" w:fill="auto"/>
          </w:tcPr>
          <w:p>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同MEMORY_ONLY，但是会使用Java序列化方式，将Java对象序列化后进行持久化。可以减少内存开销，但是需要进行反序列化，因此会加大CPU开销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6" w:type="dxa"/>
            <w:shd w:val="clear" w:color="auto" w:fill="C5E0B3" w:themeFill="accent6" w:themeFillTint="66"/>
          </w:tcPr>
          <w:p>
            <w:pPr>
              <w:jc w:val="center"/>
              <w:rPr>
                <w:rFonts w:hint="default" w:ascii="Times New Roman" w:hAnsi="Times New Roman" w:eastAsia="宋体" w:cs="Times New Roman"/>
                <w:b w:val="0"/>
                <w:bCs w:val="0"/>
                <w:sz w:val="18"/>
                <w:szCs w:val="18"/>
              </w:rPr>
            </w:pPr>
            <w:r>
              <w:rPr>
                <w:rFonts w:hint="default" w:ascii="Times New Roman" w:hAnsi="Times New Roman" w:eastAsia="宋体" w:cs="Times New Roman"/>
                <w:b w:val="0"/>
                <w:bCs w:val="0"/>
                <w:sz w:val="18"/>
                <w:szCs w:val="18"/>
              </w:rPr>
              <w:t>MEMORY_AND_DISK_SER</w:t>
            </w:r>
          </w:p>
        </w:tc>
        <w:tc>
          <w:tcPr>
            <w:tcW w:w="4586" w:type="dxa"/>
            <w:shd w:val="clear" w:color="auto" w:fill="C5E0B3" w:themeFill="accent6" w:themeFillTint="66"/>
          </w:tcPr>
          <w:p>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同MEMORY_AND_DISK，但是使用序列化方式持久化Java对象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6" w:type="dxa"/>
            <w:shd w:val="clear" w:color="auto" w:fill="auto"/>
          </w:tcPr>
          <w:p>
            <w:pPr>
              <w:jc w:val="center"/>
              <w:rPr>
                <w:rFonts w:hint="default" w:ascii="Times New Roman" w:hAnsi="Times New Roman" w:eastAsia="宋体" w:cs="Times New Roman"/>
                <w:b w:val="0"/>
                <w:bCs w:val="0"/>
                <w:sz w:val="18"/>
                <w:szCs w:val="18"/>
              </w:rPr>
            </w:pPr>
            <w:r>
              <w:rPr>
                <w:rFonts w:hint="default" w:ascii="Times New Roman" w:hAnsi="Times New Roman" w:eastAsia="宋体" w:cs="Times New Roman"/>
                <w:b w:val="0"/>
                <w:bCs w:val="0"/>
                <w:sz w:val="18"/>
                <w:szCs w:val="18"/>
              </w:rPr>
              <w:t>DISK_ONLY</w:t>
            </w:r>
          </w:p>
        </w:tc>
        <w:tc>
          <w:tcPr>
            <w:tcW w:w="4586" w:type="dxa"/>
            <w:shd w:val="clear" w:color="auto" w:fill="auto"/>
          </w:tcPr>
          <w:p>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使用非序列化Java对象的方式持久化，完全存储到磁盘上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36" w:type="dxa"/>
            <w:shd w:val="clear" w:color="auto" w:fill="C5E0B3" w:themeFill="accent6" w:themeFillTint="66"/>
          </w:tcPr>
          <w:p>
            <w:pPr>
              <w:jc w:val="center"/>
              <w:rPr>
                <w:rFonts w:hint="default" w:ascii="Times New Roman" w:hAnsi="Times New Roman" w:eastAsia="宋体" w:cs="Times New Roman"/>
                <w:b w:val="0"/>
                <w:bCs w:val="0"/>
                <w:sz w:val="18"/>
                <w:szCs w:val="18"/>
              </w:rPr>
            </w:pPr>
            <w:r>
              <w:rPr>
                <w:rFonts w:hint="default" w:ascii="Times New Roman" w:hAnsi="Times New Roman" w:eastAsia="宋体" w:cs="Times New Roman"/>
                <w:b w:val="0"/>
                <w:bCs w:val="0"/>
                <w:sz w:val="18"/>
                <w:szCs w:val="18"/>
              </w:rPr>
              <w:t>MEMORY_ONLY_2</w:t>
            </w:r>
          </w:p>
          <w:p>
            <w:pPr>
              <w:jc w:val="center"/>
              <w:rPr>
                <w:rFonts w:hint="default" w:ascii="Times New Roman" w:hAnsi="Times New Roman" w:eastAsia="宋体" w:cs="Times New Roman"/>
                <w:b w:val="0"/>
                <w:bCs w:val="0"/>
                <w:sz w:val="18"/>
                <w:szCs w:val="18"/>
              </w:rPr>
            </w:pPr>
            <w:r>
              <w:rPr>
                <w:rFonts w:hint="default" w:ascii="Times New Roman" w:hAnsi="Times New Roman" w:eastAsia="宋体" w:cs="Times New Roman"/>
                <w:b w:val="0"/>
                <w:bCs w:val="0"/>
                <w:sz w:val="18"/>
                <w:szCs w:val="18"/>
              </w:rPr>
              <w:t>MEMORY_AND_DISK_2</w:t>
            </w:r>
          </w:p>
          <w:p>
            <w:pPr>
              <w:jc w:val="center"/>
              <w:rPr>
                <w:rFonts w:hint="default" w:ascii="Times New Roman" w:hAnsi="Times New Roman" w:eastAsia="宋体" w:cs="Times New Roman"/>
                <w:b/>
                <w:bCs/>
                <w:sz w:val="18"/>
                <w:szCs w:val="18"/>
              </w:rPr>
            </w:pPr>
            <w:r>
              <w:rPr>
                <w:rFonts w:hint="default" w:ascii="Times New Roman" w:hAnsi="Times New Roman" w:eastAsia="宋体" w:cs="Times New Roman"/>
                <w:b w:val="0"/>
                <w:bCs w:val="0"/>
                <w:sz w:val="18"/>
                <w:szCs w:val="18"/>
              </w:rPr>
              <w:t>等等</w:t>
            </w:r>
          </w:p>
        </w:tc>
        <w:tc>
          <w:tcPr>
            <w:tcW w:w="4586" w:type="dxa"/>
            <w:shd w:val="clear" w:color="auto" w:fill="C5E0B3" w:themeFill="accent6" w:themeFillTint="66"/>
          </w:tcPr>
          <w:p>
            <w:pPr>
              <w:jc w:val="center"/>
              <w:rPr>
                <w:rFonts w:hint="default" w:ascii="Times New Roman" w:hAnsi="Times New Roman" w:eastAsia="宋体" w:cs="Times New Roman"/>
                <w:sz w:val="18"/>
                <w:szCs w:val="18"/>
              </w:rPr>
            </w:pPr>
            <w:r>
              <w:rPr>
                <w:rFonts w:hint="default" w:ascii="Times New Roman" w:hAnsi="Times New Roman" w:eastAsia="宋体" w:cs="Times New Roman"/>
                <w:sz w:val="18"/>
                <w:szCs w:val="18"/>
              </w:rPr>
              <w:t xml:space="preserve"> 如果是尾部加了2的持久化级别，表示将持久化数据复用一份，保存到其他节点，从而在数据丢失时，不需要再次计算，只需要使用备份数据即可</w:t>
            </w:r>
          </w:p>
        </w:tc>
      </w:tr>
    </w:tbl>
    <w:p>
      <w:pPr>
        <w:bidi w:val="0"/>
        <w:spacing w:line="360" w:lineRule="auto"/>
        <w:rPr>
          <w:rFonts w:hint="default" w:ascii="Times New Roman" w:hAnsi="Times New Roman" w:eastAsia="宋体" w:cs="Times New Roman"/>
        </w:rPr>
      </w:pPr>
      <w:r>
        <w:rPr>
          <w:rFonts w:hint="default" w:ascii="Times New Roman" w:hAnsi="Times New Roman" w:eastAsia="宋体" w:cs="Times New Roman"/>
        </w:rPr>
        <w:t>通过对数据结构的分析，可以看出存储级别从三个维度定义了RDD的 Partition（同时也就是Block）的存储方式：</w:t>
      </w:r>
    </w:p>
    <w:p>
      <w:pPr>
        <w:numPr>
          <w:ilvl w:val="0"/>
          <w:numId w:val="20"/>
        </w:numPr>
        <w:bidi w:val="0"/>
        <w:spacing w:line="360" w:lineRule="auto"/>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b/>
          <w:bCs/>
        </w:rPr>
        <w:t>存储位置</w:t>
      </w:r>
      <w:r>
        <w:rPr>
          <w:rFonts w:hint="default" w:ascii="Times New Roman" w:hAnsi="Times New Roman" w:eastAsia="宋体" w:cs="Times New Roman"/>
        </w:rPr>
        <w:t>：磁盘／堆内内存／堆外内存。如MEMORY_AND_DISK是同时在磁盘和堆内内存上存储，实现了冗余备份。OFF_HEAP 则是只在堆外内存存储，目前选择堆外内存时不能同时存储到其他位置。</w:t>
      </w:r>
    </w:p>
    <w:p>
      <w:pPr>
        <w:numPr>
          <w:ilvl w:val="0"/>
          <w:numId w:val="20"/>
        </w:numPr>
        <w:bidi w:val="0"/>
        <w:spacing w:line="360" w:lineRule="auto"/>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b/>
          <w:bCs/>
        </w:rPr>
        <w:t>存储形式</w:t>
      </w:r>
      <w:r>
        <w:rPr>
          <w:rFonts w:hint="default" w:ascii="Times New Roman" w:hAnsi="Times New Roman" w:eastAsia="宋体" w:cs="Times New Roman"/>
        </w:rPr>
        <w:t>：Block 缓存到存储内存后，是否为非序列化的形式。如 MEMORY_ONLY是非序列化方式存储，OFF_HEAP 是序列化方式存储。</w:t>
      </w:r>
    </w:p>
    <w:p>
      <w:pPr>
        <w:numPr>
          <w:ilvl w:val="0"/>
          <w:numId w:val="20"/>
        </w:numPr>
        <w:bidi w:val="0"/>
        <w:spacing w:line="360" w:lineRule="auto"/>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b/>
          <w:bCs/>
        </w:rPr>
        <w:t>副本数量</w:t>
      </w:r>
      <w:r>
        <w:rPr>
          <w:rFonts w:hint="default" w:ascii="Times New Roman" w:hAnsi="Times New Roman" w:eastAsia="宋体" w:cs="Times New Roman"/>
        </w:rPr>
        <w:t>：大于1时需要远程冗余备份到其他节点。如DISK_ONLY_2需要远程备份1个副本。</w:t>
      </w:r>
    </w:p>
    <w:p>
      <w:pPr>
        <w:numPr>
          <w:ilvl w:val="0"/>
          <w:numId w:val="19"/>
        </w:numPr>
        <w:bidi w:val="0"/>
        <w:spacing w:line="360" w:lineRule="auto"/>
        <w:rPr>
          <w:b/>
          <w:bCs/>
        </w:rPr>
      </w:pPr>
      <w:r>
        <w:rPr>
          <w:rFonts w:hint="eastAsia"/>
          <w:b/>
          <w:bCs/>
        </w:rPr>
        <w:t>R</w:t>
      </w:r>
      <w:r>
        <w:rPr>
          <w:b/>
          <w:bCs/>
        </w:rPr>
        <w:t>DD</w:t>
      </w:r>
      <w:r>
        <w:rPr>
          <w:rFonts w:hint="eastAsia"/>
          <w:b/>
          <w:bCs/>
        </w:rPr>
        <w:t>的缓存过程</w:t>
      </w:r>
    </w:p>
    <w:p>
      <w:pPr>
        <w:bidi w:val="0"/>
        <w:spacing w:line="360" w:lineRule="auto"/>
        <w:ind w:firstLine="420" w:firstLineChars="0"/>
        <w:rPr>
          <w:rFonts w:hint="default" w:ascii="Times New Roman" w:hAnsi="Times New Roman" w:eastAsia="宋体" w:cs="Times New Roman"/>
        </w:rPr>
      </w:pPr>
      <w:r>
        <w:rPr>
          <w:rFonts w:hint="default" w:ascii="Times New Roman" w:hAnsi="Times New Roman" w:eastAsia="宋体" w:cs="Times New Roman"/>
        </w:rPr>
        <w:t>RDD 在缓存到存储内存之前，Partition中的数据一般以迭代器</w:t>
      </w:r>
      <w:r>
        <w:rPr>
          <w:rFonts w:hint="default" w:ascii="Times New Roman" w:hAnsi="Times New Roman" w:eastAsia="宋体" w:cs="Times New Roman"/>
          <w:color w:val="auto"/>
        </w:rPr>
        <w:t>（</w:t>
      </w:r>
      <w:r>
        <w:rPr>
          <w:rFonts w:hint="default" w:ascii="Times New Roman" w:hAnsi="Times New Roman" w:eastAsia="宋体" w:cs="Times New Roman"/>
          <w:color w:val="auto"/>
        </w:rPr>
        <w:fldChar w:fldCharType="begin"/>
      </w:r>
      <w:r>
        <w:rPr>
          <w:rFonts w:hint="default" w:ascii="Times New Roman" w:hAnsi="Times New Roman" w:eastAsia="宋体" w:cs="Times New Roman"/>
          <w:color w:val="auto"/>
        </w:rPr>
        <w:instrText xml:space="preserve"> HYPERLINK "http://www.scala-lang.org/docu/files/collections-api/collections_43.html" </w:instrText>
      </w:r>
      <w:r>
        <w:rPr>
          <w:rFonts w:hint="default" w:ascii="Times New Roman" w:hAnsi="Times New Roman" w:eastAsia="宋体" w:cs="Times New Roman"/>
          <w:color w:val="auto"/>
        </w:rPr>
        <w:fldChar w:fldCharType="separate"/>
      </w:r>
      <w:r>
        <w:rPr>
          <w:rStyle w:val="24"/>
          <w:rFonts w:hint="default" w:ascii="Times New Roman" w:hAnsi="Times New Roman" w:eastAsia="宋体" w:cs="Times New Roman"/>
          <w:color w:val="auto"/>
        </w:rPr>
        <w:t>Iterator</w:t>
      </w:r>
      <w:r>
        <w:rPr>
          <w:rStyle w:val="24"/>
          <w:rFonts w:hint="default" w:ascii="Times New Roman" w:hAnsi="Times New Roman" w:eastAsia="宋体" w:cs="Times New Roman"/>
          <w:color w:val="auto"/>
        </w:rPr>
        <w:fldChar w:fldCharType="end"/>
      </w:r>
      <w:r>
        <w:rPr>
          <w:rFonts w:hint="default" w:ascii="Times New Roman" w:hAnsi="Times New Roman" w:eastAsia="宋体" w:cs="Times New Roman"/>
          <w:color w:val="auto"/>
        </w:rPr>
        <w:t>）</w:t>
      </w:r>
      <w:r>
        <w:rPr>
          <w:rFonts w:hint="default" w:ascii="Times New Roman" w:hAnsi="Times New Roman" w:eastAsia="宋体" w:cs="Times New Roman"/>
        </w:rPr>
        <w:t>的数据结构来访问，这是Scala语言中一种遍历数据集合的方法。通过Iterator可以获取分区中每一条序列化或者非序列化的数据项(Record)，这些Record的对象实例在逻辑上占用了JVM堆内内存的other部分的空间，同一Partition的不同 Record 的存储空间并不连续。</w:t>
      </w:r>
    </w:p>
    <w:p>
      <w:pPr>
        <w:bidi w:val="0"/>
        <w:spacing w:line="360" w:lineRule="auto"/>
        <w:rPr>
          <w:rFonts w:hint="default" w:ascii="Times New Roman" w:hAnsi="Times New Roman" w:eastAsia="宋体" w:cs="Times New Roman"/>
        </w:rPr>
      </w:pPr>
      <w:r>
        <w:rPr>
          <w:rFonts w:hint="default" w:ascii="Times New Roman" w:hAnsi="Times New Roman" w:eastAsia="宋体" w:cs="Times New Roman"/>
        </w:rPr>
        <w:t>RDD 在缓存到存储内存之后，Partition 被转换成Block，Record在堆内或堆外存储内存中占用一块连续的空间。将Partition由不连续的存储空间转换为连续存储空间的过程，Spark称之为"展开"（Unroll）。</w:t>
      </w:r>
    </w:p>
    <w:p>
      <w:pPr>
        <w:bidi w:val="0"/>
        <w:spacing w:line="360" w:lineRule="auto"/>
        <w:rPr>
          <w:rFonts w:hint="default" w:ascii="Times New Roman" w:hAnsi="Times New Roman" w:eastAsia="宋体" w:cs="Times New Roman"/>
        </w:rPr>
      </w:pPr>
      <w:r>
        <w:rPr>
          <w:rFonts w:hint="default" w:ascii="Times New Roman" w:hAnsi="Times New Roman" w:eastAsia="宋体" w:cs="Times New Roman"/>
        </w:rPr>
        <w:t>Block 有序列化和非序列化两种存储格式，具体以哪种方式取决于该 RDD 的存储级别。非序列化的Block以一种 DeserializedMemoryEntry 的数据结构定义，用一个数组存储所有的对象实例，序列化的Block则以SerializedMemoryEntry的数据结构定义，用字节缓冲区（ByteBuffer）来存储二进制数据。每个 Executor 的 Storage模块用一个链式Map结构（LinkedHashMap）来管理堆内和堆外存储内存中所有的Block对象的实例，对这个LinkedHashMap新增和删除间接记录了内存的申请和释放。</w:t>
      </w:r>
    </w:p>
    <w:p>
      <w:pPr>
        <w:bidi w:val="0"/>
        <w:spacing w:line="360" w:lineRule="auto"/>
        <w:rPr>
          <w:rFonts w:hint="default" w:ascii="Times New Roman" w:hAnsi="Times New Roman" w:eastAsia="宋体" w:cs="Times New Roman"/>
        </w:rPr>
      </w:pPr>
      <w:r>
        <w:rPr>
          <w:rFonts w:hint="default" w:ascii="Times New Roman" w:hAnsi="Times New Roman" w:eastAsia="宋体" w:cs="Times New Roman"/>
        </w:rPr>
        <w:t>因为不能保证存储空间可以一次容纳 Iterator 中的所有数据，当前的计算任务在 Unroll 时要向 MemoryManager 申请足够的Unroll空间来临时占位，空间不足则Unroll失败，空间足够时可以继续进行。</w:t>
      </w:r>
    </w:p>
    <w:p>
      <w:pPr>
        <w:bidi w:val="0"/>
        <w:spacing w:line="360" w:lineRule="auto"/>
        <w:rPr>
          <w:rFonts w:hint="default" w:ascii="Times New Roman" w:hAnsi="Times New Roman" w:eastAsia="宋体" w:cs="Times New Roman"/>
        </w:rPr>
      </w:pPr>
      <w:r>
        <w:rPr>
          <w:rFonts w:hint="default" w:ascii="Times New Roman" w:hAnsi="Times New Roman" w:eastAsia="宋体" w:cs="Times New Roman"/>
        </w:rPr>
        <w:t>对于序列化的Partition，其所需的Unroll空间可以直接累加计算，一次申请。</w:t>
      </w:r>
    </w:p>
    <w:p>
      <w:pPr>
        <w:bidi w:val="0"/>
        <w:spacing w:line="360" w:lineRule="auto"/>
        <w:rPr>
          <w:rFonts w:hint="default" w:ascii="Times New Roman" w:hAnsi="Times New Roman" w:eastAsia="宋体" w:cs="Times New Roman"/>
        </w:rPr>
      </w:pPr>
      <w:r>
        <w:rPr>
          <w:rFonts w:hint="default" w:ascii="Times New Roman" w:hAnsi="Times New Roman" w:eastAsia="宋体" w:cs="Times New Roman"/>
        </w:rPr>
        <w:t>对于非序列化的 Partition 则要在遍历 Record 的过程中依次申请，即每读取一条 Record，采样估算其所需的Unroll空间并进行申请，空间不足时可以中断，释放已占用的Unroll空间。</w:t>
      </w:r>
    </w:p>
    <w:p>
      <w:pPr>
        <w:bidi w:val="0"/>
        <w:spacing w:line="360" w:lineRule="auto"/>
        <w:rPr>
          <w:rFonts w:hint="default" w:ascii="Times New Roman" w:hAnsi="Times New Roman" w:eastAsia="宋体" w:cs="Times New Roman"/>
        </w:rPr>
      </w:pPr>
      <w:r>
        <w:rPr>
          <w:rFonts w:hint="default" w:ascii="Times New Roman" w:hAnsi="Times New Roman" w:eastAsia="宋体" w:cs="Times New Roman"/>
        </w:rPr>
        <w:t>如果最终Unroll成功，当前Partition所占用的Unroll空间被转换为正常的缓存 RDD的存储空间，如下图所示。</w:t>
      </w:r>
    </w:p>
    <w:p>
      <w:pPr>
        <w:pStyle w:val="33"/>
      </w:pPr>
      <w:r>
        <w:rPr>
          <w:lang w:val="en-US" w:eastAsia="zh-CN"/>
        </w:rPr>
        <w:drawing>
          <wp:inline distT="0" distB="0" distL="0" distR="0">
            <wp:extent cx="3074035" cy="1972310"/>
            <wp:effectExtent l="0" t="0" r="12065" b="889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3074035" cy="1972310"/>
                    </a:xfrm>
                    <a:prstGeom prst="rect">
                      <a:avLst/>
                    </a:prstGeom>
                    <a:noFill/>
                    <a:ln>
                      <a:noFill/>
                    </a:ln>
                  </pic:spPr>
                </pic:pic>
              </a:graphicData>
            </a:graphic>
          </wp:inline>
        </w:drawing>
      </w:r>
    </w:p>
    <w:p>
      <w:pPr>
        <w:bidi w:val="0"/>
        <w:spacing w:line="360" w:lineRule="auto"/>
        <w:rPr>
          <w:rFonts w:hint="default" w:ascii="Times New Roman" w:hAnsi="Times New Roman" w:eastAsia="宋体" w:cs="Times New Roman"/>
        </w:rPr>
      </w:pPr>
      <w:r>
        <w:rPr>
          <w:rFonts w:hint="default" w:ascii="Times New Roman" w:hAnsi="Times New Roman" w:eastAsia="宋体" w:cs="Times New Roman"/>
        </w:rPr>
        <w:t>在静态内存管理时，Spark 在存储内存中专门划分了一块 Unroll 空间，其大小是固定的，统一内存管理时则没有对 Unroll 空间进行特别区分，当存储空间不足时会根据动态占用机制进行处理。</w:t>
      </w:r>
    </w:p>
    <w:p>
      <w:pPr>
        <w:numPr>
          <w:ilvl w:val="0"/>
          <w:numId w:val="19"/>
        </w:numPr>
        <w:bidi w:val="0"/>
        <w:spacing w:line="360" w:lineRule="auto"/>
        <w:rPr>
          <w:rFonts w:hint="eastAsia"/>
          <w:b/>
          <w:bCs/>
        </w:rPr>
      </w:pPr>
      <w:r>
        <w:rPr>
          <w:rFonts w:hint="eastAsia"/>
          <w:b/>
          <w:bCs/>
        </w:rPr>
        <w:t>淘汰与落盘</w:t>
      </w:r>
    </w:p>
    <w:p>
      <w:pPr>
        <w:bidi w:val="0"/>
        <w:spacing w:line="360" w:lineRule="auto"/>
        <w:ind w:firstLine="420" w:firstLineChars="0"/>
        <w:rPr>
          <w:rFonts w:hint="default" w:ascii="Times New Roman" w:hAnsi="Times New Roman" w:eastAsia="宋体" w:cs="Times New Roman"/>
        </w:rPr>
      </w:pPr>
      <w:r>
        <w:rPr>
          <w:rFonts w:hint="default" w:ascii="Times New Roman" w:hAnsi="Times New Roman" w:eastAsia="宋体" w:cs="Times New Roman"/>
        </w:rPr>
        <w:t>由于同一个Executor的所有的计算任务共享有限的存储内存空间，当有新的 Block 需要缓存但是剩余空间不足且无法动态占用时，就要对LinkedHashMap中的旧Block进行淘汰（Eviction），而被淘汰的Block如果其存储级别中同时包含存储到磁盘的要求，则要对其进行落盘（Drop），否则直接删除该Block。</w:t>
      </w:r>
    </w:p>
    <w:p>
      <w:pPr>
        <w:bidi w:val="0"/>
        <w:spacing w:line="360" w:lineRule="auto"/>
        <w:rPr>
          <w:rFonts w:hint="default" w:ascii="Times New Roman" w:hAnsi="Times New Roman" w:eastAsia="宋体" w:cs="Times New Roman"/>
        </w:rPr>
      </w:pPr>
      <w:r>
        <w:rPr>
          <w:rFonts w:hint="default" w:ascii="Times New Roman" w:hAnsi="Times New Roman" w:eastAsia="宋体" w:cs="Times New Roman"/>
        </w:rPr>
        <w:t>存储内存的淘汰规则为：</w:t>
      </w:r>
    </w:p>
    <w:p>
      <w:pPr>
        <w:numPr>
          <w:ilvl w:val="0"/>
          <w:numId w:val="21"/>
        </w:numPr>
        <w:bidi w:val="0"/>
        <w:spacing w:line="360" w:lineRule="auto"/>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rPr>
        <w:t>被淘汰的旧Block要与新Block的MemoryMode相同，即同属于堆外或堆内内存；</w:t>
      </w:r>
    </w:p>
    <w:p>
      <w:pPr>
        <w:numPr>
          <w:ilvl w:val="0"/>
          <w:numId w:val="21"/>
        </w:numPr>
        <w:bidi w:val="0"/>
        <w:spacing w:line="360" w:lineRule="auto"/>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rPr>
        <w:t>新旧Block不能属于同一个RDD，避免循环淘汰；</w:t>
      </w:r>
    </w:p>
    <w:p>
      <w:pPr>
        <w:numPr>
          <w:ilvl w:val="0"/>
          <w:numId w:val="21"/>
        </w:numPr>
        <w:bidi w:val="0"/>
        <w:spacing w:line="360" w:lineRule="auto"/>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rPr>
        <w:t>旧Block所属RDD不能处于被读状态，避免引发一致性问题；</w:t>
      </w:r>
    </w:p>
    <w:p>
      <w:pPr>
        <w:numPr>
          <w:ilvl w:val="0"/>
          <w:numId w:val="21"/>
        </w:numPr>
        <w:bidi w:val="0"/>
        <w:spacing w:line="360" w:lineRule="auto"/>
        <w:ind w:left="420" w:leftChars="0" w:hanging="420" w:firstLineChars="0"/>
        <w:rPr>
          <w:rFonts w:hint="default" w:ascii="Times New Roman" w:hAnsi="Times New Roman" w:eastAsia="宋体" w:cs="Times New Roman"/>
        </w:rPr>
      </w:pPr>
      <w:r>
        <w:rPr>
          <w:rFonts w:hint="default" w:ascii="Times New Roman" w:hAnsi="Times New Roman" w:eastAsia="宋体" w:cs="Times New Roman"/>
        </w:rPr>
        <w:t>遍历LinkedHashMap中Block，按照最近最少使用（LRU）的顺序淘汰，直到满足新Block所需的空间。其中LRU是LinkedHashMap的特性。</w:t>
      </w:r>
    </w:p>
    <w:p>
      <w:pPr>
        <w:bidi w:val="0"/>
        <w:spacing w:line="360" w:lineRule="auto"/>
        <w:rPr>
          <w:rFonts w:hint="default" w:ascii="Times New Roman" w:hAnsi="Times New Roman" w:eastAsia="宋体" w:cs="Times New Roman"/>
        </w:rPr>
      </w:pPr>
      <w:r>
        <w:rPr>
          <w:rFonts w:hint="default" w:ascii="Times New Roman" w:hAnsi="Times New Roman" w:eastAsia="宋体" w:cs="Times New Roman"/>
        </w:rPr>
        <w:t>落盘的流程则比较简单，如果其存储级别符合_useDisk为true的条件，再根据其_deserialized判断是否是非序列化的形式，若是则对其进行序列化，最后将数据存储到磁盘，在Storage模块中更新其信息。</w:t>
      </w:r>
    </w:p>
    <w:p>
      <w:pPr>
        <w:pStyle w:val="3"/>
        <w:spacing w:before="0" w:after="0"/>
        <w:rPr>
          <w:rFonts w:ascii="Times New Roman" w:hAnsi="Times New Roman" w:eastAsia="宋体"/>
          <w:sz w:val="28"/>
          <w:szCs w:val="28"/>
          <w:lang w:val="en-US" w:eastAsia="zh-CN"/>
        </w:rPr>
      </w:pPr>
      <w:r>
        <w:rPr>
          <w:rFonts w:ascii="Times New Roman" w:hAnsi="Times New Roman" w:eastAsia="宋体"/>
          <w:sz w:val="28"/>
          <w:szCs w:val="28"/>
          <w:lang w:val="en-US" w:eastAsia="zh-CN"/>
        </w:rPr>
        <w:t xml:space="preserve">6.4 </w:t>
      </w:r>
      <w:r>
        <w:rPr>
          <w:rFonts w:hint="eastAsia" w:ascii="Times New Roman" w:hAnsi="Times New Roman" w:eastAsia="宋体"/>
          <w:sz w:val="28"/>
          <w:szCs w:val="28"/>
          <w:lang w:val="en-US" w:eastAsia="zh-CN"/>
        </w:rPr>
        <w:t>执行内存管理</w:t>
      </w:r>
    </w:p>
    <w:p>
      <w:pPr>
        <w:bidi w:val="0"/>
        <w:spacing w:line="360" w:lineRule="auto"/>
        <w:ind w:firstLine="420" w:firstLineChars="0"/>
        <w:rPr>
          <w:rFonts w:hint="default" w:ascii="Times New Roman" w:hAnsi="Times New Roman" w:eastAsia="宋体" w:cs="Times New Roman"/>
        </w:rPr>
      </w:pPr>
      <w:r>
        <w:rPr>
          <w:rFonts w:hint="default" w:ascii="Times New Roman" w:hAnsi="Times New Roman" w:eastAsia="宋体" w:cs="Times New Roman"/>
        </w:rPr>
        <w:t>执行内存主要用来存储任务在执行Shuffle时占用的内存，Shuffle是按照一定规则对RDD数据重新分区的过程，我们来看Shuffle的Write和Read两阶段对执行内存的使用：</w:t>
      </w:r>
    </w:p>
    <w:p>
      <w:pPr>
        <w:numPr>
          <w:ilvl w:val="0"/>
          <w:numId w:val="22"/>
        </w:numPr>
        <w:bidi w:val="0"/>
        <w:spacing w:line="360" w:lineRule="auto"/>
        <w:ind w:left="425" w:leftChars="0" w:hanging="425" w:firstLineChars="0"/>
        <w:rPr>
          <w:rFonts w:hint="default" w:ascii="Times New Roman" w:hAnsi="Times New Roman" w:eastAsia="宋体" w:cs="Times New Roman"/>
          <w:b/>
          <w:bCs/>
        </w:rPr>
      </w:pPr>
      <w:r>
        <w:rPr>
          <w:rFonts w:hint="default" w:ascii="Times New Roman" w:hAnsi="Times New Roman" w:eastAsia="宋体" w:cs="Times New Roman"/>
          <w:b/>
          <w:bCs/>
        </w:rPr>
        <w:t>Shuffle Write</w:t>
      </w:r>
    </w:p>
    <w:p>
      <w:pPr>
        <w:bidi w:val="0"/>
        <w:spacing w:line="360" w:lineRule="auto"/>
        <w:rPr>
          <w:rFonts w:hint="default" w:ascii="Times New Roman" w:hAnsi="Times New Roman" w:eastAsia="宋体" w:cs="Times New Roman"/>
        </w:rPr>
      </w:pPr>
      <w:r>
        <w:rPr>
          <w:rFonts w:hint="default" w:ascii="Times New Roman" w:hAnsi="Times New Roman" w:eastAsia="宋体" w:cs="Times New Roman"/>
        </w:rPr>
        <w:t>若在map端选择普通的排序方式，会采用ExternalSorter进行外排，在内存中存储数据时主要占用堆内执行空间。</w:t>
      </w:r>
    </w:p>
    <w:p>
      <w:pPr>
        <w:bidi w:val="0"/>
        <w:spacing w:line="360" w:lineRule="auto"/>
        <w:rPr>
          <w:rFonts w:hint="default" w:ascii="Times New Roman" w:hAnsi="Times New Roman" w:eastAsia="宋体" w:cs="Times New Roman"/>
        </w:rPr>
      </w:pPr>
      <w:r>
        <w:rPr>
          <w:rFonts w:hint="default" w:ascii="Times New Roman" w:hAnsi="Times New Roman" w:eastAsia="宋体" w:cs="Times New Roman"/>
        </w:rPr>
        <w:t>若在map端选择 Tungsten 的排序方式，则采用ShuffleExternalSorter直接对以序列化形式存储的数据排序，在内存中存储数据时可以占用堆外或堆内执行空间，取决于用户是否开启了堆外内存以及堆外执行内存是否足够。</w:t>
      </w:r>
    </w:p>
    <w:p>
      <w:pPr>
        <w:numPr>
          <w:ilvl w:val="0"/>
          <w:numId w:val="22"/>
        </w:numPr>
        <w:bidi w:val="0"/>
        <w:spacing w:line="360" w:lineRule="auto"/>
        <w:ind w:left="425" w:leftChars="0" w:hanging="425" w:firstLineChars="0"/>
        <w:rPr>
          <w:rFonts w:hint="default" w:ascii="Times New Roman" w:hAnsi="Times New Roman" w:eastAsia="宋体" w:cs="Times New Roman"/>
          <w:b/>
          <w:bCs/>
        </w:rPr>
      </w:pPr>
      <w:r>
        <w:rPr>
          <w:rFonts w:hint="default" w:ascii="Times New Roman" w:hAnsi="Times New Roman" w:eastAsia="宋体" w:cs="Times New Roman"/>
          <w:b/>
          <w:bCs/>
        </w:rPr>
        <w:t>Shuffle Read</w:t>
      </w:r>
    </w:p>
    <w:p>
      <w:pPr>
        <w:bidi w:val="0"/>
        <w:spacing w:line="360" w:lineRule="auto"/>
        <w:rPr>
          <w:rFonts w:hint="default" w:ascii="Times New Roman" w:hAnsi="Times New Roman" w:eastAsia="宋体" w:cs="Times New Roman"/>
        </w:rPr>
      </w:pPr>
      <w:r>
        <w:rPr>
          <w:rFonts w:hint="default" w:ascii="Times New Roman" w:hAnsi="Times New Roman" w:eastAsia="宋体" w:cs="Times New Roman"/>
        </w:rPr>
        <w:t>在对reduce端的数据进行聚合时，要将数据交给Aggregator处理，在内存中存储数据时占用堆内执行空间。</w:t>
      </w:r>
    </w:p>
    <w:p>
      <w:pPr>
        <w:bidi w:val="0"/>
        <w:spacing w:line="360" w:lineRule="auto"/>
        <w:rPr>
          <w:rFonts w:hint="default" w:ascii="Times New Roman" w:hAnsi="Times New Roman" w:eastAsia="宋体" w:cs="Times New Roman"/>
        </w:rPr>
      </w:pPr>
      <w:r>
        <w:rPr>
          <w:rFonts w:hint="default" w:ascii="Times New Roman" w:hAnsi="Times New Roman" w:eastAsia="宋体" w:cs="Times New Roman"/>
        </w:rPr>
        <w:t>如果需要进行最终结果排序，则要将再次将数据交给ExternalSorter 处理，占用堆内执行空间。</w:t>
      </w:r>
    </w:p>
    <w:p>
      <w:pPr>
        <w:bidi w:val="0"/>
        <w:spacing w:line="360" w:lineRule="auto"/>
        <w:rPr>
          <w:rFonts w:hint="default" w:ascii="Times New Roman" w:hAnsi="Times New Roman" w:eastAsia="宋体" w:cs="Times New Roman"/>
        </w:rPr>
      </w:pPr>
      <w:r>
        <w:rPr>
          <w:rFonts w:hint="default" w:ascii="Times New Roman" w:hAnsi="Times New Roman" w:eastAsia="宋体" w:cs="Times New Roman"/>
        </w:rPr>
        <w:t>在ExternalSorter和Aggregator中，Spark会使用一种叫AppendOnlyMap的哈希表在堆内执行内存中存储数据，但在 Shuffle 过程中所有数据并不能都保存到该哈希表中，当这个哈希表占用的内存会进行周期性地采样估算，当其大到一定程度，无法再从MemoryManager 申请到新的执行内存时，Spark就会将其全部内容存储到磁盘文件中，这个过程被称为溢存(Spill)，溢存到磁盘的文件最后会被归并(Merge)。</w:t>
      </w:r>
    </w:p>
    <w:p>
      <w:pPr>
        <w:bidi w:val="0"/>
        <w:spacing w:line="360" w:lineRule="auto"/>
        <w:rPr>
          <w:rFonts w:hint="default" w:ascii="Times New Roman" w:hAnsi="Times New Roman" w:eastAsia="宋体" w:cs="Times New Roman"/>
        </w:rPr>
      </w:pPr>
      <w:r>
        <w:rPr>
          <w:rFonts w:hint="default" w:ascii="Times New Roman" w:hAnsi="Times New Roman" w:eastAsia="宋体" w:cs="Times New Roman"/>
        </w:rPr>
        <w:t>Shuffle Write 阶段中用到的Tungsten是Databricks公司提出的对Spark优化内存和CPU使用的计划（钨丝计划），解决了一些JVM在性能上的限制和弊端。Spark会根据Shuffle的情况来自动选择是否采用Tungsten排序。</w:t>
      </w:r>
    </w:p>
    <w:p>
      <w:pPr>
        <w:bidi w:val="0"/>
        <w:spacing w:line="360" w:lineRule="auto"/>
        <w:rPr>
          <w:rFonts w:hint="default" w:ascii="Times New Roman" w:hAnsi="Times New Roman" w:eastAsia="宋体" w:cs="Times New Roman"/>
        </w:rPr>
      </w:pPr>
      <w:r>
        <w:rPr>
          <w:rFonts w:hint="default" w:ascii="Times New Roman" w:hAnsi="Times New Roman" w:eastAsia="宋体" w:cs="Times New Roman"/>
        </w:rPr>
        <w:t>Tungsten 采用的页式内存管理机制建立在MemoryManager之上，即 Tungsten 对执行内存的使用进行了一步的抽象，这样在 Shuffle 过程中无需关心数据具体存储在堆内还是堆外。</w:t>
      </w:r>
    </w:p>
    <w:p>
      <w:pPr>
        <w:bidi w:val="0"/>
        <w:spacing w:line="360" w:lineRule="auto"/>
        <w:rPr>
          <w:rFonts w:hint="default" w:ascii="Times New Roman" w:hAnsi="Times New Roman" w:eastAsia="宋体" w:cs="Times New Roman"/>
        </w:rPr>
      </w:pPr>
      <w:r>
        <w:rPr>
          <w:rFonts w:hint="default" w:ascii="Times New Roman" w:hAnsi="Times New Roman" w:eastAsia="宋体" w:cs="Times New Roman"/>
        </w:rPr>
        <w:t>每个内存页用一个MemoryBlock来定义，并用 Object obj 和 long offset 这两个变量统一标识一个内存页在系统内存中的地址。</w:t>
      </w:r>
    </w:p>
    <w:p>
      <w:pPr>
        <w:bidi w:val="0"/>
        <w:spacing w:line="360" w:lineRule="auto"/>
        <w:rPr>
          <w:rFonts w:hint="default" w:ascii="Times New Roman" w:hAnsi="Times New Roman" w:eastAsia="宋体" w:cs="Times New Roman"/>
        </w:rPr>
      </w:pPr>
      <w:r>
        <w:rPr>
          <w:rFonts w:hint="default" w:ascii="Times New Roman" w:hAnsi="Times New Roman" w:eastAsia="宋体" w:cs="Times New Roman"/>
        </w:rPr>
        <w:t>堆内的MemoryBlock是以long型数组的形式分配的内存，其obj的值为是这个数组的对象引用，offset是long型数组的在JVM中的初始偏移地址，两者配合使用可以定位这个数组在堆内的绝对地址；堆外的 MemoryBlock是直接申请到的内存块，其obj为null，offset是这个内存块在系统内存中的64位绝对地址。Spark用MemoryBlock巧妙地将堆内和堆外内存页统一抽象封装，并用页表(pageTable)管理每个Task申请到的内存页。</w:t>
      </w:r>
    </w:p>
    <w:p>
      <w:pPr>
        <w:bidi w:val="0"/>
        <w:spacing w:line="360" w:lineRule="auto"/>
        <w:rPr>
          <w:rFonts w:hint="default" w:ascii="Times New Roman" w:hAnsi="Times New Roman" w:eastAsia="宋体" w:cs="Times New Roman"/>
        </w:rPr>
      </w:pPr>
      <w:r>
        <w:rPr>
          <w:rFonts w:hint="default" w:ascii="Times New Roman" w:hAnsi="Times New Roman" w:eastAsia="宋体" w:cs="Times New Roman"/>
        </w:rPr>
        <w:t>Tungsten 页式管理下的所有内存用64位的逻辑地址表示，由页号和页内偏移量组成：</w:t>
      </w:r>
    </w:p>
    <w:p>
      <w:pPr>
        <w:bidi w:val="0"/>
        <w:spacing w:line="360" w:lineRule="auto"/>
        <w:rPr>
          <w:rFonts w:hint="default" w:ascii="Times New Roman" w:hAnsi="Times New Roman" w:eastAsia="宋体" w:cs="Times New Roman"/>
        </w:rPr>
      </w:pPr>
      <w:r>
        <w:rPr>
          <w:rFonts w:hint="default" w:ascii="Times New Roman" w:hAnsi="Times New Roman" w:eastAsia="宋体" w:cs="Times New Roman"/>
        </w:rPr>
        <w:t>页号：占13位，唯一标识一个内存页，Spark在申请内存页之前要先申请空闲页号。</w:t>
      </w:r>
    </w:p>
    <w:p>
      <w:pPr>
        <w:bidi w:val="0"/>
        <w:spacing w:line="360" w:lineRule="auto"/>
        <w:rPr>
          <w:rFonts w:hint="default" w:ascii="Times New Roman" w:hAnsi="Times New Roman" w:eastAsia="宋体" w:cs="Times New Roman"/>
        </w:rPr>
      </w:pPr>
      <w:r>
        <w:rPr>
          <w:rFonts w:hint="default" w:ascii="Times New Roman" w:hAnsi="Times New Roman" w:eastAsia="宋体" w:cs="Times New Roman"/>
        </w:rPr>
        <w:t>页内偏移量：占51位，是在使用内存页存储数据时，数据在页内的偏移地址。</w:t>
      </w:r>
    </w:p>
    <w:p>
      <w:pPr>
        <w:bidi w:val="0"/>
        <w:spacing w:line="360" w:lineRule="auto"/>
        <w:rPr>
          <w:rFonts w:hint="default" w:ascii="Times New Roman" w:hAnsi="Times New Roman" w:eastAsia="宋体" w:cs="Times New Roman"/>
        </w:rPr>
      </w:pPr>
      <w:r>
        <w:rPr>
          <w:rFonts w:hint="default" w:ascii="Times New Roman" w:hAnsi="Times New Roman" w:eastAsia="宋体" w:cs="Times New Roman"/>
        </w:rPr>
        <w:t>有了统一的寻址方式，Spark 可以用64位逻辑地址的指针定位到堆内或堆外的内存，整个Shuffle Write排序的过程只需要对指针进行排序，并且无需反序列化，整个过程非常高效，对于内存访问效率和CPU使用效率带来了明显的提升。</w:t>
      </w:r>
    </w:p>
    <w:p>
      <w:pPr>
        <w:bidi w:val="0"/>
        <w:spacing w:line="360" w:lineRule="auto"/>
        <w:rPr>
          <w:rFonts w:hint="default" w:ascii="Times New Roman" w:hAnsi="Times New Roman" w:eastAsia="宋体" w:cs="Times New Roman"/>
        </w:rPr>
      </w:pPr>
      <w:r>
        <w:rPr>
          <w:rFonts w:hint="default" w:ascii="Times New Roman" w:hAnsi="Times New Roman" w:eastAsia="宋体" w:cs="Times New Roman"/>
        </w:rPr>
        <w:t>Spark的存储内存和执行内存有着截然不同的管理方式：对于存储内存来说，Spark用一个LinkedHashMap来集中管理所有的Block，Block由需要缓存的 RDD的Partition转化而成；而对于执行内存，Spark用AppendOnlyMap来存储 Shuffle过程中的数据，在Tungsten排序中甚至抽象成为页式内存管理，开辟了全新的JVM内存管理机制。</w:t>
      </w:r>
    </w:p>
    <w:p>
      <w:pPr>
        <w:pStyle w:val="35"/>
        <w:spacing w:before="0" w:beforeLines="0" w:after="0" w:afterLines="0" w:line="360" w:lineRule="auto"/>
        <w:ind w:firstLine="460"/>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等线 Light">
    <w:panose1 w:val="02010600030101010101"/>
    <w:charset w:val="86"/>
    <w:family w:val="auto"/>
    <w:pitch w:val="default"/>
    <w:sig w:usb0="A00002BF" w:usb1="38CF7CFA" w:usb2="00000016" w:usb3="00000000" w:csb0="0004000F" w:csb1="00000000"/>
  </w:font>
  <w:font w:name="Microsoft YaHei UI">
    <w:panose1 w:val="020B0503020204020204"/>
    <w:charset w:val="86"/>
    <w:family w:val="swiss"/>
    <w:pitch w:val="default"/>
    <w:sig w:usb0="80000287" w:usb1="2ACF3C50" w:usb2="00000016" w:usb3="00000000" w:csb0="0004001F" w:csb1="00000000"/>
  </w:font>
  <w:font w:name="华文细黑">
    <w:panose1 w:val="02010600040101010101"/>
    <w:charset w:val="86"/>
    <w:family w:val="auto"/>
    <w:pitch w:val="default"/>
    <w:sig w:usb0="00000287" w:usb1="080F0000" w:usb2="00000000" w:usb3="00000000" w:csb0="0004009F" w:csb1="DFD70000"/>
  </w:font>
  <w:font w:name="Verdana">
    <w:panose1 w:val="020B0604030504040204"/>
    <w:charset w:val="00"/>
    <w:family w:val="swiss"/>
    <w:pitch w:val="default"/>
    <w:sig w:usb0="A00006FF" w:usb1="4000205B" w:usb2="0000001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spacing w:line="240" w:lineRule="atLeast"/>
    </w:pPr>
    <w:r>
      <w:rPr>
        <w:rFonts w:hint="eastAsia" w:ascii="Verdana" w:hAnsi="Verdana"/>
        <w:color w:val="00B050"/>
        <w:sz w:val="21"/>
        <w:szCs w:val="21"/>
      </w:rPr>
      <w:t>更多</w:t>
    </w:r>
    <w:r>
      <w:rPr>
        <w:rFonts w:ascii="Verdana" w:hAnsi="Verdana"/>
        <w:color w:val="00B050"/>
        <w:sz w:val="21"/>
        <w:szCs w:val="21"/>
      </w:rPr>
      <w:t>Java</w:t>
    </w:r>
    <w:r>
      <w:rPr>
        <w:rFonts w:hint="eastAsia" w:ascii="Verdana" w:hAnsi="Verdana"/>
        <w:color w:val="00B050"/>
        <w:sz w:val="21"/>
        <w:szCs w:val="21"/>
      </w:rPr>
      <w:t xml:space="preserve"> </w:t>
    </w:r>
    <w:r>
      <w:rPr>
        <w:rFonts w:ascii="Verdana" w:hAnsi="Verdana"/>
        <w:color w:val="00B050"/>
        <w:sz w:val="21"/>
        <w:szCs w:val="21"/>
      </w:rPr>
      <w:t>–</w:t>
    </w:r>
    <w:r>
      <w:rPr>
        <w:rFonts w:hint="eastAsia" w:ascii="Verdana" w:hAnsi="Verdana"/>
        <w:color w:val="00B050"/>
        <w:sz w:val="21"/>
        <w:szCs w:val="21"/>
      </w:rPr>
      <w:t xml:space="preserve">大数据 </w:t>
    </w:r>
    <w:r>
      <w:rPr>
        <w:rFonts w:ascii="Verdana" w:hAnsi="Verdana"/>
        <w:color w:val="00B050"/>
        <w:sz w:val="21"/>
        <w:szCs w:val="21"/>
      </w:rPr>
      <w:t>–</w:t>
    </w:r>
    <w:r>
      <w:rPr>
        <w:rFonts w:hint="eastAsia" w:ascii="Verdana" w:hAnsi="Verdana"/>
        <w:color w:val="00B050"/>
        <w:sz w:val="21"/>
        <w:szCs w:val="21"/>
      </w:rPr>
      <w:t xml:space="preserve">前端 </w:t>
    </w:r>
    <w:r>
      <w:rPr>
        <w:rFonts w:ascii="Verdana" w:hAnsi="Verdana"/>
        <w:color w:val="00B050"/>
        <w:sz w:val="21"/>
        <w:szCs w:val="21"/>
      </w:rPr>
      <w:t>–</w:t>
    </w:r>
    <w:r>
      <w:rPr>
        <w:rFonts w:hint="eastAsia" w:ascii="Verdana" w:hAnsi="Verdana"/>
        <w:color w:val="00B050"/>
        <w:sz w:val="21"/>
        <w:szCs w:val="21"/>
      </w:rPr>
      <w:t>python人工智能资料下载，可百度访问：尚硅谷官网</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rPr>
        <w:rFonts w:ascii="华文细黑" w:hAnsi="华文细黑" w:eastAsia="华文细黑"/>
        <w:b/>
        <w:color w:val="006600"/>
      </w:rPr>
    </w:pPr>
    <w:r>
      <w:drawing>
        <wp:inline distT="0" distB="0" distL="0" distR="0">
          <wp:extent cx="914400" cy="297180"/>
          <wp:effectExtent l="0" t="0" r="0" b="7620"/>
          <wp:docPr id="6" name="图片 6" descr="C:\Users\Administrator\Desktop\logo没网址.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Administrator\Desktop\logo没网址.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297180"/>
                  </a:xfrm>
                  <a:prstGeom prst="rect">
                    <a:avLst/>
                  </a:prstGeom>
                  <a:noFill/>
                  <a:ln>
                    <a:noFill/>
                  </a:ln>
                </pic:spPr>
              </pic:pic>
            </a:graphicData>
          </a:graphic>
        </wp:inline>
      </w:drawing>
    </w:r>
    <w:r>
      <w:rPr>
        <w:rFonts w:hint="eastAsia"/>
      </w:rPr>
      <w:t xml:space="preserve">                        </w:t>
    </w:r>
    <w:r>
      <w:tab/>
    </w:r>
    <w:r>
      <w:t xml:space="preserve">    </w:t>
    </w:r>
    <w:r>
      <w:rPr>
        <w:rFonts w:hint="eastAsia"/>
        <w:lang w:val="en-US" w:eastAsia="zh-CN"/>
      </w:rPr>
      <w:t xml:space="preserve">     </w:t>
    </w:r>
    <w:r>
      <w:rPr>
        <w:rFonts w:hint="eastAsia" w:ascii="华文细黑" w:hAnsi="华文细黑" w:eastAsia="华文细黑"/>
        <w:b/>
        <w:color w:val="006600"/>
      </w:rPr>
      <w:t>尚硅谷大数据</w:t>
    </w:r>
    <w:r>
      <w:rPr>
        <w:rFonts w:ascii="华文细黑" w:hAnsi="华文细黑" w:eastAsia="华文细黑"/>
        <w:b/>
        <w:color w:val="006600"/>
      </w:rPr>
      <w:t>技术之</w:t>
    </w:r>
    <w:r>
      <w:rPr>
        <w:rFonts w:hint="eastAsia" w:ascii="华文细黑" w:hAnsi="华文细黑" w:eastAsia="华文细黑"/>
        <w:b/>
        <w:color w:val="006600"/>
      </w:rPr>
      <w:t>Spark内核</w:t>
    </w:r>
  </w:p>
  <w:p>
    <w:pPr>
      <w:spacing w:line="180" w:lineRule="exact"/>
      <w:rPr>
        <w:rFonts w:ascii="Verdana" w:hAnsi="Verdana"/>
        <w:b/>
        <w:sz w:val="28"/>
        <w:szCs w:val="21"/>
      </w:rPr>
    </w:pPr>
    <w:r>
      <w:rPr>
        <w:rFonts w:hint="eastAsia" w:ascii="华文细黑" w:hAnsi="华文细黑" w:eastAsia="华文细黑"/>
        <w:b/>
        <w:sz w:val="28"/>
        <w:szCs w:val="21"/>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181A7DE"/>
    <w:multiLevelType w:val="singleLevel"/>
    <w:tmpl w:val="8181A7DE"/>
    <w:lvl w:ilvl="0" w:tentative="0">
      <w:start w:val="1"/>
      <w:numFmt w:val="decimal"/>
      <w:lvlText w:val="%1)"/>
      <w:lvlJc w:val="left"/>
      <w:pPr>
        <w:ind w:left="425" w:hanging="425"/>
      </w:pPr>
      <w:rPr>
        <w:rFonts w:hint="default"/>
      </w:rPr>
    </w:lvl>
  </w:abstractNum>
  <w:abstractNum w:abstractNumId="1">
    <w:nsid w:val="867E30B6"/>
    <w:multiLevelType w:val="singleLevel"/>
    <w:tmpl w:val="867E30B6"/>
    <w:lvl w:ilvl="0" w:tentative="0">
      <w:start w:val="1"/>
      <w:numFmt w:val="decimal"/>
      <w:lvlText w:val="%1)"/>
      <w:lvlJc w:val="left"/>
      <w:pPr>
        <w:ind w:left="425" w:hanging="425"/>
      </w:pPr>
      <w:rPr>
        <w:rFonts w:hint="default"/>
      </w:rPr>
    </w:lvl>
  </w:abstractNum>
  <w:abstractNum w:abstractNumId="2">
    <w:nsid w:val="8EF4E8CE"/>
    <w:multiLevelType w:val="singleLevel"/>
    <w:tmpl w:val="8EF4E8CE"/>
    <w:lvl w:ilvl="0" w:tentative="0">
      <w:start w:val="1"/>
      <w:numFmt w:val="decimal"/>
      <w:lvlText w:val="%1)"/>
      <w:lvlJc w:val="left"/>
      <w:pPr>
        <w:ind w:left="425" w:hanging="425"/>
      </w:pPr>
      <w:rPr>
        <w:rFonts w:hint="default"/>
      </w:rPr>
    </w:lvl>
  </w:abstractNum>
  <w:abstractNum w:abstractNumId="3">
    <w:nsid w:val="93652254"/>
    <w:multiLevelType w:val="singleLevel"/>
    <w:tmpl w:val="93652254"/>
    <w:lvl w:ilvl="0" w:tentative="0">
      <w:start w:val="1"/>
      <w:numFmt w:val="bullet"/>
      <w:lvlText w:val=""/>
      <w:lvlJc w:val="left"/>
      <w:pPr>
        <w:ind w:left="420" w:hanging="420"/>
      </w:pPr>
      <w:rPr>
        <w:rFonts w:hint="default" w:ascii="Wingdings" w:hAnsi="Wingdings"/>
      </w:rPr>
    </w:lvl>
  </w:abstractNum>
  <w:abstractNum w:abstractNumId="4">
    <w:nsid w:val="9B1C7603"/>
    <w:multiLevelType w:val="singleLevel"/>
    <w:tmpl w:val="9B1C7603"/>
    <w:lvl w:ilvl="0" w:tentative="0">
      <w:start w:val="1"/>
      <w:numFmt w:val="decimal"/>
      <w:lvlText w:val="%1)"/>
      <w:lvlJc w:val="left"/>
      <w:pPr>
        <w:ind w:left="425" w:hanging="425"/>
      </w:pPr>
      <w:rPr>
        <w:rFonts w:hint="default"/>
      </w:rPr>
    </w:lvl>
  </w:abstractNum>
  <w:abstractNum w:abstractNumId="5">
    <w:nsid w:val="9E44C8BB"/>
    <w:multiLevelType w:val="singleLevel"/>
    <w:tmpl w:val="9E44C8BB"/>
    <w:lvl w:ilvl="0" w:tentative="0">
      <w:start w:val="1"/>
      <w:numFmt w:val="decimal"/>
      <w:lvlText w:val="%1)"/>
      <w:lvlJc w:val="left"/>
      <w:pPr>
        <w:ind w:left="425" w:hanging="425"/>
      </w:pPr>
      <w:rPr>
        <w:rFonts w:hint="default"/>
      </w:rPr>
    </w:lvl>
  </w:abstractNum>
  <w:abstractNum w:abstractNumId="6">
    <w:nsid w:val="9F8F92AE"/>
    <w:multiLevelType w:val="singleLevel"/>
    <w:tmpl w:val="9F8F92AE"/>
    <w:lvl w:ilvl="0" w:tentative="0">
      <w:start w:val="1"/>
      <w:numFmt w:val="decimal"/>
      <w:lvlText w:val="%1)"/>
      <w:lvlJc w:val="left"/>
      <w:pPr>
        <w:ind w:left="425" w:hanging="425"/>
      </w:pPr>
      <w:rPr>
        <w:rFonts w:hint="default"/>
      </w:rPr>
    </w:lvl>
  </w:abstractNum>
  <w:abstractNum w:abstractNumId="7">
    <w:nsid w:val="A48D9C63"/>
    <w:multiLevelType w:val="singleLevel"/>
    <w:tmpl w:val="A48D9C63"/>
    <w:lvl w:ilvl="0" w:tentative="0">
      <w:start w:val="1"/>
      <w:numFmt w:val="decimal"/>
      <w:lvlText w:val="%1)"/>
      <w:lvlJc w:val="left"/>
      <w:pPr>
        <w:ind w:left="425" w:hanging="425"/>
      </w:pPr>
      <w:rPr>
        <w:rFonts w:hint="default"/>
      </w:rPr>
    </w:lvl>
  </w:abstractNum>
  <w:abstractNum w:abstractNumId="8">
    <w:nsid w:val="AB844620"/>
    <w:multiLevelType w:val="singleLevel"/>
    <w:tmpl w:val="AB844620"/>
    <w:lvl w:ilvl="0" w:tentative="0">
      <w:start w:val="1"/>
      <w:numFmt w:val="decimal"/>
      <w:lvlText w:val="%1)"/>
      <w:lvlJc w:val="left"/>
      <w:pPr>
        <w:ind w:left="425" w:hanging="425"/>
      </w:pPr>
      <w:rPr>
        <w:rFonts w:hint="default"/>
      </w:rPr>
    </w:lvl>
  </w:abstractNum>
  <w:abstractNum w:abstractNumId="9">
    <w:nsid w:val="AB99B0C8"/>
    <w:multiLevelType w:val="singleLevel"/>
    <w:tmpl w:val="AB99B0C8"/>
    <w:lvl w:ilvl="0" w:tentative="0">
      <w:start w:val="1"/>
      <w:numFmt w:val="decimal"/>
      <w:lvlText w:val="%1)"/>
      <w:lvlJc w:val="left"/>
      <w:pPr>
        <w:ind w:left="425" w:hanging="425"/>
      </w:pPr>
      <w:rPr>
        <w:rFonts w:hint="default"/>
      </w:rPr>
    </w:lvl>
  </w:abstractNum>
  <w:abstractNum w:abstractNumId="10">
    <w:nsid w:val="CE908697"/>
    <w:multiLevelType w:val="singleLevel"/>
    <w:tmpl w:val="CE908697"/>
    <w:lvl w:ilvl="0" w:tentative="0">
      <w:start w:val="1"/>
      <w:numFmt w:val="bullet"/>
      <w:lvlText w:val=""/>
      <w:lvlJc w:val="left"/>
      <w:pPr>
        <w:ind w:left="420" w:hanging="420"/>
      </w:pPr>
      <w:rPr>
        <w:rFonts w:hint="default" w:ascii="Wingdings" w:hAnsi="Wingdings"/>
      </w:rPr>
    </w:lvl>
  </w:abstractNum>
  <w:abstractNum w:abstractNumId="11">
    <w:nsid w:val="D2EA9799"/>
    <w:multiLevelType w:val="singleLevel"/>
    <w:tmpl w:val="D2EA9799"/>
    <w:lvl w:ilvl="0" w:tentative="0">
      <w:start w:val="1"/>
      <w:numFmt w:val="decimal"/>
      <w:lvlText w:val="%1)"/>
      <w:lvlJc w:val="left"/>
      <w:pPr>
        <w:ind w:left="425" w:hanging="425"/>
      </w:pPr>
      <w:rPr>
        <w:rFonts w:hint="default"/>
      </w:rPr>
    </w:lvl>
  </w:abstractNum>
  <w:abstractNum w:abstractNumId="12">
    <w:nsid w:val="D857A67D"/>
    <w:multiLevelType w:val="singleLevel"/>
    <w:tmpl w:val="D857A67D"/>
    <w:lvl w:ilvl="0" w:tentative="0">
      <w:start w:val="1"/>
      <w:numFmt w:val="decimal"/>
      <w:lvlText w:val="%1)"/>
      <w:lvlJc w:val="left"/>
      <w:pPr>
        <w:ind w:left="425" w:hanging="425"/>
      </w:pPr>
      <w:rPr>
        <w:rFonts w:hint="default"/>
      </w:rPr>
    </w:lvl>
  </w:abstractNum>
  <w:abstractNum w:abstractNumId="13">
    <w:nsid w:val="DD83FB17"/>
    <w:multiLevelType w:val="singleLevel"/>
    <w:tmpl w:val="DD83FB17"/>
    <w:lvl w:ilvl="0" w:tentative="0">
      <w:start w:val="1"/>
      <w:numFmt w:val="bullet"/>
      <w:lvlText w:val=""/>
      <w:lvlJc w:val="left"/>
      <w:pPr>
        <w:ind w:left="420" w:hanging="420"/>
      </w:pPr>
      <w:rPr>
        <w:rFonts w:hint="default" w:ascii="Wingdings" w:hAnsi="Wingdings"/>
      </w:rPr>
    </w:lvl>
  </w:abstractNum>
  <w:abstractNum w:abstractNumId="14">
    <w:nsid w:val="FDCCA022"/>
    <w:multiLevelType w:val="singleLevel"/>
    <w:tmpl w:val="FDCCA022"/>
    <w:lvl w:ilvl="0" w:tentative="0">
      <w:start w:val="1"/>
      <w:numFmt w:val="decimal"/>
      <w:lvlText w:val="%1)"/>
      <w:lvlJc w:val="left"/>
      <w:pPr>
        <w:ind w:left="425" w:hanging="425"/>
      </w:pPr>
      <w:rPr>
        <w:rFonts w:hint="default"/>
      </w:rPr>
    </w:lvl>
  </w:abstractNum>
  <w:abstractNum w:abstractNumId="15">
    <w:nsid w:val="2587B3FB"/>
    <w:multiLevelType w:val="singleLevel"/>
    <w:tmpl w:val="2587B3FB"/>
    <w:lvl w:ilvl="0" w:tentative="0">
      <w:start w:val="1"/>
      <w:numFmt w:val="decimal"/>
      <w:lvlText w:val="%1)"/>
      <w:lvlJc w:val="left"/>
      <w:pPr>
        <w:ind w:left="425" w:hanging="425"/>
      </w:pPr>
      <w:rPr>
        <w:rFonts w:hint="default"/>
      </w:rPr>
    </w:lvl>
  </w:abstractNum>
  <w:abstractNum w:abstractNumId="16">
    <w:nsid w:val="3A3A6FBB"/>
    <w:multiLevelType w:val="singleLevel"/>
    <w:tmpl w:val="3A3A6FBB"/>
    <w:lvl w:ilvl="0" w:tentative="0">
      <w:start w:val="1"/>
      <w:numFmt w:val="decimal"/>
      <w:lvlText w:val="%1)"/>
      <w:lvlJc w:val="left"/>
      <w:pPr>
        <w:ind w:left="425" w:hanging="425"/>
      </w:pPr>
      <w:rPr>
        <w:rFonts w:hint="default"/>
      </w:rPr>
    </w:lvl>
  </w:abstractNum>
  <w:abstractNum w:abstractNumId="17">
    <w:nsid w:val="4272423D"/>
    <w:multiLevelType w:val="multilevel"/>
    <w:tmpl w:val="4272423D"/>
    <w:lvl w:ilvl="0" w:tentative="0">
      <w:start w:val="1"/>
      <w:numFmt w:val="decimal"/>
      <w:pStyle w:val="40"/>
      <w:lvlText w:val="%1)"/>
      <w:lvlJc w:val="left"/>
      <w:pPr>
        <w:ind w:left="880" w:hanging="420"/>
      </w:pPr>
    </w:lvl>
    <w:lvl w:ilvl="1" w:tentative="0">
      <w:start w:val="1"/>
      <w:numFmt w:val="lowerLetter"/>
      <w:lvlText w:val="%2)"/>
      <w:lvlJc w:val="left"/>
      <w:pPr>
        <w:ind w:left="1300" w:hanging="420"/>
      </w:pPr>
    </w:lvl>
    <w:lvl w:ilvl="2" w:tentative="0">
      <w:start w:val="1"/>
      <w:numFmt w:val="lowerRoman"/>
      <w:lvlText w:val="%3."/>
      <w:lvlJc w:val="right"/>
      <w:pPr>
        <w:ind w:left="1720" w:hanging="420"/>
      </w:pPr>
    </w:lvl>
    <w:lvl w:ilvl="3" w:tentative="0">
      <w:start w:val="1"/>
      <w:numFmt w:val="decimal"/>
      <w:lvlText w:val="%4."/>
      <w:lvlJc w:val="left"/>
      <w:pPr>
        <w:ind w:left="2140" w:hanging="420"/>
      </w:pPr>
    </w:lvl>
    <w:lvl w:ilvl="4" w:tentative="0">
      <w:start w:val="1"/>
      <w:numFmt w:val="lowerLetter"/>
      <w:lvlText w:val="%5)"/>
      <w:lvlJc w:val="left"/>
      <w:pPr>
        <w:ind w:left="2560" w:hanging="420"/>
      </w:pPr>
    </w:lvl>
    <w:lvl w:ilvl="5" w:tentative="0">
      <w:start w:val="1"/>
      <w:numFmt w:val="lowerRoman"/>
      <w:lvlText w:val="%6."/>
      <w:lvlJc w:val="right"/>
      <w:pPr>
        <w:ind w:left="2980" w:hanging="420"/>
      </w:pPr>
    </w:lvl>
    <w:lvl w:ilvl="6" w:tentative="0">
      <w:start w:val="1"/>
      <w:numFmt w:val="decimal"/>
      <w:lvlText w:val="%7."/>
      <w:lvlJc w:val="left"/>
      <w:pPr>
        <w:ind w:left="3400" w:hanging="420"/>
      </w:pPr>
    </w:lvl>
    <w:lvl w:ilvl="7" w:tentative="0">
      <w:start w:val="1"/>
      <w:numFmt w:val="lowerLetter"/>
      <w:lvlText w:val="%8)"/>
      <w:lvlJc w:val="left"/>
      <w:pPr>
        <w:ind w:left="3820" w:hanging="420"/>
      </w:pPr>
    </w:lvl>
    <w:lvl w:ilvl="8" w:tentative="0">
      <w:start w:val="1"/>
      <w:numFmt w:val="lowerRoman"/>
      <w:lvlText w:val="%9."/>
      <w:lvlJc w:val="right"/>
      <w:pPr>
        <w:ind w:left="4240" w:hanging="420"/>
      </w:pPr>
    </w:lvl>
  </w:abstractNum>
  <w:abstractNum w:abstractNumId="18">
    <w:nsid w:val="57F9D2EC"/>
    <w:multiLevelType w:val="singleLevel"/>
    <w:tmpl w:val="57F9D2EC"/>
    <w:lvl w:ilvl="0" w:tentative="0">
      <w:start w:val="1"/>
      <w:numFmt w:val="decimal"/>
      <w:lvlText w:val="%1)"/>
      <w:lvlJc w:val="left"/>
      <w:pPr>
        <w:ind w:left="425" w:hanging="425"/>
      </w:pPr>
      <w:rPr>
        <w:rFonts w:hint="default"/>
      </w:rPr>
    </w:lvl>
  </w:abstractNum>
  <w:abstractNum w:abstractNumId="19">
    <w:nsid w:val="63BB881B"/>
    <w:multiLevelType w:val="singleLevel"/>
    <w:tmpl w:val="63BB881B"/>
    <w:lvl w:ilvl="0" w:tentative="0">
      <w:start w:val="1"/>
      <w:numFmt w:val="decimal"/>
      <w:lvlText w:val="%1)"/>
      <w:lvlJc w:val="left"/>
      <w:pPr>
        <w:ind w:left="425" w:hanging="425"/>
      </w:pPr>
      <w:rPr>
        <w:rFonts w:hint="default"/>
      </w:rPr>
    </w:lvl>
  </w:abstractNum>
  <w:abstractNum w:abstractNumId="20">
    <w:nsid w:val="6A1EFBD0"/>
    <w:multiLevelType w:val="singleLevel"/>
    <w:tmpl w:val="6A1EFBD0"/>
    <w:lvl w:ilvl="0" w:tentative="0">
      <w:start w:val="1"/>
      <w:numFmt w:val="bullet"/>
      <w:lvlText w:val=""/>
      <w:lvlJc w:val="left"/>
      <w:pPr>
        <w:ind w:left="420" w:hanging="420"/>
      </w:pPr>
      <w:rPr>
        <w:rFonts w:hint="default" w:ascii="Wingdings" w:hAnsi="Wingdings"/>
      </w:rPr>
    </w:lvl>
  </w:abstractNum>
  <w:abstractNum w:abstractNumId="21">
    <w:nsid w:val="7EDD2C20"/>
    <w:multiLevelType w:val="singleLevel"/>
    <w:tmpl w:val="7EDD2C20"/>
    <w:lvl w:ilvl="0" w:tentative="0">
      <w:start w:val="1"/>
      <w:numFmt w:val="decimal"/>
      <w:lvlText w:val="%1)"/>
      <w:lvlJc w:val="left"/>
      <w:pPr>
        <w:ind w:left="425" w:hanging="425"/>
      </w:pPr>
      <w:rPr>
        <w:rFonts w:hint="default"/>
      </w:rPr>
    </w:lvl>
  </w:abstractNum>
  <w:num w:numId="1">
    <w:abstractNumId w:val="17"/>
  </w:num>
  <w:num w:numId="2">
    <w:abstractNumId w:val="7"/>
  </w:num>
  <w:num w:numId="3">
    <w:abstractNumId w:val="4"/>
  </w:num>
  <w:num w:numId="4">
    <w:abstractNumId w:val="1"/>
  </w:num>
  <w:num w:numId="5">
    <w:abstractNumId w:val="0"/>
  </w:num>
  <w:num w:numId="6">
    <w:abstractNumId w:val="2"/>
  </w:num>
  <w:num w:numId="7">
    <w:abstractNumId w:val="11"/>
  </w:num>
  <w:num w:numId="8">
    <w:abstractNumId w:val="18"/>
  </w:num>
  <w:num w:numId="9">
    <w:abstractNumId w:val="10"/>
  </w:num>
  <w:num w:numId="10">
    <w:abstractNumId w:val="21"/>
  </w:num>
  <w:num w:numId="11">
    <w:abstractNumId w:val="13"/>
  </w:num>
  <w:num w:numId="12">
    <w:abstractNumId w:val="15"/>
  </w:num>
  <w:num w:numId="13">
    <w:abstractNumId w:val="19"/>
  </w:num>
  <w:num w:numId="14">
    <w:abstractNumId w:val="9"/>
  </w:num>
  <w:num w:numId="15">
    <w:abstractNumId w:val="6"/>
  </w:num>
  <w:num w:numId="16">
    <w:abstractNumId w:val="14"/>
  </w:num>
  <w:num w:numId="17">
    <w:abstractNumId w:val="8"/>
  </w:num>
  <w:num w:numId="18">
    <w:abstractNumId w:val="12"/>
  </w:num>
  <w:num w:numId="19">
    <w:abstractNumId w:val="5"/>
  </w:num>
  <w:num w:numId="20">
    <w:abstractNumId w:val="3"/>
  </w:num>
  <w:num w:numId="21">
    <w:abstractNumId w:val="20"/>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3BEC"/>
    <w:rsid w:val="00006A16"/>
    <w:rsid w:val="00011C29"/>
    <w:rsid w:val="00013F3C"/>
    <w:rsid w:val="00015169"/>
    <w:rsid w:val="00016A89"/>
    <w:rsid w:val="000171C5"/>
    <w:rsid w:val="000208D7"/>
    <w:rsid w:val="0002544E"/>
    <w:rsid w:val="00042460"/>
    <w:rsid w:val="000429F1"/>
    <w:rsid w:val="0004460B"/>
    <w:rsid w:val="00064BD1"/>
    <w:rsid w:val="00072D45"/>
    <w:rsid w:val="000764E8"/>
    <w:rsid w:val="000768C8"/>
    <w:rsid w:val="00076B25"/>
    <w:rsid w:val="00082DD8"/>
    <w:rsid w:val="0008487C"/>
    <w:rsid w:val="00085F07"/>
    <w:rsid w:val="000867BA"/>
    <w:rsid w:val="00087E7E"/>
    <w:rsid w:val="00092958"/>
    <w:rsid w:val="00094DE7"/>
    <w:rsid w:val="000A565A"/>
    <w:rsid w:val="000B1090"/>
    <w:rsid w:val="000B6315"/>
    <w:rsid w:val="000B7184"/>
    <w:rsid w:val="000B7C23"/>
    <w:rsid w:val="000C0761"/>
    <w:rsid w:val="000C1033"/>
    <w:rsid w:val="000C4308"/>
    <w:rsid w:val="000C5355"/>
    <w:rsid w:val="000C5B09"/>
    <w:rsid w:val="000C7A8B"/>
    <w:rsid w:val="000D63C3"/>
    <w:rsid w:val="000E073D"/>
    <w:rsid w:val="000E1E36"/>
    <w:rsid w:val="000F3386"/>
    <w:rsid w:val="00102EFE"/>
    <w:rsid w:val="001037E7"/>
    <w:rsid w:val="001042DA"/>
    <w:rsid w:val="0011014C"/>
    <w:rsid w:val="00114DF4"/>
    <w:rsid w:val="001152AE"/>
    <w:rsid w:val="001217DC"/>
    <w:rsid w:val="0012508C"/>
    <w:rsid w:val="00135DFF"/>
    <w:rsid w:val="0013717C"/>
    <w:rsid w:val="00137691"/>
    <w:rsid w:val="00141B47"/>
    <w:rsid w:val="001435CA"/>
    <w:rsid w:val="001446D8"/>
    <w:rsid w:val="0014680A"/>
    <w:rsid w:val="00146D37"/>
    <w:rsid w:val="001507DB"/>
    <w:rsid w:val="00165194"/>
    <w:rsid w:val="00170C74"/>
    <w:rsid w:val="001745A6"/>
    <w:rsid w:val="00174EE2"/>
    <w:rsid w:val="00175BE8"/>
    <w:rsid w:val="00194505"/>
    <w:rsid w:val="001B2851"/>
    <w:rsid w:val="001B29A6"/>
    <w:rsid w:val="001B355B"/>
    <w:rsid w:val="001C6420"/>
    <w:rsid w:val="001C64C4"/>
    <w:rsid w:val="001E0FA1"/>
    <w:rsid w:val="001E675F"/>
    <w:rsid w:val="001F0B6B"/>
    <w:rsid w:val="001F5612"/>
    <w:rsid w:val="00203A98"/>
    <w:rsid w:val="00203BDC"/>
    <w:rsid w:val="00210623"/>
    <w:rsid w:val="002106D0"/>
    <w:rsid w:val="002142EE"/>
    <w:rsid w:val="00221355"/>
    <w:rsid w:val="00227540"/>
    <w:rsid w:val="002309E4"/>
    <w:rsid w:val="00231FD7"/>
    <w:rsid w:val="00232CC9"/>
    <w:rsid w:val="00233819"/>
    <w:rsid w:val="00240D86"/>
    <w:rsid w:val="0024281E"/>
    <w:rsid w:val="00244B8C"/>
    <w:rsid w:val="00246B27"/>
    <w:rsid w:val="002541AE"/>
    <w:rsid w:val="00257961"/>
    <w:rsid w:val="0026040D"/>
    <w:rsid w:val="002635A6"/>
    <w:rsid w:val="00270601"/>
    <w:rsid w:val="00271F6D"/>
    <w:rsid w:val="002744B5"/>
    <w:rsid w:val="002762C5"/>
    <w:rsid w:val="00284A91"/>
    <w:rsid w:val="002873F0"/>
    <w:rsid w:val="002916C7"/>
    <w:rsid w:val="0029354B"/>
    <w:rsid w:val="00293F14"/>
    <w:rsid w:val="002A171F"/>
    <w:rsid w:val="002A5480"/>
    <w:rsid w:val="002A64F3"/>
    <w:rsid w:val="002A68FD"/>
    <w:rsid w:val="002B56C5"/>
    <w:rsid w:val="002B5F6F"/>
    <w:rsid w:val="002C00C7"/>
    <w:rsid w:val="002C1A3C"/>
    <w:rsid w:val="002C2231"/>
    <w:rsid w:val="002D21DD"/>
    <w:rsid w:val="002D2A63"/>
    <w:rsid w:val="002D458F"/>
    <w:rsid w:val="002E017B"/>
    <w:rsid w:val="002E2E4C"/>
    <w:rsid w:val="002E3F3B"/>
    <w:rsid w:val="002E591D"/>
    <w:rsid w:val="002F0CAC"/>
    <w:rsid w:val="002F28F4"/>
    <w:rsid w:val="002F3480"/>
    <w:rsid w:val="002F43E9"/>
    <w:rsid w:val="00301B73"/>
    <w:rsid w:val="0030244A"/>
    <w:rsid w:val="00305ADD"/>
    <w:rsid w:val="00307C83"/>
    <w:rsid w:val="00311B2F"/>
    <w:rsid w:val="00321231"/>
    <w:rsid w:val="00341E79"/>
    <w:rsid w:val="00350218"/>
    <w:rsid w:val="00350CBD"/>
    <w:rsid w:val="00352060"/>
    <w:rsid w:val="003542A3"/>
    <w:rsid w:val="0035624D"/>
    <w:rsid w:val="003563A8"/>
    <w:rsid w:val="003615F0"/>
    <w:rsid w:val="00362C9D"/>
    <w:rsid w:val="00364CF0"/>
    <w:rsid w:val="003746AE"/>
    <w:rsid w:val="003779DB"/>
    <w:rsid w:val="003806C7"/>
    <w:rsid w:val="00381057"/>
    <w:rsid w:val="0038133D"/>
    <w:rsid w:val="0038772C"/>
    <w:rsid w:val="003900E7"/>
    <w:rsid w:val="003930DF"/>
    <w:rsid w:val="003962B0"/>
    <w:rsid w:val="003D0EE0"/>
    <w:rsid w:val="003D58B2"/>
    <w:rsid w:val="003E1EB3"/>
    <w:rsid w:val="003E21EA"/>
    <w:rsid w:val="003E538D"/>
    <w:rsid w:val="003E586A"/>
    <w:rsid w:val="003E6D2B"/>
    <w:rsid w:val="003F51B5"/>
    <w:rsid w:val="003F6818"/>
    <w:rsid w:val="004026A5"/>
    <w:rsid w:val="00402B22"/>
    <w:rsid w:val="004108B0"/>
    <w:rsid w:val="004114CD"/>
    <w:rsid w:val="00417920"/>
    <w:rsid w:val="004220C9"/>
    <w:rsid w:val="004223E8"/>
    <w:rsid w:val="0042299A"/>
    <w:rsid w:val="00422B2F"/>
    <w:rsid w:val="00425F78"/>
    <w:rsid w:val="004418BC"/>
    <w:rsid w:val="00443BEC"/>
    <w:rsid w:val="00446DF8"/>
    <w:rsid w:val="00455E3E"/>
    <w:rsid w:val="004609D8"/>
    <w:rsid w:val="004632DD"/>
    <w:rsid w:val="00474222"/>
    <w:rsid w:val="00480F78"/>
    <w:rsid w:val="00490A35"/>
    <w:rsid w:val="00492D60"/>
    <w:rsid w:val="00495C24"/>
    <w:rsid w:val="00496885"/>
    <w:rsid w:val="00497DAD"/>
    <w:rsid w:val="004A1A0B"/>
    <w:rsid w:val="004A1D9B"/>
    <w:rsid w:val="004A3202"/>
    <w:rsid w:val="004A597D"/>
    <w:rsid w:val="004B68D3"/>
    <w:rsid w:val="004B7602"/>
    <w:rsid w:val="004D6EF0"/>
    <w:rsid w:val="004F61AE"/>
    <w:rsid w:val="00501D9D"/>
    <w:rsid w:val="005057D3"/>
    <w:rsid w:val="00506775"/>
    <w:rsid w:val="005072BF"/>
    <w:rsid w:val="005115F0"/>
    <w:rsid w:val="00513916"/>
    <w:rsid w:val="00513F38"/>
    <w:rsid w:val="00514787"/>
    <w:rsid w:val="00514944"/>
    <w:rsid w:val="00524C75"/>
    <w:rsid w:val="00526B2B"/>
    <w:rsid w:val="005311B3"/>
    <w:rsid w:val="005367D0"/>
    <w:rsid w:val="00540320"/>
    <w:rsid w:val="0054518A"/>
    <w:rsid w:val="005522A1"/>
    <w:rsid w:val="00555120"/>
    <w:rsid w:val="00555A67"/>
    <w:rsid w:val="005563E5"/>
    <w:rsid w:val="0056181C"/>
    <w:rsid w:val="00571F8C"/>
    <w:rsid w:val="00573B4B"/>
    <w:rsid w:val="00574E75"/>
    <w:rsid w:val="00584E14"/>
    <w:rsid w:val="005950BB"/>
    <w:rsid w:val="005B117D"/>
    <w:rsid w:val="005B3A07"/>
    <w:rsid w:val="005B46BD"/>
    <w:rsid w:val="005B5524"/>
    <w:rsid w:val="005B6FF0"/>
    <w:rsid w:val="005C2862"/>
    <w:rsid w:val="005C4111"/>
    <w:rsid w:val="005D047F"/>
    <w:rsid w:val="005D0AFF"/>
    <w:rsid w:val="005D23F5"/>
    <w:rsid w:val="005E0FB5"/>
    <w:rsid w:val="005E1AF2"/>
    <w:rsid w:val="005E2300"/>
    <w:rsid w:val="005E2D6C"/>
    <w:rsid w:val="005F44DD"/>
    <w:rsid w:val="005F4CF3"/>
    <w:rsid w:val="005F628F"/>
    <w:rsid w:val="00603669"/>
    <w:rsid w:val="006038C9"/>
    <w:rsid w:val="00606022"/>
    <w:rsid w:val="006064E4"/>
    <w:rsid w:val="00613E11"/>
    <w:rsid w:val="00614939"/>
    <w:rsid w:val="0062798C"/>
    <w:rsid w:val="00627FC5"/>
    <w:rsid w:val="00637F33"/>
    <w:rsid w:val="0064602D"/>
    <w:rsid w:val="006515BB"/>
    <w:rsid w:val="006529B6"/>
    <w:rsid w:val="0065301E"/>
    <w:rsid w:val="00656F56"/>
    <w:rsid w:val="00662E3B"/>
    <w:rsid w:val="0067378F"/>
    <w:rsid w:val="00674E27"/>
    <w:rsid w:val="006761EB"/>
    <w:rsid w:val="00676B3F"/>
    <w:rsid w:val="00677FFC"/>
    <w:rsid w:val="006823D8"/>
    <w:rsid w:val="006839E9"/>
    <w:rsid w:val="006865AD"/>
    <w:rsid w:val="00690126"/>
    <w:rsid w:val="00692587"/>
    <w:rsid w:val="0069759A"/>
    <w:rsid w:val="00697C10"/>
    <w:rsid w:val="006A1229"/>
    <w:rsid w:val="006A434A"/>
    <w:rsid w:val="006A4FBE"/>
    <w:rsid w:val="006B2CF0"/>
    <w:rsid w:val="006B6B58"/>
    <w:rsid w:val="006C0DA3"/>
    <w:rsid w:val="006C1125"/>
    <w:rsid w:val="006D0C54"/>
    <w:rsid w:val="006D63EA"/>
    <w:rsid w:val="006D6853"/>
    <w:rsid w:val="006D71CD"/>
    <w:rsid w:val="006D71F6"/>
    <w:rsid w:val="006E2F3A"/>
    <w:rsid w:val="006F299F"/>
    <w:rsid w:val="006F5A29"/>
    <w:rsid w:val="00724E1A"/>
    <w:rsid w:val="00736006"/>
    <w:rsid w:val="007469B0"/>
    <w:rsid w:val="007472B7"/>
    <w:rsid w:val="00747D44"/>
    <w:rsid w:val="00761ACD"/>
    <w:rsid w:val="00762AB7"/>
    <w:rsid w:val="00776AB9"/>
    <w:rsid w:val="00780CC6"/>
    <w:rsid w:val="0078558A"/>
    <w:rsid w:val="007858FA"/>
    <w:rsid w:val="00791D59"/>
    <w:rsid w:val="00796299"/>
    <w:rsid w:val="00796AAB"/>
    <w:rsid w:val="007A11DE"/>
    <w:rsid w:val="007A29A5"/>
    <w:rsid w:val="007A6B1F"/>
    <w:rsid w:val="007A6F05"/>
    <w:rsid w:val="007B7055"/>
    <w:rsid w:val="007C19B5"/>
    <w:rsid w:val="007C209D"/>
    <w:rsid w:val="007C776F"/>
    <w:rsid w:val="007D0D32"/>
    <w:rsid w:val="007D73BB"/>
    <w:rsid w:val="007D7742"/>
    <w:rsid w:val="007E0D4D"/>
    <w:rsid w:val="007E5E8B"/>
    <w:rsid w:val="007F1015"/>
    <w:rsid w:val="007F2A15"/>
    <w:rsid w:val="007F53A7"/>
    <w:rsid w:val="007F694C"/>
    <w:rsid w:val="00802B99"/>
    <w:rsid w:val="00803128"/>
    <w:rsid w:val="00806953"/>
    <w:rsid w:val="00813B9B"/>
    <w:rsid w:val="00814044"/>
    <w:rsid w:val="00815295"/>
    <w:rsid w:val="0081576E"/>
    <w:rsid w:val="00817EB7"/>
    <w:rsid w:val="00822AB3"/>
    <w:rsid w:val="00823951"/>
    <w:rsid w:val="00833008"/>
    <w:rsid w:val="008344EB"/>
    <w:rsid w:val="008347C9"/>
    <w:rsid w:val="00835262"/>
    <w:rsid w:val="00835771"/>
    <w:rsid w:val="00853093"/>
    <w:rsid w:val="0085601A"/>
    <w:rsid w:val="00867460"/>
    <w:rsid w:val="008719FE"/>
    <w:rsid w:val="00871C76"/>
    <w:rsid w:val="00876517"/>
    <w:rsid w:val="00880128"/>
    <w:rsid w:val="00891A1E"/>
    <w:rsid w:val="00893510"/>
    <w:rsid w:val="00893F9B"/>
    <w:rsid w:val="008955B5"/>
    <w:rsid w:val="008A1193"/>
    <w:rsid w:val="008A1ABE"/>
    <w:rsid w:val="008A5E42"/>
    <w:rsid w:val="008A63FC"/>
    <w:rsid w:val="008B244D"/>
    <w:rsid w:val="008B5454"/>
    <w:rsid w:val="008C1C95"/>
    <w:rsid w:val="008C5066"/>
    <w:rsid w:val="008C7321"/>
    <w:rsid w:val="008C7C91"/>
    <w:rsid w:val="008D0956"/>
    <w:rsid w:val="008D5FB9"/>
    <w:rsid w:val="008E1BDE"/>
    <w:rsid w:val="008E273A"/>
    <w:rsid w:val="008E6241"/>
    <w:rsid w:val="008E6E41"/>
    <w:rsid w:val="008E76B0"/>
    <w:rsid w:val="008F1AB6"/>
    <w:rsid w:val="0090044B"/>
    <w:rsid w:val="00901706"/>
    <w:rsid w:val="00901780"/>
    <w:rsid w:val="0093029D"/>
    <w:rsid w:val="00935A9B"/>
    <w:rsid w:val="00942F46"/>
    <w:rsid w:val="0094419A"/>
    <w:rsid w:val="00951E58"/>
    <w:rsid w:val="0096072B"/>
    <w:rsid w:val="00965191"/>
    <w:rsid w:val="00965325"/>
    <w:rsid w:val="0097115C"/>
    <w:rsid w:val="0097126A"/>
    <w:rsid w:val="00973175"/>
    <w:rsid w:val="009768C9"/>
    <w:rsid w:val="00987642"/>
    <w:rsid w:val="00987B3B"/>
    <w:rsid w:val="009A27FF"/>
    <w:rsid w:val="009A46B8"/>
    <w:rsid w:val="009A6D08"/>
    <w:rsid w:val="009B17EB"/>
    <w:rsid w:val="009B2734"/>
    <w:rsid w:val="009B592E"/>
    <w:rsid w:val="009B77BD"/>
    <w:rsid w:val="009C1F52"/>
    <w:rsid w:val="009D612D"/>
    <w:rsid w:val="009E20DE"/>
    <w:rsid w:val="00A01C0B"/>
    <w:rsid w:val="00A02139"/>
    <w:rsid w:val="00A12BD6"/>
    <w:rsid w:val="00A149A3"/>
    <w:rsid w:val="00A15653"/>
    <w:rsid w:val="00A22613"/>
    <w:rsid w:val="00A27CC8"/>
    <w:rsid w:val="00A31BAF"/>
    <w:rsid w:val="00A40B7A"/>
    <w:rsid w:val="00A417ED"/>
    <w:rsid w:val="00A41BC8"/>
    <w:rsid w:val="00A439F0"/>
    <w:rsid w:val="00A45DC8"/>
    <w:rsid w:val="00A45E87"/>
    <w:rsid w:val="00A506F0"/>
    <w:rsid w:val="00A608DC"/>
    <w:rsid w:val="00A6300A"/>
    <w:rsid w:val="00A84310"/>
    <w:rsid w:val="00A848E7"/>
    <w:rsid w:val="00AA336A"/>
    <w:rsid w:val="00AA382F"/>
    <w:rsid w:val="00AA3EE4"/>
    <w:rsid w:val="00AA69C3"/>
    <w:rsid w:val="00AB3162"/>
    <w:rsid w:val="00AB72AC"/>
    <w:rsid w:val="00AC2A86"/>
    <w:rsid w:val="00AC6239"/>
    <w:rsid w:val="00AD20AC"/>
    <w:rsid w:val="00AD682D"/>
    <w:rsid w:val="00AE292B"/>
    <w:rsid w:val="00AF3B91"/>
    <w:rsid w:val="00B00BEA"/>
    <w:rsid w:val="00B035CB"/>
    <w:rsid w:val="00B054CC"/>
    <w:rsid w:val="00B07322"/>
    <w:rsid w:val="00B13EDC"/>
    <w:rsid w:val="00B17634"/>
    <w:rsid w:val="00B17996"/>
    <w:rsid w:val="00B230AE"/>
    <w:rsid w:val="00B31094"/>
    <w:rsid w:val="00B441A8"/>
    <w:rsid w:val="00B53991"/>
    <w:rsid w:val="00B55223"/>
    <w:rsid w:val="00B55CC2"/>
    <w:rsid w:val="00B601A6"/>
    <w:rsid w:val="00B71467"/>
    <w:rsid w:val="00B772CC"/>
    <w:rsid w:val="00B8197E"/>
    <w:rsid w:val="00B8378A"/>
    <w:rsid w:val="00B847B0"/>
    <w:rsid w:val="00B870F2"/>
    <w:rsid w:val="00B951F7"/>
    <w:rsid w:val="00BA0C17"/>
    <w:rsid w:val="00BA391E"/>
    <w:rsid w:val="00BA4C08"/>
    <w:rsid w:val="00BA7F1B"/>
    <w:rsid w:val="00BB489A"/>
    <w:rsid w:val="00BC2FE4"/>
    <w:rsid w:val="00BC67DC"/>
    <w:rsid w:val="00BE44D6"/>
    <w:rsid w:val="00BE4CB7"/>
    <w:rsid w:val="00BE54F1"/>
    <w:rsid w:val="00BE7BD2"/>
    <w:rsid w:val="00BE7CC1"/>
    <w:rsid w:val="00BF7E58"/>
    <w:rsid w:val="00C00860"/>
    <w:rsid w:val="00C04455"/>
    <w:rsid w:val="00C06EC1"/>
    <w:rsid w:val="00C1099B"/>
    <w:rsid w:val="00C16E04"/>
    <w:rsid w:val="00C2090B"/>
    <w:rsid w:val="00C24AD1"/>
    <w:rsid w:val="00C32B60"/>
    <w:rsid w:val="00C432C2"/>
    <w:rsid w:val="00C52312"/>
    <w:rsid w:val="00C52A9E"/>
    <w:rsid w:val="00C544E0"/>
    <w:rsid w:val="00C54D3F"/>
    <w:rsid w:val="00C8397A"/>
    <w:rsid w:val="00C83A86"/>
    <w:rsid w:val="00C91D21"/>
    <w:rsid w:val="00CA0639"/>
    <w:rsid w:val="00CA1555"/>
    <w:rsid w:val="00CA7E74"/>
    <w:rsid w:val="00CB0C42"/>
    <w:rsid w:val="00CB79E7"/>
    <w:rsid w:val="00CC0084"/>
    <w:rsid w:val="00CC0929"/>
    <w:rsid w:val="00CC5D66"/>
    <w:rsid w:val="00CD1518"/>
    <w:rsid w:val="00CE3C8C"/>
    <w:rsid w:val="00D00F68"/>
    <w:rsid w:val="00D018FE"/>
    <w:rsid w:val="00D02F26"/>
    <w:rsid w:val="00D0347F"/>
    <w:rsid w:val="00D053A4"/>
    <w:rsid w:val="00D13DA6"/>
    <w:rsid w:val="00D23132"/>
    <w:rsid w:val="00D26C40"/>
    <w:rsid w:val="00D30C13"/>
    <w:rsid w:val="00D348FD"/>
    <w:rsid w:val="00D370D3"/>
    <w:rsid w:val="00D40148"/>
    <w:rsid w:val="00D420AF"/>
    <w:rsid w:val="00D42383"/>
    <w:rsid w:val="00D45752"/>
    <w:rsid w:val="00D62281"/>
    <w:rsid w:val="00D63E49"/>
    <w:rsid w:val="00D75D21"/>
    <w:rsid w:val="00D8446C"/>
    <w:rsid w:val="00D879EA"/>
    <w:rsid w:val="00D9052D"/>
    <w:rsid w:val="00D90FF2"/>
    <w:rsid w:val="00D9144D"/>
    <w:rsid w:val="00D969D1"/>
    <w:rsid w:val="00D972B2"/>
    <w:rsid w:val="00DA56E0"/>
    <w:rsid w:val="00DB6927"/>
    <w:rsid w:val="00DB6FD2"/>
    <w:rsid w:val="00DC70E0"/>
    <w:rsid w:val="00DD5DDE"/>
    <w:rsid w:val="00DD636C"/>
    <w:rsid w:val="00DE38C1"/>
    <w:rsid w:val="00DE5310"/>
    <w:rsid w:val="00DE61D2"/>
    <w:rsid w:val="00E03943"/>
    <w:rsid w:val="00E34188"/>
    <w:rsid w:val="00E37190"/>
    <w:rsid w:val="00E40D25"/>
    <w:rsid w:val="00E4363A"/>
    <w:rsid w:val="00E4382B"/>
    <w:rsid w:val="00E4557C"/>
    <w:rsid w:val="00E461B4"/>
    <w:rsid w:val="00E46E17"/>
    <w:rsid w:val="00E50606"/>
    <w:rsid w:val="00E57026"/>
    <w:rsid w:val="00E61485"/>
    <w:rsid w:val="00E63AEA"/>
    <w:rsid w:val="00E70895"/>
    <w:rsid w:val="00E725FE"/>
    <w:rsid w:val="00E73C65"/>
    <w:rsid w:val="00E82A08"/>
    <w:rsid w:val="00E84A17"/>
    <w:rsid w:val="00EA5601"/>
    <w:rsid w:val="00EA561A"/>
    <w:rsid w:val="00EA6DF0"/>
    <w:rsid w:val="00EB00F9"/>
    <w:rsid w:val="00EB6F70"/>
    <w:rsid w:val="00EB7830"/>
    <w:rsid w:val="00EB7F67"/>
    <w:rsid w:val="00EC1A0F"/>
    <w:rsid w:val="00EC41A4"/>
    <w:rsid w:val="00ED5CE4"/>
    <w:rsid w:val="00EE5D9C"/>
    <w:rsid w:val="00EE771D"/>
    <w:rsid w:val="00EF1EB2"/>
    <w:rsid w:val="00EF2158"/>
    <w:rsid w:val="00EF5083"/>
    <w:rsid w:val="00F03D64"/>
    <w:rsid w:val="00F04358"/>
    <w:rsid w:val="00F10237"/>
    <w:rsid w:val="00F14072"/>
    <w:rsid w:val="00F25B37"/>
    <w:rsid w:val="00F33A73"/>
    <w:rsid w:val="00F344F3"/>
    <w:rsid w:val="00F36547"/>
    <w:rsid w:val="00F40FB5"/>
    <w:rsid w:val="00F47670"/>
    <w:rsid w:val="00F64C1F"/>
    <w:rsid w:val="00F66B5D"/>
    <w:rsid w:val="00F7210A"/>
    <w:rsid w:val="00F7643C"/>
    <w:rsid w:val="00F814F2"/>
    <w:rsid w:val="00F83DBB"/>
    <w:rsid w:val="00F8508E"/>
    <w:rsid w:val="00F947E5"/>
    <w:rsid w:val="00F97967"/>
    <w:rsid w:val="00F979DC"/>
    <w:rsid w:val="00FB65A4"/>
    <w:rsid w:val="00FC5C1B"/>
    <w:rsid w:val="00FC5FCA"/>
    <w:rsid w:val="00FE471C"/>
    <w:rsid w:val="00FE7C7E"/>
    <w:rsid w:val="00FE7D51"/>
    <w:rsid w:val="00FF012C"/>
    <w:rsid w:val="00FF3472"/>
    <w:rsid w:val="00FF73CB"/>
    <w:rsid w:val="00FF7C2C"/>
    <w:rsid w:val="018E331B"/>
    <w:rsid w:val="01B91E90"/>
    <w:rsid w:val="01E46B0D"/>
    <w:rsid w:val="03E22BA7"/>
    <w:rsid w:val="050427AF"/>
    <w:rsid w:val="057E6AB6"/>
    <w:rsid w:val="058615B5"/>
    <w:rsid w:val="058A4AF2"/>
    <w:rsid w:val="05D70083"/>
    <w:rsid w:val="06197584"/>
    <w:rsid w:val="06995CDD"/>
    <w:rsid w:val="082A0B0B"/>
    <w:rsid w:val="082F6A91"/>
    <w:rsid w:val="08842394"/>
    <w:rsid w:val="08F25118"/>
    <w:rsid w:val="097F7312"/>
    <w:rsid w:val="09D67343"/>
    <w:rsid w:val="0A9C772A"/>
    <w:rsid w:val="0B5333D0"/>
    <w:rsid w:val="0D0F2630"/>
    <w:rsid w:val="0D113766"/>
    <w:rsid w:val="0D724F6E"/>
    <w:rsid w:val="10180ECC"/>
    <w:rsid w:val="11036A2E"/>
    <w:rsid w:val="11B96D79"/>
    <w:rsid w:val="13A41813"/>
    <w:rsid w:val="1467521F"/>
    <w:rsid w:val="157B3300"/>
    <w:rsid w:val="15E16409"/>
    <w:rsid w:val="16CD6BB3"/>
    <w:rsid w:val="1818680B"/>
    <w:rsid w:val="19830DCB"/>
    <w:rsid w:val="1A1B0776"/>
    <w:rsid w:val="1AC96F3D"/>
    <w:rsid w:val="1B8D128F"/>
    <w:rsid w:val="1C9E42DB"/>
    <w:rsid w:val="1F366781"/>
    <w:rsid w:val="1F6F1600"/>
    <w:rsid w:val="1FE4052A"/>
    <w:rsid w:val="229B6340"/>
    <w:rsid w:val="238952AB"/>
    <w:rsid w:val="239D5D85"/>
    <w:rsid w:val="23DF1E98"/>
    <w:rsid w:val="240374CD"/>
    <w:rsid w:val="247A70B7"/>
    <w:rsid w:val="26C24804"/>
    <w:rsid w:val="27013E93"/>
    <w:rsid w:val="29947CEB"/>
    <w:rsid w:val="2A471CA7"/>
    <w:rsid w:val="2AA637C6"/>
    <w:rsid w:val="2EEC1E36"/>
    <w:rsid w:val="2F575EF7"/>
    <w:rsid w:val="2FAA1642"/>
    <w:rsid w:val="2FE4624B"/>
    <w:rsid w:val="307444F0"/>
    <w:rsid w:val="30A85871"/>
    <w:rsid w:val="30BF144D"/>
    <w:rsid w:val="31AC6071"/>
    <w:rsid w:val="32900C02"/>
    <w:rsid w:val="32CE40F8"/>
    <w:rsid w:val="33681A09"/>
    <w:rsid w:val="341532CC"/>
    <w:rsid w:val="351A10E3"/>
    <w:rsid w:val="359A53EA"/>
    <w:rsid w:val="3BEC0576"/>
    <w:rsid w:val="3C5336C5"/>
    <w:rsid w:val="3CB54FD8"/>
    <w:rsid w:val="3E086C8B"/>
    <w:rsid w:val="3EFB31E3"/>
    <w:rsid w:val="3FD33083"/>
    <w:rsid w:val="41355428"/>
    <w:rsid w:val="422225C3"/>
    <w:rsid w:val="424323FF"/>
    <w:rsid w:val="4453421F"/>
    <w:rsid w:val="44B01F72"/>
    <w:rsid w:val="46866564"/>
    <w:rsid w:val="46AD0F1A"/>
    <w:rsid w:val="46B845D4"/>
    <w:rsid w:val="47202AFC"/>
    <w:rsid w:val="49345A49"/>
    <w:rsid w:val="49662052"/>
    <w:rsid w:val="4C3D1714"/>
    <w:rsid w:val="4CCF3CAB"/>
    <w:rsid w:val="4D5F226F"/>
    <w:rsid w:val="517945E4"/>
    <w:rsid w:val="524E4DB6"/>
    <w:rsid w:val="52B04AE0"/>
    <w:rsid w:val="53057F3B"/>
    <w:rsid w:val="532E3441"/>
    <w:rsid w:val="535D532E"/>
    <w:rsid w:val="537C7B51"/>
    <w:rsid w:val="55E42675"/>
    <w:rsid w:val="567E1DD1"/>
    <w:rsid w:val="569D3418"/>
    <w:rsid w:val="576A50DD"/>
    <w:rsid w:val="58D52DEE"/>
    <w:rsid w:val="5B623227"/>
    <w:rsid w:val="5CE657E2"/>
    <w:rsid w:val="5D1C7DB3"/>
    <w:rsid w:val="5DEA061E"/>
    <w:rsid w:val="5EA41140"/>
    <w:rsid w:val="5EE54987"/>
    <w:rsid w:val="5F7F43FF"/>
    <w:rsid w:val="5FE05E50"/>
    <w:rsid w:val="60B81651"/>
    <w:rsid w:val="61325321"/>
    <w:rsid w:val="61D153E5"/>
    <w:rsid w:val="628A50E7"/>
    <w:rsid w:val="650A13BA"/>
    <w:rsid w:val="66A7723B"/>
    <w:rsid w:val="671E3D10"/>
    <w:rsid w:val="67B36215"/>
    <w:rsid w:val="68C232C7"/>
    <w:rsid w:val="68F07521"/>
    <w:rsid w:val="6CF401FC"/>
    <w:rsid w:val="6D6A456F"/>
    <w:rsid w:val="6E5E052F"/>
    <w:rsid w:val="6EE70885"/>
    <w:rsid w:val="6F5B7A7C"/>
    <w:rsid w:val="6F5D210A"/>
    <w:rsid w:val="705F61E6"/>
    <w:rsid w:val="706E536E"/>
    <w:rsid w:val="707B6FCF"/>
    <w:rsid w:val="723F7C89"/>
    <w:rsid w:val="7280783D"/>
    <w:rsid w:val="73177A79"/>
    <w:rsid w:val="75172A40"/>
    <w:rsid w:val="76CA7FCE"/>
    <w:rsid w:val="771D4D61"/>
    <w:rsid w:val="774236A3"/>
    <w:rsid w:val="7905057E"/>
    <w:rsid w:val="7ACB23CA"/>
    <w:rsid w:val="7C8D41CA"/>
    <w:rsid w:val="7DDA239F"/>
    <w:rsid w:val="7E306C98"/>
    <w:rsid w:val="7F5477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uiPriority="99" w:semiHidden="0" w:name="header"/>
    <w:lsdException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link w:val="29"/>
    <w:qFormat/>
    <w:uiPriority w:val="9"/>
    <w:pPr>
      <w:keepNext/>
      <w:keepLines/>
      <w:spacing w:before="340" w:after="330" w:line="576" w:lineRule="auto"/>
      <w:outlineLvl w:val="0"/>
    </w:pPr>
    <w:rPr>
      <w:b/>
      <w:kern w:val="44"/>
      <w:sz w:val="44"/>
      <w:lang w:val="zh-CN" w:eastAsia="zh-CN"/>
    </w:rPr>
  </w:style>
  <w:style w:type="paragraph" w:styleId="3">
    <w:name w:val="heading 2"/>
    <w:basedOn w:val="1"/>
    <w:next w:val="1"/>
    <w:link w:val="30"/>
    <w:qFormat/>
    <w:uiPriority w:val="9"/>
    <w:pPr>
      <w:keepNext/>
      <w:keepLines/>
      <w:spacing w:before="260" w:after="260" w:line="413" w:lineRule="auto"/>
      <w:outlineLvl w:val="1"/>
    </w:pPr>
    <w:rPr>
      <w:rFonts w:ascii="Arial" w:hAnsi="Arial" w:eastAsia="黑体"/>
      <w:b/>
      <w:sz w:val="32"/>
      <w:lang w:val="zh-CN" w:eastAsia="zh-CN"/>
    </w:rPr>
  </w:style>
  <w:style w:type="paragraph" w:styleId="4">
    <w:name w:val="heading 3"/>
    <w:basedOn w:val="1"/>
    <w:next w:val="1"/>
    <w:link w:val="31"/>
    <w:qFormat/>
    <w:uiPriority w:val="9"/>
    <w:pPr>
      <w:keepNext/>
      <w:keepLines/>
      <w:spacing w:before="260" w:after="260" w:line="413" w:lineRule="auto"/>
      <w:outlineLvl w:val="2"/>
    </w:pPr>
    <w:rPr>
      <w:b/>
      <w:sz w:val="32"/>
      <w:lang w:val="zh-CN" w:eastAsia="zh-CN"/>
    </w:rPr>
  </w:style>
  <w:style w:type="character" w:default="1" w:styleId="21">
    <w:name w:val="Default Paragraph Font"/>
    <w:semiHidden/>
    <w:unhideWhenUsed/>
    <w:qFormat/>
    <w:uiPriority w:val="1"/>
  </w:style>
  <w:style w:type="table" w:default="1" w:styleId="16">
    <w:name w:val="Normal Table"/>
    <w:semiHidden/>
    <w:unhideWhenUsed/>
    <w:uiPriority w:val="99"/>
    <w:tblPr>
      <w:tblCellMar>
        <w:top w:w="0" w:type="dxa"/>
        <w:left w:w="108" w:type="dxa"/>
        <w:bottom w:w="0" w:type="dxa"/>
        <w:right w:w="108" w:type="dxa"/>
      </w:tblCellMar>
    </w:tblPr>
  </w:style>
  <w:style w:type="paragraph" w:styleId="5">
    <w:name w:val="Normal Indent"/>
    <w:basedOn w:val="1"/>
    <w:link w:val="42"/>
    <w:qFormat/>
    <w:uiPriority w:val="0"/>
    <w:pPr>
      <w:spacing w:before="20" w:after="20" w:line="400" w:lineRule="exact"/>
      <w:ind w:firstLine="420"/>
    </w:pPr>
    <w:rPr>
      <w:rFonts w:asciiTheme="minorHAnsi" w:hAnsiTheme="minorHAnsi" w:eastAsiaTheme="minorEastAsia" w:cstheme="minorBidi"/>
      <w:spacing w:val="10"/>
      <w:sz w:val="24"/>
    </w:rPr>
  </w:style>
  <w:style w:type="paragraph" w:styleId="6">
    <w:name w:val="Document Map"/>
    <w:basedOn w:val="1"/>
    <w:link w:val="68"/>
    <w:semiHidden/>
    <w:unhideWhenUsed/>
    <w:uiPriority w:val="99"/>
    <w:pPr>
      <w:widowControl/>
      <w:adjustRightInd w:val="0"/>
      <w:snapToGrid w:val="0"/>
      <w:spacing w:after="200"/>
      <w:jc w:val="left"/>
    </w:pPr>
    <w:rPr>
      <w:rFonts w:ascii="宋体" w:hAnsi="Tahoma"/>
      <w:kern w:val="0"/>
      <w:sz w:val="18"/>
      <w:szCs w:val="18"/>
      <w:lang w:val="zh-CN" w:eastAsia="zh-CN"/>
    </w:rPr>
  </w:style>
  <w:style w:type="paragraph" w:styleId="7">
    <w:name w:val="Body Text"/>
    <w:basedOn w:val="1"/>
    <w:link w:val="89"/>
    <w:semiHidden/>
    <w:unhideWhenUsed/>
    <w:uiPriority w:val="99"/>
    <w:pPr>
      <w:spacing w:after="120"/>
    </w:pPr>
    <w:rPr>
      <w:lang w:val="zh-CN" w:eastAsia="zh-CN"/>
    </w:rPr>
  </w:style>
  <w:style w:type="paragraph" w:styleId="8">
    <w:name w:val="Date"/>
    <w:basedOn w:val="1"/>
    <w:next w:val="1"/>
    <w:link w:val="78"/>
    <w:semiHidden/>
    <w:unhideWhenUsed/>
    <w:qFormat/>
    <w:uiPriority w:val="99"/>
    <w:pPr>
      <w:ind w:left="100" w:leftChars="2500"/>
    </w:pPr>
    <w:rPr>
      <w:lang w:val="zh-CN" w:eastAsia="zh-CN"/>
    </w:rPr>
  </w:style>
  <w:style w:type="paragraph" w:styleId="9">
    <w:name w:val="Balloon Text"/>
    <w:basedOn w:val="1"/>
    <w:link w:val="54"/>
    <w:unhideWhenUsed/>
    <w:uiPriority w:val="99"/>
    <w:rPr>
      <w:sz w:val="18"/>
      <w:szCs w:val="18"/>
    </w:rPr>
  </w:style>
  <w:style w:type="paragraph" w:styleId="10">
    <w:name w:val="footer"/>
    <w:basedOn w:val="1"/>
    <w:link w:val="46"/>
    <w:unhideWhenUsed/>
    <w:uiPriority w:val="0"/>
    <w:pPr>
      <w:tabs>
        <w:tab w:val="center" w:pos="4153"/>
        <w:tab w:val="right" w:pos="8306"/>
      </w:tabs>
      <w:snapToGrid w:val="0"/>
      <w:jc w:val="left"/>
    </w:pPr>
    <w:rPr>
      <w:sz w:val="18"/>
      <w:szCs w:val="18"/>
    </w:rPr>
  </w:style>
  <w:style w:type="paragraph" w:styleId="11">
    <w:name w:val="header"/>
    <w:basedOn w:val="1"/>
    <w:link w:val="45"/>
    <w:unhideWhenUsed/>
    <w:uiPriority w:val="99"/>
    <w:pPr>
      <w:pBdr>
        <w:bottom w:val="single" w:color="auto" w:sz="6" w:space="1"/>
      </w:pBdr>
      <w:tabs>
        <w:tab w:val="center" w:pos="4153"/>
        <w:tab w:val="right" w:pos="8306"/>
      </w:tabs>
      <w:snapToGrid w:val="0"/>
      <w:jc w:val="center"/>
    </w:pPr>
    <w:rPr>
      <w:sz w:val="18"/>
      <w:szCs w:val="18"/>
    </w:rPr>
  </w:style>
  <w:style w:type="paragraph" w:styleId="12">
    <w:name w:val="HTML Preformatted"/>
    <w:basedOn w:val="1"/>
    <w:link w:val="53"/>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13">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paragraph" w:styleId="14">
    <w:name w:val="Title"/>
    <w:basedOn w:val="1"/>
    <w:next w:val="1"/>
    <w:link w:val="81"/>
    <w:qFormat/>
    <w:uiPriority w:val="10"/>
    <w:pPr>
      <w:spacing w:before="240" w:after="60"/>
      <w:jc w:val="center"/>
      <w:outlineLvl w:val="0"/>
    </w:pPr>
    <w:rPr>
      <w:rFonts w:ascii="等线 Light" w:hAnsi="等线 Light"/>
      <w:b/>
      <w:bCs/>
      <w:sz w:val="32"/>
      <w:szCs w:val="32"/>
      <w:lang w:val="zh-CN" w:eastAsia="zh-CN"/>
    </w:rPr>
  </w:style>
  <w:style w:type="paragraph" w:styleId="15">
    <w:name w:val="Body Text First Indent"/>
    <w:basedOn w:val="7"/>
    <w:link w:val="88"/>
    <w:qFormat/>
    <w:uiPriority w:val="0"/>
    <w:pPr>
      <w:ind w:firstLine="420" w:firstLineChars="100"/>
    </w:pPr>
    <w:rPr>
      <w:rFonts w:asciiTheme="minorHAnsi" w:hAnsiTheme="minorHAnsi" w:eastAsiaTheme="minorEastAsia" w:cstheme="minorBidi"/>
      <w:szCs w:val="24"/>
      <w:lang w:val="en-US" w:eastAsia="zh-CN"/>
    </w:rPr>
  </w:style>
  <w:style w:type="table" w:styleId="17">
    <w:name w:val="Table Grid"/>
    <w:basedOn w:val="16"/>
    <w:qFormat/>
    <w:uiPriority w:val="39"/>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8">
    <w:name w:val="Light Grid Accent 6"/>
    <w:basedOn w:val="16"/>
    <w:qFormat/>
    <w:uiPriority w:val="62"/>
    <w:rPr>
      <w:rFonts w:ascii="Times New Roman" w:hAnsi="Times New Roman" w:eastAsia="宋体" w:cs="Times New Roman"/>
      <w:kern w:val="0"/>
      <w:sz w:val="20"/>
      <w:szCs w:val="20"/>
    </w:rPr>
    <w:tblPr>
      <w:tblBorders>
        <w:top w:val="single" w:color="70AD47" w:sz="8" w:space="0"/>
        <w:left w:val="single" w:color="70AD47" w:sz="8" w:space="0"/>
        <w:bottom w:val="single" w:color="70AD47" w:sz="8" w:space="0"/>
        <w:right w:val="single" w:color="70AD47" w:sz="8" w:space="0"/>
        <w:insideH w:val="single" w:color="70AD47" w:sz="8" w:space="0"/>
        <w:insideV w:val="single" w:color="70AD47" w:sz="8" w:space="0"/>
      </w:tblBorders>
    </w:tblPr>
    <w:tblStylePr w:type="firstRow">
      <w:pPr>
        <w:spacing w:before="0" w:after="0" w:line="240" w:lineRule="auto"/>
      </w:pPr>
      <w:rPr>
        <w:rFonts w:ascii="等线 Light" w:hAnsi="等线 Light" w:eastAsia="等线 Light" w:cs="Times New Roman"/>
        <w:b/>
        <w:bCs/>
      </w:rPr>
      <w:tblPr/>
      <w:tcPr>
        <w:tcBorders>
          <w:top w:val="single" w:color="70AD47" w:sz="8" w:space="0"/>
          <w:left w:val="single" w:color="70AD47" w:sz="8" w:space="0"/>
          <w:bottom w:val="single" w:color="70AD47" w:sz="18" w:space="0"/>
          <w:right w:val="single" w:color="70AD47" w:sz="8" w:space="0"/>
          <w:insideH w:val="nil"/>
          <w:insideV w:val="single" w:sz="8" w:space="0"/>
        </w:tcBorders>
      </w:tcPr>
    </w:tblStylePr>
    <w:tblStylePr w:type="lastRow">
      <w:pPr>
        <w:spacing w:before="0" w:after="0" w:line="240" w:lineRule="auto"/>
      </w:pPr>
      <w:rPr>
        <w:rFonts w:ascii="等线 Light" w:hAnsi="等线 Light" w:eastAsia="等线 Light" w:cs="Times New Roman"/>
        <w:b/>
        <w:bCs/>
      </w:rPr>
      <w:tblPr/>
      <w:tcPr>
        <w:tcBorders>
          <w:top w:val="double" w:color="70AD47" w:sz="6" w:space="0"/>
          <w:left w:val="single" w:color="70AD47" w:sz="8" w:space="0"/>
          <w:bottom w:val="single" w:color="70AD47" w:sz="8" w:space="0"/>
          <w:right w:val="single" w:color="70AD47" w:sz="8" w:space="0"/>
          <w:insideH w:val="nil"/>
          <w:insideV w:val="single" w:sz="8" w:space="0"/>
        </w:tcBorders>
      </w:tcPr>
    </w:tblStylePr>
    <w:tblStylePr w:type="firstCol">
      <w:rPr>
        <w:rFonts w:ascii="等线 Light" w:hAnsi="等线 Light" w:eastAsia="等线 Light" w:cs="Times New Roman"/>
        <w:b/>
        <w:bCs/>
      </w:rPr>
    </w:tblStylePr>
    <w:tblStylePr w:type="lastCol">
      <w:rPr>
        <w:rFonts w:ascii="等线 Light" w:hAnsi="等线 Light" w:eastAsia="等线 Light" w:cs="Times New Roman"/>
        <w:b/>
        <w:bCs/>
      </w:rPr>
      <w:tblPr/>
      <w:tcPr>
        <w:tcBorders>
          <w:top w:val="single" w:color="70AD47" w:sz="8" w:space="0"/>
          <w:left w:val="single" w:color="70AD47" w:sz="8" w:space="0"/>
          <w:bottom w:val="single" w:color="70AD47" w:sz="8" w:space="0"/>
          <w:right w:val="single" w:color="70AD47" w:sz="8" w:space="0"/>
        </w:tcBorders>
      </w:tcPr>
    </w:tblStylePr>
    <w:tblStylePr w:type="band1Vert">
      <w:tblPr/>
      <w:tcPr>
        <w:tcBorders>
          <w:top w:val="single" w:color="70AD47" w:sz="8" w:space="0"/>
          <w:left w:val="single" w:color="70AD47" w:sz="8" w:space="0"/>
          <w:bottom w:val="single" w:color="70AD47" w:sz="8" w:space="0"/>
          <w:right w:val="single" w:color="70AD47" w:sz="8" w:space="0"/>
        </w:tcBorders>
        <w:shd w:val="clear" w:color="auto" w:fill="DBEBD0"/>
      </w:tcPr>
    </w:tblStylePr>
    <w:tblStylePr w:type="band1Horz">
      <w:tblPr/>
      <w:tcPr>
        <w:tcBorders>
          <w:top w:val="single" w:color="70AD47" w:sz="8" w:space="0"/>
          <w:left w:val="single" w:color="70AD47" w:sz="8" w:space="0"/>
          <w:bottom w:val="single" w:color="70AD47" w:sz="8" w:space="0"/>
          <w:right w:val="single" w:color="70AD47" w:sz="8" w:space="0"/>
          <w:insideV w:val="single" w:sz="8" w:space="0"/>
        </w:tcBorders>
        <w:shd w:val="clear" w:color="auto" w:fill="DBEBD0"/>
      </w:tcPr>
    </w:tblStylePr>
    <w:tblStylePr w:type="band2Horz">
      <w:tblPr/>
      <w:tcPr>
        <w:tcBorders>
          <w:top w:val="single" w:color="70AD47" w:sz="8" w:space="0"/>
          <w:left w:val="single" w:color="70AD47" w:sz="8" w:space="0"/>
          <w:bottom w:val="single" w:color="70AD47" w:sz="8" w:space="0"/>
          <w:right w:val="single" w:color="70AD47" w:sz="8" w:space="0"/>
          <w:insideV w:val="single" w:sz="8" w:space="0"/>
        </w:tcBorders>
      </w:tcPr>
    </w:tblStylePr>
  </w:style>
  <w:style w:type="table" w:styleId="19">
    <w:name w:val="Medium Grid 1 Accent 6"/>
    <w:basedOn w:val="16"/>
    <w:qFormat/>
    <w:uiPriority w:val="67"/>
    <w:rPr>
      <w:rFonts w:ascii="Times New Roman" w:hAnsi="Times New Roman" w:eastAsia="宋体" w:cs="Times New Roman"/>
      <w:kern w:val="0"/>
      <w:sz w:val="20"/>
      <w:szCs w:val="20"/>
    </w:rPr>
    <w:tblPr>
      <w:tblBorders>
        <w:top w:val="single" w:color="93C571" w:sz="8" w:space="0"/>
        <w:left w:val="single" w:color="93C571" w:sz="8" w:space="0"/>
        <w:bottom w:val="single" w:color="93C571" w:sz="8" w:space="0"/>
        <w:right w:val="single" w:color="93C571" w:sz="8" w:space="0"/>
        <w:insideH w:val="single" w:color="93C571" w:sz="8" w:space="0"/>
        <w:insideV w:val="single" w:color="93C571" w:sz="8" w:space="0"/>
      </w:tblBorders>
    </w:tblPr>
    <w:tcPr>
      <w:shd w:val="clear" w:color="auto" w:fill="DBEBD0"/>
    </w:tcPr>
    <w:tblStylePr w:type="firstRow">
      <w:rPr>
        <w:b/>
        <w:bCs/>
      </w:rPr>
    </w:tblStylePr>
    <w:tblStylePr w:type="lastRow">
      <w:rPr>
        <w:b/>
        <w:bCs/>
      </w:rPr>
      <w:tblPr/>
      <w:tcPr>
        <w:tcBorders>
          <w:top w:val="single" w:color="93C571" w:sz="18" w:space="0"/>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styleId="20">
    <w:name w:val="Medium Grid 2 Accent 6"/>
    <w:basedOn w:val="16"/>
    <w:qFormat/>
    <w:uiPriority w:val="68"/>
    <w:rPr>
      <w:rFonts w:ascii="等线 Light" w:hAnsi="等线 Light" w:eastAsia="等线 Light" w:cs="Times New Roman"/>
      <w:color w:val="000000"/>
      <w:kern w:val="0"/>
      <w:sz w:val="20"/>
      <w:szCs w:val="20"/>
    </w:rPr>
    <w:tblPr>
      <w:tblBorders>
        <w:top w:val="single" w:color="70AD47" w:sz="8" w:space="0"/>
        <w:left w:val="single" w:color="70AD47" w:sz="8" w:space="0"/>
        <w:bottom w:val="single" w:color="70AD47" w:sz="8" w:space="0"/>
        <w:right w:val="single" w:color="70AD47" w:sz="8" w:space="0"/>
        <w:insideH w:val="single" w:color="70AD47" w:sz="8" w:space="0"/>
        <w:insideV w:val="single" w:color="70AD47" w:sz="8" w:space="0"/>
      </w:tblBorders>
    </w:tblPr>
    <w:tcPr>
      <w:shd w:val="clear" w:color="auto" w:fill="DBEBD0"/>
    </w:tcPr>
    <w:tblStylePr w:type="firstRow">
      <w:rPr>
        <w:b/>
        <w:bCs/>
        <w:color w:val="000000"/>
      </w:rPr>
      <w:tblPr/>
      <w:tcPr>
        <w:shd w:val="clear" w:color="auto" w:fill="F0F7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2EFD9"/>
      </w:tcPr>
    </w:tblStylePr>
    <w:tblStylePr w:type="band1Vert">
      <w:tblPr/>
      <w:tcPr>
        <w:shd w:val="clear" w:color="auto" w:fill="B7D8A0"/>
      </w:tcPr>
    </w:tblStylePr>
    <w:tblStylePr w:type="band1Horz">
      <w:tblPr/>
      <w:tcPr>
        <w:tcBorders>
          <w:insideH w:val="single" w:sz="6" w:space="0"/>
          <w:insideV w:val="single" w:sz="6" w:space="0"/>
        </w:tcBorders>
        <w:shd w:val="clear" w:color="auto" w:fill="B7D8A0"/>
      </w:tcPr>
    </w:tblStylePr>
    <w:tblStylePr w:type="nwCell">
      <w:tblPr/>
      <w:tcPr>
        <w:shd w:val="clear" w:color="auto" w:fill="FFFFFF"/>
      </w:tcPr>
    </w:tblStylePr>
  </w:style>
  <w:style w:type="character" w:styleId="22">
    <w:name w:val="Strong"/>
    <w:qFormat/>
    <w:uiPriority w:val="22"/>
    <w:rPr>
      <w:b/>
      <w:bCs/>
    </w:rPr>
  </w:style>
  <w:style w:type="character" w:styleId="23">
    <w:name w:val="FollowedHyperlink"/>
    <w:unhideWhenUsed/>
    <w:qFormat/>
    <w:uiPriority w:val="99"/>
    <w:rPr>
      <w:color w:val="800080"/>
      <w:u w:val="single"/>
    </w:rPr>
  </w:style>
  <w:style w:type="character" w:styleId="24">
    <w:name w:val="Hyperlink"/>
    <w:unhideWhenUsed/>
    <w:qFormat/>
    <w:uiPriority w:val="99"/>
    <w:rPr>
      <w:color w:val="0000FF"/>
      <w:u w:val="single"/>
    </w:rPr>
  </w:style>
  <w:style w:type="character" w:styleId="25">
    <w:name w:val="HTML Code"/>
    <w:semiHidden/>
    <w:unhideWhenUsed/>
    <w:qFormat/>
    <w:uiPriority w:val="99"/>
    <w:rPr>
      <w:rFonts w:ascii="宋体" w:hAnsi="宋体" w:eastAsia="宋体" w:cs="宋体"/>
      <w:sz w:val="24"/>
      <w:szCs w:val="24"/>
    </w:rPr>
  </w:style>
  <w:style w:type="character" w:customStyle="1" w:styleId="26">
    <w:name w:val="标题 1 字符"/>
    <w:basedOn w:val="21"/>
    <w:qFormat/>
    <w:uiPriority w:val="9"/>
    <w:rPr>
      <w:rFonts w:ascii="Times New Roman" w:hAnsi="Times New Roman" w:eastAsia="宋体" w:cs="Times New Roman"/>
      <w:b/>
      <w:bCs/>
      <w:kern w:val="44"/>
      <w:sz w:val="44"/>
      <w:szCs w:val="44"/>
    </w:rPr>
  </w:style>
  <w:style w:type="character" w:customStyle="1" w:styleId="27">
    <w:name w:val="标题 2 字符"/>
    <w:basedOn w:val="21"/>
    <w:qFormat/>
    <w:uiPriority w:val="9"/>
    <w:rPr>
      <w:rFonts w:asciiTheme="majorHAnsi" w:hAnsiTheme="majorHAnsi" w:eastAsiaTheme="majorEastAsia" w:cstheme="majorBidi"/>
      <w:b/>
      <w:bCs/>
      <w:sz w:val="32"/>
      <w:szCs w:val="32"/>
    </w:rPr>
  </w:style>
  <w:style w:type="character" w:customStyle="1" w:styleId="28">
    <w:name w:val="标题 3 字符"/>
    <w:basedOn w:val="21"/>
    <w:qFormat/>
    <w:uiPriority w:val="9"/>
    <w:rPr>
      <w:rFonts w:ascii="Times New Roman" w:hAnsi="Times New Roman" w:eastAsia="宋体" w:cs="Times New Roman"/>
      <w:b/>
      <w:bCs/>
      <w:sz w:val="32"/>
      <w:szCs w:val="32"/>
    </w:rPr>
  </w:style>
  <w:style w:type="character" w:customStyle="1" w:styleId="29">
    <w:name w:val="标题 1 字符1"/>
    <w:link w:val="2"/>
    <w:qFormat/>
    <w:uiPriority w:val="9"/>
    <w:rPr>
      <w:rFonts w:ascii="Times New Roman" w:hAnsi="Times New Roman" w:eastAsia="宋体" w:cs="Times New Roman"/>
      <w:b/>
      <w:kern w:val="44"/>
      <w:sz w:val="44"/>
      <w:lang w:val="zh-CN" w:eastAsia="zh-CN"/>
    </w:rPr>
  </w:style>
  <w:style w:type="character" w:customStyle="1" w:styleId="30">
    <w:name w:val="标题 2 字符1"/>
    <w:link w:val="3"/>
    <w:qFormat/>
    <w:uiPriority w:val="9"/>
    <w:rPr>
      <w:rFonts w:ascii="Arial" w:hAnsi="Arial" w:eastAsia="黑体" w:cs="Times New Roman"/>
      <w:b/>
      <w:sz w:val="32"/>
      <w:lang w:val="zh-CN" w:eastAsia="zh-CN"/>
    </w:rPr>
  </w:style>
  <w:style w:type="character" w:customStyle="1" w:styleId="31">
    <w:name w:val="标题 3 字符1"/>
    <w:link w:val="4"/>
    <w:qFormat/>
    <w:uiPriority w:val="9"/>
    <w:rPr>
      <w:rFonts w:ascii="Times New Roman" w:hAnsi="Times New Roman" w:eastAsia="宋体" w:cs="Times New Roman"/>
      <w:b/>
      <w:sz w:val="32"/>
      <w:lang w:val="zh-CN" w:eastAsia="zh-CN"/>
    </w:rPr>
  </w:style>
  <w:style w:type="paragraph" w:customStyle="1" w:styleId="32">
    <w:name w:val="图片下标"/>
    <w:basedOn w:val="1"/>
    <w:link w:val="34"/>
    <w:qFormat/>
    <w:uiPriority w:val="0"/>
    <w:pPr>
      <w:topLinePunct/>
      <w:adjustRightInd w:val="0"/>
      <w:spacing w:before="10" w:beforeLines="10" w:after="40" w:afterLines="40" w:line="0" w:lineRule="atLeast"/>
      <w:jc w:val="center"/>
    </w:pPr>
    <w:rPr>
      <w:sz w:val="18"/>
      <w:szCs w:val="20"/>
      <w:lang w:val="zh-CN" w:eastAsia="zh-CN"/>
    </w:rPr>
  </w:style>
  <w:style w:type="paragraph" w:customStyle="1" w:styleId="33">
    <w:name w:val="图片格式"/>
    <w:basedOn w:val="1"/>
    <w:link w:val="36"/>
    <w:qFormat/>
    <w:uiPriority w:val="0"/>
    <w:pPr>
      <w:spacing w:before="156" w:beforeLines="50" w:after="62" w:afterLines="20" w:line="0" w:lineRule="atLeast"/>
      <w:jc w:val="center"/>
    </w:pPr>
    <w:rPr>
      <w:lang w:val="zh-CN" w:eastAsia="zh-CN"/>
    </w:rPr>
  </w:style>
  <w:style w:type="character" w:customStyle="1" w:styleId="34">
    <w:name w:val="图片下标 字符"/>
    <w:basedOn w:val="21"/>
    <w:link w:val="32"/>
    <w:qFormat/>
    <w:uiPriority w:val="0"/>
    <w:rPr>
      <w:rFonts w:ascii="Times New Roman" w:hAnsi="Times New Roman" w:eastAsia="宋体" w:cs="Times New Roman"/>
      <w:sz w:val="18"/>
      <w:szCs w:val="20"/>
      <w:lang w:val="zh-CN" w:eastAsia="zh-CN"/>
    </w:rPr>
  </w:style>
  <w:style w:type="paragraph" w:customStyle="1" w:styleId="35">
    <w:name w:val="标准正文"/>
    <w:basedOn w:val="1"/>
    <w:link w:val="37"/>
    <w:qFormat/>
    <w:uiPriority w:val="0"/>
    <w:pPr>
      <w:spacing w:before="20" w:beforeLines="20" w:after="20" w:afterLines="20" w:line="330" w:lineRule="atLeast"/>
      <w:ind w:firstLine="200" w:firstLineChars="200"/>
      <w:contextualSpacing/>
    </w:pPr>
    <w:rPr>
      <w:spacing w:val="10"/>
      <w:szCs w:val="24"/>
      <w:lang w:val="zh-CN" w:eastAsia="zh-CN"/>
    </w:rPr>
  </w:style>
  <w:style w:type="character" w:customStyle="1" w:styleId="36">
    <w:name w:val="图片格式 字符"/>
    <w:link w:val="33"/>
    <w:qFormat/>
    <w:uiPriority w:val="0"/>
    <w:rPr>
      <w:rFonts w:ascii="Times New Roman" w:hAnsi="Times New Roman" w:eastAsia="宋体" w:cs="Times New Roman"/>
      <w:lang w:val="zh-CN" w:eastAsia="zh-CN"/>
    </w:rPr>
  </w:style>
  <w:style w:type="character" w:customStyle="1" w:styleId="37">
    <w:name w:val="标准正文 字符"/>
    <w:link w:val="35"/>
    <w:qFormat/>
    <w:uiPriority w:val="0"/>
    <w:rPr>
      <w:rFonts w:ascii="Times New Roman" w:hAnsi="Times New Roman" w:eastAsia="宋体" w:cs="Times New Roman"/>
      <w:spacing w:val="10"/>
      <w:szCs w:val="24"/>
      <w:lang w:val="zh-CN" w:eastAsia="zh-CN"/>
    </w:rPr>
  </w:style>
  <w:style w:type="paragraph" w:customStyle="1" w:styleId="38">
    <w:name w:val="_Style 19"/>
    <w:basedOn w:val="1"/>
    <w:next w:val="39"/>
    <w:qFormat/>
    <w:uiPriority w:val="34"/>
    <w:pPr>
      <w:ind w:firstLine="420" w:firstLineChars="200"/>
    </w:pPr>
  </w:style>
  <w:style w:type="paragraph" w:styleId="39">
    <w:name w:val="List Paragraph"/>
    <w:basedOn w:val="1"/>
    <w:qFormat/>
    <w:uiPriority w:val="34"/>
    <w:pPr>
      <w:ind w:firstLine="420" w:firstLineChars="200"/>
    </w:pPr>
  </w:style>
  <w:style w:type="paragraph" w:customStyle="1" w:styleId="40">
    <w:name w:val="小标题"/>
    <w:basedOn w:val="35"/>
    <w:link w:val="41"/>
    <w:qFormat/>
    <w:uiPriority w:val="0"/>
    <w:pPr>
      <w:numPr>
        <w:ilvl w:val="0"/>
        <w:numId w:val="1"/>
      </w:numPr>
      <w:ind w:left="0" w:firstLine="200"/>
    </w:pPr>
  </w:style>
  <w:style w:type="character" w:customStyle="1" w:styleId="41">
    <w:name w:val="小标题 字符"/>
    <w:basedOn w:val="37"/>
    <w:link w:val="40"/>
    <w:qFormat/>
    <w:uiPriority w:val="0"/>
    <w:rPr>
      <w:rFonts w:ascii="Times New Roman" w:hAnsi="Times New Roman" w:eastAsia="宋体" w:cs="Times New Roman"/>
      <w:spacing w:val="10"/>
      <w:szCs w:val="24"/>
      <w:lang w:val="zh-CN" w:eastAsia="zh-CN"/>
    </w:rPr>
  </w:style>
  <w:style w:type="character" w:customStyle="1" w:styleId="42">
    <w:name w:val="正文缩进 字符"/>
    <w:link w:val="5"/>
    <w:qFormat/>
    <w:uiPriority w:val="0"/>
    <w:rPr>
      <w:spacing w:val="10"/>
      <w:sz w:val="24"/>
    </w:rPr>
  </w:style>
  <w:style w:type="paragraph" w:customStyle="1" w:styleId="43">
    <w:name w:val="表格标题"/>
    <w:basedOn w:val="1"/>
    <w:link w:val="44"/>
    <w:qFormat/>
    <w:uiPriority w:val="0"/>
    <w:pPr>
      <w:topLinePunct/>
      <w:autoSpaceDE w:val="0"/>
      <w:adjustRightInd w:val="0"/>
      <w:spacing w:before="30" w:beforeLines="30" w:after="20" w:afterLines="20" w:line="330" w:lineRule="atLeast"/>
      <w:jc w:val="center"/>
    </w:pPr>
    <w:rPr>
      <w:rFonts w:ascii="Arial" w:hAnsi="Arial" w:eastAsia="黑体"/>
      <w:sz w:val="18"/>
      <w:szCs w:val="20"/>
      <w:lang w:val="zh-CN" w:eastAsia="zh-CN"/>
    </w:rPr>
  </w:style>
  <w:style w:type="character" w:customStyle="1" w:styleId="44">
    <w:name w:val="表格标题 字符"/>
    <w:basedOn w:val="21"/>
    <w:link w:val="43"/>
    <w:qFormat/>
    <w:uiPriority w:val="0"/>
    <w:rPr>
      <w:rFonts w:ascii="Arial" w:hAnsi="Arial" w:eastAsia="黑体" w:cs="Times New Roman"/>
      <w:sz w:val="18"/>
      <w:szCs w:val="20"/>
      <w:lang w:val="zh-CN" w:eastAsia="zh-CN"/>
    </w:rPr>
  </w:style>
  <w:style w:type="character" w:customStyle="1" w:styleId="45">
    <w:name w:val="页眉 字符"/>
    <w:basedOn w:val="21"/>
    <w:link w:val="11"/>
    <w:qFormat/>
    <w:uiPriority w:val="99"/>
    <w:rPr>
      <w:rFonts w:ascii="Times New Roman" w:hAnsi="Times New Roman" w:eastAsia="宋体" w:cs="Times New Roman"/>
      <w:sz w:val="18"/>
      <w:szCs w:val="18"/>
    </w:rPr>
  </w:style>
  <w:style w:type="character" w:customStyle="1" w:styleId="46">
    <w:name w:val="页脚 字符"/>
    <w:basedOn w:val="21"/>
    <w:link w:val="10"/>
    <w:qFormat/>
    <w:uiPriority w:val="0"/>
    <w:rPr>
      <w:rFonts w:ascii="Times New Roman" w:hAnsi="Times New Roman" w:eastAsia="宋体" w:cs="Times New Roman"/>
      <w:sz w:val="18"/>
      <w:szCs w:val="18"/>
    </w:rPr>
  </w:style>
  <w:style w:type="paragraph" w:customStyle="1" w:styleId="47">
    <w:name w:val="第四级标题"/>
    <w:basedOn w:val="1"/>
    <w:link w:val="48"/>
    <w:qFormat/>
    <w:uiPriority w:val="0"/>
    <w:pPr>
      <w:keepNext/>
      <w:topLinePunct/>
      <w:adjustRightInd w:val="0"/>
      <w:spacing w:before="40" w:beforeLines="40" w:after="20" w:afterLines="20" w:line="330" w:lineRule="atLeast"/>
      <w:ind w:firstLine="200" w:firstLineChars="200"/>
    </w:pPr>
    <w:rPr>
      <w:rFonts w:ascii="Arial" w:hAnsi="Arial" w:eastAsia="黑体"/>
      <w:sz w:val="22"/>
      <w:lang w:val="zh-CN" w:eastAsia="zh-CN"/>
    </w:rPr>
  </w:style>
  <w:style w:type="character" w:customStyle="1" w:styleId="48">
    <w:name w:val="第四级标题 字符"/>
    <w:basedOn w:val="21"/>
    <w:link w:val="47"/>
    <w:qFormat/>
    <w:uiPriority w:val="0"/>
    <w:rPr>
      <w:rFonts w:ascii="Arial" w:hAnsi="Arial" w:eastAsia="黑体" w:cs="Times New Roman"/>
      <w:sz w:val="22"/>
      <w:lang w:val="zh-CN" w:eastAsia="zh-CN"/>
    </w:rPr>
  </w:style>
  <w:style w:type="paragraph" w:customStyle="1" w:styleId="49">
    <w:name w:val="编程步骤"/>
    <w:basedOn w:val="1"/>
    <w:link w:val="50"/>
    <w:qFormat/>
    <w:uiPriority w:val="0"/>
    <w:pPr>
      <w:shd w:val="clear" w:color="auto" w:fill="E0E0E0"/>
      <w:topLinePunct/>
      <w:adjustRightInd w:val="0"/>
      <w:snapToGrid w:val="0"/>
      <w:spacing w:line="220" w:lineRule="atLeast"/>
    </w:pPr>
    <w:rPr>
      <w:rFonts w:ascii="Courier New" w:hAnsi="Courier New"/>
      <w:sz w:val="16"/>
      <w:szCs w:val="18"/>
      <w:lang w:val="zh-CN" w:eastAsia="zh-CN"/>
    </w:rPr>
  </w:style>
  <w:style w:type="character" w:customStyle="1" w:styleId="50">
    <w:name w:val="编程步骤 Char"/>
    <w:link w:val="49"/>
    <w:qFormat/>
    <w:uiPriority w:val="0"/>
    <w:rPr>
      <w:rFonts w:ascii="Courier New" w:hAnsi="Courier New" w:eastAsia="宋体" w:cs="Times New Roman"/>
      <w:sz w:val="16"/>
      <w:szCs w:val="18"/>
      <w:shd w:val="clear" w:color="auto" w:fill="E0E0E0"/>
      <w:lang w:val="zh-CN" w:eastAsia="zh-CN"/>
    </w:rPr>
  </w:style>
  <w:style w:type="paragraph" w:customStyle="1" w:styleId="51">
    <w:name w:val="代码清单"/>
    <w:basedOn w:val="1"/>
    <w:link w:val="52"/>
    <w:qFormat/>
    <w:uiPriority w:val="0"/>
    <w:pPr>
      <w:topLinePunct/>
      <w:autoSpaceDE w:val="0"/>
      <w:adjustRightInd w:val="0"/>
      <w:spacing w:before="93" w:beforeLines="30" w:after="62" w:afterLines="20" w:line="330" w:lineRule="atLeast"/>
      <w:jc w:val="center"/>
    </w:pPr>
    <w:rPr>
      <w:rFonts w:ascii="Arial" w:hAnsi="Arial" w:eastAsia="黑体"/>
      <w:sz w:val="18"/>
      <w:szCs w:val="20"/>
      <w:lang w:val="zh-CN" w:eastAsia="zh-CN"/>
    </w:rPr>
  </w:style>
  <w:style w:type="character" w:customStyle="1" w:styleId="52">
    <w:name w:val="代码清单 字符"/>
    <w:basedOn w:val="21"/>
    <w:link w:val="51"/>
    <w:qFormat/>
    <w:uiPriority w:val="0"/>
    <w:rPr>
      <w:rFonts w:ascii="Arial" w:hAnsi="Arial" w:eastAsia="黑体" w:cs="Times New Roman"/>
      <w:sz w:val="18"/>
      <w:szCs w:val="20"/>
      <w:lang w:val="zh-CN" w:eastAsia="zh-CN"/>
    </w:rPr>
  </w:style>
  <w:style w:type="character" w:customStyle="1" w:styleId="53">
    <w:name w:val="HTML 预设格式 字符"/>
    <w:basedOn w:val="21"/>
    <w:link w:val="12"/>
    <w:semiHidden/>
    <w:qFormat/>
    <w:uiPriority w:val="99"/>
    <w:rPr>
      <w:rFonts w:ascii="宋体" w:hAnsi="宋体" w:eastAsia="宋体" w:cs="宋体"/>
      <w:kern w:val="0"/>
      <w:sz w:val="24"/>
      <w:szCs w:val="24"/>
    </w:rPr>
  </w:style>
  <w:style w:type="character" w:customStyle="1" w:styleId="54">
    <w:name w:val="批注框文本 字符"/>
    <w:basedOn w:val="21"/>
    <w:link w:val="9"/>
    <w:semiHidden/>
    <w:qFormat/>
    <w:uiPriority w:val="99"/>
    <w:rPr>
      <w:rFonts w:ascii="Times New Roman" w:hAnsi="Times New Roman" w:eastAsia="宋体" w:cs="Times New Roman"/>
      <w:sz w:val="18"/>
      <w:szCs w:val="18"/>
    </w:rPr>
  </w:style>
  <w:style w:type="character" w:customStyle="1" w:styleId="55">
    <w:name w:val="页眉 Char"/>
    <w:qFormat/>
    <w:uiPriority w:val="99"/>
    <w:rPr>
      <w:sz w:val="18"/>
      <w:szCs w:val="18"/>
    </w:rPr>
  </w:style>
  <w:style w:type="character" w:customStyle="1" w:styleId="56">
    <w:name w:val="批注框文本 Char"/>
    <w:semiHidden/>
    <w:qFormat/>
    <w:uiPriority w:val="99"/>
    <w:rPr>
      <w:sz w:val="18"/>
      <w:szCs w:val="18"/>
    </w:rPr>
  </w:style>
  <w:style w:type="character" w:customStyle="1" w:styleId="57">
    <w:name w:val="页脚 Char"/>
    <w:qFormat/>
    <w:uiPriority w:val="99"/>
    <w:rPr>
      <w:sz w:val="18"/>
      <w:szCs w:val="18"/>
    </w:rPr>
  </w:style>
  <w:style w:type="character" w:customStyle="1" w:styleId="58">
    <w:name w:val="apple-converted-space"/>
    <w:basedOn w:val="21"/>
    <w:qFormat/>
    <w:uiPriority w:val="0"/>
  </w:style>
  <w:style w:type="character" w:customStyle="1" w:styleId="59">
    <w:name w:val="HTML 预设格式 Char"/>
    <w:qFormat/>
    <w:uiPriority w:val="99"/>
    <w:rPr>
      <w:rFonts w:ascii="宋体" w:hAnsi="宋体"/>
      <w:sz w:val="24"/>
      <w:szCs w:val="24"/>
    </w:rPr>
  </w:style>
  <w:style w:type="character" w:customStyle="1" w:styleId="60">
    <w:name w:val="sc3"/>
    <w:qFormat/>
    <w:uiPriority w:val="0"/>
  </w:style>
  <w:style w:type="character" w:customStyle="1" w:styleId="61">
    <w:name w:val="re1"/>
    <w:qFormat/>
    <w:uiPriority w:val="0"/>
  </w:style>
  <w:style w:type="character" w:customStyle="1" w:styleId="62">
    <w:name w:val="re0"/>
    <w:qFormat/>
    <w:uiPriority w:val="0"/>
  </w:style>
  <w:style w:type="character" w:customStyle="1" w:styleId="63">
    <w:name w:val="st0"/>
    <w:qFormat/>
    <w:uiPriority w:val="0"/>
  </w:style>
  <w:style w:type="character" w:customStyle="1" w:styleId="64">
    <w:name w:val="re2"/>
    <w:qFormat/>
    <w:uiPriority w:val="0"/>
  </w:style>
  <w:style w:type="character" w:customStyle="1" w:styleId="65">
    <w:name w:val="sc-1"/>
    <w:qFormat/>
    <w:uiPriority w:val="0"/>
  </w:style>
  <w:style w:type="character" w:customStyle="1" w:styleId="66">
    <w:name w:val="标题 1 Char"/>
    <w:qFormat/>
    <w:uiPriority w:val="9"/>
    <w:rPr>
      <w:b/>
      <w:kern w:val="44"/>
      <w:sz w:val="44"/>
      <w:szCs w:val="22"/>
    </w:rPr>
  </w:style>
  <w:style w:type="character" w:customStyle="1" w:styleId="67">
    <w:name w:val="文档结构图 字符"/>
    <w:basedOn w:val="21"/>
    <w:semiHidden/>
    <w:qFormat/>
    <w:uiPriority w:val="99"/>
    <w:rPr>
      <w:rFonts w:ascii="Microsoft YaHei UI" w:hAnsi="Times New Roman" w:eastAsia="Microsoft YaHei UI" w:cs="Times New Roman"/>
      <w:sz w:val="18"/>
      <w:szCs w:val="18"/>
    </w:rPr>
  </w:style>
  <w:style w:type="character" w:customStyle="1" w:styleId="68">
    <w:name w:val="文档结构图 字符1"/>
    <w:link w:val="6"/>
    <w:semiHidden/>
    <w:qFormat/>
    <w:uiPriority w:val="99"/>
    <w:rPr>
      <w:rFonts w:ascii="宋体" w:hAnsi="Tahoma" w:eastAsia="宋体" w:cs="Times New Roman"/>
      <w:kern w:val="0"/>
      <w:sz w:val="18"/>
      <w:szCs w:val="18"/>
      <w:lang w:val="zh-CN" w:eastAsia="zh-CN"/>
    </w:rPr>
  </w:style>
  <w:style w:type="character" w:customStyle="1" w:styleId="69">
    <w:name w:val="标题 2 Char"/>
    <w:uiPriority w:val="9"/>
    <w:rPr>
      <w:rFonts w:ascii="Arial" w:hAnsi="Arial" w:eastAsia="黑体"/>
      <w:b/>
      <w:kern w:val="2"/>
      <w:sz w:val="32"/>
      <w:szCs w:val="22"/>
    </w:rPr>
  </w:style>
  <w:style w:type="character" w:customStyle="1" w:styleId="70">
    <w:name w:val="标题 3 Char"/>
    <w:uiPriority w:val="9"/>
    <w:rPr>
      <w:b/>
      <w:kern w:val="2"/>
      <w:sz w:val="32"/>
      <w:szCs w:val="22"/>
    </w:rPr>
  </w:style>
  <w:style w:type="character" w:customStyle="1" w:styleId="71">
    <w:name w:val="t_tag"/>
    <w:qFormat/>
    <w:uiPriority w:val="0"/>
  </w:style>
  <w:style w:type="paragraph" w:customStyle="1" w:styleId="72">
    <w:name w:val="列出段落1"/>
    <w:basedOn w:val="1"/>
    <w:qFormat/>
    <w:uiPriority w:val="34"/>
    <w:pPr>
      <w:ind w:firstLine="420" w:firstLineChars="200"/>
    </w:pPr>
    <w:rPr>
      <w:rFonts w:ascii="Calibri" w:hAnsi="Calibri"/>
    </w:rPr>
  </w:style>
  <w:style w:type="character" w:customStyle="1" w:styleId="73">
    <w:name w:val="cp"/>
    <w:qFormat/>
    <w:uiPriority w:val="0"/>
  </w:style>
  <w:style w:type="character" w:customStyle="1" w:styleId="74">
    <w:name w:val="n"/>
    <w:qFormat/>
    <w:uiPriority w:val="0"/>
  </w:style>
  <w:style w:type="character" w:customStyle="1" w:styleId="75">
    <w:name w:val="o"/>
    <w:qFormat/>
    <w:uiPriority w:val="0"/>
  </w:style>
  <w:style w:type="character" w:customStyle="1" w:styleId="76">
    <w:name w:val="p"/>
    <w:uiPriority w:val="0"/>
  </w:style>
  <w:style w:type="character" w:customStyle="1" w:styleId="77">
    <w:name w:val="日期 字符"/>
    <w:basedOn w:val="21"/>
    <w:semiHidden/>
    <w:qFormat/>
    <w:uiPriority w:val="99"/>
    <w:rPr>
      <w:rFonts w:ascii="Times New Roman" w:hAnsi="Times New Roman" w:eastAsia="宋体" w:cs="Times New Roman"/>
    </w:rPr>
  </w:style>
  <w:style w:type="character" w:customStyle="1" w:styleId="78">
    <w:name w:val="日期 字符1"/>
    <w:link w:val="8"/>
    <w:semiHidden/>
    <w:qFormat/>
    <w:uiPriority w:val="99"/>
    <w:rPr>
      <w:rFonts w:ascii="Times New Roman" w:hAnsi="Times New Roman" w:eastAsia="宋体" w:cs="Times New Roman"/>
      <w:lang w:val="zh-CN" w:eastAsia="zh-CN"/>
    </w:rPr>
  </w:style>
  <w:style w:type="table" w:customStyle="1" w:styleId="79">
    <w:name w:val="Grid Table 5 Dark Accent 6"/>
    <w:basedOn w:val="16"/>
    <w:qFormat/>
    <w:uiPriority w:val="50"/>
    <w:rPr>
      <w:rFonts w:ascii="Times New Roman" w:hAnsi="Times New Roman" w:eastAsia="宋体" w:cs="Times New Roman"/>
      <w:kern w:val="0"/>
      <w:sz w:val="20"/>
      <w:szCs w:val="20"/>
    </w:rPr>
    <w:tblP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Pr>
    <w:tcPr>
      <w:shd w:val="clear" w:color="auto" w:fill="E2EFD9"/>
    </w:tcPr>
    <w:tblStylePr w:type="firstRow">
      <w:rPr>
        <w:b/>
        <w:bCs/>
        <w:color w:val="FFFFFF"/>
      </w:rPr>
      <w:tcPr>
        <w:tcBorders>
          <w:top w:val="single" w:color="FFFFFF" w:sz="4" w:space="0"/>
          <w:left w:val="single" w:color="FFFFFF" w:sz="4" w:space="0"/>
          <w:right w:val="single" w:color="FFFFFF" w:sz="4" w:space="0"/>
          <w:insideH w:val="nil"/>
          <w:insideV w:val="nil"/>
        </w:tcBorders>
        <w:shd w:val="clear" w:color="auto" w:fill="70AD47"/>
      </w:tcPr>
    </w:tblStylePr>
    <w:tblStylePr w:type="lastRow">
      <w:rPr>
        <w:b/>
        <w:bCs/>
        <w:color w:val="FFFFFF"/>
      </w:rPr>
      <w:tcPr>
        <w:tcBorders>
          <w:left w:val="single" w:color="FFFFFF" w:sz="4" w:space="0"/>
          <w:bottom w:val="single" w:color="FFFFFF" w:sz="4" w:space="0"/>
          <w:right w:val="single" w:color="FFFFFF" w:sz="4" w:space="0"/>
          <w:insideH w:val="nil"/>
          <w:insideV w:val="nil"/>
        </w:tcBorders>
        <w:shd w:val="clear" w:color="auto" w:fill="70AD47"/>
      </w:tcPr>
    </w:tblStylePr>
    <w:tblStylePr w:type="firstCol">
      <w:rPr>
        <w:b/>
        <w:bCs/>
        <w:color w:val="FFFFFF"/>
      </w:rPr>
      <w:tcPr>
        <w:tcBorders>
          <w:top w:val="single" w:color="FFFFFF" w:sz="4" w:space="0"/>
          <w:left w:val="single" w:color="FFFFFF" w:sz="4" w:space="0"/>
          <w:bottom w:val="single" w:color="FFFFFF" w:sz="4" w:space="0"/>
          <w:insideV w:val="nil"/>
        </w:tcBorders>
        <w:shd w:val="clear" w:color="auto" w:fill="70AD47"/>
      </w:tcPr>
    </w:tblStylePr>
    <w:tblStylePr w:type="lastCol">
      <w:rPr>
        <w:b/>
        <w:bCs/>
        <w:color w:val="FFFFFF"/>
      </w:rPr>
      <w:tcPr>
        <w:tcBorders>
          <w:top w:val="single" w:color="FFFFFF" w:sz="4" w:space="0"/>
          <w:bottom w:val="single" w:color="FFFFFF" w:sz="4" w:space="0"/>
          <w:right w:val="single" w:color="FFFFFF" w:sz="4" w:space="0"/>
          <w:insideV w:val="nil"/>
        </w:tcBorders>
        <w:shd w:val="clear" w:color="auto" w:fill="70AD47"/>
      </w:tcPr>
    </w:tblStylePr>
    <w:tblStylePr w:type="band1Vert">
      <w:tcPr>
        <w:shd w:val="clear" w:color="auto" w:fill="C5E0B3"/>
      </w:tcPr>
    </w:tblStylePr>
    <w:tblStylePr w:type="band1Horz">
      <w:tcPr>
        <w:shd w:val="clear" w:color="auto" w:fill="C5E0B3"/>
      </w:tcPr>
    </w:tblStylePr>
  </w:style>
  <w:style w:type="table" w:customStyle="1" w:styleId="80">
    <w:name w:val="Grid Table 6 Colorful Accent 6"/>
    <w:basedOn w:val="16"/>
    <w:qFormat/>
    <w:uiPriority w:val="51"/>
    <w:rPr>
      <w:rFonts w:ascii="Times New Roman" w:hAnsi="Times New Roman" w:eastAsia="宋体" w:cs="Times New Roman"/>
      <w:color w:val="538135"/>
      <w:kern w:val="0"/>
      <w:sz w:val="20"/>
      <w:szCs w:val="20"/>
    </w:rPr>
    <w:tblPr>
      <w:tblBorders>
        <w:top w:val="single" w:color="A8D08D" w:sz="4" w:space="0"/>
        <w:left w:val="single" w:color="A8D08D" w:sz="4" w:space="0"/>
        <w:bottom w:val="single" w:color="A8D08D" w:sz="4" w:space="0"/>
        <w:right w:val="single" w:color="A8D08D" w:sz="4" w:space="0"/>
        <w:insideH w:val="single" w:color="A8D08D" w:sz="4" w:space="0"/>
        <w:insideV w:val="single" w:color="A8D08D" w:sz="4" w:space="0"/>
      </w:tblBorders>
    </w:tblPr>
    <w:tblStylePr w:type="firstRow">
      <w:rPr>
        <w:b/>
        <w:bCs/>
      </w:rPr>
      <w:tcPr>
        <w:tcBorders>
          <w:bottom w:val="single" w:color="A8D08D" w:sz="12" w:space="0"/>
        </w:tcBorders>
      </w:tcPr>
    </w:tblStylePr>
    <w:tblStylePr w:type="lastRow">
      <w:rPr>
        <w:b/>
        <w:bCs/>
      </w:rPr>
      <w:tcPr>
        <w:tcBorders>
          <w:top w:val="double" w:color="A8D08D" w:sz="4" w:space="0"/>
        </w:tcBorders>
      </w:tcPr>
    </w:tblStylePr>
    <w:tblStylePr w:type="firstCol">
      <w:rPr>
        <w:b/>
        <w:bCs/>
      </w:rPr>
    </w:tblStylePr>
    <w:tblStylePr w:type="lastCol">
      <w:rPr>
        <w:b/>
        <w:bCs/>
      </w:rPr>
    </w:tblStylePr>
    <w:tblStylePr w:type="band1Vert">
      <w:tcPr>
        <w:shd w:val="clear" w:color="auto" w:fill="E2EFD9"/>
      </w:tcPr>
    </w:tblStylePr>
    <w:tblStylePr w:type="band1Horz">
      <w:tcPr>
        <w:shd w:val="clear" w:color="auto" w:fill="E2EFD9"/>
      </w:tcPr>
    </w:tblStylePr>
  </w:style>
  <w:style w:type="character" w:customStyle="1" w:styleId="81">
    <w:name w:val="标题 字符"/>
    <w:basedOn w:val="21"/>
    <w:link w:val="14"/>
    <w:qFormat/>
    <w:uiPriority w:val="10"/>
    <w:rPr>
      <w:rFonts w:ascii="等线 Light" w:hAnsi="等线 Light" w:eastAsia="宋体" w:cs="Times New Roman"/>
      <w:b/>
      <w:bCs/>
      <w:sz w:val="32"/>
      <w:szCs w:val="32"/>
      <w:lang w:val="zh-CN" w:eastAsia="zh-CN"/>
    </w:rPr>
  </w:style>
  <w:style w:type="table" w:customStyle="1" w:styleId="82">
    <w:name w:val="Grid Table 1 Light Accent 5"/>
    <w:basedOn w:val="16"/>
    <w:qFormat/>
    <w:uiPriority w:val="46"/>
    <w:rPr>
      <w:rFonts w:ascii="Times New Roman" w:hAnsi="Times New Roman" w:eastAsia="宋体" w:cs="Times New Roman"/>
      <w:kern w:val="0"/>
      <w:sz w:val="20"/>
      <w:szCs w:val="20"/>
    </w:rPr>
    <w:tblPr>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Pr>
    <w:tblStylePr w:type="firstRow">
      <w:rPr>
        <w:b/>
        <w:bCs/>
      </w:rPr>
      <w:tcPr>
        <w:tcBorders>
          <w:bottom w:val="single" w:color="8EAADB" w:sz="12" w:space="0"/>
        </w:tcBorders>
      </w:tcPr>
    </w:tblStylePr>
    <w:tblStylePr w:type="lastRow">
      <w:rPr>
        <w:b/>
        <w:bCs/>
      </w:rPr>
      <w:tcPr>
        <w:tcBorders>
          <w:top w:val="double" w:color="8EAADB" w:sz="2" w:space="0"/>
        </w:tcBorders>
      </w:tcPr>
    </w:tblStylePr>
    <w:tblStylePr w:type="firstCol">
      <w:rPr>
        <w:b/>
        <w:bCs/>
      </w:rPr>
    </w:tblStylePr>
    <w:tblStylePr w:type="lastCol">
      <w:rPr>
        <w:b/>
        <w:bCs/>
      </w:rPr>
    </w:tblStylePr>
  </w:style>
  <w:style w:type="table" w:customStyle="1" w:styleId="83">
    <w:name w:val="Grid Table 3 Accent 6"/>
    <w:basedOn w:val="16"/>
    <w:uiPriority w:val="48"/>
    <w:rPr>
      <w:rFonts w:ascii="Times New Roman" w:hAnsi="Times New Roman" w:eastAsia="宋体" w:cs="Times New Roman"/>
      <w:kern w:val="0"/>
      <w:sz w:val="20"/>
      <w:szCs w:val="20"/>
    </w:rPr>
    <w:tblPr>
      <w:tblBorders>
        <w:top w:val="single" w:color="A8D08D" w:sz="4" w:space="0"/>
        <w:left w:val="single" w:color="A8D08D" w:sz="4" w:space="0"/>
        <w:bottom w:val="single" w:color="A8D08D" w:sz="4" w:space="0"/>
        <w:right w:val="single" w:color="A8D08D" w:sz="4" w:space="0"/>
        <w:insideH w:val="single" w:color="A8D08D" w:sz="4" w:space="0"/>
        <w:insideV w:val="single" w:color="A8D08D" w:sz="4" w:space="0"/>
      </w:tblBorders>
    </w:tblPr>
    <w:tblStylePr w:type="firstRow">
      <w:rPr>
        <w:b/>
        <w:bCs/>
      </w:rPr>
      <w:tcPr>
        <w:tcBorders>
          <w:top w:val="nil"/>
          <w:left w:val="nil"/>
          <w:right w:val="nil"/>
          <w:insideH w:val="nil"/>
          <w:insideV w:val="nil"/>
        </w:tcBorders>
        <w:shd w:val="clear" w:color="auto" w:fill="FFFFFF"/>
      </w:tcPr>
    </w:tblStylePr>
    <w:tblStylePr w:type="lastRow">
      <w:rPr>
        <w:b/>
        <w:bCs/>
      </w:rPr>
      <w:tcPr>
        <w:tcBorders>
          <w:left w:val="nil"/>
          <w:bottom w:val="nil"/>
          <w:right w:val="nil"/>
          <w:insideH w:val="nil"/>
          <w:insideV w:val="nil"/>
        </w:tcBorders>
        <w:shd w:val="clear" w:color="auto" w:fill="FFFFFF"/>
      </w:tcPr>
    </w:tblStylePr>
    <w:tblStylePr w:type="firstCol">
      <w:pPr>
        <w:jc w:val="right"/>
      </w:pPr>
      <w:rPr>
        <w:i/>
        <w:iCs/>
      </w:rPr>
      <w:tcPr>
        <w:tcBorders>
          <w:top w:val="nil"/>
          <w:left w:val="nil"/>
          <w:bottom w:val="nil"/>
          <w:insideH w:val="nil"/>
          <w:insideV w:val="nil"/>
        </w:tcBorders>
        <w:shd w:val="clear" w:color="auto" w:fill="FFFFFF"/>
      </w:tcPr>
    </w:tblStylePr>
    <w:tblStylePr w:type="lastCol">
      <w:rPr>
        <w:i/>
        <w:iCs/>
      </w:rPr>
      <w:tcPr>
        <w:tcBorders>
          <w:top w:val="nil"/>
          <w:bottom w:val="nil"/>
          <w:right w:val="nil"/>
          <w:insideH w:val="nil"/>
          <w:insideV w:val="nil"/>
        </w:tcBorders>
        <w:shd w:val="clear" w:color="auto" w:fill="FFFFFF"/>
      </w:tcPr>
    </w:tblStylePr>
    <w:tblStylePr w:type="band1Vert">
      <w:tcPr>
        <w:shd w:val="clear" w:color="auto" w:fill="E2EFD9"/>
      </w:tcPr>
    </w:tblStylePr>
    <w:tblStylePr w:type="band1Horz">
      <w:tcPr>
        <w:shd w:val="clear" w:color="auto" w:fill="E2EFD9"/>
      </w:tcPr>
    </w:tblStylePr>
    <w:tblStylePr w:type="neCell">
      <w:tcPr>
        <w:tcBorders>
          <w:bottom w:val="single" w:color="A8D08D" w:sz="4" w:space="0"/>
        </w:tcBorders>
      </w:tcPr>
    </w:tblStylePr>
    <w:tblStylePr w:type="nwCell">
      <w:tcPr>
        <w:tcBorders>
          <w:bottom w:val="single" w:color="A8D08D" w:sz="4" w:space="0"/>
        </w:tcBorders>
      </w:tcPr>
    </w:tblStylePr>
    <w:tblStylePr w:type="seCell">
      <w:tcPr>
        <w:tcBorders>
          <w:top w:val="single" w:color="A8D08D" w:sz="4" w:space="0"/>
        </w:tcBorders>
      </w:tcPr>
    </w:tblStylePr>
    <w:tblStylePr w:type="swCell">
      <w:tcPr>
        <w:tcBorders>
          <w:top w:val="single" w:color="A8D08D" w:sz="4" w:space="0"/>
        </w:tcBorders>
      </w:tcPr>
    </w:tblStylePr>
  </w:style>
  <w:style w:type="table" w:customStyle="1" w:styleId="84">
    <w:name w:val="Grid Table 4 Accent 6"/>
    <w:basedOn w:val="16"/>
    <w:uiPriority w:val="49"/>
    <w:rPr>
      <w:rFonts w:ascii="Times New Roman" w:hAnsi="Times New Roman" w:eastAsia="宋体" w:cs="Times New Roman"/>
      <w:kern w:val="0"/>
      <w:sz w:val="20"/>
      <w:szCs w:val="20"/>
    </w:rPr>
    <w:tblPr>
      <w:tblBorders>
        <w:top w:val="single" w:color="A8D08D" w:sz="4" w:space="0"/>
        <w:left w:val="single" w:color="A8D08D" w:sz="4" w:space="0"/>
        <w:bottom w:val="single" w:color="A8D08D" w:sz="4" w:space="0"/>
        <w:right w:val="single" w:color="A8D08D" w:sz="4" w:space="0"/>
        <w:insideH w:val="single" w:color="A8D08D" w:sz="4" w:space="0"/>
        <w:insideV w:val="single" w:color="A8D08D" w:sz="4" w:space="0"/>
      </w:tblBorders>
    </w:tblPr>
    <w:tblStylePr w:type="firstRow">
      <w:rPr>
        <w:b/>
        <w:bCs/>
        <w:color w:val="FFFFFF"/>
      </w:rPr>
      <w:tcPr>
        <w:tcBorders>
          <w:top w:val="single" w:color="70AD47" w:sz="4" w:space="0"/>
          <w:left w:val="single" w:color="70AD47" w:sz="4" w:space="0"/>
          <w:bottom w:val="single" w:color="70AD47" w:sz="4" w:space="0"/>
          <w:right w:val="single" w:color="70AD47" w:sz="4" w:space="0"/>
          <w:insideH w:val="nil"/>
          <w:insideV w:val="nil"/>
        </w:tcBorders>
        <w:shd w:val="clear" w:color="auto" w:fill="70AD47"/>
      </w:tcPr>
    </w:tblStylePr>
    <w:tblStylePr w:type="lastRow">
      <w:rPr>
        <w:b/>
        <w:bCs/>
      </w:rPr>
      <w:tcPr>
        <w:tcBorders>
          <w:top w:val="double" w:color="70AD47" w:sz="4" w:space="0"/>
        </w:tcBorders>
      </w:tcPr>
    </w:tblStylePr>
    <w:tblStylePr w:type="firstCol">
      <w:rPr>
        <w:b/>
        <w:bCs/>
      </w:rPr>
    </w:tblStylePr>
    <w:tblStylePr w:type="lastCol">
      <w:rPr>
        <w:b/>
        <w:bCs/>
      </w:rPr>
    </w:tblStylePr>
    <w:tblStylePr w:type="band1Vert">
      <w:tcPr>
        <w:shd w:val="clear" w:color="auto" w:fill="E2EFD9"/>
      </w:tcPr>
    </w:tblStylePr>
    <w:tblStylePr w:type="band1Horz">
      <w:tcPr>
        <w:shd w:val="clear" w:color="auto" w:fill="E2EFD9"/>
      </w:tcPr>
    </w:tblStylePr>
  </w:style>
  <w:style w:type="table" w:customStyle="1" w:styleId="85">
    <w:name w:val="Grid Table 2 Accent 6"/>
    <w:basedOn w:val="16"/>
    <w:uiPriority w:val="47"/>
    <w:rPr>
      <w:rFonts w:ascii="Times New Roman" w:hAnsi="Times New Roman" w:eastAsia="宋体" w:cs="Times New Roman"/>
      <w:kern w:val="0"/>
      <w:sz w:val="20"/>
      <w:szCs w:val="20"/>
    </w:rPr>
    <w:tblPr>
      <w:tblBorders>
        <w:top w:val="single" w:color="A8D08D" w:sz="2" w:space="0"/>
        <w:bottom w:val="single" w:color="A8D08D" w:sz="2" w:space="0"/>
        <w:insideH w:val="single" w:color="A8D08D" w:sz="2" w:space="0"/>
        <w:insideV w:val="single" w:color="A8D08D" w:sz="2" w:space="0"/>
      </w:tblBorders>
    </w:tblPr>
    <w:tblStylePr w:type="firstRow">
      <w:rPr>
        <w:b/>
        <w:bCs/>
      </w:rPr>
      <w:tcPr>
        <w:tcBorders>
          <w:top w:val="nil"/>
          <w:bottom w:val="single" w:color="A8D08D" w:sz="12" w:space="0"/>
          <w:insideH w:val="nil"/>
          <w:insideV w:val="nil"/>
        </w:tcBorders>
        <w:shd w:val="clear" w:color="auto" w:fill="FFFFFF"/>
      </w:tcPr>
    </w:tblStylePr>
    <w:tblStylePr w:type="lastRow">
      <w:rPr>
        <w:b/>
        <w:bCs/>
      </w:rPr>
      <w:tcPr>
        <w:tcBorders>
          <w:top w:val="double" w:color="A8D08D" w:sz="2" w:space="0"/>
          <w:bottom w:val="nil"/>
          <w:insideH w:val="nil"/>
          <w:insideV w:val="nil"/>
        </w:tcBorders>
        <w:shd w:val="clear" w:color="auto" w:fill="FFFFFF"/>
      </w:tcPr>
    </w:tblStylePr>
    <w:tblStylePr w:type="firstCol">
      <w:rPr>
        <w:b/>
        <w:bCs/>
      </w:rPr>
    </w:tblStylePr>
    <w:tblStylePr w:type="lastCol">
      <w:rPr>
        <w:b/>
        <w:bCs/>
      </w:rPr>
    </w:tblStylePr>
    <w:tblStylePr w:type="band1Vert">
      <w:tcPr>
        <w:shd w:val="clear" w:color="auto" w:fill="E2EFD9"/>
      </w:tcPr>
    </w:tblStylePr>
    <w:tblStylePr w:type="band1Horz">
      <w:tcPr>
        <w:shd w:val="clear" w:color="auto" w:fill="E2EFD9"/>
      </w:tcPr>
    </w:tblStylePr>
  </w:style>
  <w:style w:type="table" w:customStyle="1" w:styleId="86">
    <w:name w:val="Grid Table 1 Light Accent 6"/>
    <w:basedOn w:val="16"/>
    <w:uiPriority w:val="46"/>
    <w:rPr>
      <w:rFonts w:ascii="Times New Roman" w:hAnsi="Times New Roman" w:eastAsia="宋体" w:cs="Times New Roman"/>
      <w:kern w:val="0"/>
      <w:sz w:val="20"/>
      <w:szCs w:val="20"/>
    </w:rPr>
    <w:tblPr>
      <w:tblBorders>
        <w:top w:val="single" w:color="C5E0B3" w:sz="4" w:space="0"/>
        <w:left w:val="single" w:color="C5E0B3" w:sz="4" w:space="0"/>
        <w:bottom w:val="single" w:color="C5E0B3" w:sz="4" w:space="0"/>
        <w:right w:val="single" w:color="C5E0B3" w:sz="4" w:space="0"/>
        <w:insideH w:val="single" w:color="C5E0B3" w:sz="4" w:space="0"/>
        <w:insideV w:val="single" w:color="C5E0B3" w:sz="4" w:space="0"/>
      </w:tblBorders>
    </w:tblPr>
    <w:tblStylePr w:type="firstRow">
      <w:rPr>
        <w:b/>
        <w:bCs/>
      </w:rPr>
      <w:tcPr>
        <w:tcBorders>
          <w:bottom w:val="single" w:color="A8D08D" w:sz="12" w:space="0"/>
        </w:tcBorders>
      </w:tcPr>
    </w:tblStylePr>
    <w:tblStylePr w:type="lastRow">
      <w:rPr>
        <w:b/>
        <w:bCs/>
      </w:rPr>
      <w:tcPr>
        <w:tcBorders>
          <w:top w:val="double" w:color="A8D08D" w:sz="2" w:space="0"/>
        </w:tcBorders>
      </w:tcPr>
    </w:tblStylePr>
    <w:tblStylePr w:type="firstCol">
      <w:rPr>
        <w:b/>
        <w:bCs/>
      </w:rPr>
    </w:tblStylePr>
    <w:tblStylePr w:type="lastCol">
      <w:rPr>
        <w:b/>
        <w:bCs/>
      </w:rPr>
    </w:tblStylePr>
  </w:style>
  <w:style w:type="paragraph" w:customStyle="1" w:styleId="87">
    <w:name w:val="表头"/>
    <w:basedOn w:val="1"/>
    <w:link w:val="96"/>
    <w:qFormat/>
    <w:uiPriority w:val="0"/>
    <w:pPr>
      <w:topLinePunct/>
      <w:autoSpaceDE w:val="0"/>
      <w:adjustRightInd w:val="0"/>
      <w:spacing w:before="30" w:beforeLines="30" w:after="20" w:afterLines="20" w:line="330" w:lineRule="atLeast"/>
      <w:jc w:val="center"/>
    </w:pPr>
    <w:rPr>
      <w:rFonts w:ascii="Arial" w:hAnsi="Arial" w:eastAsia="黑体"/>
      <w:sz w:val="18"/>
      <w:szCs w:val="20"/>
      <w:lang w:val="zh-CN" w:eastAsia="zh-CN"/>
    </w:rPr>
  </w:style>
  <w:style w:type="character" w:customStyle="1" w:styleId="88">
    <w:name w:val="正文首行缩进 字符"/>
    <w:link w:val="15"/>
    <w:qFormat/>
    <w:uiPriority w:val="0"/>
    <w:rPr>
      <w:szCs w:val="24"/>
    </w:rPr>
  </w:style>
  <w:style w:type="character" w:customStyle="1" w:styleId="89">
    <w:name w:val="正文文本 字符"/>
    <w:basedOn w:val="21"/>
    <w:link w:val="7"/>
    <w:semiHidden/>
    <w:qFormat/>
    <w:uiPriority w:val="99"/>
    <w:rPr>
      <w:rFonts w:ascii="Times New Roman" w:hAnsi="Times New Roman" w:eastAsia="宋体" w:cs="Times New Roman"/>
      <w:lang w:val="zh-CN" w:eastAsia="zh-CN"/>
    </w:rPr>
  </w:style>
  <w:style w:type="character" w:customStyle="1" w:styleId="90">
    <w:name w:val="正文首行缩进 字符1"/>
    <w:basedOn w:val="89"/>
    <w:semiHidden/>
    <w:uiPriority w:val="99"/>
    <w:rPr>
      <w:rFonts w:ascii="Times New Roman" w:hAnsi="Times New Roman" w:eastAsia="宋体" w:cs="Times New Roman"/>
      <w:lang w:val="zh-CN" w:eastAsia="zh-CN"/>
    </w:rPr>
  </w:style>
  <w:style w:type="paragraph" w:customStyle="1" w:styleId="91">
    <w:name w:val="彩色列表 - 着色 11"/>
    <w:basedOn w:val="1"/>
    <w:link w:val="97"/>
    <w:qFormat/>
    <w:uiPriority w:val="0"/>
    <w:pPr>
      <w:ind w:left="720"/>
      <w:contextualSpacing/>
    </w:pPr>
    <w:rPr>
      <w:szCs w:val="24"/>
      <w:lang w:val="zh-CN" w:eastAsia="zh-CN"/>
    </w:rPr>
  </w:style>
  <w:style w:type="paragraph" w:customStyle="1" w:styleId="92">
    <w:name w:val="1."/>
    <w:basedOn w:val="1"/>
    <w:link w:val="95"/>
    <w:qFormat/>
    <w:uiPriority w:val="0"/>
    <w:pPr>
      <w:keepNext/>
      <w:topLinePunct/>
      <w:adjustRightInd w:val="0"/>
      <w:spacing w:before="40" w:beforeLines="40" w:line="330" w:lineRule="atLeast"/>
      <w:ind w:firstLine="200" w:firstLineChars="200"/>
    </w:pPr>
    <w:rPr>
      <w:rFonts w:ascii="Arial" w:hAnsi="Arial" w:eastAsia="黑体"/>
      <w:sz w:val="22"/>
      <w:lang w:val="zh-CN" w:eastAsia="zh-CN"/>
    </w:rPr>
  </w:style>
  <w:style w:type="paragraph" w:customStyle="1" w:styleId="93">
    <w:name w:val="插图编号"/>
    <w:basedOn w:val="1"/>
    <w:next w:val="1"/>
    <w:link w:val="94"/>
    <w:qFormat/>
    <w:uiPriority w:val="0"/>
    <w:pPr>
      <w:topLinePunct/>
      <w:adjustRightInd w:val="0"/>
      <w:spacing w:before="10" w:beforeLines="10" w:after="40" w:afterLines="40" w:line="0" w:lineRule="atLeast"/>
      <w:jc w:val="center"/>
    </w:pPr>
    <w:rPr>
      <w:sz w:val="18"/>
      <w:szCs w:val="20"/>
      <w:lang w:val="zh-CN" w:eastAsia="zh-CN"/>
    </w:rPr>
  </w:style>
  <w:style w:type="character" w:customStyle="1" w:styleId="94">
    <w:name w:val="插图编号 Char"/>
    <w:link w:val="93"/>
    <w:qFormat/>
    <w:uiPriority w:val="0"/>
    <w:rPr>
      <w:rFonts w:ascii="Times New Roman" w:hAnsi="Times New Roman" w:eastAsia="宋体" w:cs="Times New Roman"/>
      <w:sz w:val="18"/>
      <w:szCs w:val="20"/>
      <w:lang w:val="zh-CN" w:eastAsia="zh-CN"/>
    </w:rPr>
  </w:style>
  <w:style w:type="character" w:customStyle="1" w:styleId="95">
    <w:name w:val="1. 字符"/>
    <w:link w:val="92"/>
    <w:qFormat/>
    <w:uiPriority w:val="0"/>
    <w:rPr>
      <w:rFonts w:ascii="Arial" w:hAnsi="Arial" w:eastAsia="黑体" w:cs="Times New Roman"/>
      <w:sz w:val="22"/>
      <w:lang w:val="zh-CN" w:eastAsia="zh-CN"/>
    </w:rPr>
  </w:style>
  <w:style w:type="character" w:customStyle="1" w:styleId="96">
    <w:name w:val="表头 字符"/>
    <w:link w:val="87"/>
    <w:qFormat/>
    <w:uiPriority w:val="0"/>
    <w:rPr>
      <w:rFonts w:ascii="Arial" w:hAnsi="Arial" w:eastAsia="黑体" w:cs="Times New Roman"/>
      <w:sz w:val="18"/>
      <w:szCs w:val="20"/>
      <w:lang w:val="zh-CN" w:eastAsia="zh-CN"/>
    </w:rPr>
  </w:style>
  <w:style w:type="character" w:customStyle="1" w:styleId="97">
    <w:name w:val="彩色列表 - 着色 11 字符"/>
    <w:link w:val="91"/>
    <w:qFormat/>
    <w:uiPriority w:val="0"/>
    <w:rPr>
      <w:rFonts w:ascii="Times New Roman" w:hAnsi="Times New Roman" w:eastAsia="宋体" w:cs="Times New Roman"/>
      <w:szCs w:val="24"/>
      <w:lang w:val="zh-CN"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8" Type="http://schemas.openxmlformats.org/officeDocument/2006/relationships/fontTable" Target="fontTable.xml"/><Relationship Id="rId37" Type="http://schemas.openxmlformats.org/officeDocument/2006/relationships/customXml" Target="../customXml/item2.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emf"/><Relationship Id="rId25" Type="http://schemas.openxmlformats.org/officeDocument/2006/relationships/oleObject" Target="embeddings/oleObject2.bin"/><Relationship Id="rId24" Type="http://schemas.openxmlformats.org/officeDocument/2006/relationships/image" Target="media/image19.emf"/><Relationship Id="rId23" Type="http://schemas.openxmlformats.org/officeDocument/2006/relationships/oleObject" Target="embeddings/oleObject1.bin"/><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D36EA40-5A21-4BF1-B503-2CADD3E7BDB7}">
  <ds:schemaRefs/>
</ds:datastoreItem>
</file>

<file path=docProps/app.xml><?xml version="1.0" encoding="utf-8"?>
<Properties xmlns="http://schemas.openxmlformats.org/officeDocument/2006/extended-properties" xmlns:vt="http://schemas.openxmlformats.org/officeDocument/2006/docPropsVTypes">
  <Template>Normal.dotm</Template>
  <Pages>1</Pages>
  <Words>7086</Words>
  <Characters>40392</Characters>
  <Lines>336</Lines>
  <Paragraphs>94</Paragraphs>
  <TotalTime>42</TotalTime>
  <ScaleCrop>false</ScaleCrop>
  <LinksUpToDate>false</LinksUpToDate>
  <CharactersWithSpaces>47384</CharactersWithSpaces>
  <Application>WPS Office_11.1.0.9584_F1E327BC-269C-435d-A152-05C5408002CA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2019-03-01T00:28:00Z</dcterms:created>
  <dc:creator>MSoffice</dc:creator>
  <cp:lastModifiedBy>18801</cp:lastModifiedBy>
  <dcterms:modified xsi:type="dcterms:W3CDTF">2020-04-30T08:29:35Z</dcterms:modified>
  <cp:revision>943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