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9bf4caf336ddbea318074de10f6d1bc7d55d486"/>
    <w:p>
      <w:pPr>
        <w:pStyle w:val="Heading1"/>
      </w:pPr>
      <w:r>
        <w:t xml:space="preserve">Entity Relationship Diagram - Debug Diner</w:t>
      </w:r>
    </w:p>
    <w:p>
      <w:pPr>
        <w:pStyle w:val="FirstParagraph"/>
      </w:pPr>
      <w:r>
        <w:t xml:space="preserve">Zie</w:t>
      </w:r>
      <w:r>
        <w:t xml:space="preserve"> </w:t>
      </w:r>
      <w:r>
        <w:rPr>
          <w:rStyle w:val="VerbatimChar"/>
        </w:rPr>
        <w:t xml:space="preserve">ERD - Debug Diner.png</w:t>
      </w:r>
      <w:r>
        <w:t xml:space="preserve"> </w:t>
      </w:r>
      <w:r>
        <w:t xml:space="preserve">voor het visuele diagram.</w:t>
      </w:r>
      <w:r>
        <w:t xml:space="preserve"> </w:t>
      </w:r>
      <w:r>
        <w:t xml:space="preserve">Onze ERD is gemaakt met de DrawSQL app online, een screenshot hiervan:</w:t>
      </w:r>
      <w:r>
        <w:t xml:space="preserve"> </w:t>
      </w:r>
      <w:r>
        <w:drawing>
          <wp:inline>
            <wp:extent cx="5334000" cy="2218905"/>
            <wp:effectExtent b="0" l="0" r="0" t="0"/>
            <wp:docPr descr="img.png" title="" id="10" name="Picture"/>
            <a:graphic>
              <a:graphicData uri="http://schemas.openxmlformats.org/drawingml/2006/picture">
                <pic:pic>
                  <pic:nvPicPr>
                    <pic:cNvPr descr="ERD-Debug-Din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entiteiten"/>
    <w:p>
      <w:pPr>
        <w:pStyle w:val="Heading2"/>
      </w:pPr>
      <w:r>
        <w:t xml:space="preserve">Entiteiten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Entiteit</w:t>
            </w:r>
          </w:p>
        </w:tc>
        <w:tc>
          <w:tcPr/>
          <w:p>
            <w:pPr>
              <w:pStyle w:val="Compact"/>
            </w:pPr>
            <w:r>
              <w:t xml:space="preserve">Tabel</w:t>
            </w:r>
          </w:p>
        </w:tc>
        <w:tc>
          <w:tcPr/>
          <w:p>
            <w:pPr>
              <w:pStyle w:val="Compact"/>
            </w:pPr>
            <w:r>
              <w:t xml:space="preserve">Omschrijving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Klanten, medewerkers en admins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Restaurantreserveringen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Restauranttafels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ArrangementEntity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arrangements</w:t>
            </w:r>
          </w:p>
        </w:tc>
        <w:tc>
          <w:tcPr/>
          <w:p>
            <w:pPr>
              <w:pStyle w:val="Compact"/>
            </w:pPr>
            <w:r>
              <w:t xml:space="preserve">Diner-arrangementen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DishEntity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dish</w:t>
            </w:r>
          </w:p>
        </w:tc>
        <w:tc>
          <w:tcPr/>
          <w:p>
            <w:pPr>
              <w:pStyle w:val="Compact"/>
            </w:pPr>
            <w:r>
              <w:t xml:space="preserve">Menugerechten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ReservationArrangement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reservation_arrangement</w:t>
            </w:r>
          </w:p>
        </w:tc>
        <w:tc>
          <w:tcPr/>
          <w:p>
            <w:pPr>
              <w:pStyle w:val="Compact"/>
            </w:pPr>
            <w:r>
              <w:t xml:space="preserve">Koppeltabel reservering↔arrangement</w:t>
            </w:r>
          </w:p>
        </w:tc>
      </w:tr>
    </w:tbl>
    <w:bookmarkEnd w:id="12"/>
    <w:bookmarkStart w:id="13" w:name="relaties"/>
    <w:p>
      <w:pPr>
        <w:pStyle w:val="Heading2"/>
      </w:pPr>
      <w:r>
        <w:t xml:space="preserve">Relaties</w:t>
      </w:r>
    </w:p>
    <w:p>
      <w:pPr>
        <w:pStyle w:val="Compact"/>
        <w:numPr>
          <w:ilvl w:val="0"/>
          <w:numId w:val="1001"/>
        </w:numPr>
      </w:pPr>
      <w:r>
        <w:t xml:space="preserve">Een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kan meerdere</w:t>
      </w:r>
      <w:r>
        <w:t xml:space="preserve"> </w:t>
      </w:r>
      <w:r>
        <w:rPr>
          <w:b/>
          <w:bCs/>
        </w:rPr>
        <w:t xml:space="preserve">Reservations</w:t>
      </w:r>
      <w:r>
        <w:t xml:space="preserve"> </w:t>
      </w:r>
      <w:r>
        <w:t xml:space="preserve">plaatsen (1:N)</w:t>
      </w:r>
    </w:p>
    <w:p>
      <w:pPr>
        <w:pStyle w:val="Compact"/>
        <w:numPr>
          <w:ilvl w:val="0"/>
          <w:numId w:val="1001"/>
        </w:numPr>
      </w:pPr>
      <w:r>
        <w:t xml:space="preserve">Een</w:t>
      </w:r>
      <w: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kan in meerdere</w:t>
      </w:r>
      <w:r>
        <w:t xml:space="preserve"> </w:t>
      </w:r>
      <w:r>
        <w:rPr>
          <w:b/>
          <w:bCs/>
        </w:rPr>
        <w:t xml:space="preserve">Reservations</w:t>
      </w:r>
      <w:r>
        <w:t xml:space="preserve"> </w:t>
      </w:r>
      <w:r>
        <w:t xml:space="preserve">voorkomen (1:N, op verschillende tijden)</w:t>
      </w:r>
    </w:p>
    <w:p>
      <w:pPr>
        <w:pStyle w:val="Compact"/>
        <w:numPr>
          <w:ilvl w:val="0"/>
          <w:numId w:val="1001"/>
        </w:numPr>
      </w:pPr>
      <w:r>
        <w:t xml:space="preserve">Een</w:t>
      </w:r>
      <w:r>
        <w:t xml:space="preserve"> </w:t>
      </w:r>
      <w:r>
        <w:rPr>
          <w:b/>
          <w:bCs/>
        </w:rPr>
        <w:t xml:space="preserve">Reservation</w:t>
      </w:r>
      <w:r>
        <w:t xml:space="preserve"> </w:t>
      </w:r>
      <w:r>
        <w:t xml:space="preserve">kan meerdere</w:t>
      </w:r>
      <w:r>
        <w:t xml:space="preserve"> </w:t>
      </w:r>
      <w:r>
        <w:rPr>
          <w:b/>
          <w:bCs/>
        </w:rPr>
        <w:t xml:space="preserve">Arrangements</w:t>
      </w:r>
      <w:r>
        <w:t xml:space="preserve"> </w:t>
      </w:r>
      <w:r>
        <w:t xml:space="preserve">bevatten via koppeltabel (M:N)</w:t>
      </w:r>
    </w:p>
    <w:p>
      <w:pPr>
        <w:pStyle w:val="Compact"/>
        <w:numPr>
          <w:ilvl w:val="0"/>
          <w:numId w:val="1001"/>
        </w:numPr>
      </w:pPr>
      <w:r>
        <w:t xml:space="preserve">Een</w:t>
      </w:r>
      <w:r>
        <w:t xml:space="preserve"> </w:t>
      </w:r>
      <w:r>
        <w:rPr>
          <w:b/>
          <w:bCs/>
        </w:rPr>
        <w:t xml:space="preserve">Arrangement</w:t>
      </w:r>
      <w:r>
        <w:t xml:space="preserve"> </w:t>
      </w:r>
      <w:r>
        <w:t xml:space="preserve">kan aan meerdere</w:t>
      </w:r>
      <w:r>
        <w:t xml:space="preserve"> </w:t>
      </w:r>
      <w:r>
        <w:rPr>
          <w:b/>
          <w:bCs/>
        </w:rPr>
        <w:t xml:space="preserve">Reservations</w:t>
      </w:r>
      <w:r>
        <w:t xml:space="preserve"> </w:t>
      </w:r>
      <w:r>
        <w:t xml:space="preserve">gekoppeld zijn (M:N)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2026-06-15T10:26:32Z</dcterms:created>
  <dcterms:modified xsi:type="dcterms:W3CDTF">2026-06-15T10:26:32Z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