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39" w:rsidRPr="007A102F" w:rsidRDefault="00E94339" w:rsidP="00E9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02F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 xml:space="preserve">Complaint for Authorization to Remove Minor Child from the Commonwealth </w:t>
      </w:r>
      <w:proofErr w:type="gramStart"/>
      <w:r w:rsidRPr="007A102F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Under</w:t>
      </w:r>
      <w:proofErr w:type="gramEnd"/>
      <w:r w:rsidRPr="007A102F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 xml:space="preserve"> G.L. c. 208, § 30</w:t>
      </w:r>
    </w:p>
    <w:p w:rsidR="00E94339" w:rsidRPr="0021604D" w:rsidRDefault="00E94339" w:rsidP="00E94339">
      <w:pPr>
        <w:spacing w:before="400" w:after="160" w:line="240" w:lineRule="auto"/>
        <w:jc w:val="center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COMMONWEALTH OF MASSACHUSETTS</w:t>
      </w:r>
    </w:p>
    <w:p w:rsidR="00E94339" w:rsidRPr="0021604D" w:rsidRDefault="00E94339" w:rsidP="00E94339">
      <w:pPr>
        <w:spacing w:before="180" w:after="16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Times New Roman"/>
          <w:iCs/>
          <w:color w:val="333333"/>
          <w:sz w:val="20"/>
          <w:szCs w:val="20"/>
        </w:rPr>
        <w:t>{{</w:t>
      </w:r>
      <w:proofErr w:type="gramStart"/>
      <w:r w:rsidRPr="0021604D">
        <w:rPr>
          <w:rFonts w:asciiTheme="majorHAnsi" w:eastAsia="Times New Roman" w:hAnsiTheme="majorHAnsi" w:cs="Times New Roman"/>
          <w:iCs/>
          <w:color w:val="333333"/>
          <w:sz w:val="20"/>
          <w:szCs w:val="20"/>
        </w:rPr>
        <w:t>county</w:t>
      </w:r>
      <w:proofErr w:type="gramEnd"/>
      <w:r w:rsidRPr="0021604D">
        <w:rPr>
          <w:rFonts w:asciiTheme="majorHAnsi" w:eastAsia="Times New Roman" w:hAnsiTheme="majorHAnsi" w:cs="Times New Roman"/>
          <w:iCs/>
          <w:color w:val="333333"/>
          <w:sz w:val="20"/>
          <w:szCs w:val="20"/>
        </w:rPr>
        <w:t>}}</w:t>
      </w:r>
      <w:r w:rsidRPr="0021604D">
        <w:rPr>
          <w:rFonts w:asciiTheme="majorHAnsi" w:eastAsia="Times New Roman" w:hAnsiTheme="majorHAnsi" w:cs="Times New Roman"/>
          <w:i/>
          <w:iCs/>
          <w:color w:val="333333"/>
          <w:sz w:val="20"/>
          <w:szCs w:val="20"/>
        </w:rPr>
        <w:t xml:space="preserve">, 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DIVISION                                              Probate and Family Court Dept. Docket No.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97"/>
      </w:tblGrid>
      <w:tr w:rsidR="00E94339" w:rsidRPr="0021604D" w:rsidTr="00F576DE">
        <w:trPr>
          <w:trHeight w:val="56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left="4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{{</w:t>
            </w:r>
            <w:proofErr w:type="spellStart"/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plaintiff_name</w:t>
            </w:r>
            <w:proofErr w:type="spellEnd"/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}},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4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left="184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Plaintiff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4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left="4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v.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2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left="4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{{</w:t>
            </w:r>
            <w:proofErr w:type="spellStart"/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other_party_name</w:t>
            </w:r>
            <w:proofErr w:type="spellEnd"/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}}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2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 xml:space="preserve">                                    </w:t>
            </w: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Defendant</w:t>
            </w:r>
            <w:r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 xml:space="preserve">           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6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</w:tbl>
    <w:p w:rsidR="00E94339" w:rsidRPr="0021604D" w:rsidRDefault="00E94339" w:rsidP="00E94339">
      <w:pPr>
        <w:spacing w:after="220" w:line="0" w:lineRule="auto"/>
        <w:ind w:right="5500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</w:t>
      </w:r>
    </w:p>
    <w:p w:rsidR="00E94339" w:rsidRPr="0021604D" w:rsidRDefault="00E94339" w:rsidP="00E94339">
      <w:pPr>
        <w:spacing w:after="160" w:line="240" w:lineRule="auto"/>
        <w:jc w:val="center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</w:rPr>
        <w:t>COMPLAINT FOR AUTHORIZATION TO REMOVE MINOR</w:t>
      </w:r>
    </w:p>
    <w:p w:rsidR="00E94339" w:rsidRPr="0021604D" w:rsidRDefault="00E94339" w:rsidP="00E94339">
      <w:pPr>
        <w:spacing w:after="160" w:line="240" w:lineRule="auto"/>
        <w:jc w:val="center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</w:rPr>
        <w:t>CHILD FROM THE COMMONWEALTH</w:t>
      </w:r>
    </w:p>
    <w:p w:rsidR="00E94339" w:rsidRPr="00B02C50" w:rsidRDefault="00E94339" w:rsidP="00E94339">
      <w:pPr>
        <w:pStyle w:val="HTMLPreformatted"/>
        <w:rPr>
          <w:rFonts w:asciiTheme="majorHAnsi" w:hAnsiTheme="majorHAnsi" w:cs="Calibri"/>
          <w:color w:val="333333"/>
        </w:rPr>
      </w:pPr>
      <w:r w:rsidRPr="0021604D">
        <w:rPr>
          <w:rFonts w:asciiTheme="majorHAnsi" w:hAnsiTheme="majorHAnsi" w:cs="Calibri"/>
          <w:color w:val="333333"/>
        </w:rPr>
        <w:t>1.         The plaintiff, who resides at {{</w:t>
      </w:r>
      <w:proofErr w:type="spellStart"/>
      <w:r w:rsidRPr="0021604D">
        <w:rPr>
          <w:rFonts w:asciiTheme="majorHAnsi" w:hAnsiTheme="majorHAnsi" w:cs="Calibri"/>
          <w:color w:val="333333"/>
        </w:rPr>
        <w:t>plaintiff_address</w:t>
      </w:r>
      <w:proofErr w:type="spellEnd"/>
      <w:r w:rsidRPr="0021604D">
        <w:rPr>
          <w:rFonts w:asciiTheme="majorHAnsi" w:hAnsiTheme="majorHAnsi" w:cs="Calibri"/>
          <w:color w:val="333333"/>
        </w:rPr>
        <w:t>}}, Massachusetts, has a judgment of {{</w:t>
      </w:r>
      <w:proofErr w:type="spellStart"/>
      <w:r w:rsidRPr="005F1E3E">
        <w:rPr>
          <w:rFonts w:asciiTheme="majorHAnsi" w:hAnsiTheme="majorHAnsi" w:cs="Calibri"/>
          <w:color w:val="333333"/>
        </w:rPr>
        <w:t>user.case_</w:t>
      </w:r>
      <w:proofErr w:type="gramStart"/>
      <w:r w:rsidRPr="005F1E3E">
        <w:rPr>
          <w:rFonts w:asciiTheme="majorHAnsi" w:hAnsiTheme="majorHAnsi" w:cs="Calibri"/>
          <w:color w:val="333333"/>
        </w:rPr>
        <w:t>type</w:t>
      </w:r>
      <w:proofErr w:type="spellEnd"/>
      <w:r w:rsidRPr="005F1E3E">
        <w:rPr>
          <w:rFonts w:asciiTheme="majorHAnsi" w:hAnsiTheme="majorHAnsi" w:cs="Calibri"/>
          <w:color w:val="333333"/>
        </w:rPr>
        <w:t xml:space="preserve"> </w:t>
      </w:r>
      <w:r w:rsidRPr="0021604D">
        <w:rPr>
          <w:rFonts w:asciiTheme="majorHAnsi" w:hAnsiTheme="majorHAnsi" w:cs="Calibri"/>
          <w:color w:val="333333"/>
        </w:rPr>
        <w:t>}</w:t>
      </w:r>
      <w:proofErr w:type="gramEnd"/>
      <w:r w:rsidRPr="0021604D">
        <w:rPr>
          <w:rFonts w:asciiTheme="majorHAnsi" w:hAnsiTheme="majorHAnsi" w:cs="Calibri"/>
          <w:color w:val="333333"/>
        </w:rPr>
        <w:t>} involving my children with defendant, who resides at {{</w:t>
      </w:r>
      <w:proofErr w:type="spellStart"/>
      <w:r w:rsidRPr="0021604D">
        <w:rPr>
          <w:rFonts w:asciiTheme="majorHAnsi" w:hAnsiTheme="majorHAnsi" w:cs="Calibri"/>
          <w:color w:val="333333"/>
        </w:rPr>
        <w:t>plaintiff_address</w:t>
      </w:r>
      <w:proofErr w:type="spellEnd"/>
      <w:r w:rsidRPr="0021604D">
        <w:rPr>
          <w:rFonts w:asciiTheme="majorHAnsi" w:hAnsiTheme="majorHAnsi" w:cs="Calibri"/>
          <w:color w:val="333333"/>
        </w:rPr>
        <w:t>}}, entered by this court on {{</w:t>
      </w:r>
      <w:proofErr w:type="spellStart"/>
      <w:r w:rsidRPr="0021604D">
        <w:rPr>
          <w:rFonts w:asciiTheme="majorHAnsi" w:hAnsiTheme="majorHAnsi" w:cs="Calibri"/>
          <w:color w:val="333333"/>
        </w:rPr>
        <w:t>case_date</w:t>
      </w:r>
      <w:proofErr w:type="spellEnd"/>
      <w:r w:rsidRPr="0021604D">
        <w:rPr>
          <w:rFonts w:asciiTheme="majorHAnsi" w:hAnsiTheme="majorHAnsi" w:cs="Calibri"/>
          <w:color w:val="333333"/>
        </w:rPr>
        <w:t xml:space="preserve">}}. The parties are the parents of minor </w:t>
      </w:r>
      <w:r w:rsidRPr="00B02C50">
        <w:rPr>
          <w:rFonts w:asciiTheme="majorHAnsi" w:hAnsiTheme="majorHAnsi" w:cs="Calibri"/>
          <w:color w:val="333333"/>
        </w:rPr>
        <w:t xml:space="preserve">{% if </w:t>
      </w:r>
      <w:proofErr w:type="spellStart"/>
      <w:proofErr w:type="gramStart"/>
      <w:r w:rsidRPr="00B02C50">
        <w:rPr>
          <w:rFonts w:asciiTheme="majorHAnsi" w:hAnsiTheme="majorHAnsi" w:cs="Calibri"/>
          <w:color w:val="333333"/>
        </w:rPr>
        <w:t>child.number</w:t>
      </w:r>
      <w:proofErr w:type="spellEnd"/>
      <w:r w:rsidRPr="00B02C50">
        <w:rPr>
          <w:rFonts w:asciiTheme="majorHAnsi" w:hAnsiTheme="majorHAnsi" w:cs="Calibri"/>
          <w:color w:val="333333"/>
        </w:rPr>
        <w:t>(</w:t>
      </w:r>
      <w:proofErr w:type="gramEnd"/>
      <w:r w:rsidRPr="00B02C50">
        <w:rPr>
          <w:rFonts w:asciiTheme="majorHAnsi" w:hAnsiTheme="majorHAnsi" w:cs="Calibri"/>
          <w:color w:val="333333"/>
        </w:rPr>
        <w:t xml:space="preserve">) </w:t>
      </w:r>
      <w:r>
        <w:rPr>
          <w:rFonts w:asciiTheme="majorHAnsi" w:hAnsiTheme="majorHAnsi" w:cs="Calibri"/>
          <w:color w:val="333333"/>
        </w:rPr>
        <w:t>&gt;</w:t>
      </w:r>
      <w:r w:rsidRPr="00B02C50">
        <w:rPr>
          <w:rFonts w:asciiTheme="majorHAnsi" w:hAnsiTheme="majorHAnsi" w:cs="Calibri"/>
          <w:color w:val="333333"/>
        </w:rPr>
        <w:t xml:space="preserve"> 1 %}children</w:t>
      </w:r>
      <w:r>
        <w:rPr>
          <w:rFonts w:asciiTheme="majorHAnsi" w:hAnsiTheme="majorHAnsi" w:cs="Calibri"/>
          <w:color w:val="333333"/>
        </w:rPr>
        <w:t xml:space="preserve">, </w:t>
      </w:r>
      <w:r w:rsidRPr="00B02C50">
        <w:rPr>
          <w:rFonts w:asciiTheme="majorHAnsi" w:hAnsiTheme="majorHAnsi" w:cs="Calibri"/>
          <w:color w:val="333333"/>
        </w:rPr>
        <w:t>{% else %}child</w:t>
      </w:r>
      <w:r>
        <w:rPr>
          <w:rFonts w:asciiTheme="majorHAnsi" w:hAnsiTheme="majorHAnsi" w:cs="Calibri"/>
          <w:color w:val="333333"/>
        </w:rPr>
        <w:t xml:space="preserve">, </w:t>
      </w:r>
      <w:r w:rsidRPr="00B02C50">
        <w:rPr>
          <w:rFonts w:asciiTheme="majorHAnsi" w:hAnsiTheme="majorHAnsi" w:cs="Calibri"/>
          <w:color w:val="333333"/>
        </w:rPr>
        <w:t xml:space="preserve">{% </w:t>
      </w:r>
      <w:proofErr w:type="spellStart"/>
      <w:r w:rsidRPr="00B02C50">
        <w:rPr>
          <w:rFonts w:asciiTheme="majorHAnsi" w:hAnsiTheme="majorHAnsi" w:cs="Calibri"/>
          <w:color w:val="333333"/>
        </w:rPr>
        <w:t>endif</w:t>
      </w:r>
      <w:proofErr w:type="spellEnd"/>
      <w:r w:rsidRPr="00B02C50">
        <w:rPr>
          <w:rFonts w:asciiTheme="majorHAnsi" w:hAnsiTheme="majorHAnsi" w:cs="Calibri"/>
          <w:color w:val="333333"/>
        </w:rPr>
        <w:t xml:space="preserve"> %}</w:t>
      </w:r>
      <w:r>
        <w:rPr>
          <w:rFonts w:asciiTheme="majorHAnsi" w:hAnsiTheme="majorHAnsi" w:cs="Calibri"/>
          <w:color w:val="333333"/>
        </w:rPr>
        <w:t>namely:</w:t>
      </w:r>
      <w:r>
        <w:rPr>
          <w:rFonts w:asciiTheme="majorHAnsi" w:hAnsiTheme="majorHAnsi" w:cs="Calibri"/>
          <w:color w:val="333333"/>
        </w:rPr>
        <w:br/>
      </w:r>
      <w:r w:rsidRPr="00B02C50">
        <w:rPr>
          <w:rFonts w:asciiTheme="majorHAnsi" w:hAnsiTheme="majorHAnsi" w:cs="Calibri"/>
          <w:color w:val="333333"/>
        </w:rPr>
        <w:t>{% for item in child %}</w:t>
      </w:r>
    </w:p>
    <w:p w:rsidR="00E94339" w:rsidRPr="00B02C50" w:rsidRDefault="00E94339" w:rsidP="00E94339">
      <w:pPr>
        <w:pStyle w:val="HTMLPreformatted"/>
        <w:numPr>
          <w:ilvl w:val="0"/>
          <w:numId w:val="1"/>
        </w:numPr>
        <w:rPr>
          <w:rFonts w:asciiTheme="majorHAnsi" w:hAnsiTheme="majorHAnsi" w:cs="Calibri"/>
          <w:color w:val="333333"/>
        </w:rPr>
      </w:pPr>
      <w:r w:rsidRPr="00B02C50">
        <w:rPr>
          <w:rFonts w:asciiTheme="majorHAnsi" w:hAnsiTheme="majorHAnsi" w:cs="Calibri"/>
          <w:color w:val="333333"/>
        </w:rPr>
        <w:t>{{ item }} , birth day: {{ child[item].birthdate }}</w:t>
      </w:r>
    </w:p>
    <w:p w:rsidR="00E94339" w:rsidRPr="00B02C50" w:rsidRDefault="00E94339" w:rsidP="00E94339">
      <w:pPr>
        <w:pStyle w:val="HTMLPreformatted"/>
        <w:rPr>
          <w:rFonts w:asciiTheme="majorHAnsi" w:hAnsiTheme="majorHAnsi" w:cs="Calibri"/>
          <w:color w:val="333333"/>
        </w:rPr>
      </w:pPr>
      <w:r w:rsidRPr="00B02C50">
        <w:rPr>
          <w:rFonts w:asciiTheme="majorHAnsi" w:hAnsiTheme="majorHAnsi" w:cs="Calibri"/>
          <w:color w:val="333333"/>
        </w:rPr>
        <w:t xml:space="preserve">{% </w:t>
      </w:r>
      <w:proofErr w:type="spellStart"/>
      <w:r w:rsidRPr="00B02C50">
        <w:rPr>
          <w:rFonts w:asciiTheme="majorHAnsi" w:hAnsiTheme="majorHAnsi" w:cs="Calibri"/>
          <w:color w:val="333333"/>
        </w:rPr>
        <w:t>endfor</w:t>
      </w:r>
      <w:proofErr w:type="spellEnd"/>
      <w:r w:rsidRPr="00B02C50">
        <w:rPr>
          <w:rFonts w:asciiTheme="majorHAnsi" w:hAnsiTheme="majorHAnsi" w:cs="Calibri"/>
          <w:color w:val="333333"/>
        </w:rPr>
        <w:t xml:space="preserve"> %}</w:t>
      </w:r>
    </w:p>
    <w:p w:rsidR="00E94339" w:rsidRPr="0021604D" w:rsidRDefault="00E94339" w:rsidP="00E94339">
      <w:pPr>
        <w:spacing w:before="260" w:after="0" w:line="240" w:lineRule="auto"/>
        <w:jc w:val="both"/>
        <w:rPr>
          <w:rFonts w:asciiTheme="majorHAnsi" w:eastAsia="Times New Roman" w:hAnsiTheme="majorHAnsi" w:cs="Calibri"/>
          <w:color w:val="333333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2.         This court entered a judgment of {{</w:t>
      </w:r>
      <w:proofErr w:type="spellStart"/>
      <w:r w:rsidRPr="005F1E3E">
        <w:rPr>
          <w:rFonts w:asciiTheme="majorHAnsi" w:eastAsia="Times New Roman" w:hAnsiTheme="majorHAnsi" w:cs="Calibri"/>
          <w:color w:val="333333"/>
          <w:sz w:val="20"/>
          <w:szCs w:val="20"/>
        </w:rPr>
        <w:t>user.case_type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which provided, among other things, that the plaintiff have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custody_type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}}  custody of the minor </w:t>
      </w:r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{% if </w:t>
      </w:r>
      <w:proofErr w:type="spellStart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>child.number</w:t>
      </w:r>
      <w:proofErr w:type="spellEnd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() &gt; 1 %}children{% else %}child{% </w:t>
      </w:r>
      <w:proofErr w:type="spellStart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>endif</w:t>
      </w:r>
      <w:proofErr w:type="spellEnd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%}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>,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and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custody_type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}} legal custody of the minor </w:t>
      </w:r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{% if </w:t>
      </w:r>
      <w:proofErr w:type="spellStart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>child.number</w:t>
      </w:r>
      <w:proofErr w:type="spellEnd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() &gt; 1 %}children{% else %}child{% </w:t>
      </w:r>
      <w:proofErr w:type="spellStart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>endif</w:t>
      </w:r>
      <w:proofErr w:type="spellEnd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%}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with the following parenting time to the defendant: [enter terms of parenting time here].</w:t>
      </w:r>
    </w:p>
    <w:p w:rsidR="00E94339" w:rsidRPr="0021604D" w:rsidRDefault="00E94339" w:rsidP="00E94339">
      <w:pPr>
        <w:spacing w:before="26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3.         Since the judgment of {{</w:t>
      </w:r>
      <w:proofErr w:type="spellStart"/>
      <w:r>
        <w:rPr>
          <w:rFonts w:asciiTheme="majorHAnsi" w:eastAsia="Times New Roman" w:hAnsiTheme="majorHAnsi" w:cs="Calibri"/>
          <w:color w:val="333333"/>
          <w:sz w:val="20"/>
          <w:szCs w:val="20"/>
        </w:rPr>
        <w:t>user.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case_type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}}, the plaintiff has formed </w:t>
      </w:r>
      <w:proofErr w:type="gram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a good</w:t>
      </w:r>
      <w:proofErr w:type="gram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faith intent to relocate his/her residence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}} in the state of 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>{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>}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.</w:t>
      </w:r>
    </w:p>
    <w:p w:rsidR="00E94339" w:rsidRPr="0021604D" w:rsidRDefault="00E94339" w:rsidP="00E94339">
      <w:pPr>
        <w:spacing w:before="26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4.         The relocation is necessary because ______________________________________________________________</w:t>
      </w:r>
      <w:proofErr w:type="gram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_ .</w:t>
      </w:r>
      <w:proofErr w:type="gramEnd"/>
    </w:p>
    <w:p w:rsidR="00E94339" w:rsidRPr="0021604D" w:rsidRDefault="00E94339" w:rsidP="00E94339">
      <w:pPr>
        <w:spacing w:before="18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5.         The relocation of the minor child is in his/her best interests, and constitutes "cause" within the meaning of G.L. c. 208, § 30.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br/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6.         The relocation of the minor child will allow him/her to have greater interaction/develop a relationship with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relative_types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who live in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}}.</w:t>
      </w:r>
    </w:p>
    <w:p w:rsidR="00E94339" w:rsidRPr="0021604D" w:rsidRDefault="00E94339" w:rsidP="00E94339">
      <w:pPr>
        <w:spacing w:before="26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7.         There are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school_condition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 schools available for the minor children to attend in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}}.</w:t>
      </w:r>
    </w:p>
    <w:p w:rsidR="00E94339" w:rsidRPr="0021604D" w:rsidRDefault="00E94339" w:rsidP="00E94339">
      <w:pPr>
        <w:spacing w:before="18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lastRenderedPageBreak/>
        <w:t>8.         The minor child has expressed a preference to remain with the plaintiff and to relocate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 with him/her.</w:t>
      </w:r>
    </w:p>
    <w:p w:rsidR="00E94339" w:rsidRPr="0021604D" w:rsidRDefault="00E94339" w:rsidP="00E94339">
      <w:pPr>
        <w:spacing w:before="26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9.         The minor child's therapist has indicated that this relocation will be in the child's best interests.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br/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10.      The plaintiff has made arrangements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housing_type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 suitable housing for him/her and the minor child in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br/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11.      There is a real advantage to the minor child in relocating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br/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12.      The plaintiff is willing and able to insure adequate contact between the child and the child’s other parent as follows: [insert your parenting plan details here which can include extended periods of parenting time in Massachusetts during school and summer vacations] and/or parenting time in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 as the court may direct or the parties agree.</w:t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E94339" w:rsidRPr="0021604D" w:rsidRDefault="00E94339" w:rsidP="00E94339">
      <w:pPr>
        <w:spacing w:after="16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Arial"/>
          <w:b/>
          <w:bCs/>
          <w:color w:val="333333"/>
          <w:sz w:val="20"/>
          <w:szCs w:val="20"/>
        </w:rPr>
        <w:t xml:space="preserve">IN CHAPTER </w:t>
      </w:r>
      <w:r w:rsidRPr="0021604D">
        <w:rPr>
          <w:rFonts w:asciiTheme="majorHAnsi" w:eastAsia="Times New Roman" w:hAnsiTheme="majorHAnsi" w:cs="Arial"/>
          <w:color w:val="333333"/>
          <w:sz w:val="20"/>
          <w:szCs w:val="20"/>
        </w:rPr>
        <w:t>12: LEAVING MASSACHUSETTS</w:t>
      </w:r>
    </w:p>
    <w:p w:rsidR="00E94339" w:rsidRPr="0021604D" w:rsidRDefault="00E94339" w:rsidP="00E94339">
      <w:pPr>
        <w:spacing w:before="320" w:after="16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WHEREFORE, the plaintiff prays that the court authorize the removal of the minor child of the parties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pursuant to G.L. c. 208, § 30, and to enter such temporary and final orders as it deems appropriate to promote the best interests of the parties.</w:t>
      </w:r>
    </w:p>
    <w:p w:rsidR="00E94339" w:rsidRPr="0021604D" w:rsidRDefault="00E94339" w:rsidP="00E94339">
      <w:pPr>
        <w:spacing w:before="40" w:after="16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[Enter today’s date]                                                                        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>      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[</w:t>
      </w:r>
      <w:proofErr w:type="gram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YOUR</w:t>
      </w:r>
      <w:proofErr w:type="gram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SIGNATURE]</w:t>
      </w:r>
    </w:p>
    <w:p w:rsidR="007A102F" w:rsidRPr="00E94339" w:rsidRDefault="007A102F" w:rsidP="00E94339">
      <w:bookmarkStart w:id="0" w:name="_GoBack"/>
      <w:bookmarkEnd w:id="0"/>
    </w:p>
    <w:sectPr w:rsidR="007A102F" w:rsidRPr="00E9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5FCC"/>
    <w:multiLevelType w:val="hybridMultilevel"/>
    <w:tmpl w:val="493AC1A8"/>
    <w:lvl w:ilvl="0" w:tplc="378674C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2F"/>
    <w:rsid w:val="000624DB"/>
    <w:rsid w:val="000E48EF"/>
    <w:rsid w:val="00115CB0"/>
    <w:rsid w:val="0021604D"/>
    <w:rsid w:val="00221E57"/>
    <w:rsid w:val="003A35D1"/>
    <w:rsid w:val="0045723A"/>
    <w:rsid w:val="00487AFE"/>
    <w:rsid w:val="004E6393"/>
    <w:rsid w:val="00560CC4"/>
    <w:rsid w:val="00580877"/>
    <w:rsid w:val="005B2747"/>
    <w:rsid w:val="0069152B"/>
    <w:rsid w:val="00770315"/>
    <w:rsid w:val="007A102F"/>
    <w:rsid w:val="007C2C02"/>
    <w:rsid w:val="007C37E3"/>
    <w:rsid w:val="008104EE"/>
    <w:rsid w:val="008D3E15"/>
    <w:rsid w:val="0094537A"/>
    <w:rsid w:val="00946F23"/>
    <w:rsid w:val="009603B1"/>
    <w:rsid w:val="009839E7"/>
    <w:rsid w:val="009A15BA"/>
    <w:rsid w:val="00A446CE"/>
    <w:rsid w:val="00A553B9"/>
    <w:rsid w:val="00A82B6F"/>
    <w:rsid w:val="00B64BC3"/>
    <w:rsid w:val="00BE6C6D"/>
    <w:rsid w:val="00C23064"/>
    <w:rsid w:val="00C25220"/>
    <w:rsid w:val="00D40F20"/>
    <w:rsid w:val="00D45041"/>
    <w:rsid w:val="00DB50F3"/>
    <w:rsid w:val="00E94339"/>
    <w:rsid w:val="00E9725B"/>
    <w:rsid w:val="00F05A10"/>
    <w:rsid w:val="00F85FF2"/>
    <w:rsid w:val="00F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A10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3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A10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 Staff</dc:creator>
  <cp:lastModifiedBy>MLRI Staff</cp:lastModifiedBy>
  <cp:revision>33</cp:revision>
  <dcterms:created xsi:type="dcterms:W3CDTF">2018-06-05T19:43:00Z</dcterms:created>
  <dcterms:modified xsi:type="dcterms:W3CDTF">2018-07-23T13:23:00Z</dcterms:modified>
</cp:coreProperties>
</file>