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5A" w:rsidRDefault="00A64896">
      <w:r>
        <w:rPr>
          <w:noProof/>
        </w:rPr>
        <w:drawing>
          <wp:inline distT="0" distB="0" distL="0" distR="0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ffalump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96" w:rsidRDefault="00A64896"/>
    <w:p w:rsidR="00A64896" w:rsidRDefault="00891063">
      <w:r>
        <w:t>The weight distribution is not N</w:t>
      </w:r>
      <w:bookmarkStart w:id="0" w:name="_GoBack"/>
      <w:bookmarkEnd w:id="0"/>
      <w:r w:rsidR="00A64896">
        <w:t>ormal as most wild populations should be. An explanation for the 2 peaks in the distribution could be that the male and female Heffalump weights differ enough to change the distribution of the whole population.</w:t>
      </w:r>
    </w:p>
    <w:p w:rsidR="00A64896" w:rsidRDefault="00A64896">
      <w:r>
        <w:t>In order to test this hypothesis, we can take female and male populations and measure each gender separately. By doing so,</w:t>
      </w:r>
      <w:r w:rsidR="00891063">
        <w:t xml:space="preserve"> we can see if the distribution, for each gender, follow a Normal distribution</w:t>
      </w:r>
      <w:r>
        <w:t>.</w:t>
      </w:r>
    </w:p>
    <w:sectPr w:rsidR="00A6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6"/>
    <w:rsid w:val="00891063"/>
    <w:rsid w:val="00A64896"/>
    <w:rsid w:val="00C35DBF"/>
    <w:rsid w:val="00F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D4F01-9B2D-450D-88AB-C54130DF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Warrier</dc:creator>
  <cp:keywords/>
  <dc:description/>
  <cp:lastModifiedBy>Deepak Warrier</cp:lastModifiedBy>
  <cp:revision>2</cp:revision>
  <dcterms:created xsi:type="dcterms:W3CDTF">2016-10-14T12:27:00Z</dcterms:created>
  <dcterms:modified xsi:type="dcterms:W3CDTF">2016-10-14T12:38:00Z</dcterms:modified>
</cp:coreProperties>
</file>