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E197" w14:textId="77777777" w:rsidR="00773C51" w:rsidRPr="00773C51" w:rsidRDefault="00773C51" w:rsidP="00773C51">
      <w:pPr>
        <w:pStyle w:val="-TNR"/>
        <w:spacing w:line="240" w:lineRule="auto"/>
        <w:jc w:val="center"/>
        <w:rPr>
          <w:sz w:val="24"/>
          <w:lang w:val="ru-RU"/>
        </w:rPr>
      </w:pPr>
      <w:r w:rsidRPr="00773C51">
        <w:rPr>
          <w:sz w:val="24"/>
          <w:lang w:val="ru-RU"/>
        </w:rPr>
        <w:t>МИНИСТЕРСТВО НАУКИ И ВЫСШЕГО ОБРАЗОВАНИЯ</w:t>
      </w:r>
    </w:p>
    <w:p w14:paraId="501566D3" w14:textId="77777777" w:rsidR="00773C51" w:rsidRPr="00773C51" w:rsidRDefault="00773C51" w:rsidP="00773C51">
      <w:pPr>
        <w:pStyle w:val="-TNR"/>
        <w:spacing w:line="240" w:lineRule="auto"/>
        <w:jc w:val="center"/>
        <w:rPr>
          <w:sz w:val="24"/>
          <w:lang w:val="ru-RU"/>
        </w:rPr>
      </w:pPr>
      <w:r w:rsidRPr="00773C51">
        <w:rPr>
          <w:sz w:val="24"/>
          <w:lang w:val="ru-RU"/>
        </w:rPr>
        <w:t>РОССИЙСКОЙ ФЕДЕРАЦИИ</w:t>
      </w:r>
    </w:p>
    <w:p w14:paraId="601687FD" w14:textId="77777777" w:rsidR="00773C51" w:rsidRPr="00773C51" w:rsidRDefault="00773C51" w:rsidP="00773C51">
      <w:pPr>
        <w:pStyle w:val="-TNR"/>
        <w:spacing w:line="240" w:lineRule="auto"/>
        <w:jc w:val="center"/>
        <w:rPr>
          <w:sz w:val="24"/>
          <w:lang w:val="ru-RU"/>
        </w:rPr>
      </w:pPr>
      <w:r w:rsidRPr="00773C51">
        <w:rPr>
          <w:sz w:val="24"/>
          <w:lang w:val="ru-RU"/>
        </w:rPr>
        <w:t>Федеральное государственное автономное образовательное учреждение</w:t>
      </w:r>
    </w:p>
    <w:p w14:paraId="5B6BDEDB" w14:textId="77777777" w:rsidR="00773C51" w:rsidRPr="00773C51" w:rsidRDefault="00773C51" w:rsidP="00773C51">
      <w:pPr>
        <w:pStyle w:val="-TNR"/>
        <w:spacing w:line="240" w:lineRule="auto"/>
        <w:jc w:val="center"/>
        <w:rPr>
          <w:sz w:val="24"/>
          <w:lang w:val="ru-RU"/>
        </w:rPr>
      </w:pPr>
      <w:r w:rsidRPr="00773C51">
        <w:rPr>
          <w:sz w:val="24"/>
          <w:lang w:val="ru-RU"/>
        </w:rPr>
        <w:t>высшего образования</w:t>
      </w:r>
    </w:p>
    <w:p w14:paraId="5451719E" w14:textId="77777777" w:rsidR="00773C51" w:rsidRPr="00773C51" w:rsidRDefault="00773C51" w:rsidP="00773C51">
      <w:pPr>
        <w:pStyle w:val="-TNR"/>
        <w:spacing w:line="240" w:lineRule="auto"/>
        <w:jc w:val="center"/>
        <w:rPr>
          <w:sz w:val="24"/>
          <w:lang w:val="ru-RU"/>
        </w:rPr>
      </w:pPr>
      <w:r w:rsidRPr="00773C51">
        <w:rPr>
          <w:sz w:val="24"/>
          <w:lang w:val="ru-RU"/>
        </w:rPr>
        <w:t>«ТЮМЕНСКИЙ ГОСУДАРСТВЕННЫЙ УНИВЕРСИТЕТ»</w:t>
      </w:r>
    </w:p>
    <w:p w14:paraId="5380901E" w14:textId="77777777" w:rsidR="00773C51" w:rsidRPr="00773C51" w:rsidRDefault="00773C51" w:rsidP="00773C51">
      <w:pPr>
        <w:pStyle w:val="-TNR"/>
        <w:spacing w:line="240" w:lineRule="auto"/>
        <w:jc w:val="center"/>
        <w:rPr>
          <w:sz w:val="24"/>
          <w:lang w:val="ru-RU"/>
        </w:rPr>
      </w:pPr>
      <w:r w:rsidRPr="00773C51">
        <w:rPr>
          <w:sz w:val="24"/>
          <w:lang w:val="ru-RU"/>
        </w:rPr>
        <w:t>ИНСТИТУТ МАТЕМАТИКИ И КОМПЬЮТЕРНЫХ НАУК</w:t>
      </w:r>
    </w:p>
    <w:p w14:paraId="0625A0F3" w14:textId="250FF92A" w:rsidR="00773C51" w:rsidRPr="00773C51" w:rsidRDefault="00773C51" w:rsidP="00773C51">
      <w:pPr>
        <w:spacing w:after="240"/>
        <w:rPr>
          <w:rFonts w:eastAsia="Times New Roman"/>
          <w:sz w:val="24"/>
          <w:szCs w:val="24"/>
          <w:lang w:eastAsia="ru-RU"/>
        </w:rPr>
      </w:pPr>
      <w:r w:rsidRPr="00773C51">
        <w:rPr>
          <w:rFonts w:eastAsia="Times New Roman"/>
          <w:sz w:val="24"/>
          <w:szCs w:val="24"/>
          <w:lang w:eastAsia="ru-RU"/>
        </w:rPr>
        <w:br/>
      </w:r>
    </w:p>
    <w:p w14:paraId="6C9C39C8" w14:textId="77777777" w:rsidR="00773C51" w:rsidRPr="00773C51" w:rsidRDefault="00773C51" w:rsidP="00773C51">
      <w:pPr>
        <w:jc w:val="center"/>
        <w:rPr>
          <w:rFonts w:eastAsia="Times New Roman"/>
          <w:sz w:val="24"/>
          <w:szCs w:val="24"/>
          <w:lang w:eastAsia="ru-RU"/>
        </w:rPr>
      </w:pPr>
      <w:r w:rsidRPr="00773C51">
        <w:rPr>
          <w:rFonts w:eastAsia="Times New Roman"/>
          <w:smallCaps/>
          <w:color w:val="000000"/>
          <w:sz w:val="24"/>
          <w:szCs w:val="24"/>
          <w:lang w:eastAsia="ru-RU"/>
        </w:rPr>
        <w:t>ОТЧЕТ</w:t>
      </w:r>
    </w:p>
    <w:p w14:paraId="40618DA4" w14:textId="5B3CA892" w:rsidR="00773C51" w:rsidRPr="00773C51" w:rsidRDefault="00773C51" w:rsidP="00773C51">
      <w:pPr>
        <w:jc w:val="center"/>
        <w:rPr>
          <w:rFonts w:eastAsia="Times New Roman"/>
          <w:sz w:val="24"/>
          <w:szCs w:val="24"/>
          <w:lang w:eastAsia="ru-RU"/>
        </w:rPr>
      </w:pPr>
      <w:r w:rsidRPr="00773C51">
        <w:rPr>
          <w:rFonts w:eastAsia="Times New Roman"/>
          <w:smallCaps/>
          <w:color w:val="000000"/>
          <w:sz w:val="24"/>
          <w:szCs w:val="24"/>
          <w:lang w:eastAsia="ru-RU"/>
        </w:rPr>
        <w:t xml:space="preserve">О РЕЗУЛЬТАТАХ ИНДИВИДУАЛЬНОЙ </w:t>
      </w:r>
    </w:p>
    <w:p w14:paraId="79839A47" w14:textId="49BEE47A" w:rsidR="00773C51" w:rsidRPr="00773C51" w:rsidRDefault="00B2608C" w:rsidP="00773C51">
      <w:pPr>
        <w:jc w:val="center"/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color w:val="000000"/>
          <w:sz w:val="24"/>
          <w:szCs w:val="24"/>
          <w:lang w:eastAsia="ru-RU"/>
        </w:rPr>
        <w:t>ПРЕДДИПЛОМНОЙ</w:t>
      </w:r>
      <w:r w:rsidR="00773C51" w:rsidRPr="00773C51">
        <w:rPr>
          <w:rFonts w:eastAsia="Times New Roman"/>
          <w:color w:val="000000"/>
          <w:sz w:val="24"/>
          <w:szCs w:val="24"/>
          <w:lang w:eastAsia="ru-RU"/>
        </w:rPr>
        <w:t xml:space="preserve"> </w:t>
      </w:r>
      <w:r w:rsidR="00773C51" w:rsidRPr="00773C51">
        <w:rPr>
          <w:rFonts w:eastAsia="Times New Roman"/>
          <w:smallCaps/>
          <w:color w:val="000000"/>
          <w:sz w:val="24"/>
          <w:szCs w:val="24"/>
          <w:lang w:eastAsia="ru-RU"/>
        </w:rPr>
        <w:t>ПРАКТИКИ</w:t>
      </w:r>
    </w:p>
    <w:p w14:paraId="48C27D7E" w14:textId="77777777" w:rsidR="00773C51" w:rsidRPr="00773C51" w:rsidRDefault="00773C51" w:rsidP="00773C51">
      <w:pPr>
        <w:spacing w:after="240"/>
        <w:rPr>
          <w:rFonts w:eastAsia="Times New Roman"/>
          <w:sz w:val="24"/>
          <w:szCs w:val="24"/>
          <w:lang w:eastAsia="ru-RU"/>
        </w:rPr>
      </w:pPr>
    </w:p>
    <w:p w14:paraId="68553399" w14:textId="77777777" w:rsidR="00773C51" w:rsidRPr="00773C51" w:rsidRDefault="00773C51" w:rsidP="00773C51">
      <w:pPr>
        <w:jc w:val="center"/>
        <w:rPr>
          <w:rFonts w:eastAsia="Times New Roman"/>
          <w:sz w:val="24"/>
          <w:szCs w:val="24"/>
          <w:u w:val="single"/>
          <w:lang w:eastAsia="ru-RU"/>
        </w:rPr>
      </w:pPr>
      <w:r w:rsidRPr="00773C51">
        <w:rPr>
          <w:rFonts w:eastAsia="Times New Roman"/>
          <w:smallCaps/>
          <w:color w:val="000000"/>
          <w:sz w:val="24"/>
          <w:szCs w:val="24"/>
          <w:u w:val="single"/>
          <w:lang w:eastAsia="ru-RU"/>
        </w:rPr>
        <w:t>ФГАОУ ВО «ТЮМЕНСКИЙ ГОСУДАРСТВЕННЫЙ УНИВЕРСИТЕТ»</w:t>
      </w:r>
    </w:p>
    <w:p w14:paraId="27A952D8" w14:textId="77777777" w:rsidR="00773C51" w:rsidRPr="00773C51" w:rsidRDefault="00773C51" w:rsidP="00773C51">
      <w:pPr>
        <w:jc w:val="center"/>
        <w:rPr>
          <w:rFonts w:eastAsia="Times New Roman"/>
          <w:sz w:val="24"/>
          <w:szCs w:val="24"/>
          <w:lang w:eastAsia="ru-RU"/>
        </w:rPr>
      </w:pPr>
      <w:r w:rsidRPr="00773C51">
        <w:rPr>
          <w:rFonts w:eastAsia="Times New Roman"/>
          <w:color w:val="000000"/>
          <w:sz w:val="24"/>
          <w:szCs w:val="24"/>
          <w:lang w:eastAsia="ru-RU"/>
        </w:rPr>
        <w:t>(наименование организации)</w:t>
      </w:r>
    </w:p>
    <w:p w14:paraId="25DBEF47" w14:textId="77777777" w:rsidR="00773C51" w:rsidRPr="00773C51" w:rsidRDefault="00773C51" w:rsidP="00773C51">
      <w:pPr>
        <w:rPr>
          <w:rFonts w:eastAsia="Times New Roman"/>
          <w:sz w:val="24"/>
          <w:szCs w:val="24"/>
          <w:lang w:eastAsia="ru-RU"/>
        </w:rPr>
      </w:pPr>
    </w:p>
    <w:p w14:paraId="01774339" w14:textId="77777777" w:rsidR="00773C51" w:rsidRPr="00773C51" w:rsidRDefault="00773C51" w:rsidP="00773C51">
      <w:pPr>
        <w:jc w:val="center"/>
        <w:rPr>
          <w:rFonts w:eastAsia="Times New Roman"/>
          <w:sz w:val="24"/>
          <w:szCs w:val="24"/>
          <w:u w:val="single"/>
          <w:lang w:eastAsia="ru-RU"/>
        </w:rPr>
      </w:pPr>
      <w:r w:rsidRPr="00773C51">
        <w:rPr>
          <w:rFonts w:eastAsia="Times New Roman"/>
          <w:smallCaps/>
          <w:color w:val="000000"/>
          <w:sz w:val="24"/>
          <w:szCs w:val="24"/>
          <w:u w:val="single"/>
          <w:lang w:eastAsia="ru-RU"/>
        </w:rPr>
        <w:t>КАФЕДРА ПРОГРАММНОГО ОБЕСПЕЧЕНИЯ</w:t>
      </w:r>
    </w:p>
    <w:p w14:paraId="575A9FAC" w14:textId="77777777" w:rsidR="00773C51" w:rsidRPr="00773C51" w:rsidRDefault="00773C51" w:rsidP="00773C51">
      <w:pPr>
        <w:jc w:val="center"/>
        <w:rPr>
          <w:rFonts w:eastAsia="Times New Roman"/>
          <w:sz w:val="24"/>
          <w:szCs w:val="24"/>
          <w:lang w:eastAsia="ru-RU"/>
        </w:rPr>
      </w:pPr>
      <w:r w:rsidRPr="00773C51">
        <w:rPr>
          <w:rFonts w:eastAsia="Times New Roman"/>
          <w:color w:val="000000"/>
          <w:sz w:val="24"/>
          <w:szCs w:val="24"/>
          <w:lang w:eastAsia="ru-RU"/>
        </w:rPr>
        <w:t>(наименование структурного подразделения)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8"/>
        <w:gridCol w:w="1261"/>
        <w:gridCol w:w="4346"/>
      </w:tblGrid>
      <w:tr w:rsidR="00773C51" w:rsidRPr="006B439C" w14:paraId="48AF861E" w14:textId="77777777" w:rsidTr="00F37AA7">
        <w:trPr>
          <w:trHeight w:val="846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C6BA4" w14:textId="77777777" w:rsidR="00773C51" w:rsidRPr="001F3A2D" w:rsidRDefault="00773C51" w:rsidP="00F37AA7">
            <w:pPr>
              <w:jc w:val="both"/>
              <w:rPr>
                <w:rFonts w:eastAsia="Times New Roman"/>
                <w:color w:val="FFFFFF" w:themeColor="background1"/>
                <w:lang w:eastAsia="ru-RU"/>
              </w:rPr>
            </w:pPr>
            <w:r w:rsidRPr="001F3A2D">
              <w:rPr>
                <w:rFonts w:eastAsia="Times New Roman"/>
                <w:i/>
                <w:iCs/>
                <w:color w:val="FFFFFF" w:themeColor="background1"/>
                <w:lang w:eastAsia="ru-RU"/>
              </w:rPr>
              <w:t>ка была групповой, то указываются ФИО всех участвовавших обучающихся</w:t>
            </w:r>
          </w:p>
          <w:p w14:paraId="53AA55EF" w14:textId="77777777" w:rsidR="00773C51" w:rsidRPr="00795A55" w:rsidRDefault="00773C51" w:rsidP="00F37AA7">
            <w:pPr>
              <w:rPr>
                <w:rFonts w:eastAsia="Times New Roman"/>
                <w:lang w:eastAsia="ru-RU"/>
              </w:rPr>
            </w:pPr>
          </w:p>
        </w:tc>
      </w:tr>
      <w:tr w:rsidR="00773C51" w:rsidRPr="00773C51" w14:paraId="5B889D4C" w14:textId="77777777" w:rsidTr="00F37AA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91401" w14:textId="77777777" w:rsidR="00773C51" w:rsidRPr="00773C51" w:rsidRDefault="00773C51" w:rsidP="00F37AA7">
            <w:pPr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Выполнил</w:t>
            </w:r>
          </w:p>
          <w:p w14:paraId="27411B71" w14:textId="77777777" w:rsidR="00773C51" w:rsidRPr="00773C51" w:rsidRDefault="00773C51" w:rsidP="00F37AA7">
            <w:pPr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обучающийся 4 курса, </w:t>
            </w:r>
          </w:p>
          <w:p w14:paraId="07C696EB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 w:hint="cs"/>
                <w:color w:val="000000"/>
                <w:sz w:val="24"/>
                <w:szCs w:val="24"/>
                <w:lang w:eastAsia="ru-RU"/>
              </w:rPr>
              <w:t>МОиАИС</w:t>
            </w:r>
            <w:r w:rsidRPr="00773C5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-184 группы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8792E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6DC250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9C4406B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8E81C0A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sz w:val="24"/>
                <w:szCs w:val="24"/>
                <w:lang w:eastAsia="ru-RU"/>
              </w:rPr>
              <w:t xml:space="preserve">                       Поляков И. А.</w:t>
            </w:r>
          </w:p>
        </w:tc>
      </w:tr>
      <w:tr w:rsidR="00773C51" w:rsidRPr="00773C51" w14:paraId="3D0F3E04" w14:textId="77777777" w:rsidTr="00F37AA7">
        <w:trPr>
          <w:trHeight w:val="211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75B81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</w:p>
          <w:p w14:paraId="6C4E371B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4FF72" w14:textId="77777777" w:rsidR="00773C51" w:rsidRPr="00773C51" w:rsidRDefault="00773C51" w:rsidP="00F37AA7">
            <w:pPr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87CF9" w14:textId="77777777" w:rsidR="00773C51" w:rsidRPr="00773C51" w:rsidRDefault="00773C51" w:rsidP="00F37AA7">
            <w:pPr>
              <w:jc w:val="center"/>
              <w:rPr>
                <w:rFonts w:eastAsia="Times New Roman"/>
                <w:sz w:val="24"/>
                <w:szCs w:val="24"/>
                <w:highlight w:val="red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</w:tr>
      <w:tr w:rsidR="00773C51" w:rsidRPr="00773C51" w14:paraId="0C387F67" w14:textId="77777777" w:rsidTr="00F37AA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AE5F7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5EE4E548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>Руководитель практики</w:t>
            </w:r>
          </w:p>
          <w:p w14:paraId="0E3CEFF9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lang w:eastAsia="ru-RU"/>
              </w:rPr>
              <w:t xml:space="preserve">от института </w:t>
            </w: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EDDC0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DF4BA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49426594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  <w:p w14:paraId="133FA8B9" w14:textId="77777777" w:rsidR="00773C51" w:rsidRPr="00773C51" w:rsidRDefault="00773C51" w:rsidP="00F37AA7">
            <w:pPr>
              <w:tabs>
                <w:tab w:val="left" w:pos="1362"/>
              </w:tabs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sz w:val="24"/>
                <w:szCs w:val="24"/>
                <w:lang w:eastAsia="ru-RU"/>
              </w:rPr>
              <w:tab/>
              <w:t xml:space="preserve">Павлова </w:t>
            </w:r>
            <w:proofErr w:type="gramStart"/>
            <w:r w:rsidRPr="00773C51">
              <w:rPr>
                <w:rFonts w:eastAsia="Times New Roman"/>
                <w:sz w:val="24"/>
                <w:szCs w:val="24"/>
                <w:lang w:eastAsia="ru-RU"/>
              </w:rPr>
              <w:t>Е.А.</w:t>
            </w:r>
            <w:proofErr w:type="gramEnd"/>
          </w:p>
        </w:tc>
      </w:tr>
      <w:tr w:rsidR="00773C51" w:rsidRPr="00773C51" w14:paraId="5A964856" w14:textId="77777777" w:rsidTr="00F37AA7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C3CC0" w14:textId="77777777" w:rsidR="00773C51" w:rsidRPr="00773C51" w:rsidRDefault="00773C51" w:rsidP="00F37AA7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383A4" w14:textId="77777777" w:rsidR="00773C51" w:rsidRPr="00773C51" w:rsidRDefault="00773C51" w:rsidP="00F37AA7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ru-RU"/>
              </w:rPr>
              <w:t>(подпись)</w:t>
            </w:r>
          </w:p>
        </w:tc>
        <w:tc>
          <w:tcPr>
            <w:tcW w:w="0" w:type="auto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4E0803" w14:textId="77777777" w:rsidR="00773C51" w:rsidRPr="00773C51" w:rsidRDefault="00773C51" w:rsidP="00F37AA7">
            <w:pPr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773C51">
              <w:rPr>
                <w:rFonts w:eastAsia="Times New Roman"/>
                <w:color w:val="000000"/>
                <w:sz w:val="24"/>
                <w:szCs w:val="24"/>
                <w:vertAlign w:val="superscript"/>
                <w:lang w:eastAsia="ru-RU"/>
              </w:rPr>
              <w:t>(ФИО)</w:t>
            </w:r>
          </w:p>
        </w:tc>
      </w:tr>
    </w:tbl>
    <w:p w14:paraId="5261DEA3" w14:textId="77777777" w:rsidR="00773C51" w:rsidRPr="00773C51" w:rsidRDefault="00773C51" w:rsidP="00773C51">
      <w:pPr>
        <w:ind w:right="440"/>
        <w:rPr>
          <w:rFonts w:eastAsia="Times New Roman"/>
          <w:i/>
          <w:iCs/>
          <w:color w:val="000000"/>
          <w:sz w:val="24"/>
          <w:szCs w:val="24"/>
          <w:lang w:eastAsia="ru-RU"/>
        </w:rPr>
      </w:pPr>
    </w:p>
    <w:p w14:paraId="0FA6F36D" w14:textId="77777777" w:rsidR="00773C51" w:rsidRPr="00773C51" w:rsidRDefault="00773C51" w:rsidP="00773C51">
      <w:pPr>
        <w:jc w:val="right"/>
        <w:rPr>
          <w:rFonts w:eastAsia="Times New Roman"/>
          <w:i/>
          <w:iCs/>
          <w:color w:val="000000"/>
          <w:sz w:val="24"/>
          <w:szCs w:val="24"/>
          <w:lang w:eastAsia="ru-RU"/>
        </w:rPr>
      </w:pPr>
    </w:p>
    <w:p w14:paraId="4E381E8F" w14:textId="77777777" w:rsidR="00773C51" w:rsidRPr="00773C51" w:rsidRDefault="00773C51" w:rsidP="00773C51">
      <w:pPr>
        <w:widowControl w:val="0"/>
        <w:rPr>
          <w:sz w:val="24"/>
          <w:szCs w:val="24"/>
        </w:rPr>
      </w:pPr>
      <w:r w:rsidRPr="00773C51">
        <w:rPr>
          <w:sz w:val="24"/>
          <w:szCs w:val="24"/>
        </w:rPr>
        <w:t>Защищен</w:t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  <w:t>______________ 2022</w:t>
      </w:r>
    </w:p>
    <w:p w14:paraId="46BA976D" w14:textId="77777777" w:rsidR="00773C51" w:rsidRPr="00F12750" w:rsidRDefault="00773C51" w:rsidP="00773C51">
      <w:pPr>
        <w:widowControl w:val="0"/>
        <w:rPr>
          <w:sz w:val="24"/>
          <w:szCs w:val="24"/>
          <w:lang w:val="en-US"/>
        </w:rPr>
      </w:pPr>
    </w:p>
    <w:p w14:paraId="7F500EB4" w14:textId="77777777" w:rsidR="00773C51" w:rsidRPr="00773C51" w:rsidRDefault="00773C51" w:rsidP="00773C51">
      <w:pPr>
        <w:widowControl w:val="0"/>
        <w:rPr>
          <w:sz w:val="24"/>
          <w:szCs w:val="24"/>
        </w:rPr>
      </w:pPr>
      <w:r w:rsidRPr="00773C51">
        <w:rPr>
          <w:sz w:val="24"/>
          <w:szCs w:val="24"/>
        </w:rPr>
        <w:t>Результаты</w:t>
      </w:r>
    </w:p>
    <w:p w14:paraId="3D5114FD" w14:textId="77777777" w:rsidR="00773C51" w:rsidRDefault="00773C51" w:rsidP="00773C51">
      <w:pPr>
        <w:jc w:val="center"/>
        <w:rPr>
          <w:vertAlign w:val="superscript"/>
        </w:rPr>
      </w:pPr>
      <w:r w:rsidRPr="00773C51">
        <w:rPr>
          <w:sz w:val="24"/>
          <w:szCs w:val="24"/>
        </w:rPr>
        <w:t>экзамена / зачета</w:t>
      </w:r>
      <w:r w:rsidRPr="00773C51">
        <w:rPr>
          <w:sz w:val="24"/>
          <w:szCs w:val="24"/>
        </w:rPr>
        <w:tab/>
        <w:t>____________</w:t>
      </w:r>
      <w:r w:rsidRPr="00773C51">
        <w:rPr>
          <w:sz w:val="24"/>
          <w:szCs w:val="24"/>
        </w:rPr>
        <w:tab/>
        <w:t>__________________________________________</w:t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</w:rPr>
        <w:tab/>
      </w:r>
      <w:r w:rsidRPr="00773C51">
        <w:rPr>
          <w:sz w:val="24"/>
          <w:szCs w:val="24"/>
          <w:vertAlign w:val="superscript"/>
        </w:rPr>
        <w:t>(подпись руководителя практики от института)</w:t>
      </w:r>
    </w:p>
    <w:p w14:paraId="07EB0A59" w14:textId="17521719" w:rsidR="003C7DF1" w:rsidRPr="00773C51" w:rsidRDefault="00773C51" w:rsidP="00773C51">
      <w:pPr>
        <w:jc w:val="center"/>
        <w:rPr>
          <w:b/>
          <w:bCs/>
          <w:sz w:val="36"/>
          <w:szCs w:val="36"/>
          <w:vertAlign w:val="superscript"/>
        </w:rPr>
      </w:pPr>
      <w:r w:rsidRPr="00773C51">
        <w:rPr>
          <w:b/>
          <w:bCs/>
          <w:sz w:val="36"/>
          <w:szCs w:val="36"/>
          <w:vertAlign w:val="superscript"/>
        </w:rPr>
        <w:lastRenderedPageBreak/>
        <w:t>СОДЕРЖАНИЕ</w:t>
      </w:r>
    </w:p>
    <w:sdt>
      <w:sdtPr>
        <w:id w:val="524061608"/>
        <w:docPartObj>
          <w:docPartGallery w:val="Table of Contents"/>
          <w:docPartUnique/>
        </w:docPartObj>
      </w:sdtPr>
      <w:sdtEndPr>
        <w:rPr>
          <w:rFonts w:eastAsiaTheme="minorEastAsia" w:cstheme="minorBidi"/>
          <w:bCs/>
          <w:color w:val="auto"/>
          <w:sz w:val="28"/>
          <w:szCs w:val="22"/>
        </w:rPr>
      </w:sdtEndPr>
      <w:sdtContent>
        <w:p w14:paraId="5EF8A4D6" w14:textId="36F244A5" w:rsidR="003C7DF1" w:rsidRDefault="003C7DF1">
          <w:pPr>
            <w:pStyle w:val="ab"/>
          </w:pPr>
        </w:p>
        <w:p w14:paraId="1F1E2626" w14:textId="0488D226" w:rsidR="00F43D05" w:rsidRDefault="003C7DF1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92368" w:history="1">
            <w:r w:rsidR="00F43D05" w:rsidRPr="00B74688">
              <w:rPr>
                <w:rStyle w:val="a6"/>
                <w:noProof/>
              </w:rPr>
              <w:t>ВВЕДЕНИЕ</w:t>
            </w:r>
            <w:r w:rsidR="00F43D05">
              <w:rPr>
                <w:noProof/>
                <w:webHidden/>
              </w:rPr>
              <w:tab/>
            </w:r>
            <w:r w:rsidR="00F43D05">
              <w:rPr>
                <w:noProof/>
                <w:webHidden/>
              </w:rPr>
              <w:fldChar w:fldCharType="begin"/>
            </w:r>
            <w:r w:rsidR="00F43D05">
              <w:rPr>
                <w:noProof/>
                <w:webHidden/>
              </w:rPr>
              <w:instrText xml:space="preserve"> PAGEREF _Toc104992368 \h </w:instrText>
            </w:r>
            <w:r w:rsidR="00F43D05">
              <w:rPr>
                <w:noProof/>
                <w:webHidden/>
              </w:rPr>
            </w:r>
            <w:r w:rsidR="00F43D05">
              <w:rPr>
                <w:noProof/>
                <w:webHidden/>
              </w:rPr>
              <w:fldChar w:fldCharType="separate"/>
            </w:r>
            <w:r w:rsidR="00F43D05">
              <w:rPr>
                <w:noProof/>
                <w:webHidden/>
              </w:rPr>
              <w:t>3</w:t>
            </w:r>
            <w:r w:rsidR="00F43D05">
              <w:rPr>
                <w:noProof/>
                <w:webHidden/>
              </w:rPr>
              <w:fldChar w:fldCharType="end"/>
            </w:r>
          </w:hyperlink>
        </w:p>
        <w:p w14:paraId="62AA5525" w14:textId="27EF2BAA" w:rsidR="00F43D05" w:rsidRDefault="00F43D05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4992369" w:history="1">
            <w:r w:rsidRPr="00B74688">
              <w:rPr>
                <w:rStyle w:val="a6"/>
                <w:noProof/>
              </w:rPr>
              <w:t>Раздел 1 (проект 2 курса)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16860" w14:textId="6628564C" w:rsidR="00F43D05" w:rsidRDefault="00F43D05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4992370" w:history="1">
            <w:r w:rsidRPr="00B74688">
              <w:rPr>
                <w:rStyle w:val="a6"/>
                <w:noProof/>
              </w:rPr>
              <w:t>ГЛАВА 2.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DEEFC" w14:textId="624A9E23" w:rsidR="00F43D05" w:rsidRDefault="00F43D0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04992371" w:history="1">
            <w:r w:rsidRPr="00B74688">
              <w:rPr>
                <w:rStyle w:val="a6"/>
                <w:noProof/>
              </w:rPr>
              <w:t>2.1 Архитектура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_Toc104992371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617A8" w14:textId="1030DFCA" w:rsidR="00F43D05" w:rsidRDefault="00F43D05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4992372" w:history="1">
            <w:r w:rsidRPr="00B74688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_Toc104992372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66744" w14:textId="2DFACE8A" w:rsidR="00F43D05" w:rsidRDefault="00F43D05">
          <w:pPr>
            <w:pStyle w:val="1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04992373" w:history="1">
            <w:r w:rsidRPr="00B74688">
              <w:rPr>
                <w:rStyle w:val="a6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_Toc104992373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8A1E7" w14:textId="2A147060" w:rsidR="003C7DF1" w:rsidRDefault="003C7DF1">
          <w:r>
            <w:rPr>
              <w:b/>
              <w:bCs/>
            </w:rPr>
            <w:fldChar w:fldCharType="end"/>
          </w:r>
        </w:p>
      </w:sdtContent>
    </w:sdt>
    <w:p w14:paraId="6274B52A" w14:textId="3256F96E" w:rsidR="003C7DF1" w:rsidRDefault="00773C51">
      <w:r>
        <w:br w:type="page"/>
      </w:r>
    </w:p>
    <w:p w14:paraId="22D57DDB" w14:textId="025D82BD" w:rsidR="004F22E7" w:rsidRPr="000E785F" w:rsidRDefault="000E785F" w:rsidP="000E785F">
      <w:pPr>
        <w:pStyle w:val="1"/>
      </w:pPr>
      <w:bookmarkStart w:id="0" w:name="_Toc104992368"/>
      <w:r>
        <w:lastRenderedPageBreak/>
        <w:t>ВВЕДЕНИЕ</w:t>
      </w:r>
      <w:bookmarkEnd w:id="0"/>
    </w:p>
    <w:p w14:paraId="639452DA" w14:textId="134191FA" w:rsidR="004B64AB" w:rsidRPr="003720DB" w:rsidRDefault="004B64AB" w:rsidP="004B64AB">
      <w:pPr>
        <w:pStyle w:val="-TNR"/>
        <w:rPr>
          <w:szCs w:val="28"/>
          <w:lang w:val="ru-RU"/>
        </w:rPr>
      </w:pPr>
      <w:r w:rsidRPr="004B64AB">
        <w:rPr>
          <w:szCs w:val="28"/>
          <w:lang w:val="ru-RU"/>
        </w:rPr>
        <w:t xml:space="preserve">На сегодняшний день информация является одним из важнейших ресурсов и одной из движущих сил прогресса и цивилизации. </w:t>
      </w:r>
      <w:r w:rsidRPr="003720DB">
        <w:rPr>
          <w:szCs w:val="28"/>
          <w:lang w:val="ru-RU"/>
        </w:rPr>
        <w:t>Информационные технологии активно используются во многих сферах жизнедеятельности человека.</w:t>
      </w:r>
    </w:p>
    <w:p w14:paraId="1E2531F9" w14:textId="17F2C88F" w:rsidR="004B64AB" w:rsidRPr="00021F76" w:rsidRDefault="003720DB" w:rsidP="004B64AB">
      <w:pPr>
        <w:pStyle w:val="-TNR"/>
        <w:rPr>
          <w:szCs w:val="28"/>
          <w:lang w:val="ru-RU"/>
        </w:rPr>
      </w:pPr>
      <w:r>
        <w:rPr>
          <w:szCs w:val="28"/>
          <w:lang w:val="ru-RU"/>
        </w:rPr>
        <w:t>О</w:t>
      </w:r>
      <w:r w:rsidR="004B64AB" w:rsidRPr="003720DB">
        <w:rPr>
          <w:szCs w:val="28"/>
          <w:lang w:val="ru-RU"/>
        </w:rPr>
        <w:t xml:space="preserve">бъем информации, используемой человеком, настолько велик и разнообразен, что бумажные носители не обеспечивают ее эффективное накопление, хранение и использование. </w:t>
      </w:r>
      <w:r w:rsidR="004B64AB" w:rsidRPr="00021F76">
        <w:rPr>
          <w:szCs w:val="28"/>
          <w:lang w:val="ru-RU"/>
        </w:rPr>
        <w:t>С момента появления первых вычислительных машин получило широкое распространение хранение информации в двоичном коде. Для ее хранения используются разнообразные запоминающие устройства.</w:t>
      </w:r>
    </w:p>
    <w:p w14:paraId="13FAE2C5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>Большой объем важной и конфиденциальной информации хранится в цифровом виде. Для ее защиты разработаны различные инструменты шифрования, ограничения прав доступа и резервного копирования.</w:t>
      </w:r>
    </w:p>
    <w:p w14:paraId="1ADA53B8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 xml:space="preserve">Резервное копирование в последнее время стало синонимом защиты данных. Защита данных от потери, различных повреждений и других проблем является одной из приоритетных задач для </w:t>
      </w:r>
      <w:r w:rsidRPr="004B64AB">
        <w:rPr>
          <w:szCs w:val="28"/>
        </w:rPr>
        <w:t>IT</w:t>
      </w:r>
      <w:r w:rsidRPr="00021F76">
        <w:rPr>
          <w:szCs w:val="28"/>
          <w:lang w:val="ru-RU"/>
        </w:rPr>
        <w:t xml:space="preserve"> компаний.</w:t>
      </w:r>
    </w:p>
    <w:p w14:paraId="44CA7D81" w14:textId="340957BF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szCs w:val="28"/>
          <w:lang w:val="ru-RU"/>
        </w:rPr>
        <w:t>Разработка приложений для резервного копирования направлена на обеспечение безопасности данных при непредвиденных ситуациях, сбоях аппаратных средств, программного обеспечения.</w:t>
      </w:r>
    </w:p>
    <w:p w14:paraId="65780C95" w14:textId="77777777" w:rsidR="004B64AB" w:rsidRPr="00021F76" w:rsidRDefault="004B64AB" w:rsidP="004B64AB">
      <w:pPr>
        <w:pStyle w:val="-TNR"/>
        <w:rPr>
          <w:szCs w:val="28"/>
          <w:lang w:val="ru-RU"/>
        </w:rPr>
      </w:pPr>
    </w:p>
    <w:p w14:paraId="434FB19C" w14:textId="77777777" w:rsidR="004B64AB" w:rsidRPr="00021F76" w:rsidRDefault="004B64AB" w:rsidP="004B64AB">
      <w:pPr>
        <w:pStyle w:val="-TNR"/>
        <w:rPr>
          <w:szCs w:val="28"/>
          <w:lang w:val="ru-RU"/>
        </w:rPr>
      </w:pPr>
      <w:r w:rsidRPr="00021F76">
        <w:rPr>
          <w:b/>
          <w:bCs/>
          <w:szCs w:val="28"/>
          <w:lang w:val="ru-RU"/>
        </w:rPr>
        <w:t>Актуальность</w:t>
      </w:r>
      <w:r w:rsidRPr="00021F76">
        <w:rPr>
          <w:szCs w:val="28"/>
          <w:lang w:val="ru-RU"/>
        </w:rPr>
        <w:t xml:space="preserve"> темы дипломной работы объясняется наличием большого объема информации в электронном виде, которую необходимо защищать от потерь с помощью программ резервного копирования и восстановления данных.</w:t>
      </w:r>
    </w:p>
    <w:p w14:paraId="09172CAB" w14:textId="6E7219FC" w:rsidR="00901C11" w:rsidRDefault="004B64AB" w:rsidP="00901C11">
      <w:pPr>
        <w:pStyle w:val="-TNR"/>
        <w:rPr>
          <w:lang w:val="ru-RU"/>
        </w:rPr>
      </w:pPr>
      <w:r w:rsidRPr="004F22E7">
        <w:rPr>
          <w:b/>
          <w:bCs/>
          <w:szCs w:val="28"/>
          <w:lang w:val="ru-RU"/>
        </w:rPr>
        <w:t>Цел</w:t>
      </w:r>
      <w:r w:rsidR="00624E24">
        <w:rPr>
          <w:b/>
          <w:bCs/>
          <w:szCs w:val="28"/>
          <w:lang w:val="ru-RU"/>
        </w:rPr>
        <w:t>и и задачи практики</w:t>
      </w:r>
      <w:r w:rsidR="00624E24">
        <w:rPr>
          <w:szCs w:val="28"/>
          <w:lang w:val="ru-RU"/>
        </w:rPr>
        <w:t xml:space="preserve"> </w:t>
      </w:r>
      <w:r w:rsidRPr="003720DB">
        <w:rPr>
          <w:szCs w:val="28"/>
          <w:lang w:val="ru-RU"/>
        </w:rPr>
        <w:t>– разработать эффективный механизм резервного копирования и восстановления данных с удаленным хранением копий</w:t>
      </w:r>
      <w:r w:rsidR="003720DB">
        <w:rPr>
          <w:szCs w:val="28"/>
          <w:lang w:val="ru-RU"/>
        </w:rPr>
        <w:t>.</w:t>
      </w:r>
      <w:r w:rsidR="003720DB" w:rsidRPr="003720DB">
        <w:rPr>
          <w:lang w:val="ru-RU"/>
        </w:rPr>
        <w:t xml:space="preserve"> </w:t>
      </w:r>
    </w:p>
    <w:p w14:paraId="145E52B3" w14:textId="347A9DED" w:rsidR="004B64AB" w:rsidRPr="003720DB" w:rsidRDefault="004B64AB" w:rsidP="004F22E7">
      <w:pPr>
        <w:pStyle w:val="-TNR"/>
        <w:ind w:firstLine="0"/>
        <w:rPr>
          <w:szCs w:val="28"/>
          <w:lang w:val="ru-RU"/>
        </w:rPr>
      </w:pPr>
      <w:r w:rsidRPr="003720DB">
        <w:rPr>
          <w:szCs w:val="28"/>
          <w:lang w:val="ru-RU"/>
        </w:rPr>
        <w:t>Для достижения поставленной цели необходимо решить следующие задачи:</w:t>
      </w:r>
    </w:p>
    <w:p w14:paraId="01974F02" w14:textId="2458ABA1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lastRenderedPageBreak/>
        <w:t>изучить основные принципы организации процесса резервного копирования и восстановления данных;</w:t>
      </w:r>
    </w:p>
    <w:p w14:paraId="24BEB920" w14:textId="78BCF728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выделить оптимальные способы резервного копирования, а также выбрать место хранения резервных копий и способ их переноса;</w:t>
      </w:r>
    </w:p>
    <w:p w14:paraId="43D0B959" w14:textId="0462B82A" w:rsidR="004B64AB" w:rsidRPr="004F22E7" w:rsidRDefault="004B64AB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разработать программное обеспечение, реализующее функции резервного копирования, синхронизации и восстановления данных;</w:t>
      </w:r>
    </w:p>
    <w:p w14:paraId="210B1A9B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централизованное автоматизированное управление процедурами резервного копирования, хранения и восстановления данных (далее - РК);</w:t>
      </w:r>
    </w:p>
    <w:p w14:paraId="42086494" w14:textId="22DAC409" w:rsidR="004F22E7" w:rsidRPr="004F22E7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4F22E7">
        <w:rPr>
          <w:szCs w:val="28"/>
          <w:lang w:val="ru-RU"/>
        </w:rPr>
        <w:t>создание резервных копий данных на устройствах хранения данных;</w:t>
      </w:r>
    </w:p>
    <w:p w14:paraId="5CEB2F80" w14:textId="77777777" w:rsidR="004F22E7" w:rsidRPr="00021F76" w:rsidRDefault="004F22E7" w:rsidP="004F22E7">
      <w:pPr>
        <w:pStyle w:val="-TNR"/>
        <w:numPr>
          <w:ilvl w:val="1"/>
          <w:numId w:val="3"/>
        </w:numPr>
        <w:rPr>
          <w:szCs w:val="28"/>
          <w:lang w:val="ru-RU"/>
        </w:rPr>
      </w:pPr>
      <w:r w:rsidRPr="00021F76">
        <w:rPr>
          <w:szCs w:val="28"/>
          <w:lang w:val="ru-RU"/>
        </w:rPr>
        <w:t>управление расписанием создания резервных копий;</w:t>
      </w:r>
    </w:p>
    <w:p w14:paraId="62A2F819" w14:textId="44F07872" w:rsidR="004F22E7" w:rsidRPr="004F22E7" w:rsidRDefault="00E662D0" w:rsidP="004F22E7">
      <w:pPr>
        <w:pStyle w:val="-TNR"/>
        <w:numPr>
          <w:ilvl w:val="1"/>
          <w:numId w:val="3"/>
        </w:numPr>
        <w:rPr>
          <w:szCs w:val="28"/>
        </w:rPr>
      </w:pPr>
      <w:r>
        <w:rPr>
          <w:szCs w:val="28"/>
          <w:lang w:val="ru-RU"/>
        </w:rPr>
        <w:t>централизованно- управляемое восстановление данных</w:t>
      </w:r>
      <w:r w:rsidR="004F22E7" w:rsidRPr="004F22E7">
        <w:rPr>
          <w:szCs w:val="28"/>
        </w:rPr>
        <w:t>;</w:t>
      </w:r>
    </w:p>
    <w:p w14:paraId="5C6F455D" w14:textId="2215AAFC" w:rsidR="003355E1" w:rsidRPr="00021F76" w:rsidRDefault="003355E1">
      <w:pPr>
        <w:rPr>
          <w:rFonts w:eastAsiaTheme="minorHAnsi"/>
          <w:szCs w:val="28"/>
          <w:lang w:eastAsia="en-US"/>
        </w:rPr>
      </w:pPr>
      <w:r>
        <w:rPr>
          <w:szCs w:val="28"/>
        </w:rPr>
        <w:br w:type="page"/>
      </w:r>
    </w:p>
    <w:p w14:paraId="4857D96E" w14:textId="7F3C5B51" w:rsidR="004F22E7" w:rsidRDefault="00A72F77" w:rsidP="00FB4587">
      <w:pPr>
        <w:pStyle w:val="1"/>
      </w:pPr>
      <w:bookmarkStart w:id="1" w:name="_Toc104992369"/>
      <w:r w:rsidRPr="00A72F77">
        <w:lastRenderedPageBreak/>
        <w:t>Раздел 1</w:t>
      </w:r>
      <w:r w:rsidR="00336DA9">
        <w:t xml:space="preserve"> (проект 2 курса)</w:t>
      </w:r>
      <w:bookmarkEnd w:id="1"/>
    </w:p>
    <w:p w14:paraId="1C05B882" w14:textId="179C3253" w:rsidR="00A72F77" w:rsidRPr="00A72F77" w:rsidRDefault="00A72F77" w:rsidP="00A72F77">
      <w:pPr>
        <w:rPr>
          <w:b/>
          <w:bCs/>
          <w:szCs w:val="28"/>
        </w:rPr>
      </w:pPr>
      <w:r w:rsidRPr="00A72F77">
        <w:rPr>
          <w:b/>
          <w:bCs/>
          <w:szCs w:val="28"/>
        </w:rPr>
        <w:t>Название проекта</w:t>
      </w:r>
    </w:p>
    <w:p w14:paraId="40CC48ED" w14:textId="4E09E566" w:rsidR="00A72F77" w:rsidRPr="00A72F77" w:rsidRDefault="00A72F77" w:rsidP="00A72F77">
      <w:pPr>
        <w:rPr>
          <w:b/>
          <w:bCs/>
          <w:szCs w:val="28"/>
        </w:rPr>
      </w:pPr>
    </w:p>
    <w:p w14:paraId="6CB2517E" w14:textId="0DE6243A" w:rsidR="00A72F77" w:rsidRPr="00A72F77" w:rsidRDefault="00A72F77" w:rsidP="00A72F77">
      <w:pPr>
        <w:rPr>
          <w:b/>
          <w:bCs/>
          <w:szCs w:val="28"/>
        </w:rPr>
      </w:pPr>
      <w:r w:rsidRPr="00A72F77">
        <w:rPr>
          <w:b/>
          <w:bCs/>
          <w:szCs w:val="28"/>
        </w:rPr>
        <w:t>Проблема</w:t>
      </w:r>
    </w:p>
    <w:p w14:paraId="51088522" w14:textId="246BDCE6" w:rsidR="00A72F77" w:rsidRPr="00EB54C4" w:rsidRDefault="00EB54C4" w:rsidP="003A5F81">
      <w:pPr>
        <w:pStyle w:val="-TNR"/>
        <w:ind w:firstLine="0"/>
        <w:rPr>
          <w:lang w:val="ru-RU"/>
        </w:rPr>
      </w:pPr>
      <w:r>
        <w:rPr>
          <w:lang w:val="ru-RU"/>
        </w:rPr>
        <w:t xml:space="preserve">Предоставленный учебный план на сайте </w:t>
      </w:r>
      <w:proofErr w:type="spellStart"/>
      <w:r>
        <w:rPr>
          <w:lang w:val="ru-RU"/>
        </w:rPr>
        <w:t>ТюмГУ</w:t>
      </w:r>
      <w:proofErr w:type="spellEnd"/>
      <w:r>
        <w:rPr>
          <w:lang w:val="ru-RU"/>
        </w:rPr>
        <w:t xml:space="preserve"> сложен к зрительному восприятию студентам</w:t>
      </w:r>
      <w:r w:rsidR="006A23C4">
        <w:rPr>
          <w:lang w:val="ru-RU"/>
        </w:rPr>
        <w:t>, так как избыточен и представлен в неудобном формате для чтения.</w:t>
      </w:r>
    </w:p>
    <w:p w14:paraId="41240C6D" w14:textId="473E9E1F" w:rsidR="00A72F77" w:rsidRPr="00A72F77" w:rsidRDefault="00A72F77" w:rsidP="00A72F77">
      <w:pPr>
        <w:rPr>
          <w:b/>
          <w:bCs/>
          <w:szCs w:val="28"/>
        </w:rPr>
      </w:pPr>
      <w:r w:rsidRPr="00A72F77">
        <w:rPr>
          <w:b/>
          <w:bCs/>
          <w:szCs w:val="28"/>
        </w:rPr>
        <w:t>Актуальность</w:t>
      </w:r>
    </w:p>
    <w:p w14:paraId="5872FABC" w14:textId="5A10D497" w:rsidR="00A72F77" w:rsidRPr="003A5F81" w:rsidRDefault="00F408C2" w:rsidP="003A5F81">
      <w:pPr>
        <w:pStyle w:val="-TNR"/>
        <w:ind w:firstLine="0"/>
        <w:rPr>
          <w:lang w:val="ru-RU"/>
        </w:rPr>
      </w:pPr>
      <w:r w:rsidRPr="00931C8A">
        <w:rPr>
          <w:shd w:val="clear" w:color="auto" w:fill="FFFFFF"/>
          <w:lang w:val="ru-RU"/>
        </w:rPr>
        <w:t>Учебный план</w:t>
      </w:r>
      <w:r>
        <w:rPr>
          <w:shd w:val="clear" w:color="auto" w:fill="FFFFFF"/>
        </w:rPr>
        <w:t> </w:t>
      </w:r>
      <w:r w:rsidRPr="00931C8A">
        <w:rPr>
          <w:shd w:val="clear" w:color="auto" w:fill="FFFFFF"/>
          <w:lang w:val="ru-RU"/>
        </w:rPr>
        <w:t xml:space="preserve">в вузе — это документ, где указано, какие дисциплины, в каком порядке и каком объёме будет изучать студент конкретной специальности. </w:t>
      </w:r>
      <w:r w:rsidRPr="003A5F81">
        <w:rPr>
          <w:shd w:val="clear" w:color="auto" w:fill="FFFFFF"/>
          <w:lang w:val="ru-RU"/>
        </w:rPr>
        <w:t>Также из</w:t>
      </w:r>
      <w:r>
        <w:rPr>
          <w:shd w:val="clear" w:color="auto" w:fill="FFFFFF"/>
        </w:rPr>
        <w:t> </w:t>
      </w:r>
      <w:r w:rsidRPr="003A5F81">
        <w:rPr>
          <w:shd w:val="clear" w:color="auto" w:fill="FFFFFF"/>
          <w:lang w:val="ru-RU"/>
        </w:rPr>
        <w:t>плана</w:t>
      </w:r>
      <w:r>
        <w:rPr>
          <w:shd w:val="clear" w:color="auto" w:fill="FFFFFF"/>
        </w:rPr>
        <w:t> </w:t>
      </w:r>
      <w:r w:rsidRPr="003A5F81">
        <w:rPr>
          <w:shd w:val="clear" w:color="auto" w:fill="FFFFFF"/>
          <w:lang w:val="ru-RU"/>
        </w:rPr>
        <w:t>можно узнать, сколько практик будет у учащихся, по каким предметам и в какие семестры их ждёт защита курсовых.</w:t>
      </w:r>
      <w:r w:rsidR="003A5F81">
        <w:rPr>
          <w:shd w:val="clear" w:color="auto" w:fill="FFFFFF"/>
          <w:lang w:val="ru-RU"/>
        </w:rPr>
        <w:t xml:space="preserve"> </w:t>
      </w:r>
      <w:r w:rsidR="00AE14B9">
        <w:rPr>
          <w:shd w:val="clear" w:color="auto" w:fill="FFFFFF"/>
          <w:lang w:val="ru-RU"/>
        </w:rPr>
        <w:t>Удобный просмотр учебного плана позволяет не тратить много времени на поиск необходимой информации.</w:t>
      </w:r>
    </w:p>
    <w:p w14:paraId="34E6624F" w14:textId="6CF176F4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 xml:space="preserve">для кого предназначен проект </w:t>
      </w:r>
    </w:p>
    <w:p w14:paraId="066D6C4D" w14:textId="67ECD009" w:rsidR="003355E1" w:rsidRPr="006A23C4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>Студенты</w:t>
      </w:r>
      <w:r w:rsidR="00632F83">
        <w:rPr>
          <w:lang w:val="ru-RU"/>
        </w:rPr>
        <w:t xml:space="preserve"> и преподаватели.</w:t>
      </w:r>
    </w:p>
    <w:p w14:paraId="0354BC4B" w14:textId="2EE06A9D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насколько полезен</w:t>
      </w:r>
    </w:p>
    <w:p w14:paraId="7266DC0E" w14:textId="25B8CEF4" w:rsidR="003355E1" w:rsidRPr="008E376A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>Значительно помогает сократить время для поиска необходимой информации по учебному плану</w:t>
      </w:r>
      <w:r w:rsidR="008E376A" w:rsidRPr="008E376A">
        <w:rPr>
          <w:lang w:val="ru-RU"/>
        </w:rPr>
        <w:t>,</w:t>
      </w:r>
      <w:r w:rsidR="008E376A">
        <w:rPr>
          <w:lang w:val="ru-RU"/>
        </w:rPr>
        <w:t xml:space="preserve"> благодаря поиску по фразам, словам, ключевым индексам, поддерживает работу с </w:t>
      </w:r>
      <w:r w:rsidR="008E376A">
        <w:t>Excel</w:t>
      </w:r>
      <w:r w:rsidR="008E376A" w:rsidRPr="008E376A">
        <w:rPr>
          <w:lang w:val="ru-RU"/>
        </w:rPr>
        <w:t>.</w:t>
      </w:r>
    </w:p>
    <w:p w14:paraId="067A73D0" w14:textId="167A8014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что нужно для реализации проекта</w:t>
      </w:r>
    </w:p>
    <w:p w14:paraId="10346AC7" w14:textId="43E22FA8" w:rsidR="003355E1" w:rsidRPr="006A23C4" w:rsidRDefault="006A23C4" w:rsidP="003A5F81">
      <w:pPr>
        <w:pStyle w:val="-TNR"/>
        <w:ind w:firstLine="0"/>
        <w:rPr>
          <w:lang w:val="ru-RU"/>
        </w:rPr>
      </w:pPr>
      <w:r>
        <w:rPr>
          <w:lang w:val="ru-RU"/>
        </w:rPr>
        <w:t xml:space="preserve">Исходные данные с сайта </w:t>
      </w:r>
      <w:proofErr w:type="spellStart"/>
      <w:r>
        <w:rPr>
          <w:lang w:val="ru-RU"/>
        </w:rPr>
        <w:t>ТюмГ</w:t>
      </w:r>
      <w:r w:rsidR="008E3698">
        <w:rPr>
          <w:lang w:val="ru-RU"/>
        </w:rPr>
        <w:t>У</w:t>
      </w:r>
      <w:proofErr w:type="spellEnd"/>
      <w:r>
        <w:rPr>
          <w:lang w:val="ru-RU"/>
        </w:rPr>
        <w:t xml:space="preserve"> и хостинг сервера.</w:t>
      </w:r>
    </w:p>
    <w:p w14:paraId="5A14D9B9" w14:textId="45F10778" w:rsidR="003355E1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rFonts w:cs="Times New Roman"/>
          <w:b/>
          <w:bCs/>
          <w:szCs w:val="28"/>
          <w:lang w:val="ru-RU"/>
        </w:rPr>
        <w:t>описание данных и их источников</w:t>
      </w:r>
    </w:p>
    <w:p w14:paraId="4AB862C1" w14:textId="77463084" w:rsidR="003355E1" w:rsidRPr="0083747B" w:rsidRDefault="0083747B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>
        <w:rPr>
          <w:lang w:val="ru-RU"/>
        </w:rPr>
        <w:t xml:space="preserve">Исходные данные с сайта </w:t>
      </w:r>
      <w:proofErr w:type="spellStart"/>
      <w:r>
        <w:rPr>
          <w:lang w:val="ru-RU"/>
        </w:rPr>
        <w:t>ТюмГ</w:t>
      </w:r>
      <w:r w:rsidR="008E3698">
        <w:rPr>
          <w:lang w:val="ru-RU"/>
        </w:rPr>
        <w:t>У</w:t>
      </w:r>
      <w:proofErr w:type="spellEnd"/>
      <w:r>
        <w:rPr>
          <w:lang w:val="ru-RU"/>
        </w:rPr>
        <w:t xml:space="preserve"> в форматах </w:t>
      </w:r>
      <w:r>
        <w:t>pdf</w:t>
      </w:r>
      <w:r w:rsidRPr="0083747B">
        <w:rPr>
          <w:lang w:val="ru-RU"/>
        </w:rPr>
        <w:t>/</w:t>
      </w:r>
      <w:r>
        <w:t>csv</w:t>
      </w:r>
    </w:p>
    <w:p w14:paraId="3A914BF1" w14:textId="07FE4DA7" w:rsidR="00D519F8" w:rsidRDefault="003355E1" w:rsidP="003355E1">
      <w:pPr>
        <w:pStyle w:val="-TNR"/>
        <w:ind w:firstLine="0"/>
        <w:rPr>
          <w:rFonts w:cs="Times New Roman"/>
          <w:b/>
          <w:bCs/>
          <w:szCs w:val="28"/>
          <w:lang w:val="ru-RU"/>
        </w:rPr>
      </w:pPr>
      <w:r w:rsidRPr="003355E1">
        <w:rPr>
          <w:b/>
          <w:bCs/>
          <w:szCs w:val="28"/>
          <w:lang w:val="ru-RU"/>
        </w:rPr>
        <w:t>ваши п</w:t>
      </w:r>
      <w:r w:rsidRPr="003355E1">
        <w:rPr>
          <w:rFonts w:cs="Times New Roman"/>
          <w:b/>
          <w:bCs/>
          <w:szCs w:val="28"/>
          <w:lang w:val="ru-RU"/>
        </w:rPr>
        <w:t>редложения (с обоснованием) по использованию технологий и моделей обработки данных.</w:t>
      </w:r>
    </w:p>
    <w:p w14:paraId="7C3077DC" w14:textId="6971C8E1" w:rsidR="00EB54C4" w:rsidRDefault="00EB54C4" w:rsidP="003A5F81">
      <w:pPr>
        <w:pStyle w:val="-TNR"/>
        <w:ind w:firstLine="0"/>
        <w:rPr>
          <w:lang w:val="ru-RU"/>
        </w:rPr>
      </w:pPr>
      <w:r>
        <w:t>Bootstrap</w:t>
      </w:r>
      <w:r w:rsidRPr="00EB54C4">
        <w:rPr>
          <w:lang w:val="ru-RU"/>
        </w:rPr>
        <w:t>-</w:t>
      </w:r>
      <w:r>
        <w:rPr>
          <w:lang w:val="ru-RU"/>
        </w:rPr>
        <w:t>верстка адаптивного дизайна сайта, со множеством шаблонов оформления компонентов</w:t>
      </w:r>
      <w:r w:rsidRPr="00EB54C4">
        <w:rPr>
          <w:lang w:val="ru-RU"/>
        </w:rPr>
        <w:t>,</w:t>
      </w:r>
      <w:r>
        <w:rPr>
          <w:lang w:val="ru-RU"/>
        </w:rPr>
        <w:t xml:space="preserve"> что позволяет сэкономить время при разработке дизайна.</w:t>
      </w:r>
    </w:p>
    <w:p w14:paraId="11EE307B" w14:textId="3D5EC838" w:rsidR="00EB54C4" w:rsidRDefault="00EB54C4" w:rsidP="003A5F81">
      <w:pPr>
        <w:pStyle w:val="-TNR"/>
        <w:ind w:firstLine="0"/>
        <w:rPr>
          <w:lang w:val="ru-RU"/>
        </w:rPr>
      </w:pPr>
      <w:r>
        <w:lastRenderedPageBreak/>
        <w:t>Git</w:t>
      </w:r>
      <w:r w:rsidR="00FA7F81">
        <w:rPr>
          <w:lang w:val="ru-RU"/>
        </w:rPr>
        <w:t xml:space="preserve"> </w:t>
      </w:r>
      <w:r w:rsidRPr="00EB54C4">
        <w:rPr>
          <w:lang w:val="ru-RU"/>
        </w:rPr>
        <w:t>-</w:t>
      </w:r>
      <w:r w:rsidR="00183549">
        <w:rPr>
          <w:lang w:val="ru-RU"/>
        </w:rPr>
        <w:t xml:space="preserve"> </w:t>
      </w:r>
      <w:r>
        <w:rPr>
          <w:lang w:val="ru-RU"/>
        </w:rPr>
        <w:t>удобный инструмент для взаимодействия нескольких разработчиком в одном проекте.</w:t>
      </w:r>
    </w:p>
    <w:p w14:paraId="517307CA" w14:textId="4044B5CE" w:rsidR="00FA0389" w:rsidRPr="00787D06" w:rsidRDefault="00FA0389" w:rsidP="00FA0389">
      <w:pPr>
        <w:pStyle w:val="-TNR"/>
        <w:ind w:firstLine="0"/>
        <w:rPr>
          <w:lang w:val="ru-RU"/>
        </w:rPr>
      </w:pPr>
      <w:r w:rsidRPr="00FA0389">
        <w:t>XAMPP</w:t>
      </w:r>
      <w:r w:rsidRPr="00787D06">
        <w:rPr>
          <w:lang w:val="ru-RU"/>
        </w:rPr>
        <w:t xml:space="preserve"> </w:t>
      </w:r>
      <w:r w:rsidR="00787D06">
        <w:rPr>
          <w:lang w:val="ru-RU"/>
        </w:rPr>
        <w:t>-</w:t>
      </w:r>
      <w:r w:rsidRPr="00787D06">
        <w:rPr>
          <w:lang w:val="ru-RU"/>
        </w:rPr>
        <w:t xml:space="preserve"> кроссплатформенная сборка веб-сервера, содержащая </w:t>
      </w:r>
      <w:r w:rsidRPr="00FA0389">
        <w:t>Apache</w:t>
      </w:r>
      <w:r w:rsidRPr="00787D06">
        <w:rPr>
          <w:lang w:val="ru-RU"/>
        </w:rPr>
        <w:t xml:space="preserve">, </w:t>
      </w:r>
      <w:r w:rsidRPr="00FA0389">
        <w:t>MySQL</w:t>
      </w:r>
      <w:r w:rsidRPr="00787D06">
        <w:rPr>
          <w:lang w:val="ru-RU"/>
        </w:rPr>
        <w:t xml:space="preserve">, интерпретатор скриптов </w:t>
      </w:r>
      <w:r w:rsidRPr="00FA0389">
        <w:t>PHP</w:t>
      </w:r>
      <w:r w:rsidRPr="00787D06">
        <w:rPr>
          <w:lang w:val="ru-RU"/>
        </w:rPr>
        <w:t xml:space="preserve">, язык программирования </w:t>
      </w:r>
      <w:r w:rsidRPr="00FA0389">
        <w:t>Perl</w:t>
      </w:r>
      <w:r w:rsidRPr="00787D06">
        <w:rPr>
          <w:lang w:val="ru-RU"/>
        </w:rPr>
        <w:t xml:space="preserve"> и большое количество дополнительных библиотек, позволяющих запустить полноценный веб-сервер.</w:t>
      </w:r>
    </w:p>
    <w:p w14:paraId="182209A4" w14:textId="737B3A50" w:rsidR="0088009F" w:rsidRDefault="0088009F">
      <w:pPr>
        <w:rPr>
          <w:rFonts w:eastAsiaTheme="minorHAnsi"/>
          <w:b/>
          <w:bCs/>
          <w:szCs w:val="28"/>
          <w:lang w:eastAsia="en-US"/>
        </w:rPr>
      </w:pPr>
      <w:r>
        <w:rPr>
          <w:b/>
          <w:bCs/>
          <w:szCs w:val="28"/>
        </w:rPr>
        <w:br w:type="page"/>
      </w:r>
    </w:p>
    <w:p w14:paraId="1B34B97A" w14:textId="6EAD9FCA" w:rsidR="00960867" w:rsidRPr="00FB4587" w:rsidRDefault="00FB4587" w:rsidP="00FB4587">
      <w:pPr>
        <w:pStyle w:val="1"/>
      </w:pPr>
      <w:bookmarkStart w:id="2" w:name="_Toc104992370"/>
      <w:r>
        <w:lastRenderedPageBreak/>
        <w:t>ГЛАВА 2. РАЗРАБОТКА ПРИЛОЖЕНИЯ</w:t>
      </w:r>
      <w:bookmarkEnd w:id="2"/>
    </w:p>
    <w:p w14:paraId="6449FD21" w14:textId="77777777" w:rsidR="003355E1" w:rsidRPr="003355E1" w:rsidRDefault="003355E1" w:rsidP="003355E1">
      <w:pPr>
        <w:spacing w:line="360" w:lineRule="auto"/>
        <w:jc w:val="both"/>
        <w:rPr>
          <w:b/>
          <w:bCs/>
          <w:szCs w:val="28"/>
        </w:rPr>
      </w:pPr>
      <w:r w:rsidRPr="003355E1">
        <w:rPr>
          <w:b/>
          <w:bCs/>
          <w:szCs w:val="28"/>
        </w:rPr>
        <w:t>Описывается программа и результаты её работы: инструментальные средства и технологии решения задачи в рамках ВКР</w:t>
      </w:r>
    </w:p>
    <w:p w14:paraId="207AB59B" w14:textId="45628D53" w:rsidR="003355E1" w:rsidRPr="00931C8A" w:rsidRDefault="009C64E9" w:rsidP="009C64E9">
      <w:pPr>
        <w:pStyle w:val="2"/>
      </w:pPr>
      <w:bookmarkStart w:id="3" w:name="_Toc104992371"/>
      <w:r>
        <w:t xml:space="preserve">2.1 </w:t>
      </w:r>
      <w:r w:rsidR="008813B5">
        <w:t>А</w:t>
      </w:r>
      <w:r w:rsidR="003355E1" w:rsidRPr="003355E1">
        <w:t>рхитектура ПО</w:t>
      </w:r>
      <w:bookmarkEnd w:id="3"/>
    </w:p>
    <w:p w14:paraId="5630A0AD" w14:textId="00FCE517" w:rsidR="00021F76" w:rsidRPr="00931C8A" w:rsidRDefault="00021F76" w:rsidP="00021F76">
      <w:pPr>
        <w:pStyle w:val="-TNR"/>
        <w:ind w:firstLine="0"/>
        <w:rPr>
          <w:lang w:val="ru-RU"/>
        </w:rPr>
      </w:pPr>
      <w:r>
        <w:rPr>
          <w:lang w:val="ru-RU"/>
        </w:rPr>
        <w:t xml:space="preserve">Приложение разрабатывается с помощью языка программирования </w:t>
      </w:r>
      <w:r>
        <w:t>C</w:t>
      </w:r>
      <w:r w:rsidRPr="00021F76">
        <w:rPr>
          <w:lang w:val="ru-RU"/>
        </w:rPr>
        <w:t>#.</w:t>
      </w:r>
      <w:r>
        <w:rPr>
          <w:lang w:val="ru-RU"/>
        </w:rPr>
        <w:t xml:space="preserve"> В качестве среды программирования используется </w:t>
      </w:r>
      <w:r>
        <w:t>Visual</w:t>
      </w:r>
      <w:r w:rsidRPr="00021F76">
        <w:rPr>
          <w:lang w:val="ru-RU"/>
        </w:rPr>
        <w:t xml:space="preserve"> </w:t>
      </w:r>
      <w:r>
        <w:t>Studio</w:t>
      </w:r>
      <w:r w:rsidRPr="00021F76">
        <w:rPr>
          <w:lang w:val="ru-RU"/>
        </w:rPr>
        <w:t xml:space="preserve"> 2022. </w:t>
      </w:r>
      <w:r>
        <w:rPr>
          <w:lang w:val="ru-RU"/>
        </w:rPr>
        <w:t xml:space="preserve">Для взаимодействия между сервером и клиентом используется библиотека </w:t>
      </w:r>
      <w:r>
        <w:t>Network</w:t>
      </w:r>
      <w:r w:rsidRPr="00931C8A">
        <w:rPr>
          <w:lang w:val="ru-RU"/>
        </w:rPr>
        <w:t>.</w:t>
      </w:r>
    </w:p>
    <w:p w14:paraId="0C93FF9E" w14:textId="77777777" w:rsidR="00B27FD0" w:rsidRDefault="00B27FD0" w:rsidP="00B27FD0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Приложение состоит из трех частей:</w:t>
      </w:r>
    </w:p>
    <w:p w14:paraId="24C21496" w14:textId="77777777" w:rsidR="00B27FD0" w:rsidRDefault="00B27FD0" w:rsidP="00B27FD0">
      <w:pPr>
        <w:pStyle w:val="aa"/>
        <w:numPr>
          <w:ilvl w:val="0"/>
          <w:numId w:val="7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DesktopClient</w:t>
      </w:r>
      <w:proofErr w:type="spellEnd"/>
      <w:r>
        <w:rPr>
          <w:rFonts w:cs="Times New Roman"/>
          <w:szCs w:val="28"/>
        </w:rPr>
        <w:t xml:space="preserve"> – приложение с графическим интерфейсом. С его помощью пользователь может добавлять, редактировать, а также мониторить список задач.</w:t>
      </w:r>
    </w:p>
    <w:p w14:paraId="449C7D35" w14:textId="77777777" w:rsidR="00B27FD0" w:rsidRDefault="00B27FD0" w:rsidP="00B27FD0">
      <w:pPr>
        <w:pStyle w:val="aa"/>
        <w:numPr>
          <w:ilvl w:val="0"/>
          <w:numId w:val="7"/>
        </w:num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ClientService</w:t>
      </w:r>
      <w:proofErr w:type="spellEnd"/>
      <w:r>
        <w:rPr>
          <w:rFonts w:cs="Times New Roman"/>
          <w:szCs w:val="28"/>
        </w:rPr>
        <w:t xml:space="preserve"> – работает в виде службы </w:t>
      </w:r>
      <w:r>
        <w:rPr>
          <w:rFonts w:cs="Times New Roman"/>
          <w:szCs w:val="28"/>
          <w:lang w:val="en-US"/>
        </w:rPr>
        <w:t>Windows</w:t>
      </w:r>
      <w:r>
        <w:rPr>
          <w:rFonts w:cs="Times New Roman"/>
          <w:szCs w:val="28"/>
        </w:rPr>
        <w:t>. Получает список задач и по расписанию выполняет их (отправляет файлы на сервер).</w:t>
      </w:r>
    </w:p>
    <w:p w14:paraId="427C355E" w14:textId="77777777" w:rsidR="00B27FD0" w:rsidRDefault="00B27FD0" w:rsidP="00B27FD0">
      <w:pPr>
        <w:pStyle w:val="aa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Server</w:t>
      </w:r>
      <w:r w:rsidRPr="00B27F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получает и сохраняет у себя файлы. Также хранит у себя список задач и передает его клиентам.</w:t>
      </w:r>
    </w:p>
    <w:p w14:paraId="32182C31" w14:textId="77777777" w:rsidR="00B27FD0" w:rsidRPr="00B27FD0" w:rsidRDefault="00B27FD0" w:rsidP="00B27FD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Взаимодействие между приложениями осуществляется по сети по протоколу </w:t>
      </w:r>
      <w:r>
        <w:rPr>
          <w:rFonts w:cs="Times New Roman"/>
          <w:szCs w:val="28"/>
          <w:lang w:val="en-US"/>
        </w:rPr>
        <w:t>TCP</w:t>
      </w:r>
      <w:r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IP</w:t>
      </w:r>
      <w:r>
        <w:rPr>
          <w:rFonts w:cs="Times New Roman"/>
          <w:szCs w:val="28"/>
        </w:rPr>
        <w:t xml:space="preserve">. Для этих целей используется библиотека </w:t>
      </w:r>
      <w:r>
        <w:rPr>
          <w:rFonts w:cs="Times New Roman"/>
          <w:szCs w:val="28"/>
          <w:lang w:val="en-US"/>
        </w:rPr>
        <w:t>Network</w:t>
      </w:r>
      <w:r>
        <w:rPr>
          <w:rFonts w:cs="Times New Roman"/>
          <w:szCs w:val="28"/>
        </w:rPr>
        <w:t>- [</w:t>
      </w:r>
      <w:hyperlink r:id="rId8" w:history="1">
        <w:r>
          <w:rPr>
            <w:rStyle w:val="a6"/>
            <w:rFonts w:cs="Times New Roman"/>
            <w:szCs w:val="28"/>
            <w:lang w:val="en-US"/>
          </w:rPr>
          <w:t>https</w:t>
        </w:r>
        <w:r>
          <w:rPr>
            <w:rStyle w:val="a6"/>
            <w:rFonts w:cs="Times New Roman"/>
            <w:szCs w:val="28"/>
          </w:rPr>
          <w:t>://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github</w:t>
        </w:r>
        <w:proofErr w:type="spellEnd"/>
        <w:r>
          <w:rPr>
            <w:rStyle w:val="a6"/>
            <w:rFonts w:cs="Times New Roman"/>
            <w:szCs w:val="28"/>
          </w:rPr>
          <w:t>.</w:t>
        </w:r>
        <w:r>
          <w:rPr>
            <w:rStyle w:val="a6"/>
            <w:rFonts w:cs="Times New Roman"/>
            <w:szCs w:val="28"/>
            <w:lang w:val="en-US"/>
          </w:rPr>
          <w:t>com</w:t>
        </w:r>
        <w:r>
          <w:rPr>
            <w:rStyle w:val="a6"/>
            <w:rFonts w:cs="Times New Roman"/>
            <w:szCs w:val="28"/>
          </w:rPr>
          <w:t>/</w:t>
        </w:r>
        <w:proofErr w:type="spellStart"/>
        <w:r>
          <w:rPr>
            <w:rStyle w:val="a6"/>
            <w:rFonts w:cs="Times New Roman"/>
            <w:szCs w:val="28"/>
            <w:lang w:val="en-US"/>
          </w:rPr>
          <w:t>Toemsel</w:t>
        </w:r>
        <w:proofErr w:type="spellEnd"/>
        <w:r>
          <w:rPr>
            <w:rStyle w:val="a6"/>
            <w:rFonts w:cs="Times New Roman"/>
            <w:szCs w:val="28"/>
          </w:rPr>
          <w:t>/</w:t>
        </w:r>
        <w:r>
          <w:rPr>
            <w:rStyle w:val="a6"/>
            <w:rFonts w:cs="Times New Roman"/>
            <w:szCs w:val="28"/>
            <w:lang w:val="en-US"/>
          </w:rPr>
          <w:t>Network</w:t>
        </w:r>
      </w:hyperlink>
      <w:r>
        <w:rPr>
          <w:rFonts w:cs="Times New Roman"/>
          <w:szCs w:val="28"/>
        </w:rPr>
        <w:t>]. Библиотека позволяет посредством сети получать и отправлять пакеты с различными данными. Для передачи списка задач используется пакет ‘</w:t>
      </w:r>
      <w:r>
        <w:rPr>
          <w:rFonts w:cs="Times New Roman"/>
          <w:szCs w:val="28"/>
          <w:lang w:val="en-US"/>
        </w:rPr>
        <w:t>tasks</w:t>
      </w:r>
      <w:r>
        <w:rPr>
          <w:rFonts w:cs="Times New Roman"/>
          <w:szCs w:val="28"/>
        </w:rPr>
        <w:t xml:space="preserve">’. Передача файлов осуществляется пакетом </w:t>
      </w:r>
      <w:r w:rsidRPr="00B27FD0">
        <w:rPr>
          <w:rFonts w:cs="Times New Roman"/>
          <w:szCs w:val="28"/>
        </w:rPr>
        <w:t>‘</w:t>
      </w:r>
      <w:r>
        <w:rPr>
          <w:rFonts w:cs="Times New Roman"/>
          <w:szCs w:val="28"/>
          <w:lang w:val="en-US"/>
        </w:rPr>
        <w:t>backup</w:t>
      </w:r>
      <w:r w:rsidRPr="00B27FD0">
        <w:rPr>
          <w:rFonts w:cs="Times New Roman"/>
          <w:szCs w:val="28"/>
        </w:rPr>
        <w:t>’</w:t>
      </w:r>
    </w:p>
    <w:p w14:paraId="646433DB" w14:textId="77777777" w:rsidR="00B27FD0" w:rsidRDefault="00B27FD0" w:rsidP="00B27FD0">
      <w:pPr>
        <w:spacing w:line="360" w:lineRule="auto"/>
        <w:rPr>
          <w:rFonts w:asciiTheme="minorHAnsi" w:hAnsiTheme="minorHAnsi"/>
          <w:szCs w:val="28"/>
        </w:rPr>
      </w:pPr>
      <w:r>
        <w:rPr>
          <w:rFonts w:cs="Times New Roman"/>
          <w:szCs w:val="28"/>
        </w:rPr>
        <w:t xml:space="preserve">Сервер сохраняет список задач в файле </w:t>
      </w:r>
      <w:r>
        <w:rPr>
          <w:rFonts w:cs="Times New Roman"/>
          <w:szCs w:val="28"/>
          <w:lang w:val="en-US"/>
        </w:rPr>
        <w:t>Tasks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json</w:t>
      </w:r>
      <w:r>
        <w:rPr>
          <w:rFonts w:cs="Times New Roman"/>
          <w:szCs w:val="28"/>
        </w:rPr>
        <w:t xml:space="preserve">. Для сохранения списка в формате </w:t>
      </w:r>
      <w:r>
        <w:rPr>
          <w:rFonts w:cs="Times New Roman"/>
          <w:szCs w:val="28"/>
          <w:lang w:val="en-US"/>
        </w:rPr>
        <w:t>JSON</w:t>
      </w:r>
      <w:r w:rsidRPr="00B27FD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применяется библиотека </w:t>
      </w:r>
      <w:proofErr w:type="spellStart"/>
      <w:proofErr w:type="gramStart"/>
      <w:r>
        <w:rPr>
          <w:rFonts w:cs="Times New Roman"/>
          <w:szCs w:val="28"/>
        </w:rPr>
        <w:t>Newtonsoft.Json</w:t>
      </w:r>
      <w:proofErr w:type="spellEnd"/>
      <w:r>
        <w:rPr>
          <w:rFonts w:cs="Times New Roman"/>
          <w:szCs w:val="28"/>
        </w:rPr>
        <w:t xml:space="preserve">  </w:t>
      </w:r>
      <w:r>
        <w:rPr>
          <w:szCs w:val="28"/>
        </w:rPr>
        <w:t>[</w:t>
      </w:r>
      <w:proofErr w:type="gramEnd"/>
      <w:r>
        <w:rPr>
          <w:szCs w:val="28"/>
          <w:lang w:val="en-US"/>
        </w:rPr>
        <w:t>https</w:t>
      </w:r>
      <w:r>
        <w:rPr>
          <w:szCs w:val="28"/>
        </w:rPr>
        <w:t>://</w:t>
      </w:r>
      <w:proofErr w:type="spellStart"/>
      <w:r>
        <w:rPr>
          <w:szCs w:val="28"/>
          <w:lang w:val="en-US"/>
        </w:rPr>
        <w:t>habr</w:t>
      </w:r>
      <w:proofErr w:type="spellEnd"/>
      <w:r>
        <w:rPr>
          <w:szCs w:val="28"/>
        </w:rPr>
        <w:t>.</w:t>
      </w:r>
      <w:r>
        <w:rPr>
          <w:szCs w:val="28"/>
          <w:lang w:val="en-US"/>
        </w:rPr>
        <w:t>com</w:t>
      </w:r>
      <w:r>
        <w:rPr>
          <w:szCs w:val="28"/>
        </w:rPr>
        <w:t>/</w:t>
      </w:r>
      <w:proofErr w:type="spellStart"/>
      <w:r>
        <w:rPr>
          <w:szCs w:val="28"/>
          <w:lang w:val="en-US"/>
        </w:rPr>
        <w:t>ru</w:t>
      </w:r>
      <w:proofErr w:type="spellEnd"/>
      <w:r>
        <w:rPr>
          <w:szCs w:val="28"/>
        </w:rPr>
        <w:t>/</w:t>
      </w:r>
      <w:r>
        <w:rPr>
          <w:szCs w:val="28"/>
          <w:lang w:val="en-US"/>
        </w:rPr>
        <w:t>post</w:t>
      </w:r>
      <w:r>
        <w:rPr>
          <w:szCs w:val="28"/>
        </w:rPr>
        <w:t>/481514/].</w:t>
      </w:r>
    </w:p>
    <w:p w14:paraId="73265383" w14:textId="24DC512C" w:rsidR="00B27FD0" w:rsidRDefault="00B27FD0" w:rsidP="00B27FD0"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Для создани</w:t>
      </w:r>
      <w:r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задачи необходимо указать файл, который будет сохраняться, выбрать периодичность выполнения задачи из трех вариантов: ежедневно, еженедельно или ежемесячно. Также нужно указать время выполнения.</w:t>
      </w:r>
    </w:p>
    <w:p w14:paraId="66E7F336" w14:textId="02F063F2" w:rsidR="00021F76" w:rsidRDefault="00021F76" w:rsidP="00021F76">
      <w:pPr>
        <w:pStyle w:val="-TNR"/>
        <w:ind w:firstLine="0"/>
        <w:rPr>
          <w:lang w:val="ru-RU"/>
        </w:rPr>
      </w:pPr>
      <w:r>
        <w:rPr>
          <w:lang w:val="ru-RU"/>
        </w:rPr>
        <w:t>Архитектура приложения представлена на рисунке 1.</w:t>
      </w:r>
    </w:p>
    <w:p w14:paraId="6ED6A885" w14:textId="2B6E8AF5" w:rsidR="006A23C4" w:rsidRPr="00021F76" w:rsidRDefault="00B27FD0" w:rsidP="00021F76">
      <w:pPr>
        <w:pStyle w:val="-TNR"/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B9DCD78" wp14:editId="50A8AF4F">
            <wp:extent cx="5940425" cy="44551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19636" w14:textId="2360384D" w:rsidR="00792E57" w:rsidRDefault="006A23C4" w:rsidP="00A656CB">
      <w:pPr>
        <w:spacing w:line="360" w:lineRule="auto"/>
        <w:rPr>
          <w:szCs w:val="28"/>
        </w:rPr>
      </w:pPr>
      <w:r>
        <w:rPr>
          <w:szCs w:val="28"/>
        </w:rPr>
        <w:t>Рис 1. Архитектура приложения.</w:t>
      </w:r>
    </w:p>
    <w:p w14:paraId="38AE1441" w14:textId="77777777" w:rsidR="00792E57" w:rsidRDefault="00792E57" w:rsidP="00A656CB">
      <w:pPr>
        <w:spacing w:line="360" w:lineRule="auto"/>
        <w:rPr>
          <w:szCs w:val="28"/>
        </w:rPr>
      </w:pPr>
    </w:p>
    <w:p w14:paraId="62F1F57A" w14:textId="6AF47677" w:rsidR="005F5F76" w:rsidRDefault="003355E1" w:rsidP="00A656CB">
      <w:pPr>
        <w:spacing w:line="360" w:lineRule="auto"/>
        <w:rPr>
          <w:szCs w:val="28"/>
        </w:rPr>
      </w:pPr>
      <w:r w:rsidRPr="00624E24">
        <w:rPr>
          <w:szCs w:val="28"/>
        </w:rPr>
        <w:t>(</w:t>
      </w:r>
      <w:r>
        <w:rPr>
          <w:szCs w:val="28"/>
        </w:rPr>
        <w:t>описание</w:t>
      </w:r>
      <w:r w:rsidR="009D5F12">
        <w:rPr>
          <w:szCs w:val="28"/>
        </w:rPr>
        <w:t xml:space="preserve"> и схемы</w:t>
      </w:r>
      <w:r w:rsidR="004867B6">
        <w:rPr>
          <w:szCs w:val="28"/>
        </w:rPr>
        <w:t>, код методов</w:t>
      </w:r>
      <w:r w:rsidR="00632630">
        <w:rPr>
          <w:szCs w:val="28"/>
        </w:rPr>
        <w:t>,</w:t>
      </w:r>
      <w:r w:rsidR="004867B6">
        <w:rPr>
          <w:szCs w:val="28"/>
        </w:rPr>
        <w:t xml:space="preserve"> использование библиотек</w:t>
      </w:r>
      <w:r w:rsidRPr="00624E24">
        <w:rPr>
          <w:szCs w:val="28"/>
        </w:rPr>
        <w:t>)</w:t>
      </w:r>
    </w:p>
    <w:p w14:paraId="79D56E06" w14:textId="247CBD33" w:rsidR="003355E1" w:rsidRDefault="005F5F76" w:rsidP="00A656CB">
      <w:pPr>
        <w:spacing w:line="360" w:lineRule="auto"/>
        <w:rPr>
          <w:szCs w:val="28"/>
        </w:rPr>
      </w:pPr>
      <w:proofErr w:type="spellStart"/>
      <w:r>
        <w:rPr>
          <w:szCs w:val="28"/>
        </w:rPr>
        <w:t>Сер</w:t>
      </w:r>
      <w:r w:rsidR="00792E57">
        <w:rPr>
          <w:szCs w:val="28"/>
        </w:rPr>
        <w:t>и</w:t>
      </w:r>
      <w:r>
        <w:rPr>
          <w:szCs w:val="28"/>
        </w:rPr>
        <w:t>ализация</w:t>
      </w:r>
      <w:proofErr w:type="spellEnd"/>
      <w:r w:rsidRPr="005F5F76">
        <w:rPr>
          <w:szCs w:val="28"/>
        </w:rPr>
        <w:t>/</w:t>
      </w:r>
      <w:proofErr w:type="spellStart"/>
      <w:r>
        <w:rPr>
          <w:szCs w:val="28"/>
        </w:rPr>
        <w:t>Десер</w:t>
      </w:r>
      <w:r w:rsidR="00792E57">
        <w:rPr>
          <w:szCs w:val="28"/>
        </w:rPr>
        <w:t>и</w:t>
      </w:r>
      <w:r>
        <w:rPr>
          <w:szCs w:val="28"/>
        </w:rPr>
        <w:t>ализация</w:t>
      </w:r>
      <w:proofErr w:type="spellEnd"/>
      <w:r w:rsidR="008B4A03" w:rsidRPr="005F5F76">
        <w:rPr>
          <w:szCs w:val="28"/>
        </w:rPr>
        <w:br/>
      </w:r>
      <w:proofErr w:type="spellStart"/>
      <w:r w:rsidR="008B4A03" w:rsidRPr="005F5F76">
        <w:rPr>
          <w:szCs w:val="28"/>
          <w:lang w:val="en-US"/>
        </w:rPr>
        <w:t>newtonsoft</w:t>
      </w:r>
      <w:proofErr w:type="spellEnd"/>
      <w:r w:rsidR="008B4A03" w:rsidRPr="005F5F76">
        <w:rPr>
          <w:szCs w:val="28"/>
        </w:rPr>
        <w:t>.</w:t>
      </w:r>
      <w:r w:rsidR="008B4A03" w:rsidRPr="005F5F76">
        <w:rPr>
          <w:szCs w:val="28"/>
          <w:lang w:val="en-US"/>
        </w:rPr>
        <w:t>json</w:t>
      </w:r>
      <w:r w:rsidR="008B4A03" w:rsidRPr="005F5F76">
        <w:rPr>
          <w:szCs w:val="28"/>
        </w:rPr>
        <w:t xml:space="preserve"> -[</w:t>
      </w:r>
      <w:r w:rsidR="008B4A03" w:rsidRPr="005F5F76">
        <w:rPr>
          <w:szCs w:val="28"/>
          <w:lang w:val="en-US"/>
        </w:rPr>
        <w:t>https</w:t>
      </w:r>
      <w:r w:rsidR="008B4A03" w:rsidRPr="005F5F76">
        <w:rPr>
          <w:szCs w:val="28"/>
        </w:rPr>
        <w:t>://</w:t>
      </w:r>
      <w:proofErr w:type="spellStart"/>
      <w:r w:rsidR="008B4A03" w:rsidRPr="005F5F76">
        <w:rPr>
          <w:szCs w:val="28"/>
          <w:lang w:val="en-US"/>
        </w:rPr>
        <w:t>habr</w:t>
      </w:r>
      <w:proofErr w:type="spellEnd"/>
      <w:r w:rsidR="008B4A03" w:rsidRPr="005F5F76">
        <w:rPr>
          <w:szCs w:val="28"/>
        </w:rPr>
        <w:t>.</w:t>
      </w:r>
      <w:r w:rsidR="008B4A03" w:rsidRPr="005F5F76">
        <w:rPr>
          <w:szCs w:val="28"/>
          <w:lang w:val="en-US"/>
        </w:rPr>
        <w:t>com</w:t>
      </w:r>
      <w:r w:rsidR="008B4A03" w:rsidRPr="005F5F76">
        <w:rPr>
          <w:szCs w:val="28"/>
        </w:rPr>
        <w:t>/</w:t>
      </w:r>
      <w:proofErr w:type="spellStart"/>
      <w:r w:rsidR="008B4A03" w:rsidRPr="005F5F76">
        <w:rPr>
          <w:szCs w:val="28"/>
          <w:lang w:val="en-US"/>
        </w:rPr>
        <w:t>ru</w:t>
      </w:r>
      <w:proofErr w:type="spellEnd"/>
      <w:r w:rsidR="008B4A03" w:rsidRPr="005F5F76">
        <w:rPr>
          <w:szCs w:val="28"/>
        </w:rPr>
        <w:t>/</w:t>
      </w:r>
      <w:r w:rsidR="008B4A03" w:rsidRPr="005F5F76">
        <w:rPr>
          <w:szCs w:val="28"/>
          <w:lang w:val="en-US"/>
        </w:rPr>
        <w:t>post</w:t>
      </w:r>
      <w:r w:rsidR="008B4A03" w:rsidRPr="005F5F76">
        <w:rPr>
          <w:szCs w:val="28"/>
        </w:rPr>
        <w:t>/481514/]</w:t>
      </w:r>
    </w:p>
    <w:p w14:paraId="6A11ED38" w14:textId="729525FB" w:rsidR="005F5F76" w:rsidRPr="005F5F76" w:rsidRDefault="005F5F76" w:rsidP="00A656CB">
      <w:pPr>
        <w:spacing w:line="360" w:lineRule="auto"/>
        <w:rPr>
          <w:szCs w:val="28"/>
        </w:rPr>
      </w:pPr>
      <w:r>
        <w:rPr>
          <w:szCs w:val="28"/>
        </w:rPr>
        <w:t xml:space="preserve">Взаимодействие между управляющей и подчиненной службой </w:t>
      </w:r>
    </w:p>
    <w:p w14:paraId="3ED0380D" w14:textId="5B266BAA" w:rsidR="00144D37" w:rsidRPr="005F5F76" w:rsidRDefault="00144D37" w:rsidP="00144D37">
      <w:pPr>
        <w:spacing w:line="360" w:lineRule="auto"/>
        <w:rPr>
          <w:szCs w:val="28"/>
        </w:rPr>
      </w:pPr>
      <w:r>
        <w:rPr>
          <w:szCs w:val="28"/>
          <w:lang w:val="en-US"/>
        </w:rPr>
        <w:t>Network</w:t>
      </w:r>
      <w:r w:rsidRPr="005F5F76">
        <w:rPr>
          <w:szCs w:val="28"/>
        </w:rPr>
        <w:t>-[</w:t>
      </w:r>
      <w:hyperlink r:id="rId10" w:history="1">
        <w:r w:rsidR="005F5F76" w:rsidRPr="00FF51EA">
          <w:rPr>
            <w:rStyle w:val="a6"/>
            <w:szCs w:val="28"/>
            <w:lang w:val="en-US"/>
          </w:rPr>
          <w:t>https</w:t>
        </w:r>
        <w:r w:rsidR="005F5F76" w:rsidRPr="005F5F76">
          <w:rPr>
            <w:rStyle w:val="a6"/>
            <w:szCs w:val="28"/>
          </w:rPr>
          <w:t>://</w:t>
        </w:r>
        <w:proofErr w:type="spellStart"/>
        <w:r w:rsidR="005F5F76" w:rsidRPr="00FF51EA">
          <w:rPr>
            <w:rStyle w:val="a6"/>
            <w:szCs w:val="28"/>
            <w:lang w:val="en-US"/>
          </w:rPr>
          <w:t>github</w:t>
        </w:r>
        <w:proofErr w:type="spellEnd"/>
        <w:r w:rsidR="005F5F76" w:rsidRPr="005F5F76">
          <w:rPr>
            <w:rStyle w:val="a6"/>
            <w:szCs w:val="28"/>
          </w:rPr>
          <w:t>.</w:t>
        </w:r>
        <w:r w:rsidR="005F5F76" w:rsidRPr="00FF51EA">
          <w:rPr>
            <w:rStyle w:val="a6"/>
            <w:szCs w:val="28"/>
            <w:lang w:val="en-US"/>
          </w:rPr>
          <w:t>com</w:t>
        </w:r>
        <w:r w:rsidR="005F5F76" w:rsidRPr="005F5F76">
          <w:rPr>
            <w:rStyle w:val="a6"/>
            <w:szCs w:val="28"/>
          </w:rPr>
          <w:t>/</w:t>
        </w:r>
        <w:proofErr w:type="spellStart"/>
        <w:r w:rsidR="005F5F76" w:rsidRPr="00FF51EA">
          <w:rPr>
            <w:rStyle w:val="a6"/>
            <w:szCs w:val="28"/>
            <w:lang w:val="en-US"/>
          </w:rPr>
          <w:t>Toemsel</w:t>
        </w:r>
        <w:proofErr w:type="spellEnd"/>
        <w:r w:rsidR="005F5F76" w:rsidRPr="005F5F76">
          <w:rPr>
            <w:rStyle w:val="a6"/>
            <w:szCs w:val="28"/>
          </w:rPr>
          <w:t>/</w:t>
        </w:r>
        <w:r w:rsidR="005F5F76" w:rsidRPr="00FF51EA">
          <w:rPr>
            <w:rStyle w:val="a6"/>
            <w:szCs w:val="28"/>
            <w:lang w:val="en-US"/>
          </w:rPr>
          <w:t>Network</w:t>
        </w:r>
      </w:hyperlink>
      <w:r w:rsidRPr="005F5F76">
        <w:rPr>
          <w:szCs w:val="28"/>
        </w:rPr>
        <w:t>]</w:t>
      </w:r>
    </w:p>
    <w:p w14:paraId="47B89F25" w14:textId="78844B2E" w:rsidR="0059656E" w:rsidRPr="0059656E" w:rsidRDefault="0059656E" w:rsidP="00A656CB">
      <w:pPr>
        <w:spacing w:line="360" w:lineRule="auto"/>
        <w:rPr>
          <w:szCs w:val="28"/>
        </w:rPr>
      </w:pPr>
      <w:r>
        <w:rPr>
          <w:szCs w:val="28"/>
        </w:rPr>
        <w:t>Описание методов-</w:t>
      </w:r>
      <w:r w:rsidRPr="0059656E">
        <w:rPr>
          <w:szCs w:val="28"/>
        </w:rPr>
        <w:t>[</w:t>
      </w:r>
      <w:r w:rsidRPr="0059656E">
        <w:rPr>
          <w:szCs w:val="28"/>
          <w:lang w:val="en-US"/>
        </w:rPr>
        <w:t>https</w:t>
      </w:r>
      <w:r w:rsidRPr="0059656E">
        <w:rPr>
          <w:szCs w:val="28"/>
        </w:rPr>
        <w:t>://</w:t>
      </w:r>
      <w:r w:rsidRPr="0059656E">
        <w:rPr>
          <w:szCs w:val="28"/>
          <w:lang w:val="en-US"/>
        </w:rPr>
        <w:t>www</w:t>
      </w:r>
      <w:r w:rsidRPr="0059656E">
        <w:rPr>
          <w:szCs w:val="28"/>
        </w:rPr>
        <w:t>.</w:t>
      </w:r>
      <w:r w:rsidRPr="0059656E">
        <w:rPr>
          <w:szCs w:val="28"/>
          <w:lang w:val="en-US"/>
        </w:rPr>
        <w:t>indie</w:t>
      </w:r>
      <w:r w:rsidRPr="0059656E">
        <w:rPr>
          <w:szCs w:val="28"/>
        </w:rPr>
        <w:t>-</w:t>
      </w:r>
      <w:r w:rsidRPr="0059656E">
        <w:rPr>
          <w:szCs w:val="28"/>
          <w:lang w:val="en-US"/>
        </w:rPr>
        <w:t>dev</w:t>
      </w:r>
      <w:r w:rsidRPr="0059656E">
        <w:rPr>
          <w:szCs w:val="28"/>
        </w:rPr>
        <w:t>.</w:t>
      </w:r>
      <w:r w:rsidRPr="0059656E">
        <w:rPr>
          <w:szCs w:val="28"/>
          <w:lang w:val="en-US"/>
        </w:rPr>
        <w:t>at</w:t>
      </w:r>
      <w:r w:rsidRPr="0059656E">
        <w:rPr>
          <w:szCs w:val="28"/>
        </w:rPr>
        <w:t>/2016/10/03/</w:t>
      </w:r>
      <w:r w:rsidRPr="0059656E">
        <w:rPr>
          <w:szCs w:val="28"/>
          <w:lang w:val="en-US"/>
        </w:rPr>
        <w:t>server</w:t>
      </w:r>
      <w:r w:rsidRPr="0059656E">
        <w:rPr>
          <w:szCs w:val="28"/>
        </w:rPr>
        <w:t>-</w:t>
      </w:r>
      <w:r w:rsidRPr="0059656E">
        <w:rPr>
          <w:szCs w:val="28"/>
          <w:lang w:val="en-US"/>
        </w:rPr>
        <w:t>setup</w:t>
      </w:r>
      <w:r w:rsidRPr="0059656E">
        <w:rPr>
          <w:szCs w:val="28"/>
        </w:rPr>
        <w:t>/]</w:t>
      </w:r>
    </w:p>
    <w:p w14:paraId="6BF0CE66" w14:textId="7B74653B" w:rsidR="003355E1" w:rsidRPr="00021F76" w:rsidRDefault="005F42AD" w:rsidP="00021F76">
      <w:pPr>
        <w:spacing w:line="360" w:lineRule="auto"/>
        <w:rPr>
          <w:szCs w:val="28"/>
        </w:rPr>
      </w:pPr>
      <w:r>
        <w:rPr>
          <w:szCs w:val="28"/>
        </w:rPr>
        <w:t>Картинки-</w:t>
      </w:r>
      <w:r w:rsidRPr="0059656E">
        <w:rPr>
          <w:szCs w:val="28"/>
        </w:rPr>
        <w:t>[</w:t>
      </w:r>
      <w:r w:rsidRPr="005F42AD">
        <w:rPr>
          <w:szCs w:val="28"/>
          <w:lang w:val="en-US"/>
        </w:rPr>
        <w:t>https</w:t>
      </w:r>
      <w:r w:rsidRPr="0059656E">
        <w:rPr>
          <w:szCs w:val="28"/>
        </w:rPr>
        <w:t>://</w:t>
      </w:r>
      <w:proofErr w:type="spellStart"/>
      <w:r w:rsidRPr="005F42AD">
        <w:rPr>
          <w:szCs w:val="28"/>
          <w:lang w:val="en-US"/>
        </w:rPr>
        <w:t>metanit</w:t>
      </w:r>
      <w:proofErr w:type="spellEnd"/>
      <w:r w:rsidRPr="0059656E">
        <w:rPr>
          <w:szCs w:val="28"/>
        </w:rPr>
        <w:t>.</w:t>
      </w:r>
      <w:r w:rsidRPr="005F42AD">
        <w:rPr>
          <w:szCs w:val="28"/>
          <w:lang w:val="en-US"/>
        </w:rPr>
        <w:t>com</w:t>
      </w:r>
      <w:r w:rsidRPr="0059656E">
        <w:rPr>
          <w:szCs w:val="28"/>
        </w:rPr>
        <w:t>/</w:t>
      </w:r>
      <w:r w:rsidRPr="005F42AD">
        <w:rPr>
          <w:szCs w:val="28"/>
          <w:lang w:val="en-US"/>
        </w:rPr>
        <w:t>sharp</w:t>
      </w:r>
      <w:r w:rsidRPr="0059656E">
        <w:rPr>
          <w:szCs w:val="28"/>
        </w:rPr>
        <w:t>/</w:t>
      </w:r>
      <w:r w:rsidRPr="005F42AD">
        <w:rPr>
          <w:szCs w:val="28"/>
          <w:lang w:val="en-US"/>
        </w:rPr>
        <w:t>net</w:t>
      </w:r>
      <w:r w:rsidRPr="0059656E">
        <w:rPr>
          <w:szCs w:val="28"/>
        </w:rPr>
        <w:t>/3.2.</w:t>
      </w:r>
      <w:r w:rsidRPr="005F42AD">
        <w:rPr>
          <w:szCs w:val="28"/>
          <w:lang w:val="en-US"/>
        </w:rPr>
        <w:t>php</w:t>
      </w:r>
      <w:r w:rsidRPr="0059656E">
        <w:rPr>
          <w:szCs w:val="28"/>
        </w:rPr>
        <w:t>]</w:t>
      </w:r>
    </w:p>
    <w:p w14:paraId="5FDA012F" w14:textId="77ADC223" w:rsidR="004A7BEE" w:rsidRDefault="005479E4" w:rsidP="003355E1">
      <w:pPr>
        <w:spacing w:line="360" w:lineRule="auto"/>
        <w:jc w:val="both"/>
        <w:rPr>
          <w:b/>
          <w:bCs/>
          <w:szCs w:val="28"/>
        </w:rPr>
      </w:pPr>
      <w:r>
        <w:rPr>
          <w:b/>
          <w:bCs/>
          <w:szCs w:val="28"/>
        </w:rPr>
        <w:t>Используемые технологии</w:t>
      </w:r>
    </w:p>
    <w:p w14:paraId="73B2E155" w14:textId="77777777" w:rsidR="003744D8" w:rsidRDefault="005479E4" w:rsidP="003744D8">
      <w:pPr>
        <w:pStyle w:val="-TNR"/>
        <w:numPr>
          <w:ilvl w:val="0"/>
          <w:numId w:val="14"/>
        </w:numPr>
        <w:rPr>
          <w:lang w:val="ru-RU"/>
        </w:rPr>
      </w:pPr>
      <w:r w:rsidRPr="005479E4">
        <w:t>C</w:t>
      </w:r>
      <w:r w:rsidRPr="00931C8A">
        <w:rPr>
          <w:lang w:val="ru-RU"/>
        </w:rPr>
        <w:t>#</w:t>
      </w:r>
      <w:r w:rsidRPr="005479E4">
        <w:t> </w:t>
      </w:r>
      <w:r w:rsidRPr="00931C8A">
        <w:rPr>
          <w:lang w:val="ru-RU"/>
        </w:rPr>
        <w:t>—</w:t>
      </w:r>
      <w:r w:rsidRPr="005479E4">
        <w:t> </w:t>
      </w:r>
      <w:hyperlink r:id="rId11" w:tooltip="Объектно-ориентированное программирование" w:history="1">
        <w:r w:rsidRPr="005479E4">
          <w:rPr>
            <w:rStyle w:val="a6"/>
            <w:color w:val="auto"/>
            <w:u w:val="none"/>
            <w:lang w:val="ru-RU"/>
          </w:rPr>
          <w:t>объектно-ориентированный</w:t>
        </w:r>
      </w:hyperlink>
      <w:r w:rsidRPr="005479E4">
        <w:t> </w:t>
      </w:r>
      <w:hyperlink r:id="rId12" w:tooltip="Язык программирования" w:history="1">
        <w:r w:rsidRPr="005479E4">
          <w:rPr>
            <w:rStyle w:val="a6"/>
            <w:color w:val="auto"/>
            <w:u w:val="none"/>
            <w:lang w:val="ru-RU"/>
          </w:rPr>
          <w:t>язык программирования</w:t>
        </w:r>
      </w:hyperlink>
      <w:r w:rsidRPr="00931C8A">
        <w:rPr>
          <w:lang w:val="ru-RU"/>
        </w:rPr>
        <w:t xml:space="preserve"> для платформы</w:t>
      </w:r>
      <w:r w:rsidRPr="005479E4">
        <w:t> </w:t>
      </w:r>
      <w:hyperlink r:id="rId13" w:tooltip=".NET Framework" w:history="1">
        <w:r w:rsidRPr="005479E4">
          <w:rPr>
            <w:rStyle w:val="a6"/>
            <w:color w:val="auto"/>
            <w:u w:val="none"/>
          </w:rPr>
          <w:t>Microsoft</w:t>
        </w:r>
        <w:r w:rsidRPr="005479E4">
          <w:rPr>
            <w:rStyle w:val="a6"/>
            <w:color w:val="auto"/>
            <w:u w:val="none"/>
            <w:lang w:val="ru-RU"/>
          </w:rPr>
          <w:t xml:space="preserve"> .</w:t>
        </w:r>
        <w:r w:rsidRPr="005479E4">
          <w:rPr>
            <w:rStyle w:val="a6"/>
            <w:color w:val="auto"/>
            <w:u w:val="none"/>
          </w:rPr>
          <w:t>NET</w:t>
        </w:r>
        <w:r w:rsidRPr="005479E4">
          <w:rPr>
            <w:rStyle w:val="a6"/>
            <w:color w:val="auto"/>
            <w:u w:val="none"/>
            <w:lang w:val="ru-RU"/>
          </w:rPr>
          <w:t xml:space="preserve"> </w:t>
        </w:r>
        <w:r w:rsidRPr="005479E4">
          <w:rPr>
            <w:rStyle w:val="a6"/>
            <w:color w:val="auto"/>
            <w:u w:val="none"/>
          </w:rPr>
          <w:t>Framework</w:t>
        </w:r>
      </w:hyperlink>
      <w:r w:rsidRPr="005479E4">
        <w:t> </w:t>
      </w:r>
      <w:r w:rsidRPr="00931C8A">
        <w:rPr>
          <w:lang w:val="ru-RU"/>
        </w:rPr>
        <w:t>и</w:t>
      </w:r>
      <w:r w:rsidRPr="005479E4">
        <w:t> </w:t>
      </w:r>
      <w:hyperlink r:id="rId14" w:tooltip=".NET Core" w:history="1">
        <w:r w:rsidRPr="005479E4">
          <w:rPr>
            <w:rStyle w:val="a6"/>
            <w:color w:val="auto"/>
            <w:u w:val="none"/>
            <w:lang w:val="ru-RU"/>
          </w:rPr>
          <w:t>.</w:t>
        </w:r>
        <w:r w:rsidRPr="005479E4">
          <w:rPr>
            <w:rStyle w:val="a6"/>
            <w:color w:val="auto"/>
            <w:u w:val="none"/>
          </w:rPr>
          <w:t>NET</w:t>
        </w:r>
        <w:r w:rsidRPr="005479E4">
          <w:rPr>
            <w:rStyle w:val="a6"/>
            <w:color w:val="auto"/>
            <w:u w:val="none"/>
            <w:lang w:val="ru-RU"/>
          </w:rPr>
          <w:t xml:space="preserve"> </w:t>
        </w:r>
        <w:r w:rsidRPr="005479E4">
          <w:rPr>
            <w:rStyle w:val="a6"/>
            <w:color w:val="auto"/>
            <w:u w:val="none"/>
          </w:rPr>
          <w:t>Core</w:t>
        </w:r>
      </w:hyperlink>
      <w:r w:rsidRPr="00931C8A">
        <w:rPr>
          <w:lang w:val="ru-RU"/>
        </w:rPr>
        <w:t>.</w:t>
      </w:r>
      <w:r w:rsidRPr="005479E4">
        <w:t> </w:t>
      </w:r>
    </w:p>
    <w:p w14:paraId="09D33467" w14:textId="02E05894" w:rsidR="005479E4" w:rsidRPr="003744D8" w:rsidRDefault="005479E4" w:rsidP="003744D8">
      <w:pPr>
        <w:pStyle w:val="-TNR"/>
        <w:numPr>
          <w:ilvl w:val="0"/>
          <w:numId w:val="14"/>
        </w:numPr>
        <w:rPr>
          <w:lang w:val="ru-RU"/>
        </w:rPr>
      </w:pPr>
      <w:r w:rsidRPr="005479E4">
        <w:lastRenderedPageBreak/>
        <w:t>Windows</w:t>
      </w:r>
      <w:r w:rsidRPr="003744D8">
        <w:rPr>
          <w:lang w:val="ru-RU"/>
        </w:rPr>
        <w:t xml:space="preserve"> </w:t>
      </w:r>
      <w:r w:rsidRPr="005479E4">
        <w:t>Forms</w:t>
      </w:r>
      <w:r w:rsidRPr="003744D8">
        <w:rPr>
          <w:lang w:val="ru-RU"/>
        </w:rPr>
        <w:t xml:space="preserve"> — интерфейс программирования приложений, отвечающий за графический интерфейс пользователя и являющийся частью </w:t>
      </w:r>
      <w:r w:rsidRPr="005479E4">
        <w:t>Microsoft .NET Framework.</w:t>
      </w:r>
    </w:p>
    <w:p w14:paraId="03EA3EF6" w14:textId="77777777" w:rsidR="005479E4" w:rsidRPr="005479E4" w:rsidRDefault="005479E4" w:rsidP="005479E4">
      <w:pPr>
        <w:pStyle w:val="-TNR"/>
      </w:pPr>
    </w:p>
    <w:p w14:paraId="5A863CF4" w14:textId="39968E33" w:rsidR="003355E1" w:rsidRPr="003355E1" w:rsidRDefault="003355E1" w:rsidP="003355E1">
      <w:pPr>
        <w:spacing w:line="360" w:lineRule="auto"/>
        <w:jc w:val="both"/>
        <w:rPr>
          <w:b/>
          <w:bCs/>
          <w:szCs w:val="28"/>
        </w:rPr>
      </w:pPr>
      <w:r w:rsidRPr="003355E1">
        <w:rPr>
          <w:b/>
          <w:bCs/>
          <w:szCs w:val="28"/>
        </w:rPr>
        <w:t xml:space="preserve">Алгоритмы </w:t>
      </w:r>
    </w:p>
    <w:p w14:paraId="02A08BBE" w14:textId="1CC81E6C" w:rsidR="003355E1" w:rsidRDefault="003355E1" w:rsidP="009D5F12">
      <w:pPr>
        <w:pStyle w:val="-TNR"/>
        <w:ind w:firstLine="0"/>
        <w:rPr>
          <w:szCs w:val="28"/>
          <w:lang w:val="ru-RU"/>
        </w:rPr>
      </w:pPr>
      <w:r w:rsidRPr="003355E1">
        <w:rPr>
          <w:szCs w:val="28"/>
          <w:lang w:val="ru-RU"/>
        </w:rPr>
        <w:t>(виды резервирования</w:t>
      </w:r>
      <w:r w:rsidR="009D5F12">
        <w:rPr>
          <w:szCs w:val="28"/>
          <w:lang w:val="ru-RU"/>
        </w:rPr>
        <w:t>, описать подробно</w:t>
      </w:r>
      <w:r w:rsidRPr="003355E1">
        <w:rPr>
          <w:szCs w:val="28"/>
          <w:lang w:val="ru-RU"/>
        </w:rPr>
        <w:t>)</w:t>
      </w:r>
    </w:p>
    <w:p w14:paraId="7530FE2F" w14:textId="6AC98CC8" w:rsidR="009D5F12" w:rsidRPr="00021F76" w:rsidRDefault="00AB3EFB" w:rsidP="009D5F12">
      <w:pPr>
        <w:pStyle w:val="-TNR"/>
        <w:ind w:firstLine="0"/>
        <w:rPr>
          <w:szCs w:val="28"/>
          <w:lang w:val="ru-RU"/>
        </w:rPr>
      </w:pPr>
      <w:r>
        <w:rPr>
          <w:szCs w:val="28"/>
          <w:lang w:val="ru-RU"/>
        </w:rPr>
        <w:t xml:space="preserve">Приложение </w:t>
      </w:r>
      <w:r w:rsidR="009D5F12" w:rsidRPr="00021F76">
        <w:rPr>
          <w:szCs w:val="28"/>
          <w:lang w:val="ru-RU"/>
        </w:rPr>
        <w:t>поддерживает следующие схемы резервирования данных:</w:t>
      </w:r>
    </w:p>
    <w:p w14:paraId="16E54DE1" w14:textId="41B3FA42" w:rsidR="00D1599A" w:rsidRDefault="00B0742E" w:rsidP="00B27FD0">
      <w:pPr>
        <w:pStyle w:val="-TNR"/>
        <w:numPr>
          <w:ilvl w:val="1"/>
          <w:numId w:val="5"/>
        </w:numPr>
        <w:rPr>
          <w:szCs w:val="28"/>
        </w:rPr>
      </w:pPr>
      <w:r>
        <w:rPr>
          <w:szCs w:val="28"/>
          <w:lang w:val="ru-RU"/>
        </w:rPr>
        <w:t>полное резервное копирование</w:t>
      </w:r>
      <w:r w:rsidR="009D5F12" w:rsidRPr="009D5F12">
        <w:rPr>
          <w:szCs w:val="28"/>
        </w:rPr>
        <w:t>;</w:t>
      </w:r>
    </w:p>
    <w:p w14:paraId="309491D7" w14:textId="77777777" w:rsidR="00B27FD0" w:rsidRPr="00B27FD0" w:rsidRDefault="00B27FD0" w:rsidP="00B27FD0">
      <w:pPr>
        <w:pStyle w:val="-TNR"/>
        <w:ind w:left="360" w:firstLine="0"/>
        <w:rPr>
          <w:szCs w:val="28"/>
        </w:rPr>
      </w:pPr>
    </w:p>
    <w:p w14:paraId="18AA61A4" w14:textId="561A3086" w:rsidR="00D1599A" w:rsidRPr="009D5F12" w:rsidRDefault="00D1599A" w:rsidP="00D1599A">
      <w:pPr>
        <w:pStyle w:val="-TNR"/>
        <w:ind w:firstLine="0"/>
        <w:rPr>
          <w:szCs w:val="28"/>
        </w:rPr>
      </w:pPr>
      <w:r>
        <w:rPr>
          <w:noProof/>
        </w:rPr>
        <w:drawing>
          <wp:inline distT="0" distB="0" distL="0" distR="0" wp14:anchorId="45C455FA" wp14:editId="614A6877">
            <wp:extent cx="5940425" cy="22339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62873" w14:textId="0D2EA54E" w:rsidR="00D1599A" w:rsidRP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 w:rsidRPr="00D1599A">
        <w:rPr>
          <w:color w:val="333333"/>
          <w:sz w:val="30"/>
          <w:szCs w:val="30"/>
        </w:rPr>
        <w:t>При полном бэкапе каждый раз создается полная копия </w:t>
      </w:r>
      <w:r w:rsidRPr="00D1599A">
        <w:rPr>
          <w:rStyle w:val="a9"/>
          <w:color w:val="333333"/>
          <w:sz w:val="30"/>
          <w:szCs w:val="30"/>
        </w:rPr>
        <w:t>всей системы</w:t>
      </w:r>
      <w:r w:rsidRPr="00D1599A">
        <w:rPr>
          <w:color w:val="333333"/>
          <w:sz w:val="30"/>
          <w:szCs w:val="30"/>
        </w:rPr>
        <w:t>, точнее, всех тех данных, которые вы определили для резервного копирования при постановке задачи. Для уменьшения итогового объема резервной копии все данные сжимаются в архив. Таким образом, в вашем хранилище при полном резервном копировании с заданной периодичностью появляются архивы, где данные в основной своей массе дублируются (поскольку на протяжении долгого времени не изменяются). Это серьезный недостаток, ведь расходуется огромный объем ресурсов: место в хранилище, время создания и процессорное время, вычислительные мощности, наконец, ресурсы трафика при транспортировке архивов в удаленную СХД.</w:t>
      </w:r>
    </w:p>
    <w:p w14:paraId="3FEAA123" w14:textId="77777777" w:rsidR="00D1599A" w:rsidRPr="00D1599A" w:rsidRDefault="00D1599A" w:rsidP="00D1599A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 w:rsidRPr="00D1599A">
        <w:rPr>
          <w:color w:val="333333"/>
          <w:sz w:val="30"/>
          <w:szCs w:val="30"/>
        </w:rPr>
        <w:t>Метод полного копирования ранее был очень распространенным из-за высокой надежности, однако в чистом виде на сегодняшний день он признан малоэффективным. Например, для резервного копирования невысокой глубиной (менее двух недель) или с высокой частотой (раз в сутки, раз в несколько часов) полный бэкап чрезмерно расходует ресурсы.</w:t>
      </w:r>
    </w:p>
    <w:p w14:paraId="2734A1FE" w14:textId="1FC3C883" w:rsidR="00D1599A" w:rsidRPr="00D1599A" w:rsidRDefault="00D1599A" w:rsidP="00D1599A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 w:rsidRPr="00D1599A">
        <w:rPr>
          <w:color w:val="333333"/>
          <w:sz w:val="30"/>
          <w:szCs w:val="30"/>
        </w:rPr>
        <w:lastRenderedPageBreak/>
        <w:t>Немного спасет ситуацию механизм </w:t>
      </w:r>
      <w:proofErr w:type="spellStart"/>
      <w:r w:rsidRPr="00D1599A">
        <w:rPr>
          <w:rStyle w:val="a9"/>
          <w:color w:val="333333"/>
          <w:sz w:val="30"/>
          <w:szCs w:val="30"/>
        </w:rPr>
        <w:t>дедупликации</w:t>
      </w:r>
      <w:proofErr w:type="spellEnd"/>
      <w:r w:rsidRPr="00D1599A">
        <w:rPr>
          <w:color w:val="333333"/>
          <w:sz w:val="30"/>
          <w:szCs w:val="30"/>
        </w:rPr>
        <w:t xml:space="preserve"> – выявление и удаление </w:t>
      </w:r>
      <w:proofErr w:type="spellStart"/>
      <w:r w:rsidRPr="00D1599A">
        <w:rPr>
          <w:color w:val="333333"/>
          <w:sz w:val="30"/>
          <w:szCs w:val="30"/>
        </w:rPr>
        <w:t>дублирующихся</w:t>
      </w:r>
      <w:proofErr w:type="spellEnd"/>
      <w:r w:rsidRPr="00D1599A">
        <w:rPr>
          <w:color w:val="333333"/>
          <w:sz w:val="30"/>
          <w:szCs w:val="30"/>
        </w:rPr>
        <w:t xml:space="preserve"> данных в полных копиях. Он также задается специальными программными средствами как на уровне СХД или сервера, так и на клиенте непосредственно. </w:t>
      </w:r>
      <w:r w:rsidRPr="002B4454">
        <w:rPr>
          <w:rFonts w:eastAsiaTheme="majorEastAsia"/>
          <w:color w:val="333333"/>
          <w:sz w:val="30"/>
          <w:szCs w:val="30"/>
        </w:rPr>
        <w:t>Статистика</w:t>
      </w:r>
      <w:r w:rsidRPr="00D1599A">
        <w:rPr>
          <w:color w:val="333333"/>
          <w:sz w:val="30"/>
          <w:szCs w:val="30"/>
        </w:rPr>
        <w:t xml:space="preserve"> в некоторых источниках приводит впечатляющие результаты степени </w:t>
      </w:r>
      <w:proofErr w:type="spellStart"/>
      <w:r w:rsidRPr="00D1599A">
        <w:rPr>
          <w:color w:val="333333"/>
          <w:sz w:val="30"/>
          <w:szCs w:val="30"/>
        </w:rPr>
        <w:t>дедупликации</w:t>
      </w:r>
      <w:proofErr w:type="spellEnd"/>
      <w:r w:rsidRPr="00D1599A">
        <w:rPr>
          <w:color w:val="333333"/>
          <w:sz w:val="30"/>
          <w:szCs w:val="30"/>
        </w:rPr>
        <w:t xml:space="preserve"> – от 90% до 98%.</w:t>
      </w:r>
    </w:p>
    <w:p w14:paraId="293764CB" w14:textId="7E96920A" w:rsidR="00D1599A" w:rsidRDefault="00D1599A" w:rsidP="00D1599A">
      <w:pPr>
        <w:pStyle w:val="a8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 w:rsidRPr="00D1599A">
        <w:rPr>
          <w:color w:val="333333"/>
          <w:sz w:val="30"/>
          <w:szCs w:val="30"/>
        </w:rPr>
        <w:t>Преимуществом полного бэкапа можно назвать разве что скорость восстановления: когда данные поднимаются из одного архива, это происходит быстрее, чем при инкрементальном или дифференцированном бэкапе. На сегодняшний день метод полного резервного копирования, как правило, используется исключительно как базовый в сочетании с другими методами, менее ресурсоемкими. Иногда такой подход называют еще </w:t>
      </w:r>
      <w:r w:rsidRPr="00D1599A">
        <w:rPr>
          <w:rStyle w:val="a9"/>
          <w:color w:val="333333"/>
          <w:sz w:val="30"/>
          <w:szCs w:val="30"/>
        </w:rPr>
        <w:t>смешанным</w:t>
      </w:r>
      <w:r w:rsidRPr="00D1599A">
        <w:rPr>
          <w:color w:val="333333"/>
          <w:sz w:val="30"/>
          <w:szCs w:val="30"/>
        </w:rPr>
        <w:t> или </w:t>
      </w:r>
      <w:r w:rsidRPr="00D1599A">
        <w:rPr>
          <w:rStyle w:val="a9"/>
          <w:color w:val="333333"/>
          <w:sz w:val="30"/>
          <w:szCs w:val="30"/>
        </w:rPr>
        <w:t>синтетическим</w:t>
      </w:r>
      <w:r w:rsidRPr="00D1599A">
        <w:rPr>
          <w:color w:val="333333"/>
          <w:sz w:val="30"/>
          <w:szCs w:val="30"/>
        </w:rPr>
        <w:t> бэкапом.</w:t>
      </w:r>
    </w:p>
    <w:p w14:paraId="1682C04A" w14:textId="05D130FB" w:rsid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  <w:r>
        <w:rPr>
          <w:noProof/>
        </w:rPr>
        <w:drawing>
          <wp:inline distT="0" distB="0" distL="0" distR="0" wp14:anchorId="4550B366" wp14:editId="4DAEF75E">
            <wp:extent cx="5940425" cy="223393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1395" w14:textId="227FA8FD" w:rsid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rFonts w:ascii="Graphik" w:hAnsi="Graphik"/>
          <w:color w:val="333333"/>
          <w:sz w:val="30"/>
          <w:szCs w:val="30"/>
        </w:rPr>
      </w:pPr>
      <w:r>
        <w:rPr>
          <w:color w:val="333333"/>
          <w:sz w:val="30"/>
          <w:szCs w:val="30"/>
        </w:rPr>
        <w:t xml:space="preserve">Инкрементальный </w:t>
      </w:r>
      <w:r>
        <w:rPr>
          <w:rFonts w:ascii="Graphik" w:hAnsi="Graphik"/>
          <w:color w:val="333333"/>
          <w:sz w:val="30"/>
          <w:szCs w:val="30"/>
        </w:rPr>
        <w:t>вид резервного копирования гораздо экономичнее и быстрее, чем полный бэкап, поскольку в этом процессе копируются только те файлы, которые изменились со времени </w:t>
      </w:r>
      <w:r>
        <w:rPr>
          <w:rStyle w:val="a9"/>
          <w:rFonts w:ascii="Graphik" w:hAnsi="Graphik"/>
          <w:color w:val="333333"/>
          <w:sz w:val="30"/>
          <w:szCs w:val="30"/>
        </w:rPr>
        <w:t>предыдущего</w:t>
      </w:r>
      <w:r>
        <w:rPr>
          <w:rFonts w:ascii="Graphik" w:hAnsi="Graphik"/>
          <w:color w:val="333333"/>
          <w:sz w:val="30"/>
          <w:szCs w:val="30"/>
        </w:rPr>
        <w:t xml:space="preserve"> резервного копирования. Исходные данные, записанные изначально, не перезаписываются. Механизм инкрементального копирования прост: в качестве начальной точки бэкапа Х0 выбирается время (например, полночь с воскресенья на понедельник), в которое делается полный бэкап; в точке Х1 (полночь с понедельника на вторник) делается копирование файлов, измененных и/или появившихся с момента Х1; в точке Х2 (полночь со вторника на среду) копируются файлы, измененные/появившиеся с момента выполнения Х1; … в точке </w:t>
      </w:r>
      <w:proofErr w:type="spellStart"/>
      <w:r>
        <w:rPr>
          <w:rFonts w:ascii="Graphik" w:hAnsi="Graphik"/>
          <w:color w:val="333333"/>
          <w:sz w:val="30"/>
          <w:szCs w:val="30"/>
        </w:rPr>
        <w:t>Хn</w:t>
      </w:r>
      <w:proofErr w:type="spellEnd"/>
      <w:r>
        <w:rPr>
          <w:rFonts w:ascii="Graphik" w:hAnsi="Graphik"/>
          <w:color w:val="333333"/>
          <w:sz w:val="30"/>
          <w:szCs w:val="30"/>
        </w:rPr>
        <w:t xml:space="preserve"> происходит завершение цикла и делается следующий полный бэкап.</w:t>
      </w:r>
    </w:p>
    <w:p w14:paraId="40321831" w14:textId="77777777" w:rsid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rFonts w:ascii="Graphik" w:hAnsi="Graphik"/>
          <w:color w:val="333333"/>
          <w:sz w:val="30"/>
          <w:szCs w:val="30"/>
        </w:rPr>
      </w:pPr>
      <w:r>
        <w:rPr>
          <w:rFonts w:ascii="Graphik" w:hAnsi="Graphik"/>
          <w:color w:val="333333"/>
          <w:sz w:val="30"/>
          <w:szCs w:val="30"/>
        </w:rPr>
        <w:t>Этот метод гораздо более </w:t>
      </w:r>
      <w:r>
        <w:rPr>
          <w:rStyle w:val="a9"/>
          <w:rFonts w:ascii="Graphik" w:hAnsi="Graphik"/>
          <w:color w:val="333333"/>
          <w:sz w:val="30"/>
          <w:szCs w:val="30"/>
        </w:rPr>
        <w:t>экономично</w:t>
      </w:r>
      <w:r>
        <w:rPr>
          <w:rFonts w:ascii="Graphik" w:hAnsi="Graphik"/>
          <w:color w:val="333333"/>
          <w:sz w:val="30"/>
          <w:szCs w:val="30"/>
        </w:rPr>
        <w:t xml:space="preserve"> расходует ресурсы и места в хранилище, и времени, и трафика передачи данных, по сравнению с другими. Однако при восстановлении данных в случае </w:t>
      </w:r>
      <w:r>
        <w:rPr>
          <w:rFonts w:ascii="Graphik" w:hAnsi="Graphik"/>
          <w:color w:val="333333"/>
          <w:sz w:val="30"/>
          <w:szCs w:val="30"/>
        </w:rPr>
        <w:lastRenderedPageBreak/>
        <w:t>необходимости из резервной копии происходит поэтапное восстановление из точек Хn-1…Х2, Х1, Х0 – до последнего полного бэкапа включительно, и этот процесс может занять много времени в зависимости от объема данных.</w:t>
      </w:r>
    </w:p>
    <w:p w14:paraId="716D90A7" w14:textId="5CD6DA34" w:rsidR="00D1599A" w:rsidRPr="00D1599A" w:rsidRDefault="00D1599A" w:rsidP="00D1599A">
      <w:pPr>
        <w:pStyle w:val="a8"/>
        <w:shd w:val="clear" w:color="auto" w:fill="FFFFFF"/>
        <w:spacing w:before="0" w:beforeAutospacing="0" w:after="0" w:afterAutospacing="0"/>
        <w:rPr>
          <w:color w:val="333333"/>
          <w:sz w:val="30"/>
          <w:szCs w:val="30"/>
        </w:rPr>
      </w:pPr>
    </w:p>
    <w:p w14:paraId="2F10D993" w14:textId="77777777" w:rsid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</w:p>
    <w:p w14:paraId="6B7B2987" w14:textId="312DCE03" w:rsid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>
        <w:rPr>
          <w:noProof/>
        </w:rPr>
        <w:drawing>
          <wp:inline distT="0" distB="0" distL="0" distR="0" wp14:anchorId="45451119" wp14:editId="67F64E36">
            <wp:extent cx="5940425" cy="22339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2CEF" w14:textId="34779AD2" w:rsidR="00D1599A" w:rsidRP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Дифференциальный бэкап выигрывает перед инкрементальным в случае </w:t>
      </w:r>
      <w:r w:rsidRPr="00D1599A">
        <w:rPr>
          <w:rFonts w:ascii="Graphik" w:eastAsia="Times New Roman" w:hAnsi="Graphik" w:cs="Times New Roman"/>
          <w:b/>
          <w:bCs/>
          <w:color w:val="333333"/>
          <w:sz w:val="30"/>
          <w:szCs w:val="30"/>
          <w:lang w:eastAsia="ru-RU"/>
        </w:rPr>
        <w:t>скорости</w:t>
      </w: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 xml:space="preserve"> восстановления данных – время на эту операцию у него меньше, поскольку сравниваются полные копии Х0 и </w:t>
      </w:r>
      <w:proofErr w:type="spellStart"/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Хn</w:t>
      </w:r>
      <w:proofErr w:type="spellEnd"/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 xml:space="preserve"> и не требуется поэтапного восстановления. Однако в части объема пространства для размещения в СХД дифференциальное резервное копирование сопоставимо с полным, поэтому экономии места в хранилище и трафика практически не достигается.</w:t>
      </w:r>
    </w:p>
    <w:p w14:paraId="7E249D38" w14:textId="77777777" w:rsidR="00D1599A" w:rsidRP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При дифференциальном бэкапе происходит копирование «нарастающим итогом»: каждый измененный файл в каждой последующей точке бэкапа копируется заново. То есть выглядит это как: Х0, Х1, Х1+Х2, Х1+Х2+Х3, … +</w:t>
      </w:r>
      <w:proofErr w:type="spellStart"/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Хn</w:t>
      </w:r>
      <w:proofErr w:type="spellEnd"/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, Х0+</w:t>
      </w:r>
      <w:proofErr w:type="gramStart"/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Х(</w:t>
      </w:r>
      <w:proofErr w:type="gramEnd"/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1+…n)</w:t>
      </w:r>
    </w:p>
    <w:p w14:paraId="5DB069B9" w14:textId="77777777" w:rsidR="00D1599A" w:rsidRP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Словом, очень громоздко и сложно при расчете места в СХД.</w:t>
      </w:r>
    </w:p>
    <w:p w14:paraId="53D4CC20" w14:textId="77777777" w:rsidR="00D1599A" w:rsidRPr="00D1599A" w:rsidRDefault="00D1599A" w:rsidP="00D1599A">
      <w:pPr>
        <w:shd w:val="clear" w:color="auto" w:fill="FFFFFF"/>
        <w:spacing w:after="0" w:line="240" w:lineRule="auto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Понять разницу между инкрементальным и дифференциальным бэкапом достаточно просто. Фактически – она в одном слове. Просто сравните:</w:t>
      </w:r>
    </w:p>
    <w:p w14:paraId="25A7D360" w14:textId="77777777" w:rsidR="00D1599A" w:rsidRPr="00D1599A" w:rsidRDefault="00D1599A" w:rsidP="00D159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инкрементальный обрабатывает файлы, измененные или созданные с момента выполнения предыдущего бэкапа;</w:t>
      </w:r>
    </w:p>
    <w:p w14:paraId="3264C4FF" w14:textId="77777777" w:rsidR="00D1599A" w:rsidRPr="00D1599A" w:rsidRDefault="00D1599A" w:rsidP="00D1599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80" w:lineRule="atLeast"/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</w:pPr>
      <w:r w:rsidRPr="00D1599A">
        <w:rPr>
          <w:rFonts w:ascii="Graphik" w:eastAsia="Times New Roman" w:hAnsi="Graphik" w:cs="Times New Roman"/>
          <w:color w:val="333333"/>
          <w:sz w:val="30"/>
          <w:szCs w:val="30"/>
          <w:lang w:eastAsia="ru-RU"/>
        </w:rPr>
        <w:t>дифференциальный обрабатывает файлы, измененные или созданные с момента выполнения предыдущего полного бэкапа.</w:t>
      </w:r>
    </w:p>
    <w:p w14:paraId="2EF48221" w14:textId="2A276BDA" w:rsidR="009D5F12" w:rsidRPr="003149C5" w:rsidRDefault="00D1599A" w:rsidP="003149C5">
      <w:pPr>
        <w:pStyle w:val="-TNR"/>
        <w:ind w:firstLine="0"/>
        <w:rPr>
          <w:rFonts w:cs="Times New Roman"/>
          <w:szCs w:val="28"/>
          <w:lang w:val="ru-RU"/>
        </w:rPr>
      </w:pPr>
      <w:r w:rsidRPr="003149C5">
        <w:rPr>
          <w:rFonts w:cs="Times New Roman"/>
          <w:szCs w:val="28"/>
          <w:lang w:val="ru-RU"/>
        </w:rPr>
        <w:lastRenderedPageBreak/>
        <w:t>Виды резервирования- [</w:t>
      </w:r>
      <w:r w:rsidR="002B4454" w:rsidRPr="003149C5">
        <w:rPr>
          <w:rFonts w:cs="Times New Roman"/>
          <w:szCs w:val="28"/>
        </w:rPr>
        <w:t>https</w:t>
      </w:r>
      <w:r w:rsidR="002B4454" w:rsidRPr="003149C5">
        <w:rPr>
          <w:rFonts w:cs="Times New Roman"/>
          <w:szCs w:val="28"/>
          <w:lang w:val="ru-RU"/>
        </w:rPr>
        <w:t>://</w:t>
      </w:r>
      <w:r w:rsidR="002B4454" w:rsidRPr="003149C5">
        <w:rPr>
          <w:rFonts w:cs="Times New Roman"/>
          <w:szCs w:val="28"/>
        </w:rPr>
        <w:t>www</w:t>
      </w:r>
      <w:r w:rsidR="002B4454" w:rsidRPr="003149C5">
        <w:rPr>
          <w:rFonts w:cs="Times New Roman"/>
          <w:szCs w:val="28"/>
          <w:lang w:val="ru-RU"/>
        </w:rPr>
        <w:t>.</w:t>
      </w:r>
      <w:r w:rsidR="002B4454" w:rsidRPr="003149C5">
        <w:rPr>
          <w:rFonts w:cs="Times New Roman"/>
          <w:szCs w:val="28"/>
        </w:rPr>
        <w:t>sim</w:t>
      </w:r>
      <w:r w:rsidR="002B4454" w:rsidRPr="003149C5">
        <w:rPr>
          <w:rFonts w:cs="Times New Roman"/>
          <w:szCs w:val="28"/>
          <w:lang w:val="ru-RU"/>
        </w:rPr>
        <w:t>-</w:t>
      </w:r>
      <w:r w:rsidR="002B4454" w:rsidRPr="003149C5">
        <w:rPr>
          <w:rFonts w:cs="Times New Roman"/>
          <w:szCs w:val="28"/>
        </w:rPr>
        <w:t>networks</w:t>
      </w:r>
      <w:r w:rsidR="002B4454" w:rsidRPr="003149C5">
        <w:rPr>
          <w:rFonts w:cs="Times New Roman"/>
          <w:szCs w:val="28"/>
          <w:lang w:val="ru-RU"/>
        </w:rPr>
        <w:t>.</w:t>
      </w:r>
      <w:r w:rsidR="002B4454" w:rsidRPr="003149C5">
        <w:rPr>
          <w:rFonts w:cs="Times New Roman"/>
          <w:szCs w:val="28"/>
        </w:rPr>
        <w:t>com</w:t>
      </w:r>
      <w:r w:rsidR="002B4454" w:rsidRPr="003149C5">
        <w:rPr>
          <w:rFonts w:cs="Times New Roman"/>
          <w:szCs w:val="28"/>
          <w:lang w:val="ru-RU"/>
        </w:rPr>
        <w:t>/</w:t>
      </w:r>
      <w:proofErr w:type="spellStart"/>
      <w:r w:rsidR="002B4454" w:rsidRPr="003149C5">
        <w:rPr>
          <w:rFonts w:cs="Times New Roman"/>
          <w:szCs w:val="28"/>
        </w:rPr>
        <w:t>ru</w:t>
      </w:r>
      <w:proofErr w:type="spellEnd"/>
      <w:r w:rsidR="002B4454" w:rsidRPr="003149C5">
        <w:rPr>
          <w:rFonts w:cs="Times New Roman"/>
          <w:szCs w:val="28"/>
          <w:lang w:val="ru-RU"/>
        </w:rPr>
        <w:t>/</w:t>
      </w:r>
      <w:r w:rsidR="002B4454" w:rsidRPr="003149C5">
        <w:rPr>
          <w:rFonts w:cs="Times New Roman"/>
          <w:szCs w:val="28"/>
        </w:rPr>
        <w:t>blog</w:t>
      </w:r>
      <w:r w:rsidR="002B4454" w:rsidRPr="003149C5">
        <w:rPr>
          <w:rFonts w:cs="Times New Roman"/>
          <w:szCs w:val="28"/>
          <w:lang w:val="ru-RU"/>
        </w:rPr>
        <w:t>/</w:t>
      </w:r>
      <w:r w:rsidR="002B4454" w:rsidRPr="003149C5">
        <w:rPr>
          <w:rFonts w:cs="Times New Roman"/>
          <w:szCs w:val="28"/>
        </w:rPr>
        <w:t>backup</w:t>
      </w:r>
      <w:r w:rsidR="002B4454" w:rsidRPr="003149C5">
        <w:rPr>
          <w:rFonts w:cs="Times New Roman"/>
          <w:szCs w:val="28"/>
          <w:lang w:val="ru-RU"/>
        </w:rPr>
        <w:t>-</w:t>
      </w:r>
      <w:r w:rsidR="002B4454" w:rsidRPr="003149C5">
        <w:rPr>
          <w:rFonts w:cs="Times New Roman"/>
          <w:szCs w:val="28"/>
        </w:rPr>
        <w:t>full</w:t>
      </w:r>
      <w:r w:rsidR="002B4454" w:rsidRPr="003149C5">
        <w:rPr>
          <w:rFonts w:cs="Times New Roman"/>
          <w:szCs w:val="28"/>
          <w:lang w:val="ru-RU"/>
        </w:rPr>
        <w:t>-</w:t>
      </w:r>
      <w:r w:rsidR="002B4454" w:rsidRPr="003149C5">
        <w:rPr>
          <w:rFonts w:cs="Times New Roman"/>
          <w:szCs w:val="28"/>
        </w:rPr>
        <w:t>increment</w:t>
      </w:r>
      <w:r w:rsidR="002B4454" w:rsidRPr="003149C5">
        <w:rPr>
          <w:rFonts w:cs="Times New Roman"/>
          <w:szCs w:val="28"/>
          <w:lang w:val="ru-RU"/>
        </w:rPr>
        <w:t>-</w:t>
      </w:r>
      <w:r w:rsidR="002B4454" w:rsidRPr="003149C5">
        <w:rPr>
          <w:rFonts w:cs="Times New Roman"/>
          <w:szCs w:val="28"/>
        </w:rPr>
        <w:t>differential</w:t>
      </w:r>
      <w:r w:rsidRPr="003149C5">
        <w:rPr>
          <w:rFonts w:cs="Times New Roman"/>
          <w:szCs w:val="28"/>
          <w:lang w:val="ru-RU"/>
        </w:rPr>
        <w:t>]</w:t>
      </w:r>
    </w:p>
    <w:p w14:paraId="18774DEC" w14:textId="09D9ED8F" w:rsidR="003355E1" w:rsidRPr="003355E1" w:rsidRDefault="003355E1" w:rsidP="003355E1">
      <w:pPr>
        <w:spacing w:line="360" w:lineRule="auto"/>
        <w:jc w:val="both"/>
        <w:rPr>
          <w:b/>
          <w:bCs/>
          <w:szCs w:val="28"/>
        </w:rPr>
      </w:pPr>
      <w:r w:rsidRPr="003355E1">
        <w:rPr>
          <w:b/>
          <w:bCs/>
          <w:szCs w:val="28"/>
        </w:rPr>
        <w:t>структура базы данных с описанием таблиц</w:t>
      </w:r>
    </w:p>
    <w:p w14:paraId="087B442B" w14:textId="1B3EB57E" w:rsidR="003355E1" w:rsidRPr="003355E1" w:rsidRDefault="003355E1" w:rsidP="003355E1">
      <w:pPr>
        <w:pStyle w:val="-TNR"/>
        <w:rPr>
          <w:szCs w:val="28"/>
          <w:lang w:val="ru-RU"/>
        </w:rPr>
      </w:pPr>
      <w:r w:rsidRPr="003355E1">
        <w:rPr>
          <w:szCs w:val="28"/>
          <w:lang w:val="ru-RU"/>
        </w:rPr>
        <w:t xml:space="preserve">(еще нет, возможно </w:t>
      </w:r>
      <w:proofErr w:type="spellStart"/>
      <w:r w:rsidRPr="003355E1">
        <w:rPr>
          <w:szCs w:val="28"/>
        </w:rPr>
        <w:t>sqlite</w:t>
      </w:r>
      <w:proofErr w:type="spellEnd"/>
      <w:r w:rsidRPr="003355E1">
        <w:rPr>
          <w:szCs w:val="28"/>
          <w:lang w:val="ru-RU"/>
        </w:rPr>
        <w:t>)</w:t>
      </w:r>
    </w:p>
    <w:p w14:paraId="60890609" w14:textId="4443C5B7" w:rsidR="003355E1" w:rsidRDefault="003355E1" w:rsidP="003355E1">
      <w:pPr>
        <w:spacing w:line="360" w:lineRule="auto"/>
        <w:jc w:val="both"/>
        <w:rPr>
          <w:b/>
          <w:bCs/>
          <w:szCs w:val="28"/>
        </w:rPr>
      </w:pPr>
      <w:r w:rsidRPr="003355E1">
        <w:rPr>
          <w:b/>
          <w:bCs/>
          <w:szCs w:val="28"/>
        </w:rPr>
        <w:t>интерфейс (скриншоты)</w:t>
      </w:r>
    </w:p>
    <w:p w14:paraId="7704C4F6" w14:textId="77777777" w:rsidR="009D5F12" w:rsidRPr="003355E1" w:rsidRDefault="009D5F12" w:rsidP="009D5F12"/>
    <w:p w14:paraId="285ACF13" w14:textId="61C3C8E0" w:rsidR="003355E1" w:rsidRDefault="003355E1" w:rsidP="003355E1">
      <w:pPr>
        <w:spacing w:line="360" w:lineRule="auto"/>
        <w:jc w:val="both"/>
        <w:rPr>
          <w:b/>
          <w:bCs/>
          <w:szCs w:val="28"/>
        </w:rPr>
      </w:pPr>
      <w:r w:rsidRPr="003355E1">
        <w:rPr>
          <w:b/>
          <w:bCs/>
          <w:szCs w:val="28"/>
        </w:rPr>
        <w:t xml:space="preserve"> интерпретация результатов работы программы (выводы, иллюстрации, таблицы)</w:t>
      </w:r>
    </w:p>
    <w:p w14:paraId="2EFE3130" w14:textId="77777777" w:rsidR="009D5F12" w:rsidRPr="003355E1" w:rsidRDefault="009D5F12" w:rsidP="009D5F12"/>
    <w:p w14:paraId="74B2743E" w14:textId="7C8F8128" w:rsidR="003355E1" w:rsidRPr="003355E1" w:rsidRDefault="003355E1" w:rsidP="003355E1">
      <w:pPr>
        <w:spacing w:line="360" w:lineRule="auto"/>
        <w:jc w:val="both"/>
        <w:rPr>
          <w:b/>
          <w:bCs/>
          <w:szCs w:val="28"/>
        </w:rPr>
      </w:pPr>
      <w:r w:rsidRPr="003355E1">
        <w:rPr>
          <w:b/>
          <w:bCs/>
          <w:szCs w:val="28"/>
        </w:rPr>
        <w:t xml:space="preserve"> инструкция пользователя</w:t>
      </w:r>
      <w:r w:rsidRPr="003355E1">
        <w:rPr>
          <w:szCs w:val="28"/>
        </w:rPr>
        <w:t xml:space="preserve">. </w:t>
      </w:r>
    </w:p>
    <w:p w14:paraId="61DA8091" w14:textId="3DE4DB8E" w:rsidR="000E785F" w:rsidRDefault="000E785F" w:rsidP="000E785F">
      <w:pPr>
        <w:pStyle w:val="1"/>
      </w:pPr>
      <w:bookmarkStart w:id="4" w:name="_Toc104992372"/>
      <w:r>
        <w:t>Список литературы</w:t>
      </w:r>
      <w:bookmarkEnd w:id="4"/>
    </w:p>
    <w:p w14:paraId="47F4638B" w14:textId="2A90006D" w:rsidR="000E785F" w:rsidRPr="000E785F" w:rsidRDefault="000E785F" w:rsidP="000E785F">
      <w:pPr>
        <w:pStyle w:val="ac"/>
        <w:numPr>
          <w:ilvl w:val="0"/>
          <w:numId w:val="12"/>
        </w:numPr>
        <w:spacing w:after="160"/>
        <w:rPr>
          <w:noProof/>
          <w:sz w:val="28"/>
          <w:szCs w:val="28"/>
        </w:rPr>
      </w:pPr>
      <w:r w:rsidRPr="00675D12">
        <w:rPr>
          <w:sz w:val="28"/>
          <w:szCs w:val="28"/>
        </w:rPr>
        <w:t xml:space="preserve">Работа с библиотекой </w:t>
      </w:r>
      <w:proofErr w:type="spellStart"/>
      <w:r w:rsidRPr="00675D12">
        <w:rPr>
          <w:sz w:val="28"/>
          <w:szCs w:val="28"/>
        </w:rPr>
        <w:t>Newtonsoft.Json</w:t>
      </w:r>
      <w:proofErr w:type="spellEnd"/>
      <w:r w:rsidRPr="00675D12">
        <w:rPr>
          <w:sz w:val="28"/>
          <w:szCs w:val="28"/>
        </w:rPr>
        <w:t xml:space="preserve"> на реальном примере</w:t>
      </w:r>
      <w:r w:rsidRPr="008260D2">
        <w:rPr>
          <w:sz w:val="28"/>
          <w:szCs w:val="28"/>
        </w:rPr>
        <w:t xml:space="preserve"> </w:t>
      </w:r>
      <w:r>
        <w:rPr>
          <w:sz w:val="28"/>
          <w:szCs w:val="28"/>
        </w:rPr>
        <w:t>// Р</w:t>
      </w:r>
      <w:r w:rsidRPr="00B71DA9">
        <w:rPr>
          <w:sz w:val="28"/>
          <w:szCs w:val="28"/>
        </w:rPr>
        <w:t>есурс для IT-специалистов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Хабр</w:t>
      </w:r>
      <w:proofErr w:type="spellEnd"/>
      <w:r>
        <w:rPr>
          <w:sz w:val="28"/>
          <w:szCs w:val="28"/>
        </w:rPr>
        <w:t xml:space="preserve"> </w:t>
      </w:r>
      <w:r w:rsidRPr="0018296F">
        <w:rPr>
          <w:sz w:val="28"/>
          <w:szCs w:val="28"/>
        </w:rPr>
        <w:t xml:space="preserve">[Электронный ресурс]. </w:t>
      </w:r>
      <w:r w:rsidRPr="00675D12">
        <w:rPr>
          <w:sz w:val="28"/>
          <w:szCs w:val="28"/>
        </w:rPr>
        <w:t xml:space="preserve"> </w:t>
      </w:r>
      <w:r w:rsidRPr="00C73748">
        <w:rPr>
          <w:noProof/>
          <w:sz w:val="28"/>
          <w:szCs w:val="28"/>
          <w:lang w:val="en-US"/>
        </w:rPr>
        <w:t>URL</w:t>
      </w:r>
      <w:r>
        <w:rPr>
          <w:noProof/>
          <w:sz w:val="28"/>
          <w:szCs w:val="28"/>
        </w:rPr>
        <w:t xml:space="preserve">: </w:t>
      </w:r>
      <w:hyperlink r:id="rId21" w:history="1">
        <w:r w:rsidRPr="003C70EE">
          <w:rPr>
            <w:rStyle w:val="a6"/>
            <w:noProof/>
            <w:sz w:val="28"/>
            <w:szCs w:val="28"/>
          </w:rPr>
          <w:t>https://habr.com/ru/post/481514/</w:t>
        </w:r>
      </w:hyperlink>
      <w:r>
        <w:rPr>
          <w:noProof/>
          <w:sz w:val="28"/>
          <w:szCs w:val="28"/>
        </w:rPr>
        <w:t xml:space="preserve"> </w:t>
      </w:r>
      <w:r>
        <w:rPr>
          <w:sz w:val="28"/>
          <w:szCs w:val="28"/>
        </w:rPr>
        <w:t xml:space="preserve">(дата обращения: </w:t>
      </w:r>
      <w:r>
        <w:rPr>
          <w:sz w:val="28"/>
          <w:szCs w:val="28"/>
        </w:rPr>
        <w:t>14</w:t>
      </w:r>
      <w:r>
        <w:rPr>
          <w:sz w:val="28"/>
          <w:szCs w:val="28"/>
        </w:rPr>
        <w:t>.05.2022)</w:t>
      </w:r>
      <w:r>
        <w:rPr>
          <w:noProof/>
          <w:sz w:val="28"/>
          <w:szCs w:val="28"/>
        </w:rPr>
        <w:t>.</w:t>
      </w:r>
    </w:p>
    <w:p w14:paraId="21866DCA" w14:textId="77777777" w:rsidR="000E785F" w:rsidRDefault="000E785F" w:rsidP="000E785F">
      <w:pPr>
        <w:pStyle w:val="ac"/>
        <w:numPr>
          <w:ilvl w:val="0"/>
          <w:numId w:val="12"/>
        </w:numPr>
        <w:spacing w:after="160"/>
        <w:rPr>
          <w:noProof/>
          <w:sz w:val="28"/>
          <w:szCs w:val="28"/>
        </w:rPr>
      </w:pPr>
    </w:p>
    <w:p w14:paraId="7100E876" w14:textId="4AE2E696" w:rsidR="00716DFE" w:rsidRDefault="00716DFE" w:rsidP="000E785F">
      <w:pPr>
        <w:pStyle w:val="aa"/>
      </w:pPr>
    </w:p>
    <w:p w14:paraId="7DB4DBBC" w14:textId="1E5EB3EF" w:rsidR="00716DFE" w:rsidRDefault="00716DFE" w:rsidP="000E785F">
      <w:pPr>
        <w:pStyle w:val="aa"/>
      </w:pPr>
    </w:p>
    <w:p w14:paraId="32299C63" w14:textId="599C6D36" w:rsidR="00716DFE" w:rsidRPr="000E785F" w:rsidRDefault="00716DFE" w:rsidP="00716DFE">
      <w:pPr>
        <w:pStyle w:val="1"/>
      </w:pPr>
      <w:bookmarkStart w:id="5" w:name="_Toc104992373"/>
      <w:r>
        <w:t>Приложение</w:t>
      </w:r>
      <w:bookmarkEnd w:id="5"/>
    </w:p>
    <w:sectPr w:rsidR="00716DFE" w:rsidRPr="000E785F" w:rsidSect="00773C51">
      <w:footerReference w:type="default" r:id="rId22"/>
      <w:footerReference w:type="first" r:id="rId23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9381D" w14:textId="77777777" w:rsidR="004B4FBA" w:rsidRDefault="004B4FBA" w:rsidP="00212EDC">
      <w:pPr>
        <w:spacing w:after="0" w:line="240" w:lineRule="auto"/>
      </w:pPr>
      <w:r>
        <w:separator/>
      </w:r>
    </w:p>
  </w:endnote>
  <w:endnote w:type="continuationSeparator" w:id="0">
    <w:p w14:paraId="73993544" w14:textId="77777777" w:rsidR="004B4FBA" w:rsidRDefault="004B4FBA" w:rsidP="0021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raphik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70813644"/>
      <w:docPartObj>
        <w:docPartGallery w:val="Page Numbers (Bottom of Page)"/>
        <w:docPartUnique/>
      </w:docPartObj>
    </w:sdtPr>
    <w:sdtEndPr/>
    <w:sdtContent>
      <w:p w14:paraId="0B86BC91" w14:textId="5CFF9605" w:rsidR="00212EDC" w:rsidRPr="00212EDC" w:rsidRDefault="00212EDC">
        <w:pPr>
          <w:pStyle w:val="af"/>
          <w:jc w:val="center"/>
        </w:pPr>
        <w:r w:rsidRPr="00212EDC">
          <w:fldChar w:fldCharType="begin"/>
        </w:r>
        <w:r w:rsidRPr="00212EDC">
          <w:instrText>PAGE   \* MERGEFORMAT</w:instrText>
        </w:r>
        <w:r w:rsidRPr="00212EDC">
          <w:fldChar w:fldCharType="separate"/>
        </w:r>
        <w:r w:rsidRPr="00212EDC">
          <w:t>2</w:t>
        </w:r>
        <w:r w:rsidRPr="00212EDC">
          <w:fldChar w:fldCharType="end"/>
        </w:r>
      </w:p>
    </w:sdtContent>
  </w:sdt>
  <w:p w14:paraId="67C1564F" w14:textId="62C23EC2" w:rsidR="00212EDC" w:rsidRDefault="00212EDC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7E829" w14:textId="4CB13383" w:rsidR="000B1D7B" w:rsidRDefault="000B1D7B" w:rsidP="000B1D7B">
    <w:pPr>
      <w:pStyle w:val="af"/>
      <w:jc w:val="center"/>
    </w:pPr>
    <w:r>
      <w:t>Тюмень, 2022</w:t>
    </w:r>
  </w:p>
  <w:p w14:paraId="66B113F7" w14:textId="77777777" w:rsidR="000B1D7B" w:rsidRDefault="000B1D7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145B7" w14:textId="77777777" w:rsidR="004B4FBA" w:rsidRDefault="004B4FBA" w:rsidP="00212EDC">
      <w:pPr>
        <w:spacing w:after="0" w:line="240" w:lineRule="auto"/>
      </w:pPr>
      <w:r>
        <w:separator/>
      </w:r>
    </w:p>
  </w:footnote>
  <w:footnote w:type="continuationSeparator" w:id="0">
    <w:p w14:paraId="7E4ED16A" w14:textId="77777777" w:rsidR="004B4FBA" w:rsidRDefault="004B4FBA" w:rsidP="00212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052D6"/>
    <w:multiLevelType w:val="hybridMultilevel"/>
    <w:tmpl w:val="5D90E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D737A"/>
    <w:multiLevelType w:val="multilevel"/>
    <w:tmpl w:val="3942244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A9D4974"/>
    <w:multiLevelType w:val="multilevel"/>
    <w:tmpl w:val="379835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FED2F57"/>
    <w:multiLevelType w:val="hybridMultilevel"/>
    <w:tmpl w:val="985C9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44D5B"/>
    <w:multiLevelType w:val="hybridMultilevel"/>
    <w:tmpl w:val="E9060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D1843"/>
    <w:multiLevelType w:val="multilevel"/>
    <w:tmpl w:val="DD7EA34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924846"/>
    <w:multiLevelType w:val="hybridMultilevel"/>
    <w:tmpl w:val="B60425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6AD5081"/>
    <w:multiLevelType w:val="multilevel"/>
    <w:tmpl w:val="60C28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460A6"/>
    <w:multiLevelType w:val="multilevel"/>
    <w:tmpl w:val="3942244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D4C2C90"/>
    <w:multiLevelType w:val="hybridMultilevel"/>
    <w:tmpl w:val="ADDA2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7FD7514"/>
    <w:multiLevelType w:val="multilevel"/>
    <w:tmpl w:val="3798353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  <w:lang w:val="ru-RU" w:eastAsia="ru-RU" w:bidi="ru-RU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9EE6A9E"/>
    <w:multiLevelType w:val="hybridMultilevel"/>
    <w:tmpl w:val="103C4E38"/>
    <w:lvl w:ilvl="0" w:tplc="1A441E2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35B25"/>
    <w:multiLevelType w:val="hybridMultilevel"/>
    <w:tmpl w:val="E7C4D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5"/>
  </w:num>
  <w:num w:numId="5">
    <w:abstractNumId w:val="2"/>
  </w:num>
  <w:num w:numId="6">
    <w:abstractNumId w:val="7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12"/>
  </w:num>
  <w:num w:numId="10">
    <w:abstractNumId w:val="11"/>
  </w:num>
  <w:num w:numId="11">
    <w:abstractNumId w:val="6"/>
  </w:num>
  <w:num w:numId="12">
    <w:abstractNumId w:val="0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FE"/>
    <w:rsid w:val="00021F76"/>
    <w:rsid w:val="00082C7C"/>
    <w:rsid w:val="00091A19"/>
    <w:rsid w:val="000B1D7B"/>
    <w:rsid w:val="000E785F"/>
    <w:rsid w:val="00101B0E"/>
    <w:rsid w:val="001275FA"/>
    <w:rsid w:val="001414D7"/>
    <w:rsid w:val="00144D37"/>
    <w:rsid w:val="00154F70"/>
    <w:rsid w:val="0018314D"/>
    <w:rsid w:val="00183549"/>
    <w:rsid w:val="001A5364"/>
    <w:rsid w:val="00212EDC"/>
    <w:rsid w:val="00235FC1"/>
    <w:rsid w:val="002B4454"/>
    <w:rsid w:val="003149C5"/>
    <w:rsid w:val="003355E1"/>
    <w:rsid w:val="00336DA9"/>
    <w:rsid w:val="003720DB"/>
    <w:rsid w:val="003744D8"/>
    <w:rsid w:val="003A3EFA"/>
    <w:rsid w:val="003A5F81"/>
    <w:rsid w:val="003C7DF1"/>
    <w:rsid w:val="004867B6"/>
    <w:rsid w:val="004A7BEE"/>
    <w:rsid w:val="004B4FBA"/>
    <w:rsid w:val="004B64AB"/>
    <w:rsid w:val="004F22E7"/>
    <w:rsid w:val="005479E4"/>
    <w:rsid w:val="0059656E"/>
    <w:rsid w:val="005F42AD"/>
    <w:rsid w:val="005F4C6C"/>
    <w:rsid w:val="005F5F76"/>
    <w:rsid w:val="00624E24"/>
    <w:rsid w:val="00632630"/>
    <w:rsid w:val="00632F83"/>
    <w:rsid w:val="006A23C4"/>
    <w:rsid w:val="00716DFE"/>
    <w:rsid w:val="00773C51"/>
    <w:rsid w:val="00787D06"/>
    <w:rsid w:val="00792E57"/>
    <w:rsid w:val="0083747B"/>
    <w:rsid w:val="00865274"/>
    <w:rsid w:val="0088009F"/>
    <w:rsid w:val="008813B5"/>
    <w:rsid w:val="008B4A03"/>
    <w:rsid w:val="008E3698"/>
    <w:rsid w:val="008E376A"/>
    <w:rsid w:val="00901C11"/>
    <w:rsid w:val="00931C8A"/>
    <w:rsid w:val="00960867"/>
    <w:rsid w:val="009C64E9"/>
    <w:rsid w:val="009D5F12"/>
    <w:rsid w:val="00A06BDD"/>
    <w:rsid w:val="00A30914"/>
    <w:rsid w:val="00A50396"/>
    <w:rsid w:val="00A57A40"/>
    <w:rsid w:val="00A656CB"/>
    <w:rsid w:val="00A72F77"/>
    <w:rsid w:val="00AB3EFB"/>
    <w:rsid w:val="00AE14B9"/>
    <w:rsid w:val="00AF014B"/>
    <w:rsid w:val="00B0742E"/>
    <w:rsid w:val="00B2608C"/>
    <w:rsid w:val="00B27FD0"/>
    <w:rsid w:val="00BB5EFE"/>
    <w:rsid w:val="00C504E4"/>
    <w:rsid w:val="00D1599A"/>
    <w:rsid w:val="00D42B4F"/>
    <w:rsid w:val="00D519F8"/>
    <w:rsid w:val="00D71081"/>
    <w:rsid w:val="00D83FAF"/>
    <w:rsid w:val="00DE3A50"/>
    <w:rsid w:val="00E662D0"/>
    <w:rsid w:val="00EA14CF"/>
    <w:rsid w:val="00EB54C4"/>
    <w:rsid w:val="00F12750"/>
    <w:rsid w:val="00F408C2"/>
    <w:rsid w:val="00F43D05"/>
    <w:rsid w:val="00FA0389"/>
    <w:rsid w:val="00FA7F81"/>
    <w:rsid w:val="00FB4587"/>
    <w:rsid w:val="00FF4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0E496"/>
  <w15:chartTrackingRefBased/>
  <w15:docId w15:val="{24AF0F44-8594-4A99-9480-E3A8F2A0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F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458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458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TNR">
    <w:name w:val="Обычный-TNR"/>
    <w:basedOn w:val="a"/>
    <w:link w:val="-TNR0"/>
    <w:qFormat/>
    <w:rsid w:val="00021F76"/>
    <w:pPr>
      <w:spacing w:after="0" w:line="360" w:lineRule="auto"/>
      <w:ind w:firstLine="709"/>
      <w:jc w:val="both"/>
    </w:pPr>
    <w:rPr>
      <w:rFonts w:eastAsiaTheme="minorHAnsi"/>
      <w:szCs w:val="24"/>
      <w:lang w:val="en-US" w:eastAsia="en-US"/>
    </w:rPr>
  </w:style>
  <w:style w:type="character" w:customStyle="1" w:styleId="-TNR0">
    <w:name w:val="Обычный-TNR Знак"/>
    <w:basedOn w:val="a0"/>
    <w:link w:val="-TNR"/>
    <w:rsid w:val="00021F76"/>
    <w:rPr>
      <w:rFonts w:ascii="Times New Roman" w:eastAsiaTheme="minorHAnsi" w:hAnsi="Times New Roman"/>
      <w:sz w:val="28"/>
      <w:szCs w:val="24"/>
      <w:lang w:val="en-US" w:eastAsia="en-US"/>
    </w:rPr>
  </w:style>
  <w:style w:type="paragraph" w:styleId="a3">
    <w:name w:val="Title"/>
    <w:basedOn w:val="a"/>
    <w:next w:val="a"/>
    <w:link w:val="a4"/>
    <w:uiPriority w:val="10"/>
    <w:qFormat/>
    <w:rsid w:val="00AF0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F0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Основной текст_"/>
    <w:basedOn w:val="a0"/>
    <w:link w:val="11"/>
    <w:rsid w:val="00901C1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Основной текст1"/>
    <w:basedOn w:val="a"/>
    <w:link w:val="a5"/>
    <w:rsid w:val="00901C11"/>
    <w:pPr>
      <w:widowControl w:val="0"/>
      <w:spacing w:after="0" w:line="360" w:lineRule="auto"/>
      <w:ind w:firstLine="400"/>
    </w:pPr>
    <w:rPr>
      <w:rFonts w:eastAsia="Times New Roman" w:cs="Times New Roman"/>
      <w:szCs w:val="28"/>
    </w:rPr>
  </w:style>
  <w:style w:type="character" w:styleId="a6">
    <w:name w:val="Hyperlink"/>
    <w:basedOn w:val="a0"/>
    <w:uiPriority w:val="99"/>
    <w:unhideWhenUsed/>
    <w:rsid w:val="005F42A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F42AD"/>
    <w:rPr>
      <w:color w:val="605E5C"/>
      <w:shd w:val="clear" w:color="auto" w:fill="E1DFDD"/>
    </w:rPr>
  </w:style>
  <w:style w:type="paragraph" w:styleId="a8">
    <w:name w:val="Normal (Web)"/>
    <w:basedOn w:val="a"/>
    <w:uiPriority w:val="99"/>
    <w:semiHidden/>
    <w:unhideWhenUsed/>
    <w:rsid w:val="00D1599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D1599A"/>
    <w:rPr>
      <w:b/>
      <w:bCs/>
    </w:rPr>
  </w:style>
  <w:style w:type="paragraph" w:styleId="aa">
    <w:name w:val="List Paragraph"/>
    <w:basedOn w:val="a"/>
    <w:uiPriority w:val="34"/>
    <w:qFormat/>
    <w:rsid w:val="00B27FD0"/>
    <w:pPr>
      <w:spacing w:line="256" w:lineRule="auto"/>
      <w:ind w:left="720"/>
      <w:contextualSpacing/>
    </w:pPr>
    <w:rPr>
      <w:rFonts w:eastAsiaTheme="minorHAnsi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FB458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C7DF1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B4587"/>
    <w:rPr>
      <w:rFonts w:eastAsiaTheme="majorEastAsia" w:cstheme="majorBidi"/>
      <w:b/>
      <w:color w:val="000000" w:themeColor="text1"/>
      <w:sz w:val="32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0E785F"/>
    <w:pPr>
      <w:spacing w:after="100"/>
    </w:pPr>
  </w:style>
  <w:style w:type="paragraph" w:styleId="ac">
    <w:name w:val="Bibliography"/>
    <w:basedOn w:val="a"/>
    <w:next w:val="a"/>
    <w:uiPriority w:val="37"/>
    <w:unhideWhenUsed/>
    <w:rsid w:val="000E785F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212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12EDC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212E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12EDC"/>
    <w:rPr>
      <w:rFonts w:ascii="Times New Roman" w:hAnsi="Times New Roman"/>
      <w:sz w:val="28"/>
    </w:rPr>
  </w:style>
  <w:style w:type="paragraph" w:styleId="af1">
    <w:name w:val="No Spacing"/>
    <w:link w:val="af2"/>
    <w:uiPriority w:val="1"/>
    <w:qFormat/>
    <w:rsid w:val="00773C51"/>
    <w:pPr>
      <w:spacing w:after="0" w:line="240" w:lineRule="auto"/>
    </w:pPr>
  </w:style>
  <w:style w:type="character" w:customStyle="1" w:styleId="af2">
    <w:name w:val="Без интервала Знак"/>
    <w:basedOn w:val="a0"/>
    <w:link w:val="af1"/>
    <w:uiPriority w:val="1"/>
    <w:rsid w:val="00773C51"/>
  </w:style>
  <w:style w:type="paragraph" w:styleId="21">
    <w:name w:val="toc 2"/>
    <w:basedOn w:val="a"/>
    <w:next w:val="a"/>
    <w:autoRedefine/>
    <w:uiPriority w:val="39"/>
    <w:unhideWhenUsed/>
    <w:rsid w:val="00F43D0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emsel/Network" TargetMode="External"/><Relationship Id="rId13" Type="http://schemas.openxmlformats.org/officeDocument/2006/relationships/hyperlink" Target="https://ru.wikipedia.org/wiki/.NET_Framework" TargetMode="External"/><Relationship Id="rId18" Type="http://schemas.openxmlformats.org/officeDocument/2006/relationships/image" Target="media/image5.svg"/><Relationship Id="rId3" Type="http://schemas.openxmlformats.org/officeDocument/2006/relationships/styles" Target="styles.xml"/><Relationship Id="rId21" Type="http://schemas.openxmlformats.org/officeDocument/2006/relationships/hyperlink" Target="https://habr.com/ru/post/481514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svg"/><Relationship Id="rId20" Type="http://schemas.openxmlformats.org/officeDocument/2006/relationships/image" Target="media/image7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2.xml"/><Relationship Id="rId10" Type="http://schemas.openxmlformats.org/officeDocument/2006/relationships/hyperlink" Target="https://github.com/Toemsel/Network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ru.wikipedia.org/wiki/.NET_Cor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C170E-3E6D-45F6-9160-A1D9E1B72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12</Pages>
  <Words>1911</Words>
  <Characters>10896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Игорь Андреевич</dc:creator>
  <cp:keywords/>
  <dc:description/>
  <cp:lastModifiedBy>Поляков Игорь Андреевич</cp:lastModifiedBy>
  <cp:revision>63</cp:revision>
  <dcterms:created xsi:type="dcterms:W3CDTF">2022-05-24T08:16:00Z</dcterms:created>
  <dcterms:modified xsi:type="dcterms:W3CDTF">2022-06-01T11:12:00Z</dcterms:modified>
</cp:coreProperties>
</file>