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CB4" w:rsidRDefault="000951A8">
      <w:pPr>
        <w:ind w:left="-425" w:right="-466"/>
        <w:rPr>
          <w:b/>
        </w:rPr>
      </w:pPr>
      <w:r>
        <w:rPr>
          <w:b/>
          <w:noProof/>
          <w:lang w:val="fr-FR"/>
        </w:rPr>
        <w:drawing>
          <wp:inline distT="114300" distB="114300" distL="114300" distR="114300">
            <wp:extent cx="2820923" cy="1725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820923" cy="1725025"/>
                    </a:xfrm>
                    <a:prstGeom prst="rect">
                      <a:avLst/>
                    </a:prstGeom>
                    <a:ln/>
                  </pic:spPr>
                </pic:pic>
              </a:graphicData>
            </a:graphic>
          </wp:inline>
        </w:drawing>
      </w:r>
    </w:p>
    <w:p w:rsidR="00300CB4" w:rsidRDefault="00300CB4">
      <w:pPr>
        <w:ind w:left="-425" w:right="-466"/>
        <w:rPr>
          <w:b/>
        </w:rPr>
      </w:pPr>
    </w:p>
    <w:p w:rsidR="00300CB4" w:rsidRDefault="00300CB4">
      <w:pPr>
        <w:ind w:left="-425" w:right="-466"/>
        <w:rPr>
          <w:b/>
        </w:rPr>
      </w:pPr>
    </w:p>
    <w:p w:rsidR="00300CB4" w:rsidRDefault="00300CB4">
      <w:pPr>
        <w:ind w:left="-425" w:right="-466"/>
        <w:rPr>
          <w:b/>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jc w:val="center"/>
        <w:rPr>
          <w:sz w:val="42"/>
          <w:szCs w:val="42"/>
          <w:highlight w:val="white"/>
        </w:rPr>
      </w:pPr>
    </w:p>
    <w:p w:rsidR="00300CB4" w:rsidRDefault="000951A8">
      <w:pPr>
        <w:pStyle w:val="Titre"/>
        <w:ind w:left="-425" w:right="-466"/>
        <w:jc w:val="center"/>
        <w:rPr>
          <w:sz w:val="56"/>
          <w:szCs w:val="56"/>
          <w:highlight w:val="white"/>
        </w:rPr>
      </w:pPr>
      <w:bookmarkStart w:id="0" w:name="_79pf95qk4p4g" w:colFirst="0" w:colLast="0"/>
      <w:bookmarkEnd w:id="0"/>
      <w:r>
        <w:rPr>
          <w:sz w:val="56"/>
          <w:szCs w:val="56"/>
          <w:highlight w:val="white"/>
        </w:rPr>
        <w:t xml:space="preserve">Projet intégrateur en gestion </w:t>
      </w:r>
      <w:r>
        <w:rPr>
          <w:sz w:val="56"/>
          <w:szCs w:val="56"/>
          <w:highlight w:val="white"/>
        </w:rPr>
        <w:br/>
        <w:t>de données:</w:t>
      </w:r>
      <w:r>
        <w:rPr>
          <w:sz w:val="56"/>
          <w:szCs w:val="56"/>
          <w:highlight w:val="white"/>
        </w:rPr>
        <w:br/>
        <w:t xml:space="preserve">Application </w:t>
      </w:r>
      <w:proofErr w:type="spellStart"/>
      <w:r>
        <w:rPr>
          <w:sz w:val="56"/>
          <w:szCs w:val="56"/>
          <w:highlight w:val="white"/>
        </w:rPr>
        <w:t>VisioPad</w:t>
      </w:r>
      <w:proofErr w:type="spellEnd"/>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highlight w:val="white"/>
        </w:rPr>
      </w:pPr>
    </w:p>
    <w:p w:rsidR="00300CB4" w:rsidRDefault="00300CB4">
      <w:pPr>
        <w:ind w:left="-425" w:right="-466"/>
        <w:rPr>
          <w:b/>
          <w:sz w:val="24"/>
          <w:szCs w:val="24"/>
          <w:highlight w:val="white"/>
        </w:rPr>
      </w:pPr>
    </w:p>
    <w:p w:rsidR="00300CB4" w:rsidRDefault="000951A8">
      <w:pPr>
        <w:ind w:left="-425" w:right="-466"/>
        <w:jc w:val="center"/>
        <w:rPr>
          <w:i/>
          <w:sz w:val="26"/>
          <w:szCs w:val="26"/>
          <w:highlight w:val="white"/>
        </w:rPr>
      </w:pPr>
      <w:r>
        <w:rPr>
          <w:i/>
          <w:sz w:val="26"/>
          <w:szCs w:val="26"/>
          <w:highlight w:val="white"/>
          <w:u w:val="single"/>
        </w:rPr>
        <w:t>Groupe 5 :</w:t>
      </w:r>
      <w:r>
        <w:rPr>
          <w:i/>
          <w:sz w:val="26"/>
          <w:szCs w:val="26"/>
          <w:highlight w:val="white"/>
        </w:rPr>
        <w:t xml:space="preserve"> GOURDON Stéphanie, AVANZINO Aurélien, </w:t>
      </w:r>
    </w:p>
    <w:p w:rsidR="00300CB4" w:rsidRDefault="000951A8">
      <w:pPr>
        <w:ind w:left="-425" w:right="-466"/>
        <w:jc w:val="center"/>
        <w:rPr>
          <w:i/>
          <w:sz w:val="26"/>
          <w:szCs w:val="26"/>
          <w:highlight w:val="white"/>
        </w:rPr>
      </w:pPr>
      <w:r>
        <w:rPr>
          <w:i/>
          <w:sz w:val="26"/>
          <w:szCs w:val="26"/>
          <w:highlight w:val="white"/>
        </w:rPr>
        <w:t>OUBARI Mohammad et VARINIER Rémy</w:t>
      </w:r>
    </w:p>
    <w:p w:rsidR="00300CB4" w:rsidRDefault="000951A8">
      <w:pPr>
        <w:ind w:left="-425" w:right="-466"/>
        <w:jc w:val="center"/>
        <w:rPr>
          <w:sz w:val="24"/>
          <w:szCs w:val="24"/>
          <w:highlight w:val="white"/>
        </w:rPr>
      </w:pPr>
      <w:r>
        <w:rPr>
          <w:sz w:val="24"/>
          <w:szCs w:val="24"/>
          <w:highlight w:val="white"/>
        </w:rPr>
        <w:t>M1 MIAGE</w:t>
      </w:r>
    </w:p>
    <w:p w:rsidR="00300CB4" w:rsidRDefault="000951A8">
      <w:pPr>
        <w:ind w:left="-425" w:right="-466"/>
        <w:jc w:val="center"/>
        <w:rPr>
          <w:sz w:val="24"/>
          <w:szCs w:val="24"/>
          <w:highlight w:val="white"/>
        </w:rPr>
      </w:pPr>
      <w:r>
        <w:rPr>
          <w:sz w:val="24"/>
          <w:szCs w:val="24"/>
          <w:highlight w:val="white"/>
        </w:rPr>
        <w:t>Année 2020-2021</w:t>
      </w:r>
    </w:p>
    <w:p w:rsidR="00300CB4" w:rsidRDefault="00300CB4">
      <w:pPr>
        <w:ind w:left="-425" w:right="-466"/>
        <w:rPr>
          <w:sz w:val="24"/>
          <w:szCs w:val="24"/>
          <w:highlight w:val="white"/>
        </w:rPr>
        <w:sectPr w:rsidR="00300CB4">
          <w:pgSz w:w="11909" w:h="16834"/>
          <w:pgMar w:top="708" w:right="1440" w:bottom="691" w:left="1440" w:header="720" w:footer="720" w:gutter="0"/>
          <w:pgNumType w:start="1"/>
          <w:cols w:space="720"/>
        </w:sectPr>
      </w:pPr>
    </w:p>
    <w:p w:rsidR="00300CB4" w:rsidRDefault="000951A8">
      <w:pPr>
        <w:pStyle w:val="Titre"/>
        <w:ind w:left="-425" w:right="-466"/>
        <w:rPr>
          <w:sz w:val="40"/>
          <w:szCs w:val="40"/>
          <w:u w:val="single"/>
        </w:rPr>
      </w:pPr>
      <w:bookmarkStart w:id="1" w:name="_gxvc3wqkbok9" w:colFirst="0" w:colLast="0"/>
      <w:bookmarkEnd w:id="1"/>
      <w:r>
        <w:rPr>
          <w:sz w:val="40"/>
          <w:szCs w:val="40"/>
          <w:u w:val="single"/>
        </w:rPr>
        <w:lastRenderedPageBreak/>
        <w:t>Modèles de tâches pour “Réserver un rendez-vous</w:t>
      </w:r>
      <w:proofErr w:type="gramStart"/>
      <w:r>
        <w:rPr>
          <w:sz w:val="40"/>
          <w:szCs w:val="40"/>
          <w:u w:val="single"/>
        </w:rPr>
        <w:t>”:</w:t>
      </w:r>
      <w:proofErr w:type="gramEnd"/>
    </w:p>
    <w:p w:rsidR="00300CB4" w:rsidRDefault="00300CB4"/>
    <w:p w:rsidR="00300CB4" w:rsidRDefault="000951A8">
      <w:pPr>
        <w:ind w:left="-425" w:right="-466"/>
        <w:rPr>
          <w:sz w:val="24"/>
          <w:szCs w:val="24"/>
          <w:highlight w:val="white"/>
        </w:rPr>
      </w:pPr>
      <w:r>
        <w:rPr>
          <w:noProof/>
          <w:sz w:val="24"/>
          <w:szCs w:val="24"/>
          <w:highlight w:val="white"/>
          <w:lang w:val="fr-FR"/>
        </w:rPr>
        <w:drawing>
          <wp:inline distT="114300" distB="114300" distL="114300" distR="114300">
            <wp:extent cx="9677040" cy="390618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677040" cy="3906181"/>
                    </a:xfrm>
                    <a:prstGeom prst="rect">
                      <a:avLst/>
                    </a:prstGeom>
                    <a:ln/>
                  </pic:spPr>
                </pic:pic>
              </a:graphicData>
            </a:graphic>
          </wp:inline>
        </w:drawing>
      </w:r>
    </w:p>
    <w:p w:rsidR="00300CB4" w:rsidRDefault="00300CB4">
      <w:pPr>
        <w:ind w:left="-425" w:right="-466"/>
        <w:rPr>
          <w:sz w:val="24"/>
          <w:szCs w:val="24"/>
          <w:highlight w:val="white"/>
        </w:rPr>
      </w:pPr>
    </w:p>
    <w:p w:rsidR="00300CB4" w:rsidRDefault="000951A8">
      <w:pPr>
        <w:pStyle w:val="Titre"/>
        <w:ind w:left="-425" w:right="-466"/>
        <w:rPr>
          <w:sz w:val="40"/>
          <w:szCs w:val="40"/>
        </w:rPr>
      </w:pPr>
      <w:bookmarkStart w:id="2" w:name="_5ez3433va71e" w:colFirst="0" w:colLast="0"/>
      <w:bookmarkStart w:id="3" w:name="_GoBack"/>
      <w:bookmarkEnd w:id="2"/>
      <w:r>
        <w:rPr>
          <w:sz w:val="40"/>
          <w:szCs w:val="40"/>
        </w:rPr>
        <w:t xml:space="preserve">Justification des choix de conception du </w:t>
      </w:r>
      <w:r w:rsidR="002662B7">
        <w:rPr>
          <w:sz w:val="40"/>
          <w:szCs w:val="40"/>
        </w:rPr>
        <w:t>modèle :</w:t>
      </w:r>
      <w:bookmarkEnd w:id="3"/>
    </w:p>
    <w:p w:rsidR="00300CB4" w:rsidRDefault="000951A8">
      <w:pPr>
        <w:rPr>
          <w:sz w:val="24"/>
          <w:szCs w:val="24"/>
        </w:rPr>
      </w:pPr>
      <w:r>
        <w:rPr>
          <w:sz w:val="24"/>
          <w:szCs w:val="24"/>
        </w:rPr>
        <w:t>On a commencé par une demande de connexion sur l’application, puis on va demander à l’utilisateur de choisir un résident parmi la liste qui lui est propo</w:t>
      </w:r>
      <w:r>
        <w:rPr>
          <w:sz w:val="24"/>
          <w:szCs w:val="24"/>
        </w:rPr>
        <w:t>sée (qui correspond aux résidents qui lui sont rattachés), puis on lui demande de choisir une plage horaire parmi celles qui sont disponibles. On demande ainsi une confirmation pour vérifier que les informations saisies sont correctes du point de vue de l’</w:t>
      </w:r>
      <w:r>
        <w:rPr>
          <w:sz w:val="24"/>
          <w:szCs w:val="24"/>
        </w:rPr>
        <w:t>utilisateur, avant d’enregistrer la réservation de rendez-vous dans la Base de Données. On a essayé de minimiser et de simplifier au maximum les tâches afin que l’utilisateur comprenne le plus facilement et simplement possible la prise de rendez-vous. Nous</w:t>
      </w:r>
      <w:r>
        <w:rPr>
          <w:sz w:val="24"/>
          <w:szCs w:val="24"/>
        </w:rPr>
        <w:t xml:space="preserve"> avons choisi de réaliser une confirmation d’information pour éviter les erreurs qu’un utilisateur pourrait réaliser en saisissant les informations.</w:t>
      </w:r>
    </w:p>
    <w:sectPr w:rsidR="00300CB4">
      <w:pgSz w:w="16834" w:h="11909" w:orient="landscape"/>
      <w:pgMar w:top="708" w:right="1440" w:bottom="6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B4"/>
    <w:rsid w:val="000951A8"/>
    <w:rsid w:val="002662B7"/>
    <w:rsid w:val="00300C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9FA54-E7E2-44A9-AC0D-43C0DE22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172</Words>
  <Characters>949</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IM2AG</cp:lastModifiedBy>
  <cp:revision>3</cp:revision>
  <dcterms:created xsi:type="dcterms:W3CDTF">2021-01-26T18:01:00Z</dcterms:created>
  <dcterms:modified xsi:type="dcterms:W3CDTF">2021-01-26T18:01:00Z</dcterms:modified>
</cp:coreProperties>
</file>