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B1114" w:rsidRDefault="005B1114"/>
    <w:p w:rsidR="005B1114" w:rsidRDefault="005B1114"/>
    <w:p w:rsidR="005B1114" w:rsidRDefault="005B1114" w:rsidP="005B11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1F1">
        <w:rPr>
          <w:rFonts w:ascii="Times New Roman" w:hAnsi="Times New Roman" w:cs="Times New Roman"/>
          <w:b/>
          <w:bCs/>
          <w:sz w:val="24"/>
          <w:szCs w:val="24"/>
        </w:rPr>
        <w:t xml:space="preserve">Week </w:t>
      </w:r>
      <w:r w:rsidR="00F4708D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5D21F1">
        <w:rPr>
          <w:rFonts w:ascii="Times New Roman" w:hAnsi="Times New Roman" w:cs="Times New Roman"/>
          <w:b/>
          <w:bCs/>
          <w:sz w:val="24"/>
          <w:szCs w:val="24"/>
        </w:rPr>
        <w:t>: VR, AR, XR. Digital Twins.</w:t>
      </w:r>
    </w:p>
    <w:p w:rsidR="007D691F" w:rsidRPr="005D21F1" w:rsidRDefault="007D691F" w:rsidP="005B1114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10410" w:type="dxa"/>
        <w:tblInd w:w="-6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3615"/>
        <w:gridCol w:w="4695"/>
      </w:tblGrid>
      <w:tr w:rsidR="005B1114" w:rsidRPr="005D21F1" w:rsidTr="00A35973"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Target Vocab</w:t>
            </w:r>
          </w:p>
        </w:tc>
        <w:tc>
          <w:tcPr>
            <w:tcW w:w="3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Definition</w:t>
            </w:r>
          </w:p>
        </w:tc>
        <w:tc>
          <w:tcPr>
            <w:tcW w:w="4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Example</w:t>
            </w:r>
          </w:p>
        </w:tc>
      </w:tr>
      <w:tr w:rsidR="005B1114" w:rsidRPr="005D21F1" w:rsidTr="00A35973">
        <w:trPr>
          <w:cantSplit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Immersive </w:t>
            </w:r>
            <w:r w:rsidRPr="005D21F1">
              <w:rPr>
                <w:rFonts w:ascii="Times New Roman" w:eastAsia="Times New Roman" w:hAnsi="Times New Roman" w:cs="Times New Roman"/>
                <w:b/>
                <w:i/>
                <w:iCs/>
                <w:sz w:val="24"/>
                <w:szCs w:val="24"/>
              </w:rPr>
              <w:t>adj</w:t>
            </w:r>
          </w:p>
          <w:p w:rsidR="005B1114" w:rsidRPr="005D21F1" w:rsidRDefault="005B1114" w:rsidP="00A359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/</w:t>
            </w:r>
            <w:proofErr w:type="spellStart"/>
            <w:r w:rsidRPr="005D21F1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ɪˈmɜːsɪv</w:t>
            </w:r>
            <w:proofErr w:type="spellEnd"/>
            <w:r w:rsidRPr="005D21F1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/</w:t>
            </w:r>
          </w:p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 w:after="0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/>
                <w:i w:val="0"/>
                <w:iCs/>
                <w:sz w:val="22"/>
                <w:szCs w:val="24"/>
              </w:rPr>
              <w:t>(иммерсивный, создающий эффект погружения)</w:t>
            </w:r>
          </w:p>
        </w:tc>
        <w:tc>
          <w:tcPr>
            <w:tcW w:w="3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(of a game, performance, work of art, etc.) that seems to surround the player or viewer so they feel totally involved in the experience, often by using three-dimensional computer images</w:t>
            </w:r>
          </w:p>
        </w:tc>
        <w:tc>
          <w:tcPr>
            <w:tcW w:w="4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Immersive</w:t>
            </w:r>
            <w:r w:rsidRPr="005D21F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games can be used for training and education.</w:t>
            </w:r>
          </w:p>
        </w:tc>
      </w:tr>
      <w:tr w:rsidR="005B1114" w:rsidRPr="005D21F1" w:rsidTr="00A35973">
        <w:trPr>
          <w:cantSplit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Adjacent </w:t>
            </w:r>
            <w:r w:rsidRPr="005D21F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adj.</w:t>
            </w:r>
          </w:p>
          <w:p w:rsidR="005B1114" w:rsidRPr="005D21F1" w:rsidRDefault="005B1114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əˈdʒeɪsnt</w:t>
            </w:r>
            <w:proofErr w:type="spellEnd"/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/</w:t>
            </w:r>
          </w:p>
          <w:p>
            <w:pPr>
              <w:widowControl w:val="0"/>
              <w:shd w:val="clear" w:color="auto" w:fill="FFFFFF"/>
              <w:spacing w:line="240" w:lineRule="auto" w:after="0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/>
                <w:sz w:val="22"/>
                <w:szCs w:val="24"/>
              </w:rPr>
              <w:t>(соседний, прилегающий)</w:t>
            </w:r>
          </w:p>
          <w:p w:rsidR="005B1114" w:rsidRPr="005D21F1" w:rsidRDefault="005B1114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>next to something</w:t>
            </w:r>
          </w:p>
        </w:tc>
        <w:tc>
          <w:tcPr>
            <w:tcW w:w="4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There is a row of houses immediately </w:t>
            </w:r>
            <w:r w:rsidRPr="005D2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adjacent </w:t>
            </w:r>
            <w:r w:rsidRPr="005D2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to</w:t>
            </w:r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factory</w:t>
            </w:r>
          </w:p>
        </w:tc>
      </w:tr>
      <w:tr w:rsidR="005B1114" w:rsidRPr="005D21F1" w:rsidTr="00A35973">
        <w:trPr>
          <w:cantSplit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Coherent </w:t>
            </w:r>
            <w:r w:rsidRPr="005D21F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adj</w:t>
            </w:r>
          </w:p>
          <w:p w:rsidR="005B1114" w:rsidRPr="005D21F1" w:rsidRDefault="005B1114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kəʊˈhɪərənt</w:t>
            </w:r>
            <w:proofErr w:type="spellEnd"/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/</w:t>
            </w:r>
          </w:p>
          <w:p>
            <w:pPr>
              <w:widowControl w:val="0"/>
              <w:shd w:val="clear" w:color="auto" w:fill="FFFFFF"/>
              <w:spacing w:line="240" w:lineRule="auto" w:after="0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/>
                <w:sz w:val="22"/>
                <w:szCs w:val="24"/>
              </w:rPr>
              <w:t>(связный, логичный)</w:t>
            </w:r>
          </w:p>
        </w:tc>
        <w:tc>
          <w:tcPr>
            <w:tcW w:w="3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>logical and well organized; easy to understand and clear</w:t>
            </w:r>
          </w:p>
        </w:tc>
        <w:tc>
          <w:tcPr>
            <w:tcW w:w="4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</w:t>
            </w:r>
            <w:r w:rsidRPr="005D2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coherent</w:t>
            </w:r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narrative/account/explanation</w:t>
            </w:r>
          </w:p>
        </w:tc>
      </w:tr>
      <w:tr w:rsidR="005B1114" w:rsidRPr="005D21F1" w:rsidTr="00A35973">
        <w:trPr>
          <w:cantSplit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Reasoning </w:t>
            </w:r>
            <w:r w:rsidRPr="005D21F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n.</w:t>
            </w:r>
          </w:p>
          <w:p w:rsidR="005B1114" w:rsidRPr="005D21F1" w:rsidRDefault="005B1114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/ˈ</w:t>
            </w:r>
            <w:proofErr w:type="spellStart"/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riːzənɪŋ</w:t>
            </w:r>
            <w:proofErr w:type="spellEnd"/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/</w:t>
            </w:r>
          </w:p>
          <w:p>
            <w:pPr>
              <w:widowControl w:val="0"/>
              <w:shd w:val="clear" w:color="auto" w:fill="FFFFFF"/>
              <w:spacing w:line="240" w:lineRule="auto" w:after="0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/>
                <w:sz w:val="22"/>
                <w:szCs w:val="24"/>
              </w:rPr>
              <w:t>(рассуждение, обоснование)</w:t>
            </w:r>
          </w:p>
        </w:tc>
        <w:tc>
          <w:tcPr>
            <w:tcW w:w="3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>the process of thinking about things in a logical way; opinions and ideas that are based on logical thinking</w:t>
            </w:r>
          </w:p>
        </w:tc>
        <w:tc>
          <w:tcPr>
            <w:tcW w:w="4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is the </w:t>
            </w:r>
            <w:r w:rsidRPr="005D2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reasoning</w:t>
            </w:r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behind this decision?</w:t>
            </w:r>
          </w:p>
        </w:tc>
      </w:tr>
      <w:tr w:rsidR="005B1114" w:rsidRPr="005D21F1" w:rsidTr="00A35973">
        <w:trPr>
          <w:cantSplit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Encompass </w:t>
            </w:r>
            <w:r w:rsidRPr="005D21F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v.</w:t>
            </w:r>
          </w:p>
          <w:p w:rsidR="005B1114" w:rsidRPr="005D21F1" w:rsidRDefault="005B1114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ɪnˈkʌmpəs</w:t>
            </w:r>
            <w:proofErr w:type="spellEnd"/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/</w:t>
            </w:r>
          </w:p>
          <w:p>
            <w:pPr>
              <w:widowControl w:val="0"/>
              <w:shd w:val="clear" w:color="auto" w:fill="FFFFFF"/>
              <w:spacing w:line="240" w:lineRule="auto" w:after="0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/>
                <w:sz w:val="22"/>
                <w:szCs w:val="24"/>
              </w:rPr>
              <w:t>(охватывать, включать)</w:t>
            </w:r>
          </w:p>
          <w:p w:rsidR="005B1114" w:rsidRPr="005D21F1" w:rsidRDefault="005B1114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>to include a large number or range of things</w:t>
            </w:r>
          </w:p>
        </w:tc>
        <w:tc>
          <w:tcPr>
            <w:tcW w:w="4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job </w:t>
            </w:r>
            <w:r w:rsidRPr="005D2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encompasses</w:t>
            </w:r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wide range of responsibilities.</w:t>
            </w:r>
          </w:p>
        </w:tc>
      </w:tr>
      <w:tr w:rsidR="005B1114" w:rsidRPr="005D21F1" w:rsidTr="00A35973">
        <w:trPr>
          <w:cantSplit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Augment </w:t>
            </w:r>
            <w:r w:rsidRPr="005D21F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v.</w:t>
            </w:r>
          </w:p>
          <w:p w:rsidR="005B1114" w:rsidRPr="005D21F1" w:rsidRDefault="005B1114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ɔːɡˈment</w:t>
            </w:r>
            <w:proofErr w:type="spellEnd"/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/</w:t>
            </w:r>
          </w:p>
          <w:p>
            <w:pPr>
              <w:widowControl w:val="0"/>
              <w:shd w:val="clear" w:color="auto" w:fill="FFFFFF"/>
              <w:spacing w:line="240" w:lineRule="auto" w:after="0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/>
                <w:sz w:val="22"/>
                <w:szCs w:val="24"/>
              </w:rPr>
              <w:t>(увеличивать, дополнять)</w:t>
            </w:r>
          </w:p>
        </w:tc>
        <w:tc>
          <w:tcPr>
            <w:tcW w:w="3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>to increase the amount, value, size, etc. of something</w:t>
            </w:r>
          </w:p>
        </w:tc>
        <w:tc>
          <w:tcPr>
            <w:tcW w:w="4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He wrote magazine articles in order to </w:t>
            </w:r>
            <w:r w:rsidRPr="005D2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augment</w:t>
            </w:r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his income.</w:t>
            </w:r>
          </w:p>
        </w:tc>
      </w:tr>
      <w:tr w:rsidR="005B1114" w:rsidRPr="005D21F1" w:rsidTr="00A35973">
        <w:trPr>
          <w:cantSplit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Spectrum </w:t>
            </w:r>
            <w:r w:rsidRPr="005D21F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n.</w:t>
            </w:r>
          </w:p>
          <w:p w:rsidR="005B1114" w:rsidRPr="005D21F1" w:rsidRDefault="005B1114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/ˈ</w:t>
            </w:r>
            <w:proofErr w:type="spellStart"/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spektrəm</w:t>
            </w:r>
            <w:proofErr w:type="spellEnd"/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/</w:t>
            </w:r>
          </w:p>
          <w:p>
            <w:pPr>
              <w:widowControl w:val="0"/>
              <w:shd w:val="clear" w:color="auto" w:fill="FFFFFF"/>
              <w:spacing w:line="240" w:lineRule="auto" w:after="0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/>
                <w:sz w:val="22"/>
                <w:szCs w:val="24"/>
              </w:rPr>
              <w:t>(спектр)</w:t>
            </w:r>
          </w:p>
        </w:tc>
        <w:tc>
          <w:tcPr>
            <w:tcW w:w="3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pStyle w:val="a3"/>
              <w:widowControl w:val="0"/>
              <w:numPr>
                <w:ilvl w:val="0"/>
                <w:numId w:val="1"/>
              </w:num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band of </w:t>
            </w:r>
            <w:proofErr w:type="spellStart"/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>coloured</w:t>
            </w:r>
            <w:proofErr w:type="spellEnd"/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lights in order of their wavelengths, as seen in a rainbow and into which light may be separated</w:t>
            </w:r>
          </w:p>
          <w:p w:rsidR="005B1114" w:rsidRPr="005D21F1" w:rsidRDefault="005B1114" w:rsidP="00A35973">
            <w:pPr>
              <w:pStyle w:val="a3"/>
              <w:widowControl w:val="0"/>
              <w:numPr>
                <w:ilvl w:val="0"/>
                <w:numId w:val="1"/>
              </w:num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>a range of sound waves or several other types of wave</w:t>
            </w:r>
          </w:p>
        </w:tc>
        <w:tc>
          <w:tcPr>
            <w:tcW w:w="4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pStyle w:val="a3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 w:rsidRPr="005D2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spectrum</w:t>
            </w:r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formed by a ray of light passing through a prism.</w:t>
            </w:r>
          </w:p>
          <w:p w:rsidR="005B1114" w:rsidRPr="005D21F1" w:rsidRDefault="005B1114" w:rsidP="00A35973">
            <w:pPr>
              <w:pStyle w:val="a3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electromagnetic/radio/sound </w:t>
            </w:r>
            <w:r w:rsidRPr="005D2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spectrum</w:t>
            </w:r>
          </w:p>
        </w:tc>
      </w:tr>
      <w:tr w:rsidR="005B1114" w:rsidRPr="005D21F1" w:rsidTr="00A35973">
        <w:trPr>
          <w:cantSplit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Indistinguishable </w:t>
            </w:r>
            <w:r w:rsidRPr="005D21F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adj</w:t>
            </w:r>
          </w:p>
          <w:p w:rsidR="005B1114" w:rsidRPr="005D21F1" w:rsidRDefault="005B1114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/ˌ</w:t>
            </w:r>
            <w:proofErr w:type="spellStart"/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ɪndɪˈstɪŋɡwɪʃəbl</w:t>
            </w:r>
            <w:proofErr w:type="spellEnd"/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/</w:t>
            </w:r>
          </w:p>
          <w:p>
            <w:pPr>
              <w:widowControl w:val="0"/>
              <w:shd w:val="clear" w:color="auto" w:fill="FFFFFF"/>
              <w:spacing w:line="240" w:lineRule="auto" w:after="0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/>
                <w:sz w:val="22"/>
                <w:szCs w:val="24"/>
              </w:rPr>
              <w:t>(неразличимый, неотличимый)</w:t>
            </w:r>
          </w:p>
          <w:p w:rsidR="005B1114" w:rsidRPr="005D21F1" w:rsidRDefault="005B1114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pStyle w:val="a3"/>
              <w:widowControl w:val="0"/>
              <w:numPr>
                <w:ilvl w:val="0"/>
                <w:numId w:val="3"/>
              </w:num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>if two things are indistinguishable, or one is indistinguishable from the other, it is impossible to see any differences between them</w:t>
            </w:r>
          </w:p>
          <w:p w:rsidR="005B1114" w:rsidRPr="005D21F1" w:rsidRDefault="005B1114" w:rsidP="00A35973">
            <w:pPr>
              <w:pStyle w:val="a3"/>
              <w:widowControl w:val="0"/>
              <w:numPr>
                <w:ilvl w:val="0"/>
                <w:numId w:val="3"/>
              </w:num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>not clear; not able to be clearly identified</w:t>
            </w:r>
          </w:p>
        </w:tc>
        <w:tc>
          <w:tcPr>
            <w:tcW w:w="4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pStyle w:val="a3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two parties’ policies are almost </w:t>
            </w:r>
            <w:r w:rsidRPr="005D2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indistinguishable.</w:t>
            </w:r>
          </w:p>
          <w:p w:rsidR="005B1114" w:rsidRPr="005D21F1" w:rsidRDefault="005B1114" w:rsidP="00A35973">
            <w:pPr>
              <w:pStyle w:val="a3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His words were </w:t>
            </w:r>
            <w:r w:rsidRPr="005D2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indistinguishable.</w:t>
            </w:r>
          </w:p>
        </w:tc>
      </w:tr>
      <w:tr w:rsidR="005B1114" w:rsidRPr="005D21F1" w:rsidTr="00A35973">
        <w:trPr>
          <w:cantSplit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Rectangular </w:t>
            </w:r>
            <w:r w:rsidRPr="005D21F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adj</w:t>
            </w:r>
          </w:p>
          <w:p w:rsidR="005B1114" w:rsidRPr="005D21F1" w:rsidRDefault="005B1114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rekˈtæŋɡjələ</w:t>
            </w:r>
            <w:proofErr w:type="spellEnd"/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(r)/</w:t>
            </w:r>
          </w:p>
          <w:p>
            <w:pPr>
              <w:widowControl w:val="0"/>
              <w:shd w:val="clear" w:color="auto" w:fill="FFFFFF"/>
              <w:spacing w:line="240" w:lineRule="auto" w:after="0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/>
                <w:sz w:val="22"/>
                <w:szCs w:val="24"/>
              </w:rPr>
              <w:t>(прямоугольный)</w:t>
            </w:r>
          </w:p>
        </w:tc>
        <w:tc>
          <w:tcPr>
            <w:tcW w:w="3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>having a shape like a rectangle (= a flat shape with four straight sides, two of which are longer than the other two, and four angles of 90°)</w:t>
            </w:r>
          </w:p>
        </w:tc>
        <w:tc>
          <w:tcPr>
            <w:tcW w:w="4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</w:t>
            </w:r>
            <w:r w:rsidRPr="005D2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rectangular</w:t>
            </w:r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box/grid/enclosure</w:t>
            </w:r>
          </w:p>
        </w:tc>
      </w:tr>
      <w:tr w:rsidR="005B1114" w:rsidRPr="005D21F1" w:rsidTr="00A35973"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B1114" w:rsidRPr="005D21F1" w:rsidTr="00A35973">
        <w:trPr>
          <w:cantSplit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Disruptive </w:t>
            </w:r>
            <w:r w:rsidRPr="005D21F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adj</w:t>
            </w:r>
          </w:p>
          <w:p w:rsidR="005B1114" w:rsidRPr="005D21F1" w:rsidRDefault="005B1114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dɪsˈrʌptɪv</w:t>
            </w:r>
            <w:proofErr w:type="spellEnd"/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/</w:t>
            </w:r>
          </w:p>
          <w:p>
            <w:pPr>
              <w:widowControl w:val="0"/>
              <w:shd w:val="clear" w:color="auto" w:fill="FFFFFF"/>
              <w:spacing w:line="240" w:lineRule="auto" w:after="0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/>
                <w:sz w:val="22"/>
                <w:szCs w:val="24"/>
              </w:rPr>
              <w:t>(радикально меняющий привычные подходы)</w:t>
            </w:r>
          </w:p>
        </w:tc>
        <w:tc>
          <w:tcPr>
            <w:tcW w:w="3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>new and original, in a way that causes major changes to how something is done</w:t>
            </w:r>
          </w:p>
        </w:tc>
        <w:tc>
          <w:tcPr>
            <w:tcW w:w="4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Printing in 3D is a </w:t>
            </w:r>
            <w:r w:rsidRPr="005D2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disruptive</w:t>
            </w:r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technology which may transform manufacturing.</w:t>
            </w:r>
          </w:p>
        </w:tc>
      </w:tr>
      <w:tr w:rsidR="005B1114" w:rsidRPr="005D21F1" w:rsidTr="00A35973">
        <w:trPr>
          <w:cantSplit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Reap v.</w:t>
            </w:r>
          </w:p>
          <w:p w:rsidR="005B1114" w:rsidRPr="005D21F1" w:rsidRDefault="005B1114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riːp</w:t>
            </w:r>
            <w:proofErr w:type="spellEnd"/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/</w:t>
            </w:r>
          </w:p>
          <w:p>
            <w:pPr>
              <w:widowControl w:val="0"/>
              <w:shd w:val="clear" w:color="auto" w:fill="FFFFFF"/>
              <w:spacing w:line="240" w:lineRule="auto" w:after="0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/>
                <w:sz w:val="22"/>
                <w:szCs w:val="24"/>
              </w:rPr>
              <w:t>(пожинать плоды, получать)</w:t>
            </w:r>
          </w:p>
        </w:tc>
        <w:tc>
          <w:tcPr>
            <w:tcW w:w="3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widowControl w:val="0"/>
              <w:shd w:val="clear" w:color="auto" w:fill="FFFFFF"/>
              <w:tabs>
                <w:tab w:val="left" w:pos="1193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>to obtain something, especially something good, as a direct result of something that you have done</w:t>
            </w:r>
          </w:p>
        </w:tc>
        <w:tc>
          <w:tcPr>
            <w:tcW w:w="4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They are now </w:t>
            </w:r>
            <w:r w:rsidRPr="005D2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reaping</w:t>
            </w:r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rewards of all their hard work.</w:t>
            </w:r>
          </w:p>
        </w:tc>
      </w:tr>
      <w:tr w:rsidR="005B1114" w:rsidRPr="005D21F1" w:rsidTr="00A35973">
        <w:trPr>
          <w:cantSplit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Duplicate v.</w:t>
            </w:r>
          </w:p>
          <w:p w:rsidR="005B1114" w:rsidRPr="005D21F1" w:rsidRDefault="005B1114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/ˈ</w:t>
            </w:r>
            <w:proofErr w:type="spellStart"/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djuːplɪkeɪt</w:t>
            </w:r>
            <w:proofErr w:type="spellEnd"/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/</w:t>
            </w:r>
          </w:p>
          <w:p>
            <w:pPr>
              <w:widowControl w:val="0"/>
              <w:shd w:val="clear" w:color="auto" w:fill="FFFFFF"/>
              <w:spacing w:line="240" w:lineRule="auto" w:after="0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/>
                <w:sz w:val="22"/>
                <w:szCs w:val="24"/>
              </w:rPr>
              <w:t>(дублировать, копировать)</w:t>
            </w:r>
          </w:p>
        </w:tc>
        <w:tc>
          <w:tcPr>
            <w:tcW w:w="3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widowControl w:val="0"/>
              <w:shd w:val="clear" w:color="auto" w:fill="FFFFFF"/>
              <w:tabs>
                <w:tab w:val="left" w:pos="1193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>to make an exact copy of something</w:t>
            </w:r>
          </w:p>
        </w:tc>
        <w:tc>
          <w:tcPr>
            <w:tcW w:w="4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Please keep the </w:t>
            </w:r>
            <w:r w:rsidRPr="005D2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duplicated</w:t>
            </w:r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form and send us the original.</w:t>
            </w:r>
          </w:p>
        </w:tc>
      </w:tr>
      <w:tr w:rsidR="005B1114" w:rsidRPr="005D21F1" w:rsidTr="00A35973">
        <w:trPr>
          <w:cantSplit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Diverge </w:t>
            </w:r>
            <w:r w:rsidRPr="005D21F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v.</w:t>
            </w:r>
          </w:p>
          <w:p w:rsidR="005B1114" w:rsidRPr="005D21F1" w:rsidRDefault="005B1114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daɪˈvɜːdʒ</w:t>
            </w:r>
            <w:proofErr w:type="spellEnd"/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/</w:t>
            </w:r>
          </w:p>
          <w:p>
            <w:pPr>
              <w:widowControl w:val="0"/>
              <w:shd w:val="clear" w:color="auto" w:fill="FFFFFF"/>
              <w:spacing w:line="240" w:lineRule="auto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/>
                <w:sz w:val="22"/>
                <w:szCs w:val="24"/>
              </w:rPr>
              <w:t>(расходиться, различаться)</w:t>
            </w:r>
          </w:p>
        </w:tc>
        <w:tc>
          <w:tcPr>
            <w:tcW w:w="3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pStyle w:val="a3"/>
              <w:widowControl w:val="0"/>
              <w:numPr>
                <w:ilvl w:val="0"/>
                <w:numId w:val="5"/>
              </w:numPr>
              <w:shd w:val="clear" w:color="auto" w:fill="FFFFFF"/>
              <w:tabs>
                <w:tab w:val="left" w:pos="1193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>go in different directions</w:t>
            </w:r>
          </w:p>
          <w:p w:rsidR="005B1114" w:rsidRPr="005D21F1" w:rsidRDefault="005B1114" w:rsidP="00A35973">
            <w:pPr>
              <w:pStyle w:val="a3"/>
              <w:widowControl w:val="0"/>
              <w:numPr>
                <w:ilvl w:val="0"/>
                <w:numId w:val="5"/>
              </w:numPr>
              <w:shd w:val="clear" w:color="auto" w:fill="FFFFFF"/>
              <w:tabs>
                <w:tab w:val="left" w:pos="1193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>to be different</w:t>
            </w:r>
          </w:p>
        </w:tc>
        <w:tc>
          <w:tcPr>
            <w:tcW w:w="4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pStyle w:val="custom-cursor-default-hover"/>
              <w:shd w:val="clear" w:color="auto" w:fill="FFFFFF"/>
              <w:spacing w:before="0" w:after="0"/>
              <w:textAlignment w:val="baseline"/>
              <w:rPr>
                <w:color w:val="333333"/>
                <w:lang w:val="en-US"/>
              </w:rPr>
            </w:pPr>
            <w:r w:rsidRPr="005D21F1">
              <w:rPr>
                <w:rStyle w:val="x"/>
                <w:color w:val="333333"/>
                <w:bdr w:val="none" w:sz="0" w:space="0" w:color="auto" w:frame="1"/>
                <w:lang w:val="en-US"/>
              </w:rPr>
              <w:t xml:space="preserve">Opinions </w:t>
            </w:r>
            <w:r w:rsidRPr="005D21F1">
              <w:rPr>
                <w:rStyle w:val="x"/>
                <w:b/>
                <w:bCs/>
                <w:color w:val="333333"/>
                <w:bdr w:val="none" w:sz="0" w:space="0" w:color="auto" w:frame="1"/>
                <w:lang w:val="en-US"/>
              </w:rPr>
              <w:t>diverge</w:t>
            </w:r>
            <w:r w:rsidRPr="005D21F1">
              <w:rPr>
                <w:rStyle w:val="x"/>
                <w:color w:val="333333"/>
                <w:bdr w:val="none" w:sz="0" w:space="0" w:color="auto" w:frame="1"/>
                <w:lang w:val="en-US"/>
              </w:rPr>
              <w:t xml:space="preserve"> greatly</w:t>
            </w:r>
            <w:r w:rsidRPr="005D21F1">
              <w:rPr>
                <w:rStyle w:val="x"/>
                <w:b/>
                <w:bCs/>
                <w:color w:val="333333"/>
                <w:bdr w:val="none" w:sz="0" w:space="0" w:color="auto" w:frame="1"/>
                <w:lang w:val="en-US"/>
              </w:rPr>
              <w:t xml:space="preserve"> </w:t>
            </w:r>
            <w:r w:rsidRPr="005D21F1">
              <w:rPr>
                <w:rStyle w:val="x"/>
                <w:b/>
                <w:bCs/>
                <w:color w:val="333333"/>
                <w:u w:val="single"/>
                <w:bdr w:val="none" w:sz="0" w:space="0" w:color="auto" w:frame="1"/>
                <w:lang w:val="en-US"/>
              </w:rPr>
              <w:t>on</w:t>
            </w:r>
            <w:r w:rsidRPr="005D21F1">
              <w:rPr>
                <w:rStyle w:val="x"/>
                <w:color w:val="333333"/>
                <w:u w:val="single"/>
                <w:bdr w:val="none" w:sz="0" w:space="0" w:color="auto" w:frame="1"/>
                <w:lang w:val="en-US"/>
              </w:rPr>
              <w:t xml:space="preserve"> </w:t>
            </w:r>
            <w:r w:rsidRPr="005D21F1">
              <w:rPr>
                <w:rStyle w:val="x"/>
                <w:color w:val="333333"/>
                <w:bdr w:val="none" w:sz="0" w:space="0" w:color="auto" w:frame="1"/>
                <w:lang w:val="en-US"/>
              </w:rPr>
              <w:t>this issue.</w:t>
            </w:r>
          </w:p>
          <w:p w:rsidR="005B1114" w:rsidRPr="005D21F1" w:rsidRDefault="005B1114" w:rsidP="00A359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B1114" w:rsidRPr="005D21F1" w:rsidTr="00A35973">
        <w:trPr>
          <w:cantSplit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Troubleshoot </w:t>
            </w:r>
            <w:r w:rsidRPr="005D21F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v.</w:t>
            </w:r>
          </w:p>
          <w:p w:rsidR="005B1114" w:rsidRPr="005D21F1" w:rsidRDefault="005B1114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/ˈ</w:t>
            </w:r>
            <w:proofErr w:type="spellStart"/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trʌblʃuːt</w:t>
            </w:r>
            <w:proofErr w:type="spellEnd"/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/</w:t>
            </w:r>
          </w:p>
          <w:p>
            <w:pPr>
              <w:widowControl w:val="0"/>
              <w:shd w:val="clear" w:color="auto" w:fill="FFFFFF"/>
              <w:spacing w:line="240" w:lineRule="auto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/>
                <w:sz w:val="22"/>
                <w:szCs w:val="24"/>
              </w:rPr>
              <w:t>(выявлять и устранять неполадки)</w:t>
            </w:r>
          </w:p>
        </w:tc>
        <w:tc>
          <w:tcPr>
            <w:tcW w:w="3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5B1114">
            <w:pPr>
              <w:pStyle w:val="a3"/>
              <w:widowControl w:val="0"/>
              <w:numPr>
                <w:ilvl w:val="0"/>
                <w:numId w:val="6"/>
              </w:numPr>
              <w:shd w:val="clear" w:color="auto" w:fill="FFFFFF"/>
              <w:tabs>
                <w:tab w:val="left" w:pos="1193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 </w:t>
            </w:r>
            <w:proofErr w:type="spellStart"/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>analyse</w:t>
            </w:r>
            <w:proofErr w:type="spellEnd"/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solve serious problems for a company or other organization</w:t>
            </w:r>
          </w:p>
          <w:p w:rsidR="005B1114" w:rsidRPr="005D21F1" w:rsidRDefault="005B1114" w:rsidP="005B1114">
            <w:pPr>
              <w:pStyle w:val="a3"/>
              <w:widowControl w:val="0"/>
              <w:numPr>
                <w:ilvl w:val="0"/>
                <w:numId w:val="6"/>
              </w:numPr>
              <w:shd w:val="clear" w:color="auto" w:fill="FFFFFF"/>
              <w:tabs>
                <w:tab w:val="left" w:pos="1193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>(computing) to identify and correct faults in a computer system</w:t>
            </w:r>
          </w:p>
        </w:tc>
        <w:tc>
          <w:tcPr>
            <w:tcW w:w="4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pStyle w:val="custom-cursor-default-hover"/>
              <w:shd w:val="clear" w:color="auto" w:fill="FFFFFF"/>
              <w:spacing w:before="0" w:after="0"/>
              <w:textAlignment w:val="baseline"/>
              <w:rPr>
                <w:rStyle w:val="x"/>
                <w:color w:val="333333"/>
                <w:bdr w:val="none" w:sz="0" w:space="0" w:color="auto" w:frame="1"/>
                <w:lang w:val="en-US"/>
              </w:rPr>
            </w:pPr>
            <w:r w:rsidRPr="005D21F1">
              <w:rPr>
                <w:rStyle w:val="x"/>
                <w:color w:val="333333"/>
                <w:bdr w:val="none" w:sz="0" w:space="0" w:color="auto" w:frame="1"/>
                <w:lang w:val="en-US"/>
              </w:rPr>
              <w:t xml:space="preserve">They added hundreds of workers to </w:t>
            </w:r>
            <w:r w:rsidRPr="005D21F1">
              <w:rPr>
                <w:rStyle w:val="x"/>
                <w:b/>
                <w:bCs/>
                <w:color w:val="333333"/>
                <w:bdr w:val="none" w:sz="0" w:space="0" w:color="auto" w:frame="1"/>
                <w:lang w:val="en-US"/>
              </w:rPr>
              <w:t>troubleshoot</w:t>
            </w:r>
            <w:r w:rsidRPr="005D21F1">
              <w:rPr>
                <w:rStyle w:val="x"/>
                <w:color w:val="333333"/>
                <w:bdr w:val="none" w:sz="0" w:space="0" w:color="auto" w:frame="1"/>
                <w:lang w:val="en-US"/>
              </w:rPr>
              <w:t xml:space="preserve"> the new machines.</w:t>
            </w:r>
          </w:p>
        </w:tc>
      </w:tr>
      <w:tr w:rsidR="005B1114" w:rsidRPr="005D21F1" w:rsidTr="00A35973">
        <w:trPr>
          <w:cantSplit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Static </w:t>
            </w:r>
            <w:r w:rsidRPr="005D21F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adj</w:t>
            </w:r>
          </w:p>
          <w:p w:rsidR="005B1114" w:rsidRPr="005D21F1" w:rsidRDefault="005B1114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/ˈ</w:t>
            </w:r>
            <w:proofErr w:type="spellStart"/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stætɪk</w:t>
            </w:r>
            <w:proofErr w:type="spellEnd"/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/</w:t>
            </w:r>
          </w:p>
          <w:p>
            <w:pPr>
              <w:widowControl w:val="0"/>
              <w:shd w:val="clear" w:color="auto" w:fill="FFFFFF"/>
              <w:spacing w:line="240" w:lineRule="auto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/>
                <w:sz w:val="22"/>
                <w:szCs w:val="24"/>
              </w:rPr>
              <w:t>(статичный, неизменный)</w:t>
            </w:r>
          </w:p>
        </w:tc>
        <w:tc>
          <w:tcPr>
            <w:tcW w:w="3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5B1114">
            <w:pPr>
              <w:pStyle w:val="a3"/>
              <w:widowControl w:val="0"/>
              <w:numPr>
                <w:ilvl w:val="0"/>
                <w:numId w:val="7"/>
              </w:numPr>
              <w:shd w:val="clear" w:color="auto" w:fill="FFFFFF"/>
              <w:tabs>
                <w:tab w:val="left" w:pos="1193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>not moving, changing or developing</w:t>
            </w:r>
          </w:p>
          <w:p w:rsidR="005B1114" w:rsidRPr="005D21F1" w:rsidRDefault="005B1114" w:rsidP="005B1114">
            <w:pPr>
              <w:pStyle w:val="a3"/>
              <w:widowControl w:val="0"/>
              <w:numPr>
                <w:ilvl w:val="0"/>
                <w:numId w:val="7"/>
              </w:numPr>
              <w:shd w:val="clear" w:color="auto" w:fill="FFFFFF"/>
              <w:tabs>
                <w:tab w:val="left" w:pos="1193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(physics) (of a force)</w:t>
            </w:r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acting as a weight but not producing movement</w:t>
            </w:r>
          </w:p>
        </w:tc>
        <w:tc>
          <w:tcPr>
            <w:tcW w:w="4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pStyle w:val="custom-cursor-default-hover"/>
              <w:shd w:val="clear" w:color="auto" w:fill="FFFFFF"/>
              <w:spacing w:before="0" w:after="0"/>
              <w:textAlignment w:val="baseline"/>
              <w:rPr>
                <w:rStyle w:val="x"/>
                <w:color w:val="333333"/>
                <w:bdr w:val="none" w:sz="0" w:space="0" w:color="auto" w:frame="1"/>
                <w:lang w:val="en-US"/>
              </w:rPr>
            </w:pPr>
            <w:r w:rsidRPr="005D21F1">
              <w:rPr>
                <w:rStyle w:val="x"/>
                <w:color w:val="333333"/>
                <w:bdr w:val="none" w:sz="0" w:space="0" w:color="auto" w:frame="1"/>
                <w:lang w:val="en-US"/>
              </w:rPr>
              <w:t xml:space="preserve">a </w:t>
            </w:r>
            <w:r w:rsidRPr="005D21F1">
              <w:rPr>
                <w:rStyle w:val="x"/>
                <w:b/>
                <w:bCs/>
                <w:color w:val="333333"/>
                <w:bdr w:val="none" w:sz="0" w:space="0" w:color="auto" w:frame="1"/>
                <w:lang w:val="en-US"/>
              </w:rPr>
              <w:t xml:space="preserve">static </w:t>
            </w:r>
            <w:r w:rsidRPr="005D21F1">
              <w:rPr>
                <w:rStyle w:val="x"/>
                <w:color w:val="333333"/>
                <w:bdr w:val="none" w:sz="0" w:space="0" w:color="auto" w:frame="1"/>
                <w:lang w:val="en-US"/>
              </w:rPr>
              <w:t>population level</w:t>
            </w:r>
          </w:p>
          <w:p w:rsidR="005B1114" w:rsidRPr="005D21F1" w:rsidRDefault="005B1114" w:rsidP="00A35973">
            <w:pPr>
              <w:pStyle w:val="custom-cursor-default-hover"/>
              <w:shd w:val="clear" w:color="auto" w:fill="FFFFFF"/>
              <w:spacing w:before="0" w:after="0"/>
              <w:textAlignment w:val="baseline"/>
              <w:rPr>
                <w:rStyle w:val="x"/>
                <w:i/>
                <w:iCs/>
                <w:color w:val="333333"/>
                <w:lang w:val="en-US"/>
              </w:rPr>
            </w:pPr>
            <w:r w:rsidRPr="005D21F1">
              <w:rPr>
                <w:b/>
                <w:bCs/>
                <w:lang w:val="en-US"/>
              </w:rPr>
              <w:t>static</w:t>
            </w:r>
            <w:r w:rsidRPr="005D21F1">
              <w:rPr>
                <w:lang w:val="en-US"/>
              </w:rPr>
              <w:t xml:space="preserve"> pressure</w:t>
            </w:r>
          </w:p>
        </w:tc>
      </w:tr>
      <w:tr w:rsidR="005B1114" w:rsidRPr="005D21F1" w:rsidTr="00A35973">
        <w:trPr>
          <w:cantSplit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Simulate </w:t>
            </w:r>
            <w:r w:rsidRPr="005D21F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v.</w:t>
            </w:r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/ˈ</w:t>
            </w:r>
            <w:proofErr w:type="spellStart"/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sɪmjuleɪt</w:t>
            </w:r>
            <w:proofErr w:type="spellEnd"/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/</w:t>
            </w:r>
          </w:p>
          <w:p>
            <w:pPr>
              <w:widowControl w:val="0"/>
              <w:shd w:val="clear" w:color="auto" w:fill="FFFFFF"/>
              <w:spacing w:line="240" w:lineRule="auto"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/>
                <w:sz w:val="22"/>
                <w:szCs w:val="24"/>
              </w:rPr>
              <w:t>(моделировать, имитировать)</w:t>
            </w:r>
          </w:p>
        </w:tc>
        <w:tc>
          <w:tcPr>
            <w:tcW w:w="3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widowControl w:val="0"/>
              <w:shd w:val="clear" w:color="auto" w:fill="FFFFFF"/>
              <w:tabs>
                <w:tab w:val="left" w:pos="1193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>to create particular conditions that exist in real life using computers, models, etc., usually for study or training purposes</w:t>
            </w:r>
          </w:p>
        </w:tc>
        <w:tc>
          <w:tcPr>
            <w:tcW w:w="4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pStyle w:val="custom-cursor-default-hover"/>
              <w:shd w:val="clear" w:color="auto" w:fill="FFFFFF"/>
              <w:spacing w:before="0" w:after="0"/>
              <w:textAlignment w:val="baseline"/>
              <w:rPr>
                <w:rStyle w:val="x"/>
                <w:color w:val="333333"/>
                <w:bdr w:val="none" w:sz="0" w:space="0" w:color="auto" w:frame="1"/>
                <w:lang w:val="en-US"/>
              </w:rPr>
            </w:pPr>
            <w:r w:rsidRPr="005D21F1">
              <w:rPr>
                <w:rStyle w:val="x"/>
                <w:color w:val="333333"/>
                <w:bdr w:val="none" w:sz="0" w:space="0" w:color="auto" w:frame="1"/>
                <w:lang w:val="en-US"/>
              </w:rPr>
              <w:t xml:space="preserve">The device </w:t>
            </w:r>
            <w:r w:rsidRPr="005D21F1">
              <w:rPr>
                <w:rStyle w:val="x"/>
                <w:b/>
                <w:bCs/>
                <w:color w:val="333333"/>
                <w:bdr w:val="none" w:sz="0" w:space="0" w:color="auto" w:frame="1"/>
                <w:lang w:val="en-US"/>
              </w:rPr>
              <w:t>simulates</w:t>
            </w:r>
            <w:r w:rsidRPr="005D21F1">
              <w:rPr>
                <w:rStyle w:val="x"/>
                <w:color w:val="333333"/>
                <w:bdr w:val="none" w:sz="0" w:space="0" w:color="auto" w:frame="1"/>
                <w:lang w:val="en-US"/>
              </w:rPr>
              <w:t xml:space="preserve"> conditions in space quite closely.</w:t>
            </w:r>
          </w:p>
        </w:tc>
      </w:tr>
      <w:tr w:rsidR="005B1114" w:rsidRPr="005D21F1" w:rsidTr="00A35973">
        <w:trPr>
          <w:cantSplit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Peril n.</w:t>
            </w:r>
          </w:p>
          <w:p w:rsidR="005B1114" w:rsidRPr="005D21F1" w:rsidRDefault="005B1114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/ˈ</w:t>
            </w:r>
            <w:proofErr w:type="spellStart"/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perəl</w:t>
            </w:r>
            <w:proofErr w:type="spellEnd"/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/</w:t>
            </w:r>
          </w:p>
          <w:p>
            <w:pPr>
              <w:widowControl w:val="0"/>
              <w:shd w:val="clear" w:color="auto" w:fill="FFFFFF"/>
              <w:spacing w:line="240" w:lineRule="auto" w:after="0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/>
                <w:sz w:val="22"/>
                <w:szCs w:val="24"/>
              </w:rPr>
              <w:t>(серьёзная опасность)</w:t>
            </w:r>
          </w:p>
        </w:tc>
        <w:tc>
          <w:tcPr>
            <w:tcW w:w="3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widowControl w:val="0"/>
              <w:shd w:val="clear" w:color="auto" w:fill="FFFFFF"/>
              <w:tabs>
                <w:tab w:val="left" w:pos="1193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>serious danger</w:t>
            </w:r>
          </w:p>
        </w:tc>
        <w:tc>
          <w:tcPr>
            <w:tcW w:w="4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pStyle w:val="custom-cursor-default-hover"/>
              <w:shd w:val="clear" w:color="auto" w:fill="FFFFFF"/>
              <w:spacing w:before="0" w:after="0"/>
              <w:textAlignment w:val="baseline"/>
              <w:rPr>
                <w:rStyle w:val="x"/>
                <w:color w:val="333333"/>
                <w:bdr w:val="none" w:sz="0" w:space="0" w:color="auto" w:frame="1"/>
                <w:lang w:val="en-US"/>
              </w:rPr>
            </w:pPr>
            <w:r w:rsidRPr="005D21F1">
              <w:rPr>
                <w:rStyle w:val="x"/>
                <w:color w:val="333333"/>
                <w:bdr w:val="none" w:sz="0" w:space="0" w:color="auto" w:frame="1"/>
                <w:lang w:val="en-US"/>
              </w:rPr>
              <w:t xml:space="preserve">They warned that his life </w:t>
            </w:r>
            <w:r w:rsidRPr="005D21F1">
              <w:rPr>
                <w:rStyle w:val="x"/>
                <w:color w:val="333333"/>
                <w:u w:val="single"/>
                <w:bdr w:val="none" w:sz="0" w:space="0" w:color="auto" w:frame="1"/>
                <w:lang w:val="en-US"/>
              </w:rPr>
              <w:t>was in</w:t>
            </w:r>
            <w:r w:rsidRPr="005D21F1">
              <w:rPr>
                <w:rStyle w:val="x"/>
                <w:color w:val="333333"/>
                <w:bdr w:val="none" w:sz="0" w:space="0" w:color="auto" w:frame="1"/>
                <w:lang w:val="en-US"/>
              </w:rPr>
              <w:t xml:space="preserve"> imminent </w:t>
            </w:r>
            <w:r w:rsidRPr="005D21F1">
              <w:rPr>
                <w:rStyle w:val="x"/>
                <w:b/>
                <w:bCs/>
                <w:color w:val="333333"/>
                <w:bdr w:val="none" w:sz="0" w:space="0" w:color="auto" w:frame="1"/>
                <w:lang w:val="en-US"/>
              </w:rPr>
              <w:t>peril.</w:t>
            </w:r>
          </w:p>
        </w:tc>
      </w:tr>
      <w:tr w:rsidR="007945C1" w:rsidRPr="005D21F1" w:rsidTr="00A35973">
        <w:trPr>
          <w:cantSplit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5C1" w:rsidRPr="00F4708D" w:rsidRDefault="007945C1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t-IT"/>
              </w:rPr>
            </w:pPr>
            <w:r w:rsidRPr="00F470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t-IT"/>
              </w:rPr>
              <w:t>Dilemma n.</w:t>
            </w:r>
          </w:p>
          <w:p w:rsidR="007945C1" w:rsidRPr="00F4708D" w:rsidRDefault="007945C1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it-IT"/>
              </w:rPr>
            </w:pPr>
            <w:r w:rsidRPr="00F4708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it-IT"/>
              </w:rPr>
              <w:t>/dɪˈlemə/</w:t>
            </w:r>
          </w:p>
          <w:p w:rsidR="007945C1" w:rsidRPr="00F4708D" w:rsidRDefault="007945C1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it-IT"/>
              </w:rPr>
            </w:pPr>
            <w:r w:rsidRPr="00F4708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it-IT"/>
              </w:rPr>
              <w:t>/daɪˈlemə/</w:t>
            </w:r>
          </w:p>
          <w:p>
            <w:pPr>
              <w:widowControl w:val="0"/>
              <w:shd w:val="clear" w:color="auto" w:fill="FFFFFF"/>
              <w:spacing w:line="240" w:lineRule="auto" w:after="0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it-IT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/>
                <w:sz w:val="22"/>
                <w:szCs w:val="24"/>
                <w:lang w:val="it-IT"/>
              </w:rPr>
              <w:t>(дилемма, трудный выбор)</w:t>
            </w:r>
          </w:p>
          <w:p w:rsidR="00D75FBF" w:rsidRPr="00F4708D" w:rsidRDefault="00D75FBF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t-IT"/>
              </w:rPr>
            </w:pPr>
            <w:r w:rsidRPr="00F470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t-IT"/>
              </w:rPr>
              <w:t>in a dilemma</w:t>
            </w:r>
          </w:p>
          <w:p>
            <w:pPr>
              <w:widowControl w:val="0"/>
              <w:shd w:val="clear" w:color="auto" w:fill="FFFFFF"/>
              <w:spacing w:line="240" w:lineRule="auto" w:after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t-IT"/>
              </w:rPr>
            </w:pPr>
            <w:r>
              <w:rPr>
                <w:rFonts w:ascii="Times New Roman" w:eastAsia="Times New Roman" w:hAnsi="Times New Roman" w:cs="Times New Roman"/>
                <w:b w:val="0"/>
                <w:bCs/>
                <w:i w:val="0"/>
                <w:sz w:val="22"/>
                <w:szCs w:val="24"/>
                <w:lang w:val="it-IT"/>
              </w:rPr>
              <w:t>(перед трудным выбором, в затруднении)</w:t>
            </w:r>
          </w:p>
        </w:tc>
        <w:tc>
          <w:tcPr>
            <w:tcW w:w="3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5C1" w:rsidRPr="005D21F1" w:rsidRDefault="007945C1" w:rsidP="00A35973">
            <w:pPr>
              <w:widowControl w:val="0"/>
              <w:shd w:val="clear" w:color="auto" w:fill="FFFFFF"/>
              <w:tabs>
                <w:tab w:val="left" w:pos="1193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5C1">
              <w:rPr>
                <w:rFonts w:ascii="Times New Roman" w:eastAsia="Times New Roman" w:hAnsi="Times New Roman" w:cs="Times New Roman"/>
                <w:sz w:val="24"/>
                <w:szCs w:val="24"/>
              </w:rPr>
              <w:t>a situation that makes problems, often one in which you have to make a very difficult choice between things of equal importance</w:t>
            </w:r>
          </w:p>
        </w:tc>
        <w:tc>
          <w:tcPr>
            <w:tcW w:w="4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5C1" w:rsidRDefault="007945C1" w:rsidP="00A35973">
            <w:pPr>
              <w:pStyle w:val="custom-cursor-default-hover"/>
              <w:shd w:val="clear" w:color="auto" w:fill="FFFFFF"/>
              <w:spacing w:before="0" w:after="0"/>
              <w:textAlignment w:val="baseline"/>
              <w:rPr>
                <w:rStyle w:val="x"/>
                <w:color w:val="333333"/>
                <w:bdr w:val="none" w:sz="0" w:space="0" w:color="auto" w:frame="1"/>
                <w:lang w:val="en-US"/>
              </w:rPr>
            </w:pPr>
            <w:r w:rsidRPr="007945C1">
              <w:rPr>
                <w:rStyle w:val="x"/>
                <w:color w:val="333333"/>
                <w:bdr w:val="none" w:sz="0" w:space="0" w:color="auto" w:frame="1"/>
                <w:lang w:val="en-US"/>
              </w:rPr>
              <w:t xml:space="preserve">The digital era brings new ethical </w:t>
            </w:r>
            <w:r w:rsidRPr="007945C1">
              <w:rPr>
                <w:rStyle w:val="x"/>
                <w:b/>
                <w:bCs/>
                <w:color w:val="333333"/>
                <w:bdr w:val="none" w:sz="0" w:space="0" w:color="auto" w:frame="1"/>
                <w:lang w:val="en-US"/>
              </w:rPr>
              <w:t xml:space="preserve">dilemmas </w:t>
            </w:r>
            <w:r w:rsidRPr="007945C1">
              <w:rPr>
                <w:rStyle w:val="x"/>
                <w:color w:val="333333"/>
                <w:bdr w:val="none" w:sz="0" w:space="0" w:color="auto" w:frame="1"/>
                <w:lang w:val="en-US"/>
              </w:rPr>
              <w:t>for journalists.</w:t>
            </w:r>
          </w:p>
          <w:p w:rsidR="00D75FBF" w:rsidRPr="005D21F1" w:rsidRDefault="00D75FBF" w:rsidP="00A35973">
            <w:pPr>
              <w:pStyle w:val="custom-cursor-default-hover"/>
              <w:shd w:val="clear" w:color="auto" w:fill="FFFFFF"/>
              <w:spacing w:before="0" w:after="0"/>
              <w:textAlignment w:val="baseline"/>
              <w:rPr>
                <w:rStyle w:val="x"/>
                <w:color w:val="333333"/>
                <w:bdr w:val="none" w:sz="0" w:space="0" w:color="auto" w:frame="1"/>
                <w:lang w:val="en-US"/>
              </w:rPr>
            </w:pPr>
            <w:r w:rsidRPr="00D75FBF">
              <w:rPr>
                <w:rStyle w:val="x"/>
                <w:color w:val="333333"/>
                <w:bdr w:val="none" w:sz="0" w:space="0" w:color="auto" w:frame="1"/>
                <w:lang w:val="en-US"/>
              </w:rPr>
              <w:t xml:space="preserve">They were caught </w:t>
            </w:r>
            <w:r w:rsidRPr="00D75FBF">
              <w:rPr>
                <w:rStyle w:val="x"/>
                <w:b/>
                <w:bCs/>
                <w:color w:val="333333"/>
                <w:bdr w:val="none" w:sz="0" w:space="0" w:color="auto" w:frame="1"/>
                <w:lang w:val="en-US"/>
              </w:rPr>
              <w:t>in</w:t>
            </w:r>
            <w:r w:rsidRPr="00D75FBF">
              <w:rPr>
                <w:rStyle w:val="x"/>
                <w:color w:val="333333"/>
                <w:bdr w:val="none" w:sz="0" w:space="0" w:color="auto" w:frame="1"/>
                <w:lang w:val="en-US"/>
              </w:rPr>
              <w:t xml:space="preserve"> </w:t>
            </w:r>
            <w:r w:rsidRPr="00D75FBF">
              <w:rPr>
                <w:rStyle w:val="x"/>
                <w:b/>
                <w:bCs/>
                <w:color w:val="333333"/>
                <w:bdr w:val="none" w:sz="0" w:space="0" w:color="auto" w:frame="1"/>
                <w:lang w:val="en-US"/>
              </w:rPr>
              <w:t>a</w:t>
            </w:r>
            <w:r w:rsidRPr="00D75FBF">
              <w:rPr>
                <w:rStyle w:val="x"/>
                <w:color w:val="333333"/>
                <w:bdr w:val="none" w:sz="0" w:space="0" w:color="auto" w:frame="1"/>
                <w:lang w:val="en-US"/>
              </w:rPr>
              <w:t xml:space="preserve"> real </w:t>
            </w:r>
            <w:r w:rsidRPr="00D75FBF">
              <w:rPr>
                <w:rStyle w:val="x"/>
                <w:b/>
                <w:bCs/>
                <w:color w:val="333333"/>
                <w:bdr w:val="none" w:sz="0" w:space="0" w:color="auto" w:frame="1"/>
                <w:lang w:val="en-US"/>
              </w:rPr>
              <w:t>dilemma.</w:t>
            </w:r>
          </w:p>
        </w:tc>
      </w:tr>
      <w:tr w:rsidR="001536CD" w:rsidRPr="005D21F1" w:rsidTr="00A35973">
        <w:trPr>
          <w:cantSplit/>
        </w:trPr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36CD" w:rsidRDefault="001536CD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</w:t>
            </w:r>
            <w:r w:rsidRPr="001536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onceivable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adj</w:t>
            </w:r>
          </w:p>
          <w:p w:rsidR="001536CD" w:rsidRDefault="001536CD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1536C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Pr="001536C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kənˈsiːvəbl</w:t>
            </w:r>
            <w:proofErr w:type="spellEnd"/>
            <w:r w:rsidRPr="001536C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/</w:t>
            </w:r>
          </w:p>
          <w:p>
            <w:pPr>
              <w:widowControl w:val="0"/>
              <w:shd w:val="clear" w:color="auto" w:fill="FFFFFF"/>
              <w:spacing w:line="240" w:lineRule="auto" w:after="0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/>
                <w:sz w:val="22"/>
                <w:szCs w:val="24"/>
              </w:rPr>
              <w:t>(мыслимый, возможный)</w:t>
            </w:r>
          </w:p>
          <w:p w:rsidR="001536CD" w:rsidRPr="001536CD" w:rsidRDefault="001536CD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Syn </w:t>
            </w:r>
            <w:r w:rsidRPr="001536CD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possible</w:t>
            </w:r>
          </w:p>
          <w:p>
            <w:pPr>
              <w:widowControl w:val="0"/>
              <w:shd w:val="clear" w:color="auto" w:fill="FFFFFF"/>
              <w:spacing w:line="240" w:lineRule="auto" w:after="0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/>
                <w:i w:val="0"/>
                <w:iCs/>
                <w:sz w:val="22"/>
                <w:szCs w:val="24"/>
              </w:rPr>
              <w:t>(возможный)</w:t>
            </w:r>
          </w:p>
        </w:tc>
        <w:tc>
          <w:tcPr>
            <w:tcW w:w="3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36CD" w:rsidRPr="007945C1" w:rsidRDefault="001536CD" w:rsidP="00A35973">
            <w:pPr>
              <w:widowControl w:val="0"/>
              <w:shd w:val="clear" w:color="auto" w:fill="FFFFFF"/>
              <w:tabs>
                <w:tab w:val="left" w:pos="1193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6CD">
              <w:rPr>
                <w:rFonts w:ascii="Times New Roman" w:eastAsia="Times New Roman" w:hAnsi="Times New Roman" w:cs="Times New Roman"/>
                <w:sz w:val="24"/>
                <w:szCs w:val="24"/>
              </w:rPr>
              <w:t>that you can imagine or believe</w:t>
            </w:r>
          </w:p>
        </w:tc>
        <w:tc>
          <w:tcPr>
            <w:tcW w:w="4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36CD" w:rsidRPr="007945C1" w:rsidRDefault="003E7F62" w:rsidP="00A35973">
            <w:pPr>
              <w:pStyle w:val="custom-cursor-default-hover"/>
              <w:shd w:val="clear" w:color="auto" w:fill="FFFFFF"/>
              <w:spacing w:before="0" w:after="0"/>
              <w:textAlignment w:val="baseline"/>
              <w:rPr>
                <w:rStyle w:val="x"/>
                <w:color w:val="333333"/>
                <w:bdr w:val="none" w:sz="0" w:space="0" w:color="auto" w:frame="1"/>
                <w:lang w:val="en-US"/>
              </w:rPr>
            </w:pPr>
            <w:r w:rsidRPr="003E7F62">
              <w:rPr>
                <w:rStyle w:val="x"/>
                <w:color w:val="333333"/>
                <w:bdr w:val="none" w:sz="0" w:space="0" w:color="auto" w:frame="1"/>
                <w:lang w:val="en-US"/>
              </w:rPr>
              <w:t xml:space="preserve">a beautiful city with buildings of every </w:t>
            </w:r>
            <w:r w:rsidRPr="003E7F62">
              <w:rPr>
                <w:rStyle w:val="x"/>
                <w:b/>
                <w:bCs/>
                <w:color w:val="333333"/>
                <w:bdr w:val="none" w:sz="0" w:space="0" w:color="auto" w:frame="1"/>
                <w:lang w:val="en-US"/>
              </w:rPr>
              <w:t>conceivable</w:t>
            </w:r>
            <w:r w:rsidRPr="003E7F62">
              <w:rPr>
                <w:rStyle w:val="x"/>
                <w:color w:val="333333"/>
                <w:bdr w:val="none" w:sz="0" w:space="0" w:color="auto" w:frame="1"/>
                <w:lang w:val="en-US"/>
              </w:rPr>
              <w:t xml:space="preserve"> age and style</w:t>
            </w:r>
          </w:p>
        </w:tc>
      </w:tr>
    </w:tbl>
    <w:p w:rsidR="005B1114" w:rsidRDefault="005B1114"/>
    <w:sectPr w:rsidR="005B11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37656"/>
    <w:multiLevelType w:val="hybridMultilevel"/>
    <w:tmpl w:val="660A10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50338"/>
    <w:multiLevelType w:val="hybridMultilevel"/>
    <w:tmpl w:val="40F20A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824646"/>
    <w:multiLevelType w:val="hybridMultilevel"/>
    <w:tmpl w:val="EC04E4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625215"/>
    <w:multiLevelType w:val="hybridMultilevel"/>
    <w:tmpl w:val="8E70CB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9B35A6"/>
    <w:multiLevelType w:val="hybridMultilevel"/>
    <w:tmpl w:val="E9E455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6107F4"/>
    <w:multiLevelType w:val="hybridMultilevel"/>
    <w:tmpl w:val="9B8022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4129EF"/>
    <w:multiLevelType w:val="hybridMultilevel"/>
    <w:tmpl w:val="74E614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7566107">
    <w:abstractNumId w:val="6"/>
  </w:num>
  <w:num w:numId="2" w16cid:durableId="2019774454">
    <w:abstractNumId w:val="3"/>
  </w:num>
  <w:num w:numId="3" w16cid:durableId="1533685236">
    <w:abstractNumId w:val="0"/>
  </w:num>
  <w:num w:numId="4" w16cid:durableId="917515939">
    <w:abstractNumId w:val="5"/>
  </w:num>
  <w:num w:numId="5" w16cid:durableId="2106656021">
    <w:abstractNumId w:val="1"/>
  </w:num>
  <w:num w:numId="6" w16cid:durableId="150876582">
    <w:abstractNumId w:val="2"/>
  </w:num>
  <w:num w:numId="7" w16cid:durableId="13521490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114"/>
    <w:rsid w:val="001536CD"/>
    <w:rsid w:val="003E7F62"/>
    <w:rsid w:val="005B1114"/>
    <w:rsid w:val="005D21F1"/>
    <w:rsid w:val="007945C1"/>
    <w:rsid w:val="007D691F"/>
    <w:rsid w:val="00A6452F"/>
    <w:rsid w:val="00BF61EC"/>
    <w:rsid w:val="00CF4C91"/>
    <w:rsid w:val="00D75FBF"/>
    <w:rsid w:val="00EA3FE1"/>
    <w:rsid w:val="00F47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50A60E7"/>
  <w15:chartTrackingRefBased/>
  <w15:docId w15:val="{D548A5B2-7885-1440-969C-CA808233A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1114"/>
    <w:pPr>
      <w:spacing w:line="276" w:lineRule="auto"/>
    </w:pPr>
    <w:rPr>
      <w:rFonts w:ascii="Arial" w:eastAsia="Arial" w:hAnsi="Arial" w:cs="Arial"/>
      <w:kern w:val="0"/>
      <w:sz w:val="22"/>
      <w:szCs w:val="22"/>
      <w:lang w:val="en"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B1114"/>
    <w:pPr>
      <w:ind w:left="720"/>
      <w:contextualSpacing/>
    </w:pPr>
  </w:style>
  <w:style w:type="paragraph" w:customStyle="1" w:styleId="custom-cursor-default-hover">
    <w:name w:val="custom-cursor-default-hover"/>
    <w:basedOn w:val="a"/>
    <w:rsid w:val="005B11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x">
    <w:name w:val="x"/>
    <w:basedOn w:val="a0"/>
    <w:rsid w:val="005B11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479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527</Words>
  <Characters>3007</Characters>
  <Application>Microsoft Office Word</Application>
  <DocSecurity>0</DocSecurity>
  <Lines>25</Lines>
  <Paragraphs>7</Paragraphs>
  <ScaleCrop>false</ScaleCrop>
  <Company/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Авдеева</dc:creator>
  <cp:keywords/>
  <dc:description/>
  <cp:lastModifiedBy>Виктория Авдеева</cp:lastModifiedBy>
  <cp:revision>12</cp:revision>
  <dcterms:created xsi:type="dcterms:W3CDTF">2024-04-16T19:47:00Z</dcterms:created>
  <dcterms:modified xsi:type="dcterms:W3CDTF">2025-02-24T00:12:00Z</dcterms:modified>
</cp:coreProperties>
</file>