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E6D4" w14:textId="49D340C0" w:rsidR="002E454D" w:rsidRDefault="00445E81">
      <w:r>
        <w:rPr>
          <w:rFonts w:hint="eastAsia"/>
        </w:rPr>
        <w:t>새로 배운 C</w:t>
      </w:r>
      <w:r>
        <w:t xml:space="preserve">++ </w:t>
      </w:r>
      <w:r>
        <w:rPr>
          <w:rFonts w:hint="eastAsia"/>
        </w:rPr>
        <w:t>문법 정리</w:t>
      </w:r>
    </w:p>
    <w:p w14:paraId="284B0779" w14:textId="6A89056E" w:rsidR="00445E81" w:rsidRDefault="00445E81" w:rsidP="00445E81">
      <w:pPr>
        <w:pStyle w:val="a3"/>
        <w:numPr>
          <w:ilvl w:val="0"/>
          <w:numId w:val="1"/>
        </w:numPr>
        <w:ind w:leftChars="0"/>
      </w:pPr>
      <w:r>
        <w:t xml:space="preserve">auto </w:t>
      </w:r>
      <w:r>
        <w:rPr>
          <w:rFonts w:hint="eastAsia"/>
        </w:rPr>
        <w:t xml:space="preserve">변수형 </w:t>
      </w:r>
      <w:r>
        <w:t xml:space="preserve">- </w:t>
      </w:r>
      <w:hyperlink r:id="rId5" w:history="1">
        <w:r w:rsidRPr="00F2200F">
          <w:rPr>
            <w:rStyle w:val="a4"/>
          </w:rPr>
          <w:t>https://boycoding.tistory.com/184</w:t>
        </w:r>
      </w:hyperlink>
      <w:r>
        <w:t xml:space="preserve"> </w:t>
      </w:r>
      <w:r>
        <w:rPr>
          <w:rFonts w:hint="eastAsia"/>
        </w:rPr>
        <w:t>를 참고하였음.</w:t>
      </w:r>
      <w:r>
        <w:br/>
        <w:t>C++11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>생긴 것으로,</w:t>
      </w:r>
      <w:r>
        <w:t xml:space="preserve"> </w:t>
      </w:r>
      <w:r>
        <w:rPr>
          <w:rFonts w:hint="eastAsia"/>
        </w:rPr>
        <w:t>초기값의 형식에 맞춰 변수형이 자동으로 설정된다.</w:t>
      </w:r>
      <w:r>
        <w:br/>
      </w:r>
      <w:r>
        <w:rPr>
          <w:rFonts w:hint="eastAsia"/>
        </w:rPr>
        <w:t>함수의 매개변수로는 사용할 수 없다.</w:t>
      </w:r>
      <w:r>
        <w:t xml:space="preserve"> </w:t>
      </w:r>
      <w:r>
        <w:rPr>
          <w:rFonts w:hint="eastAsia"/>
        </w:rPr>
        <w:t>C</w:t>
      </w:r>
      <w:r>
        <w:t>++14</w:t>
      </w:r>
      <w:r>
        <w:rPr>
          <w:rFonts w:hint="eastAsia"/>
        </w:rPr>
        <w:t>에선 함수의 반환형에도 사용이 가능하다.</w:t>
      </w:r>
      <w:r>
        <w:rPr>
          <w:rFonts w:hint="eastAsia"/>
          <w:noProof/>
        </w:rPr>
        <w:drawing>
          <wp:inline distT="0" distB="0" distL="0" distR="0" wp14:anchorId="7580AE24" wp14:editId="0FEA0230">
            <wp:extent cx="5267325" cy="8413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85" cy="8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5F2A" w14:textId="3C301B4B" w:rsidR="00445E81" w:rsidRDefault="00445E81" w:rsidP="00445E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emplate - </w:t>
      </w:r>
      <w:hyperlink r:id="rId7" w:history="1">
        <w:r w:rsidRPr="00F2200F">
          <w:rPr>
            <w:rStyle w:val="a4"/>
          </w:rPr>
          <w:t>https://blockdmask.tistory.com/43</w:t>
        </w:r>
      </w:hyperlink>
      <w:r>
        <w:t xml:space="preserve"> </w:t>
      </w:r>
      <w:r>
        <w:rPr>
          <w:rFonts w:hint="eastAsia"/>
        </w:rPr>
        <w:t>를 참고하였음.</w:t>
      </w:r>
      <w:r>
        <w:br/>
      </w:r>
      <w:r>
        <w:rPr>
          <w:rFonts w:hint="eastAsia"/>
        </w:rPr>
        <w:t>함수나 클래스를 개별적으로 작성하지 않아도 여러 자료형으로 사용할 수 있게 하는 틀</w:t>
      </w:r>
      <w:r>
        <w:t>.</w:t>
      </w:r>
      <w:r>
        <w:br/>
      </w:r>
      <w:r>
        <w:rPr>
          <w:rFonts w:hint="eastAsia"/>
        </w:rPr>
        <w:t>함수 템플릿과 클래스 템플릿으로 나눌 수 있음.</w:t>
      </w:r>
    </w:p>
    <w:p w14:paraId="5417CCC5" w14:textId="502582B7" w:rsidR="00445E81" w:rsidRDefault="00445E81" w:rsidP="00445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 템플릿</w:t>
      </w:r>
      <w:r>
        <w:br/>
      </w:r>
      <w:r>
        <w:rPr>
          <w:rFonts w:hint="eastAsia"/>
        </w:rPr>
        <w:t>함수의 자료형을 모호하게 하여 여러 번 코드를 작성하지 않아도 된다.</w:t>
      </w:r>
      <w:r>
        <w:rPr>
          <w:noProof/>
        </w:rPr>
        <w:br/>
      </w:r>
      <w:r>
        <w:rPr>
          <w:rFonts w:hint="eastAsia"/>
          <w:noProof/>
        </w:rPr>
        <w:drawing>
          <wp:inline distT="0" distB="0" distL="0" distR="0" wp14:anchorId="0251919F" wp14:editId="738C095D">
            <wp:extent cx="4895850" cy="186547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08" cy="18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170">
        <w:rPr>
          <w:noProof/>
        </w:rPr>
        <w:drawing>
          <wp:inline distT="0" distB="0" distL="0" distR="0" wp14:anchorId="2670FB61" wp14:editId="32786773">
            <wp:extent cx="4928913" cy="241935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75" cy="242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1653" w14:textId="68B2E3F0" w:rsidR="0086246B" w:rsidRDefault="00090F1B" w:rsidP="00445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템플릿 특수화</w:t>
      </w:r>
      <w:r w:rsidR="0086246B">
        <w:br/>
      </w:r>
      <w:r w:rsidR="0086246B">
        <w:rPr>
          <w:rFonts w:hint="eastAsia"/>
        </w:rPr>
        <w:t>특수한 자료형에 대하여 다른 처리를 하고 싶을 때 사용한다.</w:t>
      </w:r>
      <w:r w:rsidR="0086246B">
        <w:br/>
      </w:r>
      <w:r w:rsidR="0086246B">
        <w:br/>
      </w:r>
      <w:r w:rsidR="0086246B">
        <w:br/>
      </w:r>
      <w:r w:rsidR="0086246B">
        <w:rPr>
          <w:rFonts w:hint="eastAsia"/>
          <w:noProof/>
        </w:rPr>
        <w:lastRenderedPageBreak/>
        <w:drawing>
          <wp:inline distT="0" distB="0" distL="0" distR="0" wp14:anchorId="31DF6DA4" wp14:editId="637E054B">
            <wp:extent cx="4984129" cy="262890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25" cy="26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2A53" w14:textId="3EDA32C8" w:rsidR="0086246B" w:rsidRDefault="0086246B" w:rsidP="008624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 템플릿</w:t>
      </w:r>
      <w:r>
        <w:br/>
      </w:r>
      <w:r>
        <w:rPr>
          <w:rFonts w:hint="eastAsia"/>
        </w:rPr>
        <w:t>클래스</w:t>
      </w:r>
      <w:r>
        <w:t xml:space="preserve"> 내부의 멤버 변수의 타입에 대해서 template 로 </w:t>
      </w:r>
      <w:proofErr w:type="gramStart"/>
      <w:r>
        <w:t>선언</w:t>
      </w:r>
      <w:r>
        <w:rPr>
          <w:rFonts w:hint="eastAsia"/>
        </w:rPr>
        <w:t xml:space="preserve"> </w:t>
      </w:r>
      <w:r>
        <w:t>할</w:t>
      </w:r>
      <w:proofErr w:type="gramEnd"/>
      <w:r>
        <w:t xml:space="preserve"> 때 사용한다.</w:t>
      </w:r>
      <w:r>
        <w:br/>
        <w:t xml:space="preserve">멤버 함수를 클래스 외부에서 선언 </w:t>
      </w:r>
      <w:proofErr w:type="spellStart"/>
      <w:r>
        <w:t>할때</w:t>
      </w:r>
      <w:proofErr w:type="spellEnd"/>
      <w:r>
        <w:t xml:space="preserve">, 꼭 template 선언을 다시 </w:t>
      </w:r>
      <w:proofErr w:type="spellStart"/>
      <w:r>
        <w:t>해주어야한다</w:t>
      </w:r>
      <w:proofErr w:type="spellEnd"/>
      <w:r>
        <w:t>.</w:t>
      </w:r>
      <w:r>
        <w:br/>
      </w:r>
      <w:r>
        <w:rPr>
          <w:rFonts w:hint="eastAsia"/>
        </w:rPr>
        <w:t>클래스</w:t>
      </w:r>
      <w:r>
        <w:t xml:space="preserve"> 템플릿은 객체를 </w:t>
      </w:r>
      <w:proofErr w:type="spellStart"/>
      <w:r>
        <w:t>생성할때</w:t>
      </w:r>
      <w:proofErr w:type="spellEnd"/>
      <w:r>
        <w:t xml:space="preserve"> 타입을 정해준다.</w:t>
      </w:r>
    </w:p>
    <w:p w14:paraId="4A147B73" w14:textId="7508E869" w:rsidR="00E10170" w:rsidRDefault="0086246B" w:rsidP="0086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범위 기반 </w:t>
      </w:r>
      <w:r>
        <w:t xml:space="preserve">for </w:t>
      </w:r>
      <w:r>
        <w:rPr>
          <w:rFonts w:hint="eastAsia"/>
        </w:rPr>
        <w:t xml:space="preserve">문 </w:t>
      </w:r>
      <w:r>
        <w:t xml:space="preserve">- </w:t>
      </w:r>
      <w:hyperlink r:id="rId11" w:history="1">
        <w:r w:rsidRPr="00F2200F">
          <w:rPr>
            <w:rStyle w:val="a4"/>
          </w:rPr>
          <w:t>https://boycoding.tistory.com/210</w:t>
        </w:r>
      </w:hyperlink>
      <w:r>
        <w:t xml:space="preserve"> </w:t>
      </w:r>
      <w:r>
        <w:rPr>
          <w:rFonts w:hint="eastAsia"/>
        </w:rPr>
        <w:t>를 참고하였음.</w:t>
      </w:r>
      <w:r>
        <w:br/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에서 추가된 </w:t>
      </w:r>
      <w:r>
        <w:t>for</w:t>
      </w:r>
      <w:r>
        <w:rPr>
          <w:rFonts w:hint="eastAsia"/>
        </w:rPr>
        <w:t>문.</w:t>
      </w:r>
      <w:r>
        <w:br/>
      </w:r>
      <w:r>
        <w:rPr>
          <w:rFonts w:hint="eastAsia"/>
          <w:noProof/>
        </w:rPr>
        <w:drawing>
          <wp:inline distT="0" distB="0" distL="0" distR="0" wp14:anchorId="3BA9B383" wp14:editId="3004DF1E">
            <wp:extent cx="4903478" cy="20478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01" cy="205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373">
        <w:br/>
      </w:r>
      <w:r w:rsidR="00511373">
        <w:br/>
      </w:r>
      <w:r w:rsidR="00511373">
        <w:br/>
      </w:r>
      <w:r w:rsidR="00511373">
        <w:br/>
      </w:r>
      <w:r w:rsidR="00511373">
        <w:br/>
      </w:r>
      <w:r w:rsidR="00511373">
        <w:br/>
      </w:r>
      <w:r w:rsidR="00511373">
        <w:br/>
      </w:r>
      <w:r w:rsidR="00511373">
        <w:br/>
      </w:r>
      <w:r w:rsidR="00511373">
        <w:br/>
      </w:r>
    </w:p>
    <w:p w14:paraId="5593DE02" w14:textId="239C611A" w:rsidR="00DA6476" w:rsidRPr="0086246B" w:rsidRDefault="00DA6476" w:rsidP="00DA64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가변인자 </w:t>
      </w:r>
      <w:r>
        <w:t xml:space="preserve">(…) - </w:t>
      </w:r>
      <w:hyperlink r:id="rId13" w:history="1">
        <w:r w:rsidRPr="001B0A09">
          <w:rPr>
            <w:rStyle w:val="a4"/>
          </w:rPr>
          <w:t>https://blankspace-dev.tistory.com/235</w:t>
        </w:r>
      </w:hyperlink>
      <w:r>
        <w:t xml:space="preserve"> </w:t>
      </w:r>
      <w:r>
        <w:rPr>
          <w:rFonts w:hint="eastAsia"/>
        </w:rPr>
        <w:t>를 참고하였음.</w:t>
      </w:r>
      <w:r w:rsidR="00511373">
        <w:br/>
      </w:r>
      <w:r w:rsidR="00511373">
        <w:rPr>
          <w:rFonts w:hint="eastAsia"/>
          <w:noProof/>
        </w:rPr>
        <w:drawing>
          <wp:inline distT="0" distB="0" distL="0" distR="0" wp14:anchorId="4145F637" wp14:editId="2CB37B97">
            <wp:extent cx="5106390" cy="633178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14" cy="64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476" w:rsidRPr="00862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420DE"/>
    <w:multiLevelType w:val="hybridMultilevel"/>
    <w:tmpl w:val="80DABC18"/>
    <w:lvl w:ilvl="0" w:tplc="B15CC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81"/>
    <w:rsid w:val="00090F1B"/>
    <w:rsid w:val="002E454D"/>
    <w:rsid w:val="00445E81"/>
    <w:rsid w:val="00511373"/>
    <w:rsid w:val="0086246B"/>
    <w:rsid w:val="00DA6476"/>
    <w:rsid w:val="00E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6DD"/>
  <w15:chartTrackingRefBased/>
  <w15:docId w15:val="{105F37D9-B65F-48CA-BD22-998CD5DA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E81"/>
    <w:pPr>
      <w:ind w:leftChars="400" w:left="800"/>
    </w:pPr>
  </w:style>
  <w:style w:type="character" w:styleId="a4">
    <w:name w:val="Hyperlink"/>
    <w:basedOn w:val="a0"/>
    <w:uiPriority w:val="99"/>
    <w:unhideWhenUsed/>
    <w:rsid w:val="00445E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E8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445E8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ankspace-dev.tistory.com/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dmask.tistory.com/4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ycoding.tistory.com/210" TargetMode="External"/><Relationship Id="rId5" Type="http://schemas.openxmlformats.org/officeDocument/2006/relationships/hyperlink" Target="https://boycoding.tistory.com/18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김대원[ 학부재학 / 컴퓨터정보학과 ]</dc:creator>
  <cp:keywords/>
  <dc:description/>
  <cp:lastModifiedBy>김 대원</cp:lastModifiedBy>
  <cp:revision>2</cp:revision>
  <dcterms:created xsi:type="dcterms:W3CDTF">2021-02-06T17:46:00Z</dcterms:created>
  <dcterms:modified xsi:type="dcterms:W3CDTF">2021-02-11T14:33:00Z</dcterms:modified>
</cp:coreProperties>
</file>