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69" w:rsidRDefault="002E3D69">
      <w:pPr>
        <w:jc w:val="center"/>
        <w:rPr>
          <w:b/>
          <w:sz w:val="48"/>
        </w:rPr>
      </w:pPr>
      <w:r>
        <w:rPr>
          <w:b/>
          <w:sz w:val="48"/>
        </w:rPr>
        <w:t xml:space="preserve">PCB </w:t>
      </w:r>
      <w:r>
        <w:rPr>
          <w:rFonts w:hint="eastAsia"/>
          <w:b/>
          <w:sz w:val="48"/>
        </w:rPr>
        <w:t>加工要求</w:t>
      </w:r>
    </w:p>
    <w:p w:rsidR="002E3D69" w:rsidRDefault="002E3D69">
      <w:pPr>
        <w:spacing w:line="360" w:lineRule="auto"/>
        <w:rPr>
          <w:rFonts w:eastAsia="楷体_GB2312"/>
          <w:b/>
          <w:sz w:val="30"/>
        </w:rPr>
      </w:pPr>
    </w:p>
    <w:p w:rsidR="002E3D69" w:rsidRDefault="002E3D69">
      <w:pPr>
        <w:spacing w:line="360" w:lineRule="auto"/>
        <w:rPr>
          <w:rFonts w:eastAsia="楷体_GB2312"/>
          <w:b/>
          <w:sz w:val="36"/>
        </w:rPr>
      </w:pPr>
      <w:r>
        <w:rPr>
          <w:rFonts w:eastAsia="楷体_GB2312" w:hint="eastAsia"/>
          <w:b/>
          <w:sz w:val="36"/>
        </w:rPr>
        <w:t>PCB</w:t>
      </w:r>
      <w:r>
        <w:rPr>
          <w:rFonts w:eastAsia="楷体_GB2312" w:hint="eastAsia"/>
          <w:b/>
          <w:sz w:val="36"/>
        </w:rPr>
        <w:t>要求：</w:t>
      </w:r>
    </w:p>
    <w:p w:rsidR="002E3D69" w:rsidRPr="009B3DAB" w:rsidRDefault="00484026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PCB</w:t>
      </w:r>
      <w:r w:rsidR="002E3D69" w:rsidRPr="009B3DAB">
        <w:rPr>
          <w:rFonts w:asciiTheme="minorEastAsia" w:eastAsiaTheme="minorEastAsia" w:hAnsiTheme="minorEastAsia" w:hint="eastAsia"/>
          <w:sz w:val="24"/>
        </w:rPr>
        <w:t>名称 ：</w:t>
      </w:r>
      <w:r w:rsidR="0053462C" w:rsidRPr="0053462C">
        <w:rPr>
          <w:rFonts w:asciiTheme="minorEastAsia" w:eastAsiaTheme="minorEastAsia" w:hAnsiTheme="minorEastAsia"/>
          <w:sz w:val="24"/>
        </w:rPr>
        <w:t>RD_T20_BULL_V1.0</w:t>
      </w:r>
    </w:p>
    <w:p w:rsidR="002E3D69" w:rsidRPr="009B3DAB" w:rsidRDefault="00484026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PCB</w:t>
      </w:r>
      <w:r w:rsidR="002E3D69" w:rsidRPr="009B3DAB">
        <w:rPr>
          <w:rFonts w:asciiTheme="minorEastAsia" w:eastAsiaTheme="minorEastAsia" w:hAnsiTheme="minorEastAsia" w:hint="eastAsia"/>
          <w:sz w:val="24"/>
        </w:rPr>
        <w:t>尺寸 ：</w:t>
      </w:r>
      <w:r w:rsidR="00B220B5">
        <w:rPr>
          <w:rFonts w:asciiTheme="minorEastAsia" w:eastAsiaTheme="minorEastAsia" w:hAnsiTheme="minorEastAsia" w:hint="eastAsia"/>
          <w:sz w:val="24"/>
        </w:rPr>
        <w:t>110</w:t>
      </w:r>
      <w:r w:rsidR="006729CB" w:rsidRPr="009B3DAB">
        <w:rPr>
          <w:rFonts w:asciiTheme="minorEastAsia" w:eastAsiaTheme="minorEastAsia" w:hAnsiTheme="minorEastAsia" w:hint="eastAsia"/>
          <w:sz w:val="24"/>
        </w:rPr>
        <w:t xml:space="preserve">mm </w:t>
      </w:r>
      <w:r w:rsidR="00662547">
        <w:rPr>
          <w:rFonts w:asciiTheme="minorEastAsia" w:eastAsiaTheme="minorEastAsia" w:hAnsiTheme="minorEastAsia" w:hint="eastAsia"/>
          <w:sz w:val="24"/>
        </w:rPr>
        <w:t>X</w:t>
      </w:r>
      <w:r w:rsidR="006729CB" w:rsidRPr="009B3DAB">
        <w:rPr>
          <w:rFonts w:asciiTheme="minorEastAsia" w:eastAsiaTheme="minorEastAsia" w:hAnsiTheme="minorEastAsia" w:hint="eastAsia"/>
          <w:sz w:val="24"/>
        </w:rPr>
        <w:t xml:space="preserve"> </w:t>
      </w:r>
      <w:r w:rsidR="00B220B5">
        <w:rPr>
          <w:rFonts w:asciiTheme="minorEastAsia" w:eastAsiaTheme="minorEastAsia" w:hAnsiTheme="minorEastAsia" w:hint="eastAsia"/>
          <w:sz w:val="24"/>
        </w:rPr>
        <w:t>76</w:t>
      </w:r>
      <w:r w:rsidR="002E3D69" w:rsidRPr="009B3DAB">
        <w:rPr>
          <w:rFonts w:asciiTheme="minorEastAsia" w:eastAsiaTheme="minorEastAsia" w:hAnsiTheme="minorEastAsia" w:hint="eastAsia"/>
          <w:sz w:val="24"/>
        </w:rPr>
        <w:t>mm</w:t>
      </w:r>
      <w:r w:rsidR="008D47D7">
        <w:rPr>
          <w:rFonts w:asciiTheme="minorEastAsia" w:eastAsiaTheme="minorEastAsia" w:hAnsiTheme="minorEastAsia" w:hint="eastAsia"/>
          <w:sz w:val="24"/>
        </w:rPr>
        <w:t>（不含工艺边）</w:t>
      </w:r>
    </w:p>
    <w:p w:rsidR="002E3D69" w:rsidRPr="009B3DAB" w:rsidRDefault="00484026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PCB</w:t>
      </w:r>
      <w:r w:rsidR="002E3D69" w:rsidRPr="009B3DAB">
        <w:rPr>
          <w:rFonts w:asciiTheme="minorEastAsia" w:eastAsiaTheme="minorEastAsia" w:hAnsiTheme="minorEastAsia" w:hint="eastAsia"/>
          <w:sz w:val="24"/>
        </w:rPr>
        <w:t>层数 ：</w:t>
      </w:r>
      <w:r w:rsidR="006729CB" w:rsidRPr="009B3DAB">
        <w:rPr>
          <w:rFonts w:asciiTheme="minorEastAsia" w:eastAsiaTheme="minorEastAsia" w:hAnsiTheme="minorEastAsia" w:hint="eastAsia"/>
          <w:sz w:val="24"/>
        </w:rPr>
        <w:t xml:space="preserve"> </w:t>
      </w:r>
      <w:r w:rsidR="00B220B5">
        <w:rPr>
          <w:rFonts w:asciiTheme="minorEastAsia" w:eastAsiaTheme="minorEastAsia" w:hAnsiTheme="minorEastAsia" w:hint="eastAsia"/>
          <w:sz w:val="24"/>
        </w:rPr>
        <w:t>6</w:t>
      </w:r>
      <w:r w:rsidR="002E3D69" w:rsidRPr="009B3DAB">
        <w:rPr>
          <w:rFonts w:asciiTheme="minorEastAsia" w:eastAsiaTheme="minorEastAsia" w:hAnsiTheme="minorEastAsia" w:hint="eastAsia"/>
          <w:sz w:val="24"/>
        </w:rPr>
        <w:t>层</w:t>
      </w:r>
      <w:r w:rsidR="00CA7810" w:rsidRPr="009B3DAB">
        <w:rPr>
          <w:rFonts w:asciiTheme="minorEastAsia" w:eastAsiaTheme="minorEastAsia" w:hAnsiTheme="minorEastAsia" w:hint="eastAsia"/>
          <w:sz w:val="24"/>
        </w:rPr>
        <w:t>通孔</w:t>
      </w:r>
    </w:p>
    <w:p w:rsidR="002E3D69" w:rsidRPr="009B3DAB" w:rsidRDefault="00484026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PCB</w:t>
      </w:r>
      <w:r w:rsidR="002E3D69" w:rsidRPr="009B3DAB">
        <w:rPr>
          <w:rFonts w:asciiTheme="minorEastAsia" w:eastAsiaTheme="minorEastAsia" w:hAnsiTheme="minorEastAsia" w:hint="eastAsia"/>
          <w:sz w:val="24"/>
        </w:rPr>
        <w:t>厚度 ：</w:t>
      </w:r>
      <w:r w:rsidR="007A1FD3" w:rsidRPr="009B3DAB">
        <w:rPr>
          <w:rFonts w:asciiTheme="minorEastAsia" w:eastAsiaTheme="minorEastAsia" w:hAnsiTheme="minorEastAsia" w:hint="eastAsia"/>
          <w:sz w:val="24"/>
        </w:rPr>
        <w:t xml:space="preserve"> 1.6</w:t>
      </w:r>
      <w:r w:rsidR="002E3D69" w:rsidRPr="009B3DAB">
        <w:rPr>
          <w:rFonts w:asciiTheme="minorEastAsia" w:eastAsiaTheme="minorEastAsia" w:hAnsiTheme="minorEastAsia" w:hint="eastAsia"/>
          <w:sz w:val="24"/>
        </w:rPr>
        <w:t>mm</w:t>
      </w:r>
      <w:r w:rsidR="00301172" w:rsidRPr="009B3DAB">
        <w:rPr>
          <w:rFonts w:asciiTheme="minorEastAsia" w:eastAsiaTheme="minorEastAsia" w:hAnsiTheme="minorEastAsia" w:hint="eastAsia"/>
          <w:sz w:val="24"/>
        </w:rPr>
        <w:t>+/-10%</w:t>
      </w:r>
    </w:p>
    <w:p w:rsidR="002E3D69" w:rsidRDefault="00484026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PCB</w:t>
      </w:r>
      <w:r w:rsidR="002E3D69" w:rsidRPr="009B3DAB">
        <w:rPr>
          <w:rFonts w:asciiTheme="minorEastAsia" w:eastAsiaTheme="minorEastAsia" w:hAnsiTheme="minorEastAsia" w:hint="eastAsia"/>
          <w:sz w:val="24"/>
        </w:rPr>
        <w:t>板材：</w:t>
      </w:r>
      <w:r w:rsidR="002E3D69" w:rsidRPr="009B3DAB">
        <w:rPr>
          <w:rFonts w:asciiTheme="minorEastAsia" w:eastAsiaTheme="minorEastAsia" w:hAnsiTheme="minorEastAsia"/>
          <w:sz w:val="24"/>
        </w:rPr>
        <w:t xml:space="preserve"> </w:t>
      </w:r>
      <w:r w:rsidR="002E3D69" w:rsidRPr="009B3DAB">
        <w:rPr>
          <w:rFonts w:asciiTheme="minorEastAsia" w:eastAsiaTheme="minorEastAsia" w:hAnsiTheme="minorEastAsia" w:hint="eastAsia"/>
          <w:sz w:val="24"/>
        </w:rPr>
        <w:t>FR-4</w:t>
      </w:r>
      <w:r w:rsidR="004F17DD">
        <w:rPr>
          <w:rFonts w:asciiTheme="minorEastAsia" w:eastAsiaTheme="minorEastAsia" w:hAnsiTheme="minorEastAsia" w:hint="eastAsia"/>
          <w:sz w:val="24"/>
        </w:rPr>
        <w:t>(TG</w:t>
      </w:r>
      <w:r w:rsidR="00DD4210">
        <w:rPr>
          <w:rFonts w:asciiTheme="minorEastAsia" w:eastAsiaTheme="minorEastAsia" w:hAnsiTheme="minorEastAsia" w:hint="eastAsia"/>
          <w:sz w:val="24"/>
        </w:rPr>
        <w:t>=14</w:t>
      </w:r>
      <w:r w:rsidR="004F17DD">
        <w:rPr>
          <w:rFonts w:asciiTheme="minorEastAsia" w:eastAsiaTheme="minorEastAsia" w:hAnsiTheme="minorEastAsia" w:hint="eastAsia"/>
          <w:sz w:val="24"/>
        </w:rPr>
        <w:t>0)</w:t>
      </w:r>
    </w:p>
    <w:p w:rsidR="00F927F8" w:rsidRDefault="00484026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PCB</w:t>
      </w:r>
      <w:r w:rsidR="00F927F8">
        <w:rPr>
          <w:rFonts w:asciiTheme="minorEastAsia" w:eastAsiaTheme="minorEastAsia" w:hAnsiTheme="minorEastAsia" w:hint="eastAsia"/>
          <w:sz w:val="24"/>
        </w:rPr>
        <w:t>铜厚：1OZ（要求完成铜厚1oZ）</w:t>
      </w:r>
    </w:p>
    <w:p w:rsidR="003A6B0F" w:rsidRPr="009B3DAB" w:rsidRDefault="003A6B0F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丝印颜色：白色</w:t>
      </w:r>
    </w:p>
    <w:p w:rsidR="002E3D69" w:rsidRPr="00AA61BE" w:rsidRDefault="002E3D69" w:rsidP="00AA61BE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 w:right="-334"/>
        <w:jc w:val="left"/>
        <w:rPr>
          <w:rFonts w:asciiTheme="minorEastAsia" w:eastAsiaTheme="minorEastAsia" w:hAnsiTheme="minorEastAsia"/>
          <w:sz w:val="24"/>
        </w:rPr>
      </w:pPr>
      <w:r w:rsidRPr="00AA61BE">
        <w:rPr>
          <w:rFonts w:asciiTheme="minorEastAsia" w:eastAsiaTheme="minorEastAsia" w:hAnsiTheme="minorEastAsia" w:hint="eastAsia"/>
          <w:sz w:val="24"/>
        </w:rPr>
        <w:t>工艺要求 ：</w:t>
      </w:r>
      <w:r w:rsidRPr="00AA61BE">
        <w:rPr>
          <w:rFonts w:asciiTheme="minorEastAsia" w:eastAsiaTheme="minorEastAsia" w:hAnsiTheme="minorEastAsia"/>
          <w:sz w:val="24"/>
        </w:rPr>
        <w:t xml:space="preserve"> (1)</w:t>
      </w:r>
      <w:r w:rsidRPr="00AA61BE">
        <w:rPr>
          <w:rFonts w:asciiTheme="minorEastAsia" w:eastAsiaTheme="minorEastAsia" w:hAnsiTheme="minorEastAsia" w:hint="eastAsia"/>
          <w:sz w:val="24"/>
        </w:rPr>
        <w:t xml:space="preserve"> 整板沉金 </w:t>
      </w:r>
      <w:r w:rsidRPr="00AA61BE">
        <w:rPr>
          <w:rFonts w:asciiTheme="minorEastAsia" w:eastAsiaTheme="minorEastAsia" w:hAnsiTheme="minorEastAsia"/>
          <w:sz w:val="24"/>
        </w:rPr>
        <w:t>(</w:t>
      </w:r>
      <w:r w:rsidRPr="00AA61BE">
        <w:rPr>
          <w:rFonts w:asciiTheme="minorEastAsia" w:eastAsiaTheme="minorEastAsia" w:hAnsiTheme="minorEastAsia" w:hint="eastAsia"/>
          <w:sz w:val="24"/>
        </w:rPr>
        <w:t>2</w:t>
      </w:r>
      <w:r w:rsidRPr="00AA61BE">
        <w:rPr>
          <w:rFonts w:asciiTheme="minorEastAsia" w:eastAsiaTheme="minorEastAsia" w:hAnsiTheme="minorEastAsia"/>
          <w:sz w:val="24"/>
        </w:rPr>
        <w:t>)</w:t>
      </w:r>
      <w:r w:rsidRPr="00AA61BE">
        <w:rPr>
          <w:rFonts w:asciiTheme="minorEastAsia" w:eastAsiaTheme="minorEastAsia" w:hAnsiTheme="minorEastAsia" w:hint="eastAsia"/>
          <w:sz w:val="24"/>
        </w:rPr>
        <w:t xml:space="preserve"> </w:t>
      </w:r>
      <w:r w:rsidR="00201832" w:rsidRPr="00AA61BE">
        <w:rPr>
          <w:rFonts w:asciiTheme="minorEastAsia" w:eastAsiaTheme="minorEastAsia" w:hAnsiTheme="minorEastAsia" w:hint="eastAsia"/>
          <w:b/>
          <w:color w:val="FF0000"/>
          <w:sz w:val="24"/>
        </w:rPr>
        <w:t>黑</w:t>
      </w:r>
      <w:r w:rsidRPr="00AA61BE">
        <w:rPr>
          <w:rFonts w:asciiTheme="minorEastAsia" w:eastAsiaTheme="minorEastAsia" w:hAnsiTheme="minorEastAsia" w:hint="eastAsia"/>
          <w:b/>
          <w:color w:val="FF0000"/>
          <w:sz w:val="24"/>
        </w:rPr>
        <w:t>色阻焊</w:t>
      </w:r>
      <w:r w:rsidRPr="00AA61BE">
        <w:rPr>
          <w:rFonts w:asciiTheme="minorEastAsia" w:eastAsiaTheme="minorEastAsia" w:hAnsiTheme="minorEastAsia" w:hint="eastAsia"/>
          <w:sz w:val="24"/>
        </w:rPr>
        <w:t xml:space="preserve"> (3)不加</w:t>
      </w:r>
      <w:r w:rsidR="00DB3754" w:rsidRPr="00AA61BE">
        <w:rPr>
          <w:rFonts w:asciiTheme="minorEastAsia" w:eastAsiaTheme="minorEastAsia" w:hAnsiTheme="minorEastAsia" w:hint="eastAsia"/>
          <w:sz w:val="24"/>
        </w:rPr>
        <w:t>贵</w:t>
      </w:r>
      <w:r w:rsidRPr="00AA61BE">
        <w:rPr>
          <w:rFonts w:asciiTheme="minorEastAsia" w:eastAsiaTheme="minorEastAsia" w:hAnsiTheme="minorEastAsia" w:hint="eastAsia"/>
          <w:sz w:val="24"/>
        </w:rPr>
        <w:t>司标志 (4)所有过孔加</w:t>
      </w:r>
      <w:r w:rsidR="008D47D7">
        <w:rPr>
          <w:rFonts w:asciiTheme="minorEastAsia" w:eastAsiaTheme="minorEastAsia" w:hAnsiTheme="minorEastAsia" w:hint="eastAsia"/>
          <w:sz w:val="24"/>
        </w:rPr>
        <w:t>阻焊</w:t>
      </w:r>
      <w:r w:rsidR="00392DA2" w:rsidRPr="00AA61BE">
        <w:rPr>
          <w:rFonts w:asciiTheme="minorEastAsia" w:eastAsiaTheme="minorEastAsia" w:hAnsiTheme="minorEastAsia" w:hint="eastAsia"/>
          <w:sz w:val="24"/>
        </w:rPr>
        <w:t>全塞</w:t>
      </w:r>
      <w:r w:rsidR="009E5DDD" w:rsidRPr="00AA61BE">
        <w:rPr>
          <w:rFonts w:asciiTheme="minorEastAsia" w:eastAsiaTheme="minorEastAsia" w:hAnsiTheme="minorEastAsia" w:hint="eastAsia"/>
          <w:sz w:val="24"/>
        </w:rPr>
        <w:t xml:space="preserve">    </w:t>
      </w:r>
      <w:r w:rsidR="005060C9" w:rsidRPr="00AA61BE">
        <w:rPr>
          <w:rFonts w:asciiTheme="minorEastAsia" w:eastAsiaTheme="minorEastAsia" w:hAnsiTheme="minorEastAsia" w:hint="eastAsia"/>
          <w:sz w:val="24"/>
        </w:rPr>
        <w:t>(5) 增加5mm工艺边</w:t>
      </w:r>
      <w:r w:rsidR="00AA61BE">
        <w:rPr>
          <w:rFonts w:asciiTheme="minorEastAsia" w:eastAsiaTheme="minorEastAsia" w:hAnsiTheme="minorEastAsia" w:hint="eastAsia"/>
          <w:sz w:val="24"/>
        </w:rPr>
        <w:t>&lt;长边&gt;</w:t>
      </w:r>
      <w:r w:rsidR="005060C9" w:rsidRPr="00AA61BE">
        <w:rPr>
          <w:rFonts w:asciiTheme="minorEastAsia" w:eastAsiaTheme="minorEastAsia" w:hAnsiTheme="minorEastAsia" w:hint="eastAsia"/>
          <w:sz w:val="24"/>
        </w:rPr>
        <w:t>并在工艺边上增加mark点</w:t>
      </w:r>
      <w:r w:rsidR="001809ED">
        <w:rPr>
          <w:rFonts w:asciiTheme="minorEastAsia" w:eastAsiaTheme="minorEastAsia" w:hAnsiTheme="minorEastAsia" w:hint="eastAsia"/>
          <w:sz w:val="24"/>
        </w:rPr>
        <w:t>和定位孔</w:t>
      </w:r>
    </w:p>
    <w:p w:rsidR="002E3D69" w:rsidRPr="009B3DAB" w:rsidRDefault="002E3D69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AA61BE">
        <w:rPr>
          <w:rFonts w:asciiTheme="minorEastAsia" w:eastAsiaTheme="minorEastAsia" w:hAnsiTheme="minorEastAsia" w:hint="eastAsia"/>
          <w:sz w:val="24"/>
        </w:rPr>
        <w:t>加工周期 ：</w:t>
      </w:r>
      <w:r w:rsidR="00695D3D" w:rsidRPr="00AA61BE">
        <w:rPr>
          <w:rFonts w:asciiTheme="minorEastAsia" w:eastAsiaTheme="minorEastAsia" w:hAnsiTheme="minorEastAsia" w:hint="eastAsia"/>
          <w:sz w:val="24"/>
        </w:rPr>
        <w:t>7</w:t>
      </w:r>
      <w:r w:rsidRPr="00AA61BE">
        <w:rPr>
          <w:rFonts w:asciiTheme="minorEastAsia" w:eastAsiaTheme="minorEastAsia" w:hAnsiTheme="minorEastAsia" w:hint="eastAsia"/>
          <w:sz w:val="24"/>
        </w:rPr>
        <w:t>天</w:t>
      </w:r>
    </w:p>
    <w:p w:rsidR="002E3D69" w:rsidRPr="009B3DAB" w:rsidRDefault="002E3D69">
      <w:pPr>
        <w:numPr>
          <w:ilvl w:val="0"/>
          <w:numId w:val="1"/>
        </w:numPr>
        <w:tabs>
          <w:tab w:val="clear" w:pos="360"/>
          <w:tab w:val="left" w:pos="1080"/>
        </w:tabs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9B3DAB">
        <w:rPr>
          <w:rFonts w:asciiTheme="minorEastAsia" w:eastAsiaTheme="minorEastAsia" w:hAnsiTheme="minorEastAsia" w:hint="eastAsia"/>
          <w:sz w:val="24"/>
        </w:rPr>
        <w:t>加工数量 ：</w:t>
      </w:r>
      <w:r w:rsidR="00DD33FD">
        <w:rPr>
          <w:rFonts w:asciiTheme="minorEastAsia" w:eastAsiaTheme="minorEastAsia" w:hAnsiTheme="minorEastAsia" w:hint="eastAsia"/>
          <w:sz w:val="24"/>
        </w:rPr>
        <w:t>20 Pcs</w:t>
      </w:r>
    </w:p>
    <w:p w:rsidR="002E3D69" w:rsidRPr="00C1787F" w:rsidRDefault="002E3D69" w:rsidP="00C1787F">
      <w:pPr>
        <w:pStyle w:val="aa"/>
        <w:numPr>
          <w:ilvl w:val="0"/>
          <w:numId w:val="1"/>
        </w:numPr>
        <w:tabs>
          <w:tab w:val="clear" w:pos="360"/>
          <w:tab w:val="num" w:pos="720"/>
          <w:tab w:val="left" w:pos="1080"/>
        </w:tabs>
        <w:spacing w:line="360" w:lineRule="auto"/>
        <w:ind w:left="720" w:firstLineChars="0"/>
        <w:rPr>
          <w:rFonts w:asciiTheme="minorEastAsia" w:eastAsiaTheme="minorEastAsia" w:hAnsiTheme="minorEastAsia"/>
          <w:sz w:val="24"/>
        </w:rPr>
      </w:pPr>
      <w:r w:rsidRPr="00C1787F">
        <w:rPr>
          <w:rFonts w:asciiTheme="minorEastAsia" w:eastAsiaTheme="minorEastAsia" w:hAnsiTheme="minorEastAsia" w:hint="eastAsia"/>
          <w:sz w:val="24"/>
        </w:rPr>
        <w:t>叠层结构 ：最终的叠层结构请发回确认。</w:t>
      </w:r>
    </w:p>
    <w:p w:rsidR="002E3D69" w:rsidRPr="006729CB" w:rsidRDefault="00C56BCD" w:rsidP="00C56BCD">
      <w:pPr>
        <w:pStyle w:val="aa"/>
        <w:numPr>
          <w:ilvl w:val="0"/>
          <w:numId w:val="1"/>
        </w:numPr>
        <w:tabs>
          <w:tab w:val="clear" w:pos="360"/>
          <w:tab w:val="num" w:pos="720"/>
          <w:tab w:val="left" w:pos="1080"/>
        </w:tabs>
        <w:spacing w:line="360" w:lineRule="auto"/>
        <w:ind w:left="720" w:firstLineChars="0"/>
        <w:rPr>
          <w:rFonts w:eastAsia="楷体_GB2312"/>
          <w:sz w:val="24"/>
        </w:rPr>
      </w:pPr>
      <w:r w:rsidRPr="00C56BCD">
        <w:rPr>
          <w:rFonts w:asciiTheme="minorEastAsia" w:eastAsiaTheme="minorEastAsia" w:hAnsiTheme="minorEastAsia" w:hint="eastAsia"/>
          <w:sz w:val="24"/>
        </w:rPr>
        <w:t>阻抗要求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4F218F" w:rsidRDefault="00B95C67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ab/>
      </w:r>
      <w:r>
        <w:rPr>
          <w:rFonts w:eastAsia="楷体_GB2312" w:hint="eastAsia"/>
          <w:sz w:val="24"/>
        </w:rPr>
        <w:tab/>
        <w:t>1.</w:t>
      </w:r>
      <w:r w:rsidRPr="00B95C67">
        <w:rPr>
          <w:rFonts w:eastAsia="楷体_GB2312" w:hint="eastAsia"/>
          <w:sz w:val="24"/>
        </w:rPr>
        <w:t xml:space="preserve"> </w:t>
      </w:r>
      <w:r w:rsidRPr="00E7684C">
        <w:rPr>
          <w:rFonts w:eastAsia="楷体_GB2312" w:hint="eastAsia"/>
          <w:sz w:val="24"/>
        </w:rPr>
        <w:t>下图中白色高亮走线</w:t>
      </w:r>
      <w:r w:rsidRPr="00E7684C">
        <w:rPr>
          <w:rFonts w:eastAsia="楷体_GB2312" w:hint="eastAsia"/>
          <w:sz w:val="24"/>
        </w:rPr>
        <w:t>(</w:t>
      </w:r>
      <w:r w:rsidRPr="00E7684C">
        <w:rPr>
          <w:rFonts w:eastAsia="楷体_GB2312" w:hint="eastAsia"/>
          <w:sz w:val="24"/>
        </w:rPr>
        <w:t>第</w:t>
      </w:r>
      <w:r>
        <w:rPr>
          <w:rFonts w:eastAsia="楷体_GB2312" w:hint="eastAsia"/>
          <w:sz w:val="24"/>
        </w:rPr>
        <w:t>1</w:t>
      </w:r>
      <w:r w:rsidRPr="00E7684C">
        <w:rPr>
          <w:rFonts w:eastAsia="楷体_GB2312" w:hint="eastAsia"/>
          <w:sz w:val="24"/>
        </w:rPr>
        <w:t>层</w:t>
      </w:r>
      <w:r w:rsidRPr="00E7684C">
        <w:rPr>
          <w:rFonts w:eastAsia="楷体_GB2312" w:hint="eastAsia"/>
          <w:sz w:val="24"/>
        </w:rPr>
        <w:t>)</w:t>
      </w:r>
      <w:r>
        <w:rPr>
          <w:rFonts w:eastAsia="楷体_GB2312" w:hint="eastAsia"/>
          <w:sz w:val="24"/>
        </w:rPr>
        <w:t>参考第</w:t>
      </w:r>
      <w:r>
        <w:rPr>
          <w:rFonts w:eastAsia="楷体_GB2312" w:hint="eastAsia"/>
          <w:sz w:val="24"/>
        </w:rPr>
        <w:t>2</w:t>
      </w:r>
      <w:r>
        <w:rPr>
          <w:rFonts w:eastAsia="楷体_GB2312" w:hint="eastAsia"/>
          <w:sz w:val="24"/>
        </w:rPr>
        <w:t>层</w:t>
      </w:r>
      <w:r w:rsidRPr="00E7684C">
        <w:rPr>
          <w:rFonts w:eastAsia="楷体_GB2312" w:hint="eastAsia"/>
          <w:sz w:val="24"/>
        </w:rPr>
        <w:t>差分</w:t>
      </w:r>
      <w:r>
        <w:rPr>
          <w:rFonts w:eastAsia="楷体_GB2312" w:hint="eastAsia"/>
          <w:sz w:val="24"/>
        </w:rPr>
        <w:t>10</w:t>
      </w:r>
      <w:r w:rsidRPr="00E7684C">
        <w:rPr>
          <w:rFonts w:eastAsia="楷体_GB2312" w:hint="eastAsia"/>
          <w:sz w:val="24"/>
        </w:rPr>
        <w:t>0</w:t>
      </w:r>
      <w:r w:rsidRPr="00E7684C">
        <w:rPr>
          <w:rFonts w:eastAsia="楷体_GB2312"/>
          <w:sz w:val="24"/>
        </w:rPr>
        <w:t>Ω</w:t>
      </w:r>
      <w:r w:rsidRPr="00E7684C">
        <w:rPr>
          <w:rFonts w:eastAsia="楷体_GB2312" w:hint="eastAsia"/>
          <w:sz w:val="24"/>
        </w:rPr>
        <w:t>阻抗匹配</w:t>
      </w: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W=5mil</w:t>
      </w:r>
      <w:r>
        <w:rPr>
          <w:rFonts w:eastAsia="楷体_GB2312" w:hint="eastAsia"/>
          <w:sz w:val="24"/>
        </w:rPr>
        <w:t>）</w:t>
      </w:r>
    </w:p>
    <w:p w:rsidR="004E5A94" w:rsidRDefault="007E446A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drawing>
          <wp:inline distT="0" distB="0" distL="0" distR="0">
            <wp:extent cx="4274112" cy="385638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84" cy="385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E7" w:rsidRDefault="00BF0BE7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lastRenderedPageBreak/>
        <w:drawing>
          <wp:inline distT="0" distB="0" distL="0" distR="0">
            <wp:extent cx="4307205" cy="4307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88" w:rsidRDefault="00C10788" w:rsidP="004B0C3F">
      <w:pPr>
        <w:spacing w:line="360" w:lineRule="auto"/>
        <w:rPr>
          <w:rFonts w:eastAsia="楷体_GB2312"/>
          <w:sz w:val="24"/>
        </w:rPr>
      </w:pPr>
    </w:p>
    <w:p w:rsidR="00C10788" w:rsidRDefault="00C10788" w:rsidP="004B0C3F">
      <w:pPr>
        <w:spacing w:line="360" w:lineRule="auto"/>
        <w:rPr>
          <w:rFonts w:eastAsia="楷体_GB2312"/>
          <w:sz w:val="24"/>
        </w:rPr>
      </w:pPr>
    </w:p>
    <w:p w:rsidR="00C10788" w:rsidRDefault="00C10788" w:rsidP="004B0C3F">
      <w:pPr>
        <w:spacing w:line="360" w:lineRule="auto"/>
        <w:rPr>
          <w:rFonts w:eastAsia="楷体_GB2312"/>
          <w:sz w:val="24"/>
        </w:rPr>
      </w:pPr>
    </w:p>
    <w:p w:rsidR="00BF0BE7" w:rsidRDefault="00C10788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2</w:t>
      </w:r>
      <w:r w:rsidR="00BF0BE7">
        <w:rPr>
          <w:rFonts w:eastAsia="楷体_GB2312" w:hint="eastAsia"/>
          <w:sz w:val="24"/>
        </w:rPr>
        <w:t>.</w:t>
      </w:r>
      <w:r w:rsidR="00BF0BE7" w:rsidRPr="00B95C67">
        <w:rPr>
          <w:rFonts w:eastAsia="楷体_GB2312" w:hint="eastAsia"/>
          <w:sz w:val="24"/>
        </w:rPr>
        <w:t xml:space="preserve"> </w:t>
      </w:r>
      <w:r w:rsidR="00BF0BE7" w:rsidRPr="00E7684C">
        <w:rPr>
          <w:rFonts w:eastAsia="楷体_GB2312" w:hint="eastAsia"/>
          <w:sz w:val="24"/>
        </w:rPr>
        <w:t>下图中白色高亮走线</w:t>
      </w:r>
      <w:r w:rsidR="00BF0BE7" w:rsidRPr="00E7684C">
        <w:rPr>
          <w:rFonts w:eastAsia="楷体_GB2312" w:hint="eastAsia"/>
          <w:sz w:val="24"/>
        </w:rPr>
        <w:t>(</w:t>
      </w:r>
      <w:r w:rsidR="00BF0BE7" w:rsidRPr="00E7684C">
        <w:rPr>
          <w:rFonts w:eastAsia="楷体_GB2312" w:hint="eastAsia"/>
          <w:sz w:val="24"/>
        </w:rPr>
        <w:t>第</w:t>
      </w:r>
      <w:r w:rsidR="00BF0BE7">
        <w:rPr>
          <w:rFonts w:eastAsia="楷体_GB2312" w:hint="eastAsia"/>
          <w:sz w:val="24"/>
        </w:rPr>
        <w:t>1</w:t>
      </w:r>
      <w:r w:rsidR="00BF0BE7" w:rsidRPr="00E7684C">
        <w:rPr>
          <w:rFonts w:eastAsia="楷体_GB2312" w:hint="eastAsia"/>
          <w:sz w:val="24"/>
        </w:rPr>
        <w:t>层</w:t>
      </w:r>
      <w:r w:rsidR="00BF0BE7" w:rsidRPr="00E7684C">
        <w:rPr>
          <w:rFonts w:eastAsia="楷体_GB2312" w:hint="eastAsia"/>
          <w:sz w:val="24"/>
        </w:rPr>
        <w:t>)</w:t>
      </w:r>
      <w:r w:rsidR="00BF0BE7">
        <w:rPr>
          <w:rFonts w:eastAsia="楷体_GB2312" w:hint="eastAsia"/>
          <w:sz w:val="24"/>
        </w:rPr>
        <w:t>参考第</w:t>
      </w:r>
      <w:r w:rsidR="00BF0BE7">
        <w:rPr>
          <w:rFonts w:eastAsia="楷体_GB2312" w:hint="eastAsia"/>
          <w:sz w:val="24"/>
        </w:rPr>
        <w:t>2</w:t>
      </w:r>
      <w:r w:rsidR="00BF0BE7">
        <w:rPr>
          <w:rFonts w:eastAsia="楷体_GB2312" w:hint="eastAsia"/>
          <w:sz w:val="24"/>
        </w:rPr>
        <w:t>层</w:t>
      </w:r>
      <w:r w:rsidR="00BF0BE7" w:rsidRPr="00E7684C">
        <w:rPr>
          <w:rFonts w:eastAsia="楷体_GB2312" w:hint="eastAsia"/>
          <w:sz w:val="24"/>
        </w:rPr>
        <w:t>差分</w:t>
      </w:r>
      <w:r w:rsidR="00BF0BE7">
        <w:rPr>
          <w:rFonts w:eastAsia="楷体_GB2312" w:hint="eastAsia"/>
          <w:sz w:val="24"/>
        </w:rPr>
        <w:t>9</w:t>
      </w:r>
      <w:r w:rsidR="00BF0BE7" w:rsidRPr="00E7684C">
        <w:rPr>
          <w:rFonts w:eastAsia="楷体_GB2312" w:hint="eastAsia"/>
          <w:sz w:val="24"/>
        </w:rPr>
        <w:t>0</w:t>
      </w:r>
      <w:r w:rsidR="00BF0BE7" w:rsidRPr="00E7684C">
        <w:rPr>
          <w:rFonts w:eastAsia="楷体_GB2312"/>
          <w:sz w:val="24"/>
        </w:rPr>
        <w:t>Ω</w:t>
      </w:r>
      <w:r w:rsidR="00BF0BE7" w:rsidRPr="00E7684C">
        <w:rPr>
          <w:rFonts w:eastAsia="楷体_GB2312" w:hint="eastAsia"/>
          <w:sz w:val="24"/>
        </w:rPr>
        <w:t>阻抗匹配</w:t>
      </w:r>
      <w:r w:rsidR="00BF0BE7">
        <w:rPr>
          <w:rFonts w:eastAsia="楷体_GB2312" w:hint="eastAsia"/>
          <w:sz w:val="24"/>
        </w:rPr>
        <w:t>（</w:t>
      </w:r>
      <w:r w:rsidR="00BF0BE7">
        <w:rPr>
          <w:rFonts w:eastAsia="楷体_GB2312" w:hint="eastAsia"/>
          <w:sz w:val="24"/>
        </w:rPr>
        <w:t>W=5mil</w:t>
      </w:r>
      <w:r w:rsidR="00BF0BE7"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>S=10m</w:t>
      </w:r>
      <w:r w:rsidR="00BF0BE7">
        <w:rPr>
          <w:rFonts w:eastAsia="楷体_GB2312" w:hint="eastAsia"/>
          <w:sz w:val="24"/>
        </w:rPr>
        <w:t>il</w:t>
      </w:r>
      <w:r w:rsidR="00BF0BE7">
        <w:rPr>
          <w:rFonts w:eastAsia="楷体_GB2312" w:hint="eastAsia"/>
          <w:sz w:val="24"/>
        </w:rPr>
        <w:t>）</w:t>
      </w:r>
    </w:p>
    <w:p w:rsidR="00C10788" w:rsidRDefault="004531CD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drawing>
          <wp:inline distT="0" distB="0" distL="0" distR="0">
            <wp:extent cx="5278120" cy="160667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0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1CD" w:rsidRDefault="004531CD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 xml:space="preserve">3. </w:t>
      </w:r>
      <w:r w:rsidRPr="00E7684C">
        <w:rPr>
          <w:rFonts w:eastAsia="楷体_GB2312" w:hint="eastAsia"/>
          <w:sz w:val="24"/>
        </w:rPr>
        <w:t>下图中白色高亮走线</w:t>
      </w:r>
      <w:r w:rsidRPr="00E7684C">
        <w:rPr>
          <w:rFonts w:eastAsia="楷体_GB2312" w:hint="eastAsia"/>
          <w:sz w:val="24"/>
        </w:rPr>
        <w:t>(</w:t>
      </w:r>
      <w:r w:rsidRPr="00E7684C">
        <w:rPr>
          <w:rFonts w:eastAsia="楷体_GB2312" w:hint="eastAsia"/>
          <w:sz w:val="24"/>
        </w:rPr>
        <w:t>第</w:t>
      </w:r>
      <w:r>
        <w:rPr>
          <w:rFonts w:eastAsia="楷体_GB2312" w:hint="eastAsia"/>
          <w:sz w:val="24"/>
        </w:rPr>
        <w:t>3</w:t>
      </w:r>
      <w:r w:rsidRPr="00E7684C">
        <w:rPr>
          <w:rFonts w:eastAsia="楷体_GB2312" w:hint="eastAsia"/>
          <w:sz w:val="24"/>
        </w:rPr>
        <w:t>层</w:t>
      </w:r>
      <w:r w:rsidRPr="00E7684C">
        <w:rPr>
          <w:rFonts w:eastAsia="楷体_GB2312" w:hint="eastAsia"/>
          <w:sz w:val="24"/>
        </w:rPr>
        <w:t>)</w:t>
      </w:r>
      <w:r>
        <w:rPr>
          <w:rFonts w:eastAsia="楷体_GB2312" w:hint="eastAsia"/>
          <w:sz w:val="24"/>
        </w:rPr>
        <w:t>参考第</w:t>
      </w:r>
      <w:r>
        <w:rPr>
          <w:rFonts w:eastAsia="楷体_GB2312" w:hint="eastAsia"/>
          <w:sz w:val="24"/>
        </w:rPr>
        <w:t>2</w:t>
      </w:r>
      <w:r>
        <w:rPr>
          <w:rFonts w:eastAsia="楷体_GB2312" w:hint="eastAsia"/>
          <w:sz w:val="24"/>
        </w:rPr>
        <w:t>层和第</w:t>
      </w:r>
      <w:r>
        <w:rPr>
          <w:rFonts w:eastAsia="楷体_GB2312" w:hint="eastAsia"/>
          <w:sz w:val="24"/>
        </w:rPr>
        <w:t>4</w:t>
      </w:r>
      <w:r>
        <w:rPr>
          <w:rFonts w:eastAsia="楷体_GB2312" w:hint="eastAsia"/>
          <w:sz w:val="24"/>
        </w:rPr>
        <w:t>层</w:t>
      </w:r>
      <w:r w:rsidRPr="00E7684C">
        <w:rPr>
          <w:rFonts w:eastAsia="楷体_GB2312" w:hint="eastAsia"/>
          <w:sz w:val="24"/>
        </w:rPr>
        <w:t>差分</w:t>
      </w:r>
      <w:r>
        <w:rPr>
          <w:rFonts w:eastAsia="楷体_GB2312" w:hint="eastAsia"/>
          <w:sz w:val="24"/>
        </w:rPr>
        <w:t>10</w:t>
      </w:r>
      <w:r w:rsidRPr="00E7684C">
        <w:rPr>
          <w:rFonts w:eastAsia="楷体_GB2312" w:hint="eastAsia"/>
          <w:sz w:val="24"/>
        </w:rPr>
        <w:t>0</w:t>
      </w:r>
      <w:r w:rsidRPr="00E7684C">
        <w:rPr>
          <w:rFonts w:eastAsia="楷体_GB2312"/>
          <w:sz w:val="24"/>
        </w:rPr>
        <w:t>Ω</w:t>
      </w:r>
      <w:r w:rsidRPr="00E7684C">
        <w:rPr>
          <w:rFonts w:eastAsia="楷体_GB2312" w:hint="eastAsia"/>
          <w:sz w:val="24"/>
        </w:rPr>
        <w:t>阻抗匹配</w:t>
      </w: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W=5mil</w:t>
      </w:r>
      <w:r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>S=10mil</w:t>
      </w:r>
      <w:r>
        <w:rPr>
          <w:rFonts w:eastAsia="楷体_GB2312" w:hint="eastAsia"/>
          <w:sz w:val="24"/>
        </w:rPr>
        <w:t>）</w:t>
      </w:r>
    </w:p>
    <w:p w:rsidR="00254126" w:rsidRDefault="00254126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lastRenderedPageBreak/>
        <w:drawing>
          <wp:inline distT="0" distB="0" distL="0" distR="0">
            <wp:extent cx="5278120" cy="505330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05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26" w:rsidRDefault="00254126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4.</w:t>
      </w:r>
      <w:r w:rsidRPr="00254126">
        <w:rPr>
          <w:rFonts w:eastAsia="楷体_GB2312" w:hint="eastAsia"/>
          <w:sz w:val="24"/>
        </w:rPr>
        <w:t xml:space="preserve"> </w:t>
      </w:r>
      <w:r w:rsidRPr="00E7684C">
        <w:rPr>
          <w:rFonts w:eastAsia="楷体_GB2312" w:hint="eastAsia"/>
          <w:sz w:val="24"/>
        </w:rPr>
        <w:t>下图中白色高亮走线</w:t>
      </w:r>
      <w:r w:rsidRPr="00E7684C">
        <w:rPr>
          <w:rFonts w:eastAsia="楷体_GB2312" w:hint="eastAsia"/>
          <w:sz w:val="24"/>
        </w:rPr>
        <w:t>(</w:t>
      </w:r>
      <w:r w:rsidRPr="00E7684C">
        <w:rPr>
          <w:rFonts w:eastAsia="楷体_GB2312" w:hint="eastAsia"/>
          <w:sz w:val="24"/>
        </w:rPr>
        <w:t>第</w:t>
      </w:r>
      <w:r>
        <w:rPr>
          <w:rFonts w:eastAsia="楷体_GB2312" w:hint="eastAsia"/>
          <w:sz w:val="24"/>
        </w:rPr>
        <w:t>6</w:t>
      </w:r>
      <w:r w:rsidRPr="00E7684C">
        <w:rPr>
          <w:rFonts w:eastAsia="楷体_GB2312" w:hint="eastAsia"/>
          <w:sz w:val="24"/>
        </w:rPr>
        <w:t>层</w:t>
      </w:r>
      <w:r w:rsidRPr="00E7684C">
        <w:rPr>
          <w:rFonts w:eastAsia="楷体_GB2312" w:hint="eastAsia"/>
          <w:sz w:val="24"/>
        </w:rPr>
        <w:t>)</w:t>
      </w:r>
      <w:r>
        <w:rPr>
          <w:rFonts w:eastAsia="楷体_GB2312" w:hint="eastAsia"/>
          <w:sz w:val="24"/>
        </w:rPr>
        <w:t>参考第</w:t>
      </w:r>
      <w:r>
        <w:rPr>
          <w:rFonts w:eastAsia="楷体_GB2312" w:hint="eastAsia"/>
          <w:sz w:val="24"/>
        </w:rPr>
        <w:t>5</w:t>
      </w:r>
      <w:r>
        <w:rPr>
          <w:rFonts w:eastAsia="楷体_GB2312" w:hint="eastAsia"/>
          <w:sz w:val="24"/>
        </w:rPr>
        <w:t>层</w:t>
      </w:r>
      <w:r w:rsidRPr="00E7684C">
        <w:rPr>
          <w:rFonts w:eastAsia="楷体_GB2312" w:hint="eastAsia"/>
          <w:sz w:val="24"/>
        </w:rPr>
        <w:t>差分</w:t>
      </w:r>
      <w:r>
        <w:rPr>
          <w:rFonts w:eastAsia="楷体_GB2312" w:hint="eastAsia"/>
          <w:sz w:val="24"/>
        </w:rPr>
        <w:t>9</w:t>
      </w:r>
      <w:r w:rsidRPr="00E7684C">
        <w:rPr>
          <w:rFonts w:eastAsia="楷体_GB2312" w:hint="eastAsia"/>
          <w:sz w:val="24"/>
        </w:rPr>
        <w:t>0</w:t>
      </w:r>
      <w:r w:rsidRPr="00E7684C">
        <w:rPr>
          <w:rFonts w:eastAsia="楷体_GB2312"/>
          <w:sz w:val="24"/>
        </w:rPr>
        <w:t>Ω</w:t>
      </w:r>
      <w:r w:rsidRPr="00E7684C">
        <w:rPr>
          <w:rFonts w:eastAsia="楷体_GB2312" w:hint="eastAsia"/>
          <w:sz w:val="24"/>
        </w:rPr>
        <w:t>阻抗匹配</w:t>
      </w: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W=5mil</w:t>
      </w:r>
      <w:r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>S=10mil</w:t>
      </w:r>
      <w:r>
        <w:rPr>
          <w:rFonts w:eastAsia="楷体_GB2312" w:hint="eastAsia"/>
          <w:sz w:val="24"/>
        </w:rPr>
        <w:t>）</w:t>
      </w:r>
    </w:p>
    <w:p w:rsidR="00254126" w:rsidRPr="00254126" w:rsidRDefault="00254126" w:rsidP="004B0C3F">
      <w:pPr>
        <w:spacing w:line="360" w:lineRule="auto"/>
        <w:rPr>
          <w:rFonts w:eastAsia="楷体_GB2312"/>
          <w:sz w:val="24"/>
        </w:rPr>
      </w:pPr>
      <w:r>
        <w:rPr>
          <w:rFonts w:eastAsia="楷体_GB2312"/>
          <w:noProof/>
          <w:sz w:val="24"/>
        </w:rPr>
        <w:drawing>
          <wp:inline distT="0" distB="0" distL="0" distR="0">
            <wp:extent cx="3922395" cy="304800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69" w:rsidRPr="009B3DAB" w:rsidRDefault="009B3DAB" w:rsidP="000A73A3">
      <w:pPr>
        <w:spacing w:line="360" w:lineRule="auto"/>
        <w:ind w:leftChars="2226" w:left="4675"/>
        <w:rPr>
          <w:rFonts w:asciiTheme="minorEastAsia" w:eastAsiaTheme="minorEastAsia" w:hAnsiTheme="minorEastAsia"/>
          <w:b/>
        </w:rPr>
      </w:pPr>
      <w:r w:rsidRPr="009B3DAB">
        <w:rPr>
          <w:rFonts w:asciiTheme="minorEastAsia" w:eastAsiaTheme="minorEastAsia" w:hAnsiTheme="minorEastAsia" w:hint="eastAsia"/>
          <w:b/>
          <w:sz w:val="30"/>
        </w:rPr>
        <w:t xml:space="preserve"> </w:t>
      </w:r>
      <w:r w:rsidR="002E3D69" w:rsidRPr="009B3DAB">
        <w:rPr>
          <w:rFonts w:asciiTheme="minorEastAsia" w:eastAsiaTheme="minorEastAsia" w:hAnsiTheme="minorEastAsia" w:hint="eastAsia"/>
          <w:b/>
          <w:sz w:val="30"/>
        </w:rPr>
        <w:t>20</w:t>
      </w:r>
      <w:r w:rsidR="00254126">
        <w:rPr>
          <w:rFonts w:asciiTheme="minorEastAsia" w:eastAsiaTheme="minorEastAsia" w:hAnsiTheme="minorEastAsia" w:hint="eastAsia"/>
          <w:b/>
          <w:sz w:val="30"/>
        </w:rPr>
        <w:t>16</w:t>
      </w:r>
      <w:r w:rsidR="002E3D69" w:rsidRPr="009B3DAB">
        <w:rPr>
          <w:rFonts w:asciiTheme="minorEastAsia" w:eastAsiaTheme="minorEastAsia" w:hAnsiTheme="minorEastAsia"/>
          <w:b/>
          <w:sz w:val="30"/>
        </w:rPr>
        <w:t xml:space="preserve"> </w:t>
      </w:r>
      <w:r w:rsidR="002E3D69" w:rsidRPr="009B3DAB">
        <w:rPr>
          <w:rFonts w:asciiTheme="minorEastAsia" w:eastAsiaTheme="minorEastAsia" w:hAnsiTheme="minorEastAsia" w:hint="eastAsia"/>
          <w:b/>
          <w:sz w:val="30"/>
        </w:rPr>
        <w:t>年</w:t>
      </w:r>
      <w:r w:rsidR="00254126">
        <w:rPr>
          <w:rFonts w:asciiTheme="minorEastAsia" w:eastAsiaTheme="minorEastAsia" w:hAnsiTheme="minorEastAsia" w:hint="eastAsia"/>
          <w:b/>
          <w:sz w:val="30"/>
        </w:rPr>
        <w:t>09</w:t>
      </w:r>
      <w:r w:rsidR="002E3D69" w:rsidRPr="009B3DAB">
        <w:rPr>
          <w:rFonts w:asciiTheme="minorEastAsia" w:eastAsiaTheme="minorEastAsia" w:hAnsiTheme="minorEastAsia" w:hint="eastAsia"/>
          <w:b/>
          <w:sz w:val="30"/>
        </w:rPr>
        <w:t xml:space="preserve"> 月</w:t>
      </w:r>
      <w:r w:rsidR="00254126">
        <w:rPr>
          <w:rFonts w:asciiTheme="minorEastAsia" w:eastAsiaTheme="minorEastAsia" w:hAnsiTheme="minorEastAsia" w:hint="eastAsia"/>
          <w:b/>
          <w:sz w:val="30"/>
        </w:rPr>
        <w:t>13</w:t>
      </w:r>
      <w:r w:rsidR="002E3D69" w:rsidRPr="009B3DAB">
        <w:rPr>
          <w:rFonts w:asciiTheme="minorEastAsia" w:eastAsiaTheme="minorEastAsia" w:hAnsiTheme="minorEastAsia" w:hint="eastAsia"/>
          <w:b/>
          <w:sz w:val="30"/>
        </w:rPr>
        <w:t>日星期</w:t>
      </w:r>
      <w:r w:rsidR="00254126">
        <w:rPr>
          <w:rFonts w:asciiTheme="minorEastAsia" w:eastAsiaTheme="minorEastAsia" w:hAnsiTheme="minorEastAsia" w:hint="eastAsia"/>
          <w:b/>
          <w:sz w:val="30"/>
        </w:rPr>
        <w:t>二</w:t>
      </w:r>
    </w:p>
    <w:sectPr w:rsidR="002E3D69" w:rsidRPr="009B3DAB" w:rsidSect="002F1DA2">
      <w:pgSz w:w="11906" w:h="16838"/>
      <w:pgMar w:top="1091" w:right="1797" w:bottom="93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C0" w:rsidRDefault="00E94DC0" w:rsidP="002E3D69">
      <w:r>
        <w:separator/>
      </w:r>
    </w:p>
  </w:endnote>
  <w:endnote w:type="continuationSeparator" w:id="1">
    <w:p w:rsidR="00E94DC0" w:rsidRDefault="00E94DC0" w:rsidP="002E3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黑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C0" w:rsidRDefault="00E94DC0" w:rsidP="002E3D69">
      <w:r>
        <w:separator/>
      </w:r>
    </w:p>
  </w:footnote>
  <w:footnote w:type="continuationSeparator" w:id="1">
    <w:p w:rsidR="00E94DC0" w:rsidRDefault="00E94DC0" w:rsidP="002E3D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attachedTemplate r:id="rId1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3D8"/>
    <w:rsid w:val="0002445C"/>
    <w:rsid w:val="00034587"/>
    <w:rsid w:val="00077DCE"/>
    <w:rsid w:val="00084F3D"/>
    <w:rsid w:val="000A45C8"/>
    <w:rsid w:val="000A73A3"/>
    <w:rsid w:val="000C2DA6"/>
    <w:rsid w:val="000E4E7B"/>
    <w:rsid w:val="00172A27"/>
    <w:rsid w:val="001809ED"/>
    <w:rsid w:val="00191747"/>
    <w:rsid w:val="001D634A"/>
    <w:rsid w:val="001F4F6C"/>
    <w:rsid w:val="00201832"/>
    <w:rsid w:val="00234AD5"/>
    <w:rsid w:val="00254126"/>
    <w:rsid w:val="00274CA5"/>
    <w:rsid w:val="00291064"/>
    <w:rsid w:val="002A7322"/>
    <w:rsid w:val="002E3D69"/>
    <w:rsid w:val="002F1DA2"/>
    <w:rsid w:val="00301172"/>
    <w:rsid w:val="00392DA2"/>
    <w:rsid w:val="003A6B0F"/>
    <w:rsid w:val="003D3490"/>
    <w:rsid w:val="00402B6C"/>
    <w:rsid w:val="00404FE8"/>
    <w:rsid w:val="00407AEF"/>
    <w:rsid w:val="0041442D"/>
    <w:rsid w:val="004249A8"/>
    <w:rsid w:val="004531CD"/>
    <w:rsid w:val="00484026"/>
    <w:rsid w:val="004B0C3F"/>
    <w:rsid w:val="004C45A3"/>
    <w:rsid w:val="004E03AA"/>
    <w:rsid w:val="004E5A94"/>
    <w:rsid w:val="004E7E35"/>
    <w:rsid w:val="004F17DD"/>
    <w:rsid w:val="004F218F"/>
    <w:rsid w:val="004F33C7"/>
    <w:rsid w:val="005060C9"/>
    <w:rsid w:val="00525E51"/>
    <w:rsid w:val="0053462C"/>
    <w:rsid w:val="005553B4"/>
    <w:rsid w:val="00573574"/>
    <w:rsid w:val="005816B5"/>
    <w:rsid w:val="00597332"/>
    <w:rsid w:val="005D396E"/>
    <w:rsid w:val="005F54B0"/>
    <w:rsid w:val="00622A0E"/>
    <w:rsid w:val="00654C03"/>
    <w:rsid w:val="00662547"/>
    <w:rsid w:val="00671004"/>
    <w:rsid w:val="006729CB"/>
    <w:rsid w:val="00695D3D"/>
    <w:rsid w:val="006C40D0"/>
    <w:rsid w:val="006E4923"/>
    <w:rsid w:val="007357D1"/>
    <w:rsid w:val="0074239A"/>
    <w:rsid w:val="007510A1"/>
    <w:rsid w:val="007A1FD3"/>
    <w:rsid w:val="007E446A"/>
    <w:rsid w:val="00817717"/>
    <w:rsid w:val="008238A3"/>
    <w:rsid w:val="00831B39"/>
    <w:rsid w:val="008335AA"/>
    <w:rsid w:val="008A61BC"/>
    <w:rsid w:val="008B13A0"/>
    <w:rsid w:val="008D47D7"/>
    <w:rsid w:val="00946E41"/>
    <w:rsid w:val="0099398E"/>
    <w:rsid w:val="009B3DAB"/>
    <w:rsid w:val="009E5DDD"/>
    <w:rsid w:val="00A168AA"/>
    <w:rsid w:val="00A50CEA"/>
    <w:rsid w:val="00A53EAB"/>
    <w:rsid w:val="00A673C5"/>
    <w:rsid w:val="00A82FE8"/>
    <w:rsid w:val="00AA03AD"/>
    <w:rsid w:val="00AA61BE"/>
    <w:rsid w:val="00B10DE3"/>
    <w:rsid w:val="00B220B5"/>
    <w:rsid w:val="00B30E5A"/>
    <w:rsid w:val="00B81390"/>
    <w:rsid w:val="00B95C67"/>
    <w:rsid w:val="00BA153C"/>
    <w:rsid w:val="00BB4DCE"/>
    <w:rsid w:val="00BF0BE7"/>
    <w:rsid w:val="00C10788"/>
    <w:rsid w:val="00C1787F"/>
    <w:rsid w:val="00C179C4"/>
    <w:rsid w:val="00C26002"/>
    <w:rsid w:val="00C56BCD"/>
    <w:rsid w:val="00C64707"/>
    <w:rsid w:val="00C70EC9"/>
    <w:rsid w:val="00CA5B05"/>
    <w:rsid w:val="00CA7810"/>
    <w:rsid w:val="00CB6C66"/>
    <w:rsid w:val="00CC2334"/>
    <w:rsid w:val="00CD6861"/>
    <w:rsid w:val="00CE04D1"/>
    <w:rsid w:val="00D60BA6"/>
    <w:rsid w:val="00D61B27"/>
    <w:rsid w:val="00DB3754"/>
    <w:rsid w:val="00DD33FD"/>
    <w:rsid w:val="00DD4210"/>
    <w:rsid w:val="00E13B5B"/>
    <w:rsid w:val="00E17A7C"/>
    <w:rsid w:val="00E25E64"/>
    <w:rsid w:val="00E35CEE"/>
    <w:rsid w:val="00E47030"/>
    <w:rsid w:val="00E8188C"/>
    <w:rsid w:val="00E90712"/>
    <w:rsid w:val="00E94DC0"/>
    <w:rsid w:val="00EA6914"/>
    <w:rsid w:val="00EC6612"/>
    <w:rsid w:val="00F927F8"/>
    <w:rsid w:val="00FC1534"/>
    <w:rsid w:val="00FD002B"/>
    <w:rsid w:val="00FD2FA1"/>
    <w:rsid w:val="00FD6359"/>
    <w:rsid w:val="00FF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A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2F1DA2"/>
    <w:rPr>
      <w:kern w:val="2"/>
      <w:sz w:val="18"/>
      <w:szCs w:val="18"/>
    </w:rPr>
  </w:style>
  <w:style w:type="character" w:styleId="a4">
    <w:name w:val="footnote reference"/>
    <w:basedOn w:val="a0"/>
    <w:rsid w:val="002F1DA2"/>
    <w:rPr>
      <w:vertAlign w:val="superscript"/>
    </w:rPr>
  </w:style>
  <w:style w:type="character" w:customStyle="1" w:styleId="Char0">
    <w:name w:val="页眉 Char"/>
    <w:basedOn w:val="a0"/>
    <w:link w:val="a5"/>
    <w:rsid w:val="002F1DA2"/>
    <w:rPr>
      <w:kern w:val="2"/>
      <w:sz w:val="18"/>
      <w:szCs w:val="18"/>
    </w:rPr>
  </w:style>
  <w:style w:type="paragraph" w:styleId="a5">
    <w:name w:val="header"/>
    <w:basedOn w:val="a"/>
    <w:link w:val="Char0"/>
    <w:rsid w:val="002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rsid w:val="002F1DA2"/>
    <w:pPr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2F1DA2"/>
    <w:pPr>
      <w:ind w:leftChars="2500" w:left="100"/>
    </w:pPr>
  </w:style>
  <w:style w:type="paragraph" w:styleId="a3">
    <w:name w:val="footer"/>
    <w:basedOn w:val="a"/>
    <w:link w:val="Char"/>
    <w:rsid w:val="002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caption"/>
    <w:basedOn w:val="a"/>
    <w:next w:val="a"/>
    <w:qFormat/>
    <w:rsid w:val="002F1DA2"/>
    <w:pPr>
      <w:spacing w:before="120" w:after="120"/>
    </w:pPr>
    <w:rPr>
      <w:b/>
    </w:rPr>
  </w:style>
  <w:style w:type="paragraph" w:styleId="a9">
    <w:name w:val="Balloon Text"/>
    <w:basedOn w:val="a"/>
    <w:link w:val="Char1"/>
    <w:uiPriority w:val="99"/>
    <w:semiHidden/>
    <w:unhideWhenUsed/>
    <w:rsid w:val="0020183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0183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178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DS%20Projects\RD_M200_FORNAX_CIM\RD_M200_FORNAX_CIM_V3.0\&#24402;&#26723;&#36164;&#26009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91</TotalTime>
  <Pages>3</Pages>
  <Words>75</Words>
  <Characters>431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BBT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PCB 加工文件</dc:title>
  <dc:subject/>
  <dc:creator>尹红梅</dc:creator>
  <cp:keywords/>
  <dc:description/>
  <cp:lastModifiedBy>corp</cp:lastModifiedBy>
  <cp:revision>97</cp:revision>
  <cp:lastPrinted>2000-10-11T03:59:00Z</cp:lastPrinted>
  <dcterms:created xsi:type="dcterms:W3CDTF">2015-01-22T01:56:00Z</dcterms:created>
  <dcterms:modified xsi:type="dcterms:W3CDTF">2016-09-19T03:13:00Z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