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FC3A" w14:textId="77777777" w:rsidR="007F32BA" w:rsidRPr="00B131B3" w:rsidRDefault="007F32BA" w:rsidP="007F32BA">
      <w:pPr>
        <w:spacing w:after="100"/>
        <w:jc w:val="center"/>
        <w:rPr>
          <w:rFonts w:eastAsia="Calibri"/>
          <w:b/>
          <w:bCs/>
          <w:sz w:val="28"/>
          <w:szCs w:val="28"/>
        </w:rPr>
      </w:pPr>
      <w:r w:rsidRPr="00AF1527">
        <w:rPr>
          <w:b/>
          <w:bCs/>
          <w:sz w:val="28"/>
          <w:szCs w:val="28"/>
          <w:lang w:val="sv-SE"/>
        </w:rPr>
        <w:t xml:space="preserve">LAPORAN PERTEMUAN </w:t>
      </w:r>
      <w:r>
        <w:rPr>
          <w:b/>
          <w:bCs/>
          <w:sz w:val="28"/>
          <w:szCs w:val="28"/>
          <w:lang w:val="sv-SE"/>
        </w:rPr>
        <w:t>6</w:t>
      </w:r>
      <w:r w:rsidRPr="00AF1527">
        <w:rPr>
          <w:b/>
          <w:bCs/>
          <w:sz w:val="32"/>
          <w:szCs w:val="32"/>
          <w:lang w:val="sv-SE"/>
        </w:rPr>
        <w:br/>
      </w:r>
      <w:r w:rsidRPr="00B131B3">
        <w:rPr>
          <w:rFonts w:eastAsia="Calibri"/>
          <w:b/>
          <w:bCs/>
          <w:sz w:val="28"/>
          <w:szCs w:val="28"/>
        </w:rPr>
        <w:t>Ekstraksi Feature Map pada Dataset MNIST Menggunakan Convolutional Neural Network (CNN)</w:t>
      </w:r>
    </w:p>
    <w:p w14:paraId="48A62200" w14:textId="77777777" w:rsidR="007F32BA" w:rsidRPr="00AF1527" w:rsidRDefault="007F32BA" w:rsidP="007F32BA">
      <w:pPr>
        <w:spacing w:after="100"/>
        <w:jc w:val="center"/>
        <w:rPr>
          <w:b/>
          <w:bCs/>
          <w:sz w:val="32"/>
          <w:szCs w:val="32"/>
        </w:rPr>
      </w:pPr>
    </w:p>
    <w:p w14:paraId="28732741" w14:textId="77777777" w:rsidR="007F32BA" w:rsidRPr="00AF1527" w:rsidRDefault="007F32BA" w:rsidP="007F32BA">
      <w:pPr>
        <w:jc w:val="center"/>
        <w:rPr>
          <w:b/>
          <w:bCs/>
          <w:sz w:val="28"/>
          <w:szCs w:val="28"/>
          <w:lang w:val="sv-SE"/>
        </w:rPr>
      </w:pPr>
    </w:p>
    <w:p w14:paraId="64B5A681" w14:textId="77777777" w:rsidR="007F32BA" w:rsidRPr="00AF1527" w:rsidRDefault="007F32BA" w:rsidP="007F32BA">
      <w:pPr>
        <w:jc w:val="center"/>
        <w:rPr>
          <w:sz w:val="28"/>
          <w:szCs w:val="28"/>
        </w:rPr>
      </w:pPr>
      <w:r w:rsidRPr="00AF1527">
        <w:rPr>
          <w:sz w:val="28"/>
          <w:szCs w:val="28"/>
        </w:rPr>
        <w:t>Mata Kuliah: Big Data Analytic</w:t>
      </w:r>
      <w:r w:rsidRPr="00AF1527">
        <w:rPr>
          <w:sz w:val="28"/>
          <w:szCs w:val="28"/>
        </w:rPr>
        <w:br/>
        <w:t>Dosen Pengampu: Bayu Adi Nugroho, Ph.D</w:t>
      </w:r>
    </w:p>
    <w:p w14:paraId="27C17E0E" w14:textId="77777777" w:rsidR="007F32BA" w:rsidRPr="00AF1527" w:rsidRDefault="007F32BA" w:rsidP="007F32BA">
      <w:pPr>
        <w:jc w:val="center"/>
        <w:rPr>
          <w:b/>
          <w:bCs/>
          <w:sz w:val="28"/>
          <w:szCs w:val="28"/>
        </w:rPr>
      </w:pPr>
    </w:p>
    <w:p w14:paraId="450D94BC" w14:textId="77777777" w:rsidR="007F32BA" w:rsidRPr="00AF1527" w:rsidRDefault="007F32BA" w:rsidP="007F32BA">
      <w:pPr>
        <w:jc w:val="center"/>
        <w:rPr>
          <w:b/>
          <w:bCs/>
          <w:sz w:val="28"/>
          <w:szCs w:val="28"/>
        </w:rPr>
      </w:pPr>
      <w:r w:rsidRPr="00AF1527">
        <w:rPr>
          <w:b/>
          <w:bCs/>
          <w:noProof/>
          <w:sz w:val="28"/>
          <w:szCs w:val="28"/>
          <w:lang w:val="sv-SE"/>
        </w:rPr>
        <w:drawing>
          <wp:inline distT="0" distB="0" distL="0" distR="0" wp14:anchorId="1B22E2EC" wp14:editId="2D1C8A27">
            <wp:extent cx="3383195" cy="2628900"/>
            <wp:effectExtent l="0" t="0" r="0" b="0"/>
            <wp:docPr id="17511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0619" name="Picture 1751150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633" cy="26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4BF6" w14:textId="77777777" w:rsidR="007F32BA" w:rsidRPr="00AF1527" w:rsidRDefault="007F32BA" w:rsidP="007F32BA">
      <w:pPr>
        <w:rPr>
          <w:b/>
          <w:bCs/>
          <w:sz w:val="28"/>
          <w:szCs w:val="28"/>
        </w:rPr>
      </w:pPr>
    </w:p>
    <w:p w14:paraId="2403F89B" w14:textId="77777777" w:rsidR="007F32BA" w:rsidRPr="00AF1527" w:rsidRDefault="007F32BA" w:rsidP="007F32BA">
      <w:pPr>
        <w:jc w:val="center"/>
        <w:rPr>
          <w:b/>
          <w:bCs/>
          <w:sz w:val="28"/>
          <w:szCs w:val="28"/>
        </w:rPr>
      </w:pPr>
      <w:r w:rsidRPr="00AF1527">
        <w:rPr>
          <w:b/>
          <w:bCs/>
          <w:sz w:val="28"/>
          <w:szCs w:val="28"/>
        </w:rPr>
        <w:t>Disusun Oleh:</w:t>
      </w:r>
    </w:p>
    <w:p w14:paraId="47651CCA" w14:textId="77777777" w:rsidR="007F32BA" w:rsidRPr="00AF1527" w:rsidRDefault="007F32BA" w:rsidP="007F32BA">
      <w:pPr>
        <w:jc w:val="center"/>
        <w:rPr>
          <w:sz w:val="28"/>
          <w:szCs w:val="28"/>
        </w:rPr>
      </w:pPr>
      <w:r w:rsidRPr="00AF1527">
        <w:rPr>
          <w:sz w:val="28"/>
          <w:szCs w:val="28"/>
        </w:rPr>
        <w:t>Daffa Danendra Fairuzza – 09020624026</w:t>
      </w:r>
    </w:p>
    <w:p w14:paraId="0D0E39FE" w14:textId="77777777" w:rsidR="007F32BA" w:rsidRPr="00AF1527" w:rsidRDefault="007F32BA" w:rsidP="007F32BA">
      <w:pPr>
        <w:jc w:val="center"/>
        <w:rPr>
          <w:sz w:val="28"/>
          <w:szCs w:val="28"/>
        </w:rPr>
      </w:pPr>
    </w:p>
    <w:p w14:paraId="7EA11D4D" w14:textId="283B1D2C" w:rsidR="007F32BA" w:rsidRPr="007F32BA" w:rsidRDefault="007F32BA" w:rsidP="007F32BA">
      <w:pPr>
        <w:rPr>
          <w:sz w:val="28"/>
          <w:szCs w:val="28"/>
        </w:rPr>
      </w:pPr>
    </w:p>
    <w:p w14:paraId="05EE1EDE" w14:textId="77777777" w:rsidR="007F32BA" w:rsidRPr="00BC0436" w:rsidRDefault="007F32BA" w:rsidP="007F32BA">
      <w:pPr>
        <w:jc w:val="center"/>
        <w:rPr>
          <w:b/>
          <w:bCs/>
          <w:sz w:val="28"/>
          <w:szCs w:val="28"/>
          <w:lang w:val="sv-SE"/>
        </w:rPr>
      </w:pPr>
      <w:r w:rsidRPr="00AF1527">
        <w:rPr>
          <w:b/>
          <w:bCs/>
          <w:sz w:val="28"/>
          <w:szCs w:val="28"/>
          <w:lang w:val="sv-SE"/>
        </w:rPr>
        <w:t>PROGRAM STUDI SISTEM INOFRMASI</w:t>
      </w:r>
      <w:r w:rsidRPr="00AF1527">
        <w:rPr>
          <w:b/>
          <w:bCs/>
          <w:sz w:val="28"/>
          <w:szCs w:val="28"/>
          <w:lang w:val="sv-SE"/>
        </w:rPr>
        <w:br/>
        <w:t>FAKULTAS SAINS DAN TEKNOLOGI</w:t>
      </w:r>
      <w:r w:rsidRPr="00AF1527">
        <w:rPr>
          <w:b/>
          <w:bCs/>
          <w:sz w:val="28"/>
          <w:szCs w:val="28"/>
          <w:lang w:val="sv-SE"/>
        </w:rPr>
        <w:br/>
        <w:t>UNIVERSITAS ISLAM NEGERI SUNAN AMPEL SURABAYA</w:t>
      </w:r>
      <w:r w:rsidRPr="00AF1527">
        <w:rPr>
          <w:b/>
          <w:bCs/>
          <w:sz w:val="28"/>
          <w:szCs w:val="28"/>
          <w:lang w:val="sv-SE"/>
        </w:rPr>
        <w:br/>
        <w:t>2026</w:t>
      </w:r>
    </w:p>
    <w:p w14:paraId="3B82EDCE" w14:textId="77777777" w:rsidR="00AC4632" w:rsidRDefault="00000000" w:rsidP="007F32BA">
      <w:pPr>
        <w:pStyle w:val="Heading1"/>
      </w:pPr>
      <w:r>
        <w:lastRenderedPageBreak/>
        <w:t>1. Tujuan Praktikum</w:t>
      </w:r>
    </w:p>
    <w:p w14:paraId="28E9C4CA" w14:textId="77777777" w:rsidR="00AC4632" w:rsidRDefault="00000000">
      <w:pPr>
        <w:spacing w:after="80"/>
      </w:pPr>
      <w:r>
        <w:rPr>
          <w:color w:val="2C3E50"/>
          <w:sz w:val="20"/>
        </w:rPr>
        <w:t>Praktikum Pertemuan 7 ini memiliki tujuan eksperimen yang komprehensif sebagai berikut:</w:t>
      </w:r>
    </w:p>
    <w:p w14:paraId="2B2F41C4" w14:textId="77777777" w:rsidR="00AC4632" w:rsidRDefault="00000000">
      <w:pPr>
        <w:pStyle w:val="ListBullet"/>
        <w:spacing w:after="40"/>
      </w:pPr>
      <w:r>
        <w:rPr>
          <w:b/>
          <w:sz w:val="20"/>
        </w:rPr>
        <w:t>1. Pembangunan Arsitektur Hibrida:</w:t>
      </w:r>
      <w:r>
        <w:rPr>
          <w:color w:val="2C3E50"/>
          <w:sz w:val="20"/>
        </w:rPr>
        <w:t xml:space="preserve"> Mengimplementasikan arsitektur pipeline klasifikasi terstruktur pada dataset CIFAR-10 (10 kelas citra objek berdimensi 32x32 piksel) menggunakan kombinasi Convolutional Neural Network (CNN) sebagai deep feature extractor dan Support Vector Machine (SVM) dengan RBF Kernel sebagai classifier.</w:t>
      </w:r>
    </w:p>
    <w:p w14:paraId="4EFAC183" w14:textId="77777777" w:rsidR="00AC4632" w:rsidRDefault="00000000">
      <w:pPr>
        <w:pStyle w:val="ListBullet"/>
        <w:spacing w:after="40"/>
      </w:pPr>
      <w:r>
        <w:rPr>
          <w:b/>
          <w:sz w:val="20"/>
        </w:rPr>
        <w:t>2. Analisis Domain Representasi Citra:</w:t>
      </w:r>
      <w:r>
        <w:rPr>
          <w:color w:val="2C3E50"/>
          <w:sz w:val="20"/>
        </w:rPr>
        <w:t xml:space="preserve"> Membandingkan efektivitas ekstraksi fitur pada tiga domain representasi citra independen, yaitu RGB multi-spektral 3 saluran, Grayscale Average (rata-rata aritmatika 1 saluran), dan Grayscale NTSC (luminansi perseptual fisiologis mata manusia).</w:t>
      </w:r>
    </w:p>
    <w:p w14:paraId="04DE991B" w14:textId="77777777" w:rsidR="00AC4632" w:rsidRDefault="00000000">
      <w:pPr>
        <w:pStyle w:val="ListBullet"/>
        <w:spacing w:after="40"/>
      </w:pPr>
      <w:r>
        <w:rPr>
          <w:b/>
          <w:sz w:val="20"/>
        </w:rPr>
        <w:t>3. Sinergi Fitur (Feature Fusion):</w:t>
      </w:r>
      <w:r>
        <w:rPr>
          <w:color w:val="2C3E50"/>
          <w:sz w:val="20"/>
        </w:rPr>
        <w:t xml:space="preserve"> Mengembangkan teknik Feature Engineering ke-4 berupa Multi-Domain Concatenative Feature Fusion yang menyatukan vektor fitur 512-dimensi dari ketiga model CNN terlatih (RGB, AVG, NTSC) menjadi vektor representasi berdimensi 1.536 tanpa perlu melatih ulang CNN dari awal.</w:t>
      </w:r>
    </w:p>
    <w:p w14:paraId="6AA46477" w14:textId="77777777" w:rsidR="00AC4632" w:rsidRDefault="00000000">
      <w:pPr>
        <w:pStyle w:val="ListBullet"/>
        <w:spacing w:after="40"/>
      </w:pPr>
      <w:r>
        <w:rPr>
          <w:b/>
          <w:sz w:val="20"/>
        </w:rPr>
        <w:t>4. Pembuktian Target Akurasi (&gt;= 95%):</w:t>
      </w:r>
      <w:r>
        <w:rPr>
          <w:color w:val="2C3E50"/>
          <w:sz w:val="20"/>
        </w:rPr>
        <w:t xml:space="preserve"> Membuktikan secara matematis dan empiris bahwa pendekatan feature engineering fusi 1.536-dimensi mampu melampaui ambang batas target akurasi minimum 95.0% (berhasil mencapai 95.18% pada 10.000 sampel data testing).</w:t>
      </w:r>
    </w:p>
    <w:p w14:paraId="3FAF2A42" w14:textId="77777777" w:rsidR="00AC4632" w:rsidRDefault="00000000">
      <w:pPr>
        <w:pStyle w:val="ListBullet"/>
        <w:spacing w:after="40"/>
      </w:pPr>
      <w:r>
        <w:rPr>
          <w:b/>
          <w:sz w:val="20"/>
        </w:rPr>
        <w:t>5. Standarisasi Pipeline Modular 18 File:</w:t>
      </w:r>
      <w:r>
        <w:rPr>
          <w:color w:val="2C3E50"/>
          <w:sz w:val="20"/>
        </w:rPr>
        <w:t xml:space="preserve"> Menerapkan standarisasi kode yang rapi dalam format FLAT tepat 18 file notebook dengan prinsip Anti-Data Leakage yang ketat dan teknologi Single-Container Model Injection berbasis format HDF5 (.keras).</w:t>
      </w:r>
    </w:p>
    <w:p w14:paraId="3DF4F793" w14:textId="77777777" w:rsidR="00AC4632" w:rsidRDefault="00000000" w:rsidP="007F32BA">
      <w:pPr>
        <w:pStyle w:val="Heading1"/>
      </w:pPr>
      <w:r>
        <w:t>2. Lingkungan Komputasi dan Spesifikasi Perangkat</w:t>
      </w:r>
    </w:p>
    <w:p w14:paraId="79CA94D2" w14:textId="77777777" w:rsidR="00AC4632" w:rsidRDefault="00000000">
      <w:pPr>
        <w:spacing w:after="80"/>
      </w:pPr>
      <w:r>
        <w:rPr>
          <w:color w:val="2C3E50"/>
          <w:sz w:val="20"/>
        </w:rPr>
        <w:t>Seluruh proses pelatihan CNN, ekstraksi fitur tingkat tinggi, serta fitting SVM dijalankan pada workstation lokal dengan spesifikasi perangkat keras dan lingkungan perangkat lunak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C4632" w14:paraId="69CC94AE" w14:textId="77777777">
        <w:trPr>
          <w:jc w:val="center"/>
        </w:trPr>
        <w:tc>
          <w:tcPr>
            <w:tcW w:w="4680" w:type="dxa"/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C34FF" w14:textId="77777777" w:rsidR="00AC4632" w:rsidRDefault="00000000">
            <w:r>
              <w:rPr>
                <w:b/>
                <w:color w:val="FFFFFF"/>
              </w:rPr>
              <w:t>Komponen Perangkat</w:t>
            </w:r>
          </w:p>
        </w:tc>
        <w:tc>
          <w:tcPr>
            <w:tcW w:w="4680" w:type="dxa"/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0C74" w14:textId="77777777" w:rsidR="00AC4632" w:rsidRDefault="00000000">
            <w:r>
              <w:rPr>
                <w:b/>
                <w:color w:val="FFFFFF"/>
              </w:rPr>
              <w:t>Spesifikasi &amp; Konfigurasi Sistem</w:t>
            </w:r>
          </w:p>
        </w:tc>
      </w:tr>
      <w:tr w:rsidR="00AC4632" w14:paraId="34AB8295" w14:textId="77777777">
        <w:trPr>
          <w:jc w:val="center"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0CF8B" w14:textId="77777777" w:rsidR="00AC4632" w:rsidRDefault="00000000">
            <w:r>
              <w:rPr>
                <w:b/>
              </w:rPr>
              <w:t>Sistem Operasi</w:t>
            </w:r>
          </w:p>
        </w:tc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6FCC2" w14:textId="77777777" w:rsidR="00AC4632" w:rsidRDefault="00000000">
            <w:r>
              <w:t>Windows 11 Home 64-bit</w:t>
            </w:r>
          </w:p>
        </w:tc>
      </w:tr>
      <w:tr w:rsidR="00AC4632" w14:paraId="0E1FC8F7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D5B62" w14:textId="77777777" w:rsidR="00AC4632" w:rsidRDefault="00000000">
            <w:r>
              <w:rPr>
                <w:b/>
              </w:rPr>
              <w:t>Processor (CPU)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77C7F" w14:textId="77777777" w:rsidR="00AC4632" w:rsidRDefault="00000000">
            <w:r>
              <w:t>Intel® Core™ i7-13620H (10 Cores, 16 Threads, up to 4.90 GHz)</w:t>
            </w:r>
          </w:p>
        </w:tc>
      </w:tr>
      <w:tr w:rsidR="00AC4632" w14:paraId="0E836D65" w14:textId="77777777">
        <w:trPr>
          <w:jc w:val="center"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D6160" w14:textId="77777777" w:rsidR="00AC4632" w:rsidRDefault="00000000">
            <w:r>
              <w:rPr>
                <w:b/>
              </w:rPr>
              <w:t>Kartu Grafis (GPU)</w:t>
            </w:r>
          </w:p>
        </w:tc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DA22D" w14:textId="77777777" w:rsidR="00AC4632" w:rsidRDefault="00000000">
            <w:r>
              <w:t>NVIDIA® GeForce RTX™ 2050 Laptop GPU (4 GB GDDR6 VRAM, CUDA Cores)</w:t>
            </w:r>
          </w:p>
        </w:tc>
      </w:tr>
      <w:tr w:rsidR="00AC4632" w14:paraId="5A6FE98F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87562" w14:textId="77777777" w:rsidR="00AC4632" w:rsidRDefault="00000000">
            <w:r>
              <w:rPr>
                <w:b/>
              </w:rPr>
              <w:t>Memori Utama (RAM)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C2B8F" w14:textId="77777777" w:rsidR="00AC4632" w:rsidRDefault="00000000">
            <w:r>
              <w:t>16 GB DDR5 Dual-Channel High-Speed System Memory</w:t>
            </w:r>
          </w:p>
        </w:tc>
      </w:tr>
      <w:tr w:rsidR="00AC4632" w14:paraId="3130250D" w14:textId="77777777">
        <w:trPr>
          <w:jc w:val="center"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00046" w14:textId="77777777" w:rsidR="00AC4632" w:rsidRDefault="00000000">
            <w:r>
              <w:rPr>
                <w:b/>
              </w:rPr>
              <w:t>Environment Python</w:t>
            </w:r>
          </w:p>
        </w:tc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7316F" w14:textId="77777777" w:rsidR="00AC4632" w:rsidRDefault="00000000">
            <w:r>
              <w:t>Conda Environment 'CNNgpu', Python 3.10.21, CUDA 11.2, cuDNN 8.1</w:t>
            </w:r>
          </w:p>
        </w:tc>
      </w:tr>
      <w:tr w:rsidR="00AC4632" w14:paraId="153677B1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A2044" w14:textId="77777777" w:rsidR="00AC4632" w:rsidRDefault="00000000">
            <w:r>
              <w:rPr>
                <w:b/>
              </w:rPr>
              <w:t>Pustaka Deep Learning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4A18D" w14:textId="77777777" w:rsidR="00AC4632" w:rsidRDefault="00000000">
            <w:r>
              <w:t>TensorFlow 2.10.1 (GPU acceleration enabled), Scikit-Learn 1.7.2, NumPy, Matplotlib</w:t>
            </w:r>
          </w:p>
        </w:tc>
      </w:tr>
    </w:tbl>
    <w:p w14:paraId="659A7021" w14:textId="77777777" w:rsidR="00AC4632" w:rsidRDefault="00000000" w:rsidP="007F32BA">
      <w:pPr>
        <w:pStyle w:val="Heading1"/>
      </w:pPr>
      <w:r>
        <w:t>3. Struktur Direktori dan Pembagian 18 File Notebook Flat</w:t>
      </w:r>
    </w:p>
    <w:p w14:paraId="70CC8FFB" w14:textId="77777777" w:rsidR="00AC4632" w:rsidRDefault="00000000">
      <w:pPr>
        <w:spacing w:after="80"/>
      </w:pPr>
      <w:r>
        <w:rPr>
          <w:color w:val="2C3E50"/>
          <w:sz w:val="20"/>
        </w:rPr>
        <w:t>Proyek ini mengikuti aturan struktur FLAT yang sangat rapi di dalam folder root Tugas7_CIFAR10_18_Files/ tanpa pembuatan subfolder metode yang membingungkan. Tepat 18 file notebook disusun secara kronologis: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6"/>
        <w:gridCol w:w="2223"/>
        <w:gridCol w:w="2901"/>
      </w:tblGrid>
      <w:tr w:rsidR="00AC4632" w14:paraId="26E34ACD" w14:textId="77777777">
        <w:trPr>
          <w:jc w:val="center"/>
        </w:trPr>
        <w:tc>
          <w:tcPr>
            <w:tcW w:w="3120" w:type="dxa"/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C82E5" w14:textId="77777777" w:rsidR="00AC4632" w:rsidRDefault="00000000">
            <w:r>
              <w:rPr>
                <w:b/>
                <w:color w:val="FFFFFF"/>
              </w:rPr>
              <w:t>No &amp; Nama Notebook</w:t>
            </w:r>
          </w:p>
        </w:tc>
        <w:tc>
          <w:tcPr>
            <w:tcW w:w="3120" w:type="dxa"/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68EFE" w14:textId="77777777" w:rsidR="00AC4632" w:rsidRDefault="00000000">
            <w:r>
              <w:rPr>
                <w:b/>
                <w:color w:val="FFFFFF"/>
              </w:rPr>
              <w:t>Alur Eksperimen</w:t>
            </w:r>
          </w:p>
        </w:tc>
        <w:tc>
          <w:tcPr>
            <w:tcW w:w="3120" w:type="dxa"/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86D3B" w14:textId="77777777" w:rsidR="00AC4632" w:rsidRDefault="00000000">
            <w:r>
              <w:rPr>
                <w:b/>
                <w:color w:val="FFFFFF"/>
              </w:rPr>
              <w:t>Fungsi Utama dan Keluaran</w:t>
            </w:r>
          </w:p>
        </w:tc>
      </w:tr>
      <w:tr w:rsidR="00AC4632" w14:paraId="7CEBFF80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95031" w14:textId="77777777" w:rsidR="00AC4632" w:rsidRDefault="00000000">
            <w:r>
              <w:rPr>
                <w:b/>
              </w:rPr>
              <w:lastRenderedPageBreak/>
              <w:t>01_RGB_Training.ipynb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7111" w14:textId="77777777" w:rsidR="00AC4632" w:rsidRDefault="00000000">
            <w:r>
              <w:t>Alur 1: RGB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C9063" w14:textId="77777777" w:rsidR="00AC4632" w:rsidRDefault="00000000">
            <w:r>
              <w:t>Training Deep CNN 4-Blok pada citra RGB (32x32x3)</w:t>
            </w:r>
          </w:p>
        </w:tc>
      </w:tr>
      <w:tr w:rsidR="00AC4632" w14:paraId="03B57E30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5D407" w14:textId="77777777" w:rsidR="00AC4632" w:rsidRDefault="00000000">
            <w:r>
              <w:rPr>
                <w:b/>
              </w:rPr>
              <w:t>02_RGB_Ekstraksi.ipynb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3D434" w14:textId="77777777" w:rsidR="00AC4632" w:rsidRDefault="00000000">
            <w:r>
              <w:t>Alur 1: RGB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0A98E" w14:textId="77777777" w:rsidR="00AC4632" w:rsidRDefault="00000000">
            <w:r>
              <w:t>Ekstraksi fitur layer svm_features (512-dimensi)</w:t>
            </w:r>
          </w:p>
        </w:tc>
      </w:tr>
      <w:tr w:rsidR="00AC4632" w14:paraId="13A05E19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6A37E" w14:textId="77777777" w:rsidR="00AC4632" w:rsidRDefault="00000000">
            <w:r>
              <w:rPr>
                <w:b/>
              </w:rPr>
              <w:t>03_RGB_Training_SVM.ipynb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B117B" w14:textId="77777777" w:rsidR="00AC4632" w:rsidRDefault="00000000">
            <w:r>
              <w:t>Alur 1: RGB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A8D6D" w14:textId="77777777" w:rsidR="00AC4632" w:rsidRDefault="00000000">
            <w:r>
              <w:t>StandardScaler + Training SVM RBF &amp; Injeksi ke .keras</w:t>
            </w:r>
          </w:p>
        </w:tc>
      </w:tr>
      <w:tr w:rsidR="00AC4632" w14:paraId="639A8936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6B436" w14:textId="77777777" w:rsidR="00AC4632" w:rsidRDefault="00000000">
            <w:r>
              <w:rPr>
                <w:b/>
              </w:rPr>
              <w:t>04_RGB_Testing_CNN.ipynb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C27E6" w14:textId="77777777" w:rsidR="00AC4632" w:rsidRDefault="00000000">
            <w:r>
              <w:t>Alur 1: RGB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389CF" w14:textId="77777777" w:rsidR="00AC4632" w:rsidRDefault="00000000">
            <w:r>
              <w:t>Testing CNN Softmax pada 10.000 sampel testing</w:t>
            </w:r>
          </w:p>
        </w:tc>
      </w:tr>
      <w:tr w:rsidR="00AC4632" w14:paraId="5AE712C3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ED39B" w14:textId="77777777" w:rsidR="00AC4632" w:rsidRDefault="00000000">
            <w:r>
              <w:rPr>
                <w:b/>
              </w:rPr>
              <w:t>05_RGB_Testing_SVM.ipynb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8A5DF" w14:textId="77777777" w:rsidR="00AC4632" w:rsidRDefault="00000000">
            <w:r>
              <w:t>Alur 1: RGB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01735" w14:textId="77777777" w:rsidR="00AC4632" w:rsidRDefault="00000000">
            <w:r>
              <w:t>Testing SVM RBF dari file .keras tunggal</w:t>
            </w:r>
          </w:p>
        </w:tc>
      </w:tr>
      <w:tr w:rsidR="00AC4632" w14:paraId="3847E2F6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799C1" w14:textId="77777777" w:rsidR="00AC4632" w:rsidRDefault="00000000">
            <w:r>
              <w:rPr>
                <w:b/>
              </w:rPr>
              <w:t>06_Grayscale_AVG_Training.ipynb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275EE" w14:textId="77777777" w:rsidR="00AC4632" w:rsidRDefault="00000000">
            <w:r>
              <w:t>Alur 2: Grayscale AVG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2E5D4" w14:textId="77777777" w:rsidR="00AC4632" w:rsidRDefault="00000000">
            <w:r>
              <w:t>Training CNN pada citra Gray AVG (R+G+B)/3 (32x32x1)</w:t>
            </w:r>
          </w:p>
        </w:tc>
      </w:tr>
      <w:tr w:rsidR="00AC4632" w14:paraId="02ACA497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AD541" w14:textId="77777777" w:rsidR="00AC4632" w:rsidRDefault="00000000">
            <w:r>
              <w:rPr>
                <w:b/>
              </w:rPr>
              <w:t>07_Grayscale_AVG_Ekstraksi.ipynb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3E8F1" w14:textId="77777777" w:rsidR="00AC4632" w:rsidRDefault="00000000">
            <w:r>
              <w:t>Alur 2: Grayscale AVG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C4695" w14:textId="77777777" w:rsidR="00AC4632" w:rsidRDefault="00000000">
            <w:r>
              <w:t>Ekstraksi fitur 512-dimensi citra Grayscale AVG</w:t>
            </w:r>
          </w:p>
        </w:tc>
      </w:tr>
      <w:tr w:rsidR="00AC4632" w14:paraId="7AB3A3E5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2DBE5" w14:textId="77777777" w:rsidR="00AC4632" w:rsidRDefault="00000000">
            <w:r>
              <w:rPr>
                <w:b/>
              </w:rPr>
              <w:t>08_Grayscale_AVG_Training_SVM.ipynb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AC06" w14:textId="77777777" w:rsidR="00AC4632" w:rsidRDefault="00000000">
            <w:r>
              <w:t>Alur 2: Grayscale AVG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625C3" w14:textId="77777777" w:rsidR="00AC4632" w:rsidRDefault="00000000">
            <w:r>
              <w:t>Training SVM RBF &amp; Injeksi ke .keras container</w:t>
            </w:r>
          </w:p>
        </w:tc>
      </w:tr>
      <w:tr w:rsidR="00AC4632" w14:paraId="45C7926C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38445" w14:textId="77777777" w:rsidR="00AC4632" w:rsidRDefault="00000000">
            <w:r>
              <w:rPr>
                <w:b/>
              </w:rPr>
              <w:t>09_Grayscale_AVG_Testing_CNN.ipynb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6437B" w14:textId="77777777" w:rsidR="00AC4632" w:rsidRDefault="00000000">
            <w:r>
              <w:t>Alur 2: Grayscale AVG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77530" w14:textId="77777777" w:rsidR="00AC4632" w:rsidRDefault="00000000">
            <w:r>
              <w:t>Testing CNN Softmax Grayscale AVG</w:t>
            </w:r>
          </w:p>
        </w:tc>
      </w:tr>
      <w:tr w:rsidR="00AC4632" w14:paraId="559361EB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06DD" w14:textId="77777777" w:rsidR="00AC4632" w:rsidRDefault="00000000">
            <w:r>
              <w:rPr>
                <w:b/>
              </w:rPr>
              <w:t>10_Grayscale_AVG_Testing_SVM.ipynb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906A7" w14:textId="77777777" w:rsidR="00AC4632" w:rsidRDefault="00000000">
            <w:r>
              <w:t>Alur 2: Grayscale AVG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1219E" w14:textId="77777777" w:rsidR="00AC4632" w:rsidRDefault="00000000">
            <w:r>
              <w:t>Testing SVM RBF Grayscale AVG dari file .keras</w:t>
            </w:r>
          </w:p>
        </w:tc>
      </w:tr>
      <w:tr w:rsidR="00AC4632" w14:paraId="5A5680A6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06511" w14:textId="77777777" w:rsidR="00AC4632" w:rsidRDefault="00000000">
            <w:r>
              <w:rPr>
                <w:b/>
              </w:rPr>
              <w:t>11_Grayscale_NTSC_Training.ipynb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F7D7" w14:textId="77777777" w:rsidR="00AC4632" w:rsidRDefault="00000000">
            <w:r>
              <w:t>Alur 3: Grayscale NTSC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DFBED" w14:textId="77777777" w:rsidR="00AC4632" w:rsidRDefault="00000000">
            <w:r>
              <w:t>Training CNN citra NTSC 0.2989R+0.5870G+0.1140B</w:t>
            </w:r>
          </w:p>
        </w:tc>
      </w:tr>
      <w:tr w:rsidR="00AC4632" w14:paraId="0AA7F620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23A12" w14:textId="77777777" w:rsidR="00AC4632" w:rsidRDefault="00000000">
            <w:r>
              <w:rPr>
                <w:b/>
              </w:rPr>
              <w:t>12_Grayscale_NTSC_Ekstraksi.ipynb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A8F3E" w14:textId="77777777" w:rsidR="00AC4632" w:rsidRDefault="00000000">
            <w:r>
              <w:t>Alur 3: Grayscale NTSC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1B0A" w14:textId="77777777" w:rsidR="00AC4632" w:rsidRDefault="00000000">
            <w:r>
              <w:t>Ekstraksi fitur 512-dimensi citra Grayscale NTSC</w:t>
            </w:r>
          </w:p>
        </w:tc>
      </w:tr>
      <w:tr w:rsidR="00AC4632" w14:paraId="3950B085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9D289" w14:textId="77777777" w:rsidR="00AC4632" w:rsidRDefault="00000000">
            <w:r>
              <w:rPr>
                <w:b/>
              </w:rPr>
              <w:t>13_Grayscale_NTSC_Training_SVM.ipynb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EB259" w14:textId="77777777" w:rsidR="00AC4632" w:rsidRDefault="00000000">
            <w:r>
              <w:t>Alur 3: Grayscale NTSC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D05B4" w14:textId="77777777" w:rsidR="00AC4632" w:rsidRDefault="00000000">
            <w:r>
              <w:t>Training SVM RBF &amp; Injeksi ke .keras container</w:t>
            </w:r>
          </w:p>
        </w:tc>
      </w:tr>
      <w:tr w:rsidR="00AC4632" w14:paraId="49281861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0A7E5" w14:textId="77777777" w:rsidR="00AC4632" w:rsidRDefault="00000000">
            <w:r>
              <w:rPr>
                <w:b/>
              </w:rPr>
              <w:t>14_Grayscale_NTSC_Testing_CNN.ipynb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5E445" w14:textId="77777777" w:rsidR="00AC4632" w:rsidRDefault="00000000">
            <w:r>
              <w:t>Alur 3: Grayscale NTSC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EA02" w14:textId="77777777" w:rsidR="00AC4632" w:rsidRDefault="00000000">
            <w:r>
              <w:t>Testing CNN Softmax Grayscale NTSC</w:t>
            </w:r>
          </w:p>
        </w:tc>
      </w:tr>
      <w:tr w:rsidR="00AC4632" w14:paraId="5D5A0C5F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C3049" w14:textId="77777777" w:rsidR="00AC4632" w:rsidRDefault="00000000">
            <w:r>
              <w:rPr>
                <w:b/>
              </w:rPr>
              <w:t>15_Grayscale_NTSC_Testing_SVM.ipynb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51B56" w14:textId="77777777" w:rsidR="00AC4632" w:rsidRDefault="00000000">
            <w:r>
              <w:t>Alur 3: Grayscale NTSC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6A2A3" w14:textId="77777777" w:rsidR="00AC4632" w:rsidRDefault="00000000">
            <w:r>
              <w:t>Testing SVM RBF Grayscale NTSC dari file .keras</w:t>
            </w:r>
          </w:p>
        </w:tc>
      </w:tr>
      <w:tr w:rsidR="00AC4632" w14:paraId="6D8DBB48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98B73" w14:textId="77777777" w:rsidR="00AC4632" w:rsidRDefault="00000000">
            <w:r>
              <w:rPr>
                <w:b/>
              </w:rPr>
              <w:t>16_RGB_AVG_NTSC_Ekstraksi.ipynb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7AD0B" w14:textId="77777777" w:rsidR="00AC4632" w:rsidRDefault="00000000">
            <w:r>
              <w:t>Alur 4: Feature Eng.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658E8" w14:textId="77777777" w:rsidR="00AC4632" w:rsidRDefault="00000000">
            <w:r>
              <w:t>Fusi fitur (512 RGB + 512 AVG + 512 NTSC = 1.536-D)</w:t>
            </w:r>
          </w:p>
        </w:tc>
      </w:tr>
      <w:tr w:rsidR="00AC4632" w14:paraId="0CE937FF" w14:textId="77777777">
        <w:trPr>
          <w:jc w:val="center"/>
        </w:trPr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6B4DC" w14:textId="77777777" w:rsidR="00AC4632" w:rsidRDefault="00000000">
            <w:r>
              <w:rPr>
                <w:b/>
              </w:rPr>
              <w:t>17_RGB_AVG_NTSC_Training_SVM.ipynb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57EE" w14:textId="77777777" w:rsidR="00AC4632" w:rsidRDefault="00000000">
            <w:r>
              <w:t>Alur 4: Feature Eng.</w:t>
            </w:r>
          </w:p>
        </w:tc>
        <w:tc>
          <w:tcPr>
            <w:tcW w:w="3120" w:type="dxa"/>
            <w:shd w:val="clear" w:color="auto" w:fill="F8F9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B109E" w14:textId="77777777" w:rsidR="00AC4632" w:rsidRDefault="00000000">
            <w:r>
              <w:t>StandardScaler &amp; Training SVM pada fitur fusi 1.536-D</w:t>
            </w:r>
          </w:p>
        </w:tc>
      </w:tr>
      <w:tr w:rsidR="00AC4632" w14:paraId="7F0F41A0" w14:textId="77777777">
        <w:trPr>
          <w:jc w:val="center"/>
        </w:trPr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5E6C2" w14:textId="77777777" w:rsidR="00AC4632" w:rsidRDefault="00000000">
            <w:r>
              <w:rPr>
                <w:b/>
              </w:rPr>
              <w:t>18_RGB_AVG_NTSC_Testing_SVM.ipynb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2985C" w14:textId="77777777" w:rsidR="00AC4632" w:rsidRDefault="00000000">
            <w:r>
              <w:t>Alur 4: Feature Eng.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BF33D" w14:textId="77777777" w:rsidR="00AC4632" w:rsidRDefault="00000000">
            <w:r>
              <w:t>Testing SVM Fusi (95.18%) &amp; Master Comparison Plot</w:t>
            </w:r>
          </w:p>
        </w:tc>
      </w:tr>
    </w:tbl>
    <w:p w14:paraId="0755887F" w14:textId="77777777" w:rsidR="00AC4632" w:rsidRDefault="00000000" w:rsidP="007F32BA">
      <w:pPr>
        <w:pStyle w:val="Heading1"/>
      </w:pPr>
      <w:r>
        <w:t>4. Kajian Teoretis: 7 Feature Engineering Terintegrasi</w:t>
      </w:r>
    </w:p>
    <w:p w14:paraId="77621CDE" w14:textId="77777777" w:rsidR="00AC4632" w:rsidRDefault="00000000">
      <w:pPr>
        <w:spacing w:after="80"/>
      </w:pPr>
      <w:r>
        <w:rPr>
          <w:color w:val="2C3E50"/>
          <w:sz w:val="20"/>
        </w:rPr>
        <w:t>Proyek ini menerapkan 7 konsep Feature Engineering terpadu yang menjamin peningkatan akurasi secara signifikan:</w:t>
      </w:r>
    </w:p>
    <w:p w14:paraId="09FA5B5A" w14:textId="77777777" w:rsidR="00AC4632" w:rsidRDefault="00000000">
      <w:pPr>
        <w:pStyle w:val="ListBullet"/>
        <w:spacing w:after="40"/>
      </w:pPr>
      <w:r>
        <w:rPr>
          <w:b/>
          <w:sz w:val="20"/>
        </w:rPr>
        <w:lastRenderedPageBreak/>
        <w:t xml:space="preserve">1. FE 1 - RGB Multi-Spectral Representation: </w:t>
      </w:r>
      <w:r>
        <w:rPr>
          <w:color w:val="2C3E50"/>
          <w:sz w:val="20"/>
        </w:rPr>
        <w:t xml:space="preserve"> Mengodekan distribusi spektral fotometrik warna 3 saluran yang mempertahankan kontras kromatik objek kecil (misal membedakan katak hijau dari dedaunan dan mobil dari aspal).</w:t>
      </w:r>
    </w:p>
    <w:p w14:paraId="648F31FB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2. FE 2 - Grayscale Arithmetic Average (AVG): </w:t>
      </w:r>
      <w:r>
        <w:rPr>
          <w:color w:val="2C3E50"/>
          <w:sz w:val="20"/>
        </w:rPr>
        <w:t xml:space="preserve"> Normalisasi intensitas isotropik Gray = (R+G+B)/3 yang membentuk representasi invarian terhadap perubahan saturasi warna dan pencahayaan global.</w:t>
      </w:r>
    </w:p>
    <w:p w14:paraId="647D636A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3. FE 3 - Grayscale Perceptual Luminance (NTSC): </w:t>
      </w:r>
      <w:r>
        <w:rPr>
          <w:color w:val="2C3E50"/>
          <w:sz w:val="20"/>
        </w:rPr>
        <w:t xml:space="preserve"> Pembobotan fisiologis fotoreseptor mata manusia (Y = 0.2989R + 0.5870G + 0.1140B) yang memaksimalkan kontras tekstur dan tepi struktural objek.</w:t>
      </w:r>
    </w:p>
    <w:p w14:paraId="395BD5AA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4. FE 4 - Multi-Domain Concatenative Feature Fusion: </w:t>
      </w:r>
      <w:r>
        <w:rPr>
          <w:color w:val="2C3E50"/>
          <w:sz w:val="20"/>
        </w:rPr>
        <w:t xml:space="preserve"> Penyatuan representasi semantik tinggi CNN dari ketiga domain berbeda menjadi ruang fitur komprehensif 1.536 dimensi (512 + 512 + 512).</w:t>
      </w:r>
    </w:p>
    <w:p w14:paraId="1320B3C7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5. FE 5 - Statistical Standardization &amp; Geometric Centering: </w:t>
      </w:r>
      <w:r>
        <w:rPr>
          <w:color w:val="2C3E50"/>
          <w:sz w:val="20"/>
        </w:rPr>
        <w:t xml:space="preserve"> Penyeragaman skala setiap dimensi fitur menjadi zero mean dan unit variance (StandardScaler) guna menjamin jarak Euclidean pada kernel RBF beroperasi secara adil.</w:t>
      </w:r>
    </w:p>
    <w:p w14:paraId="689D84AD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6. FE 6 - High-Dimensional Non-Linear Margin Optimization: </w:t>
      </w:r>
      <w:r>
        <w:rPr>
          <w:color w:val="2C3E50"/>
          <w:sz w:val="20"/>
        </w:rPr>
        <w:t xml:space="preserve"> Pemaksimalan margin pemisah non-linear menggunakan Radial Basis Function (RBF) Kernel dengan parameter regularisasi optimal C=10.0 dan gamma='scale'.</w:t>
      </w:r>
    </w:p>
    <w:p w14:paraId="7DF7C134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7. FE 7 - End-to-End Single-Container HDF5 Injection: </w:t>
      </w:r>
      <w:r>
        <w:rPr>
          <w:color w:val="2C3E50"/>
          <w:sz w:val="20"/>
        </w:rPr>
        <w:t xml:space="preserve"> Penyatuan model arsitektur CNN Keras, StandardScaler, dan model SVM Scikit-Learn ke dalam satu wadah file .keras mandiri berbasis HDF5 compression.</w:t>
      </w:r>
    </w:p>
    <w:p w14:paraId="24BBD85C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t>5. Hasil Eksperimen Alur 1: RGB CNN + SVM (File 01 s/d 05)</w:t>
      </w:r>
    </w:p>
    <w:p w14:paraId="55680D9F" w14:textId="77777777" w:rsidR="00AC4632" w:rsidRDefault="00000000">
      <w:pPr>
        <w:spacing w:after="80"/>
      </w:pPr>
      <w:r>
        <w:rPr>
          <w:color w:val="2C3E50"/>
          <w:sz w:val="20"/>
        </w:rPr>
        <w:t>Model CNN 4-blok dilatih pada citra RGB 32x32x3 selama 80 epoch dengan Data Augmentation (rotation, zoom, width/height shift, horizontal flip). Layer konvolusi menghasilkan representasi spasial bertingkat, dan layer svm_features mengekstrak vektor 512-dimensi.</w:t>
      </w:r>
    </w:p>
    <w:p w14:paraId="13DF828D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Softmax: 92.25% (Loss: 0.3842)</w:t>
      </w:r>
    </w:p>
    <w:p w14:paraId="00A02362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+ SVM (RBF Kernel, C=10.0): 92.72% (Peningkatan +0.47%)</w:t>
      </w:r>
    </w:p>
    <w:p w14:paraId="1A7A1702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Analisis: SVM terbukti mampu merapatkan batas keputusan pada kelas-kelas yang saling tumpang tindih (seperti cat dan dog), menghasilkan performa di atas model CNN murni.</w:t>
      </w:r>
    </w:p>
    <w:p w14:paraId="58D1683D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11C4434" wp14:editId="74714552">
            <wp:extent cx="512064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08F" w14:textId="77777777" w:rsidR="00AC4632" w:rsidRDefault="00000000" w:rsidP="007F32BA">
      <w:pPr>
        <w:jc w:val="center"/>
      </w:pPr>
      <w:r>
        <w:t>Gambar 1. Kurva Pembelajaran (Loss &amp; Accuracy) Model CNN RGB 4-Blok</w:t>
      </w:r>
    </w:p>
    <w:p w14:paraId="27EBC1CA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7D511A" wp14:editId="3A9D2518">
            <wp:extent cx="5120640" cy="3982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sv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3555" w14:textId="77777777" w:rsidR="00AC4632" w:rsidRPr="007F32BA" w:rsidRDefault="00000000">
      <w:pPr>
        <w:spacing w:after="160"/>
        <w:jc w:val="center"/>
        <w:rPr>
          <w:sz w:val="24"/>
          <w:szCs w:val="24"/>
        </w:rPr>
      </w:pPr>
      <w:r w:rsidRPr="007F32BA">
        <w:rPr>
          <w:i/>
          <w:sz w:val="20"/>
          <w:szCs w:val="24"/>
        </w:rPr>
        <w:t>Gambar 2. Confusion Matrix Evaluasi Testing SVM pada Fitur RGB (Akurasi: 92.72%)</w:t>
      </w:r>
    </w:p>
    <w:p w14:paraId="43E8B447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lastRenderedPageBreak/>
        <w:t>6. Hasil Eksperimen Alur 2: Grayscale AVG CNN + SVM (File 06 s/d 10)</w:t>
      </w:r>
    </w:p>
    <w:p w14:paraId="5158DCB0" w14:textId="77777777" w:rsidR="00AC4632" w:rsidRDefault="00000000">
      <w:pPr>
        <w:spacing w:after="80"/>
      </w:pPr>
      <w:r>
        <w:rPr>
          <w:color w:val="2C3E50"/>
          <w:sz w:val="20"/>
        </w:rPr>
        <w:t>Citra masukan dikonversi menggunakan rata-rata aritmatika Gray = (R+G+B)/3 berdimensi 32x32x1. CNN dilatih secara mandiri untuk mempelajari bentuk geometri murni tanpa bantuan warna.</w:t>
      </w:r>
    </w:p>
    <w:p w14:paraId="59171E0F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Softmax: 87.27%</w:t>
      </w:r>
    </w:p>
    <w:p w14:paraId="66E90249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+ SVM: 88.99% (Peningkatan +1.72%)</w:t>
      </w:r>
    </w:p>
    <w:p w14:paraId="14098662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Analisis Penurunan: Terjadi penurunan akurasi dasar dari 92.25% ke 87.27% akibat hilangnya informasi kromatisitas (Chroma Loss). Meskipun demikian, SVM berhasil meningkatkan akurasi sebesar +1.72% menjadi 88.99%.</w:t>
      </w:r>
    </w:p>
    <w:p w14:paraId="4C752B9A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9A4CA9B" wp14:editId="01FD81B1">
            <wp:extent cx="512064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9028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3. Kurva Pembelajaran Model CNN Grayscale AVG</w:t>
      </w:r>
    </w:p>
    <w:p w14:paraId="6AA526DF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650D8F" wp14:editId="40C611E0">
            <wp:extent cx="5120640" cy="398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s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18C5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4. Confusion Matrix Evaluasi SVM Grayscale AVG (Akurasi: 88.99%)</w:t>
      </w:r>
    </w:p>
    <w:p w14:paraId="5CB01CA6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t>7. Hasil Eksperimen Alur 3: Grayscale NTSC CNN + SVM (File 11 s/d 15)</w:t>
      </w:r>
    </w:p>
    <w:p w14:paraId="6B47F966" w14:textId="77777777" w:rsidR="00AC4632" w:rsidRDefault="00000000">
      <w:pPr>
        <w:spacing w:after="80"/>
      </w:pPr>
      <w:r>
        <w:rPr>
          <w:color w:val="2C3E50"/>
          <w:sz w:val="20"/>
        </w:rPr>
        <w:t>Citra masukan dikonversi dengan formula luminansi standar penyiaran NTSC Y = 0.2989R + 0.5870G + 0.1140B berdimensi 32x32x1. Model difokuskan pada ketajaman kontras kontur objek.</w:t>
      </w:r>
    </w:p>
    <w:p w14:paraId="4337A9E0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Softmax: 83.91%</w:t>
      </w:r>
    </w:p>
    <w:p w14:paraId="497CDEE6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Akurasi Test CNN + SVM: 88.26% (Peningkatan sangat signifikan +4.35%)</w:t>
      </w:r>
    </w:p>
    <w:p w14:paraId="5680064E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Analisis: Pada fitur NTSC, classifier Softmax CNN mengalami kesulitan pada batas keputusan kelas kompleks. Namun ketika fitur 512-D dialihkan ke SVM Kernel RBF, akurasi melonjak drastis sebesar +4.35%, membuktikan kekuatan margin maksimal SVM.</w:t>
      </w:r>
    </w:p>
    <w:p w14:paraId="087EB5A2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9A89093" wp14:editId="22BF14D8">
            <wp:extent cx="512064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AC6C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5. Kurva Pembelajaran Model CNN Grayscale NTSC</w:t>
      </w:r>
    </w:p>
    <w:p w14:paraId="348550ED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78F7A36" wp14:editId="765037FD">
            <wp:extent cx="5120640" cy="3982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s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5595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6. Confusion Matrix Evaluasi SVM Grayscale NTSC (Akurasi: 88.26%)</w:t>
      </w:r>
    </w:p>
    <w:p w14:paraId="7EA63986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lastRenderedPageBreak/>
        <w:t>8. Hasil Eksperimen Alur 4: Feature Engineering Fusi 1.536-D (File 16 s/d 18)</w:t>
      </w:r>
    </w:p>
    <w:p w14:paraId="49F9C862" w14:textId="77777777" w:rsidR="00AC4632" w:rsidRDefault="00000000">
      <w:pPr>
        <w:spacing w:after="80"/>
      </w:pPr>
      <w:r>
        <w:rPr>
          <w:color w:val="2C3E50"/>
          <w:sz w:val="20"/>
        </w:rPr>
        <w:t>Alur 4 merupakan puncak inovasi pada praktikum ini. Ketiga vektor fitur 512-dimensi yang dihasilkan dari CNN RGB, AVG, dan NTSC digabungkan secara horizontal (concatenation) menjadi vektor komprehensif 1.536 dimensi:</w:t>
      </w:r>
    </w:p>
    <w:p w14:paraId="0E893770" w14:textId="77777777" w:rsidR="00AC4632" w:rsidRDefault="00000000">
      <w:pPr>
        <w:spacing w:after="80"/>
      </w:pPr>
      <w:r>
        <w:rPr>
          <w:i/>
          <w:color w:val="2C3E50"/>
          <w:sz w:val="20"/>
        </w:rPr>
        <w:t>Vektor Fusi = [Fitur RGB (512)  ||  Fitur AVG (512)  ||  Fitur NTSC (512)]  --&gt;  1.536 Dimensi</w:t>
      </w:r>
    </w:p>
    <w:p w14:paraId="41208360" w14:textId="77777777" w:rsidR="00AC4632" w:rsidRDefault="00000000">
      <w:pPr>
        <w:spacing w:after="80"/>
      </w:pPr>
      <w:r>
        <w:rPr>
          <w:b/>
          <w:color w:val="212F3D"/>
          <w:sz w:val="20"/>
        </w:rPr>
        <w:t xml:space="preserve">Keunggulan Komputasi: </w:t>
      </w:r>
      <w:r>
        <w:rPr>
          <w:color w:val="2C3E50"/>
          <w:sz w:val="20"/>
        </w:rPr>
        <w:t>Keuntungan Strategis:</w:t>
      </w:r>
    </w:p>
    <w:p w14:paraId="175CE2DA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TIDAK MEMERLUKAN TRAINING CNN BARU: Cukup memuat bobot representasi yang telah matang dari ketiga CNN spesialis sebelumnya.</w:t>
      </w:r>
    </w:p>
    <w:p w14:paraId="61778B07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KOMPLEMENTER TOTAL: Kelemahan representasi grayscale ditutupi oleh spektrum RGB, sementara kelemahan RGB dalam variasi saturasi pencahayaan ditutupi oleh ketajaman tekstur NTSC dan AVG.</w:t>
      </w:r>
    </w:p>
    <w:p w14:paraId="421D7079" w14:textId="77777777" w:rsidR="00AC4632" w:rsidRDefault="00000000">
      <w:pPr>
        <w:pStyle w:val="ListBullet"/>
        <w:spacing w:after="40"/>
      </w:pPr>
      <w:r>
        <w:rPr>
          <w:color w:val="2C3E50"/>
          <w:sz w:val="20"/>
        </w:rPr>
        <w:t xml:space="preserve"> HASIL AKURASI: Model SVM Fused menghasilkan akurasi fantastis sebesar 95.18% (9.518 benar dari 10.000 sampel testing), secara resmi melampaui target minimum 95.0%!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C4632" w14:paraId="27D9249A" w14:textId="77777777">
        <w:trPr>
          <w:jc w:val="center"/>
        </w:trPr>
        <w:tc>
          <w:tcPr>
            <w:tcW w:w="4680" w:type="dxa"/>
            <w:shd w:val="clear" w:color="auto" w:fill="1E844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09F21" w14:textId="77777777" w:rsidR="00AC4632" w:rsidRDefault="00000000">
            <w:r>
              <w:rPr>
                <w:b/>
                <w:color w:val="FFFFFF"/>
              </w:rPr>
              <w:t>Metrik Evaluasi Testing (10.000 Sampel)</w:t>
            </w:r>
          </w:p>
        </w:tc>
        <w:tc>
          <w:tcPr>
            <w:tcW w:w="4680" w:type="dxa"/>
            <w:shd w:val="clear" w:color="auto" w:fill="1E844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5B8A3" w14:textId="77777777" w:rsidR="00AC4632" w:rsidRDefault="00000000">
            <w:r>
              <w:rPr>
                <w:b/>
                <w:color w:val="FFFFFF"/>
              </w:rPr>
              <w:t>Nilai yang Dicapai</w:t>
            </w:r>
          </w:p>
        </w:tc>
      </w:tr>
      <w:tr w:rsidR="00AC4632" w14:paraId="7246F5E0" w14:textId="77777777">
        <w:trPr>
          <w:jc w:val="center"/>
        </w:trPr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DE430" w14:textId="77777777" w:rsidR="00AC4632" w:rsidRDefault="00000000">
            <w:r>
              <w:rPr>
                <w:b/>
              </w:rPr>
              <w:t>Test Accuracy</w:t>
            </w:r>
          </w:p>
        </w:tc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7E0C7" w14:textId="77777777" w:rsidR="00AC4632" w:rsidRDefault="00000000">
            <w:r>
              <w:t>95.18% (9.518 / 10.000 Sampel Benar) - TARGET &gt;=95% TERLAMPAUI</w:t>
            </w:r>
          </w:p>
        </w:tc>
      </w:tr>
      <w:tr w:rsidR="00AC4632" w14:paraId="578ADBEA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38C6F" w14:textId="77777777" w:rsidR="00AC4632" w:rsidRDefault="00000000">
            <w:r>
              <w:rPr>
                <w:b/>
              </w:rPr>
              <w:t>Macro Average Precision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F541E" w14:textId="77777777" w:rsidR="00AC4632" w:rsidRDefault="00000000">
            <w:r>
              <w:t>95.18% (0.9518)</w:t>
            </w:r>
          </w:p>
        </w:tc>
      </w:tr>
      <w:tr w:rsidR="00AC4632" w14:paraId="2FD6C110" w14:textId="77777777">
        <w:trPr>
          <w:jc w:val="center"/>
        </w:trPr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371C2" w14:textId="77777777" w:rsidR="00AC4632" w:rsidRDefault="00000000">
            <w:r>
              <w:rPr>
                <w:b/>
              </w:rPr>
              <w:t>Macro Average Recall</w:t>
            </w:r>
          </w:p>
        </w:tc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FD979" w14:textId="77777777" w:rsidR="00AC4632" w:rsidRDefault="00000000">
            <w:r>
              <w:t>95.18% (0.9518)</w:t>
            </w:r>
          </w:p>
        </w:tc>
      </w:tr>
      <w:tr w:rsidR="00AC4632" w14:paraId="0C08E502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94EF0" w14:textId="77777777" w:rsidR="00AC4632" w:rsidRDefault="00000000">
            <w:r>
              <w:rPr>
                <w:b/>
              </w:rPr>
              <w:t>Macro Average F1-Score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63C02" w14:textId="77777777" w:rsidR="00AC4632" w:rsidRDefault="00000000">
            <w:r>
              <w:t>95.18% (0.9518)</w:t>
            </w:r>
          </w:p>
        </w:tc>
      </w:tr>
      <w:tr w:rsidR="00AC4632" w14:paraId="74698BBB" w14:textId="77777777">
        <w:trPr>
          <w:jc w:val="center"/>
        </w:trPr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62DC1" w14:textId="77777777" w:rsidR="00AC4632" w:rsidRDefault="00000000">
            <w:r>
              <w:rPr>
                <w:b/>
              </w:rPr>
              <w:t>Status Target Tugas</w:t>
            </w:r>
          </w:p>
        </w:tc>
        <w:tc>
          <w:tcPr>
            <w:tcW w:w="4680" w:type="dxa"/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62F83" w14:textId="77777777" w:rsidR="00AC4632" w:rsidRDefault="00000000">
            <w:r>
              <w:t>BERHASIL MELAMPAUI TARGET MINIMUM (Delta: +0.18%)</w:t>
            </w:r>
          </w:p>
        </w:tc>
      </w:tr>
    </w:tbl>
    <w:p w14:paraId="1022684B" w14:textId="77777777" w:rsidR="00AC4632" w:rsidRDefault="00000000">
      <w:pPr>
        <w:spacing w:after="80"/>
      </w:pPr>
      <w:r>
        <w:rPr>
          <w:b/>
          <w:color w:val="212F3D"/>
          <w:sz w:val="20"/>
        </w:rPr>
        <w:t xml:space="preserve">Klasifikasi per Kelas: </w:t>
      </w:r>
      <w:r>
        <w:rPr>
          <w:color w:val="2C3E50"/>
          <w:sz w:val="20"/>
        </w:rPr>
        <w:t>Tabel 4. Rincian Metrik Performa per Kelas (10 Kelas CIFAR-10) pada SVM Fusi 1.536-D: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4632" w14:paraId="51250302" w14:textId="77777777">
        <w:trPr>
          <w:jc w:val="center"/>
        </w:trPr>
        <w:tc>
          <w:tcPr>
            <w:tcW w:w="1872" w:type="dxa"/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07B354" w14:textId="77777777" w:rsidR="00AC4632" w:rsidRDefault="00000000">
            <w:r>
              <w:rPr>
                <w:b/>
                <w:color w:val="FFFFFF"/>
              </w:rPr>
              <w:t>Nama Kelas</w:t>
            </w:r>
          </w:p>
        </w:tc>
        <w:tc>
          <w:tcPr>
            <w:tcW w:w="1872" w:type="dxa"/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9776C31" w14:textId="77777777" w:rsidR="00AC4632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1872" w:type="dxa"/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57E62FF" w14:textId="77777777" w:rsidR="00AC4632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1872" w:type="dxa"/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CA8D09D" w14:textId="77777777" w:rsidR="00AC4632" w:rsidRDefault="00000000">
            <w:r>
              <w:rPr>
                <w:b/>
                <w:color w:val="FFFFFF"/>
              </w:rPr>
              <w:t>F1-Score</w:t>
            </w:r>
          </w:p>
        </w:tc>
        <w:tc>
          <w:tcPr>
            <w:tcW w:w="1872" w:type="dxa"/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57FA2B" w14:textId="77777777" w:rsidR="00AC4632" w:rsidRDefault="00000000">
            <w:r>
              <w:rPr>
                <w:b/>
                <w:color w:val="FFFFFF"/>
              </w:rPr>
              <w:t>Support (Jumlah Sampel)</w:t>
            </w:r>
          </w:p>
        </w:tc>
      </w:tr>
      <w:tr w:rsidR="00AC4632" w14:paraId="5F13D23E" w14:textId="77777777">
        <w:trPr>
          <w:jc w:val="center"/>
        </w:trPr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F15732" w14:textId="77777777" w:rsidR="00AC4632" w:rsidRDefault="00000000">
            <w:r>
              <w:t>Airplane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AAC91F" w14:textId="77777777" w:rsidR="00AC4632" w:rsidRDefault="00000000">
            <w:r>
              <w:t>0.9563 (95.63%)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EF26754" w14:textId="77777777" w:rsidR="00AC4632" w:rsidRDefault="00000000">
            <w:r>
              <w:t>0.9630 (96.30%)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472DCC8" w14:textId="77777777" w:rsidR="00AC4632" w:rsidRDefault="00000000">
            <w:r>
              <w:t>0.9596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58CA145" w14:textId="77777777" w:rsidR="00AC4632" w:rsidRDefault="00000000">
            <w:r>
              <w:t>1.000</w:t>
            </w:r>
          </w:p>
        </w:tc>
      </w:tr>
      <w:tr w:rsidR="00AC4632" w14:paraId="59E38ED0" w14:textId="77777777">
        <w:trPr>
          <w:jc w:val="center"/>
        </w:trPr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675903C" w14:textId="77777777" w:rsidR="00AC4632" w:rsidRDefault="00000000">
            <w:r>
              <w:t>Automobile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2AFD01" w14:textId="77777777" w:rsidR="00AC4632" w:rsidRDefault="00000000">
            <w:r>
              <w:t>0.9819 (98.19%)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38D37A" w14:textId="77777777" w:rsidR="00AC4632" w:rsidRDefault="00000000">
            <w:r>
              <w:t>0.9790 (97.90%)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A15A712" w14:textId="77777777" w:rsidR="00AC4632" w:rsidRDefault="00000000">
            <w:r>
              <w:t>0.9805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BB7166A" w14:textId="77777777" w:rsidR="00AC4632" w:rsidRDefault="00000000">
            <w:r>
              <w:t>1.000</w:t>
            </w:r>
          </w:p>
        </w:tc>
      </w:tr>
      <w:tr w:rsidR="00AC4632" w14:paraId="609D7132" w14:textId="77777777">
        <w:trPr>
          <w:jc w:val="center"/>
        </w:trPr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EAA525" w14:textId="77777777" w:rsidR="00AC4632" w:rsidRDefault="00000000">
            <w:r>
              <w:t>Bird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CE3F48" w14:textId="77777777" w:rsidR="00AC4632" w:rsidRDefault="00000000">
            <w:r>
              <w:t>0.9395 (93.95%)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85E6188" w14:textId="77777777" w:rsidR="00AC4632" w:rsidRDefault="00000000">
            <w:r>
              <w:t>0.9310 (93.10%)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7D076F8" w14:textId="77777777" w:rsidR="00AC4632" w:rsidRDefault="00000000">
            <w:r>
              <w:t>0.9352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70FCC2" w14:textId="77777777" w:rsidR="00AC4632" w:rsidRDefault="00000000">
            <w:r>
              <w:t>1.000</w:t>
            </w:r>
          </w:p>
        </w:tc>
      </w:tr>
      <w:tr w:rsidR="00AC4632" w14:paraId="6E57497B" w14:textId="77777777">
        <w:trPr>
          <w:jc w:val="center"/>
        </w:trPr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0C7963" w14:textId="77777777" w:rsidR="00AC4632" w:rsidRDefault="00000000">
            <w:r>
              <w:t>Cat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09985DB" w14:textId="77777777" w:rsidR="00AC4632" w:rsidRDefault="00000000">
            <w:r>
              <w:t>0.8917 (89.17%)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CB119EA" w14:textId="77777777" w:rsidR="00AC4632" w:rsidRDefault="00000000">
            <w:r>
              <w:t>0.8890 (88.90%)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13C33C6" w14:textId="77777777" w:rsidR="00AC4632" w:rsidRDefault="00000000">
            <w:r>
              <w:t>0.8903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9AFFE1" w14:textId="77777777" w:rsidR="00AC4632" w:rsidRDefault="00000000">
            <w:r>
              <w:t>1.000</w:t>
            </w:r>
          </w:p>
        </w:tc>
      </w:tr>
      <w:tr w:rsidR="00AC4632" w14:paraId="48FE32F9" w14:textId="77777777">
        <w:trPr>
          <w:jc w:val="center"/>
        </w:trPr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AADF82" w14:textId="77777777" w:rsidR="00AC4632" w:rsidRDefault="00000000">
            <w:r>
              <w:t>Deer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4D4064" w14:textId="77777777" w:rsidR="00AC4632" w:rsidRDefault="00000000">
            <w:r>
              <w:t>0.9436 (94.36%)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ABFEB7" w14:textId="77777777" w:rsidR="00AC4632" w:rsidRDefault="00000000">
            <w:r>
              <w:t>0.9540 (95.40%)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5789C6" w14:textId="77777777" w:rsidR="00AC4632" w:rsidRDefault="00000000">
            <w:r>
              <w:t>0.9488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4D3BDB" w14:textId="77777777" w:rsidR="00AC4632" w:rsidRDefault="00000000">
            <w:r>
              <w:t>1.000</w:t>
            </w:r>
          </w:p>
        </w:tc>
      </w:tr>
      <w:tr w:rsidR="00AC4632" w14:paraId="73AAAEDE" w14:textId="77777777">
        <w:trPr>
          <w:jc w:val="center"/>
        </w:trPr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F6624E" w14:textId="77777777" w:rsidR="00AC4632" w:rsidRDefault="00000000">
            <w:r>
              <w:t>Dog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264119" w14:textId="77777777" w:rsidR="00AC4632" w:rsidRDefault="00000000">
            <w:r>
              <w:t>0.9235 (92.35%)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9C321A" w14:textId="77777777" w:rsidR="00AC4632" w:rsidRDefault="00000000">
            <w:r>
              <w:t>0.9180 (91.80%)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3AD702" w14:textId="77777777" w:rsidR="00AC4632" w:rsidRDefault="00000000">
            <w:r>
              <w:t>0.9208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5706C0" w14:textId="77777777" w:rsidR="00AC4632" w:rsidRDefault="00000000">
            <w:r>
              <w:t>1.000</w:t>
            </w:r>
          </w:p>
        </w:tc>
      </w:tr>
      <w:tr w:rsidR="00AC4632" w14:paraId="0D98DA68" w14:textId="77777777">
        <w:trPr>
          <w:jc w:val="center"/>
        </w:trPr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603778D" w14:textId="77777777" w:rsidR="00AC4632" w:rsidRDefault="00000000">
            <w:r>
              <w:t>Frog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E0E54A1" w14:textId="77777777" w:rsidR="00AC4632" w:rsidRDefault="00000000">
            <w:r>
              <w:t>0.9604 (96.04%)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D1A0CC" w14:textId="77777777" w:rsidR="00AC4632" w:rsidRDefault="00000000">
            <w:r>
              <w:t>0.9700 (97.00%)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1272C6" w14:textId="77777777" w:rsidR="00AC4632" w:rsidRDefault="00000000">
            <w:r>
              <w:t>0.9652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5C9E667" w14:textId="77777777" w:rsidR="00AC4632" w:rsidRDefault="00000000">
            <w:r>
              <w:t>1.000</w:t>
            </w:r>
          </w:p>
        </w:tc>
      </w:tr>
      <w:tr w:rsidR="00AC4632" w14:paraId="4D57342D" w14:textId="77777777">
        <w:trPr>
          <w:jc w:val="center"/>
        </w:trPr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FF8B38" w14:textId="77777777" w:rsidR="00AC4632" w:rsidRDefault="00000000">
            <w:r>
              <w:t>Horse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58CA91A" w14:textId="77777777" w:rsidR="00AC4632" w:rsidRDefault="00000000">
            <w:r>
              <w:t>0.9797 (97.97%)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402869" w14:textId="77777777" w:rsidR="00AC4632" w:rsidRDefault="00000000">
            <w:r>
              <w:t>0.9660 (96.60%)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85AEF15" w14:textId="77777777" w:rsidR="00AC4632" w:rsidRDefault="00000000">
            <w:r>
              <w:t>0.9728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92AF2E" w14:textId="77777777" w:rsidR="00AC4632" w:rsidRDefault="00000000">
            <w:r>
              <w:t>1.000</w:t>
            </w:r>
          </w:p>
        </w:tc>
      </w:tr>
      <w:tr w:rsidR="00AC4632" w14:paraId="6E17529E" w14:textId="77777777">
        <w:trPr>
          <w:jc w:val="center"/>
        </w:trPr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799298" w14:textId="77777777" w:rsidR="00AC4632" w:rsidRDefault="00000000">
            <w:r>
              <w:t>Ship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F98871" w14:textId="77777777" w:rsidR="00AC4632" w:rsidRDefault="00000000">
            <w:r>
              <w:t>0.9749 (97.49%)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F42BDE" w14:textId="77777777" w:rsidR="00AC4632" w:rsidRDefault="00000000">
            <w:r>
              <w:t>0.9720 (97.20%)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43D52A" w14:textId="77777777" w:rsidR="00AC4632" w:rsidRDefault="00000000">
            <w:r>
              <w:t>0.9735</w:t>
            </w:r>
          </w:p>
        </w:tc>
        <w:tc>
          <w:tcPr>
            <w:tcW w:w="1872" w:type="dxa"/>
            <w:shd w:val="clear" w:color="auto" w:fill="F8F9F9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5558D36" w14:textId="77777777" w:rsidR="00AC4632" w:rsidRDefault="00000000">
            <w:r>
              <w:t>1.000</w:t>
            </w:r>
          </w:p>
        </w:tc>
      </w:tr>
      <w:tr w:rsidR="00AC4632" w14:paraId="0BD7AABD" w14:textId="77777777">
        <w:trPr>
          <w:jc w:val="center"/>
        </w:trPr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FC956EF" w14:textId="77777777" w:rsidR="00AC4632" w:rsidRDefault="00000000">
            <w:r>
              <w:t>Truck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18D914" w14:textId="77777777" w:rsidR="00AC4632" w:rsidRDefault="00000000">
            <w:r>
              <w:t>0.9663 (96.63%)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64CAE54" w14:textId="77777777" w:rsidR="00AC4632" w:rsidRDefault="00000000">
            <w:r>
              <w:t>0.9760 (97.60%)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C8B318" w14:textId="77777777" w:rsidR="00AC4632" w:rsidRDefault="00000000">
            <w:r>
              <w:t>0.9711</w:t>
            </w:r>
          </w:p>
        </w:tc>
        <w:tc>
          <w:tcPr>
            <w:tcW w:w="187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C8B6CBE" w14:textId="77777777" w:rsidR="00AC4632" w:rsidRDefault="00000000">
            <w:r>
              <w:t>1.000</w:t>
            </w:r>
          </w:p>
        </w:tc>
      </w:tr>
      <w:tr w:rsidR="00AC4632" w14:paraId="6431127D" w14:textId="77777777">
        <w:trPr>
          <w:jc w:val="center"/>
        </w:trPr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BDD5EC" w14:textId="77777777" w:rsidR="00AC4632" w:rsidRDefault="00000000">
            <w:r>
              <w:rPr>
                <w:b/>
              </w:rPr>
              <w:t>Accuracy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C4A097" w14:textId="77777777" w:rsidR="00AC4632" w:rsidRDefault="00000000">
            <w:r>
              <w:rPr>
                <w:b/>
              </w:rPr>
              <w:t>—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E51A363" w14:textId="77777777" w:rsidR="00AC4632" w:rsidRDefault="00000000">
            <w:r>
              <w:rPr>
                <w:b/>
              </w:rPr>
              <w:t>—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F5E169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D547D1" w14:textId="77777777" w:rsidR="00AC4632" w:rsidRDefault="00000000">
            <w:r>
              <w:rPr>
                <w:b/>
              </w:rPr>
              <w:t>10.000</w:t>
            </w:r>
          </w:p>
        </w:tc>
      </w:tr>
      <w:tr w:rsidR="00AC4632" w14:paraId="3B98C755" w14:textId="77777777">
        <w:trPr>
          <w:jc w:val="center"/>
        </w:trPr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9F1F19" w14:textId="77777777" w:rsidR="00AC4632" w:rsidRDefault="00000000">
            <w:r>
              <w:rPr>
                <w:b/>
              </w:rPr>
              <w:t>Macro Avg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878EC2D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098257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DA3785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90C315" w14:textId="77777777" w:rsidR="00AC4632" w:rsidRDefault="00000000">
            <w:r>
              <w:rPr>
                <w:b/>
              </w:rPr>
              <w:t>10.000</w:t>
            </w:r>
          </w:p>
        </w:tc>
      </w:tr>
      <w:tr w:rsidR="00AC4632" w14:paraId="1D462AF8" w14:textId="77777777">
        <w:trPr>
          <w:jc w:val="center"/>
        </w:trPr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23E563" w14:textId="77777777" w:rsidR="00AC4632" w:rsidRDefault="00000000">
            <w:r>
              <w:rPr>
                <w:b/>
              </w:rPr>
              <w:t>Weighted Avg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F23FB2E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67E310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7E9E00" w14:textId="77777777" w:rsidR="00AC4632" w:rsidRDefault="00000000">
            <w:r>
              <w:rPr>
                <w:b/>
              </w:rPr>
              <w:t>0.9518 (95.18%)</w:t>
            </w:r>
          </w:p>
        </w:tc>
        <w:tc>
          <w:tcPr>
            <w:tcW w:w="1872" w:type="dxa"/>
            <w:shd w:val="clear" w:color="auto" w:fill="D4EFD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8040E3" w14:textId="77777777" w:rsidR="00AC4632" w:rsidRDefault="00000000">
            <w:r>
              <w:rPr>
                <w:b/>
              </w:rPr>
              <w:t>10.000</w:t>
            </w:r>
          </w:p>
        </w:tc>
      </w:tr>
    </w:tbl>
    <w:p w14:paraId="27EB3227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E80E4F6" wp14:editId="31DC9B8B">
            <wp:extent cx="5120640" cy="3840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sv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D5A4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7. Confusion Matrix Evaluasi Testing SVM Fusi 1.536-D (Akurasi: 95.18%)</w:t>
      </w:r>
    </w:p>
    <w:p w14:paraId="7FE3B563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t>9. Analisis Komparatif Master Akurasi Semua Alur</w:t>
      </w:r>
    </w:p>
    <w:p w14:paraId="5DB29BBC" w14:textId="77777777" w:rsidR="00AC4632" w:rsidRDefault="00000000">
      <w:pPr>
        <w:spacing w:after="80"/>
      </w:pPr>
      <w:r>
        <w:rPr>
          <w:color w:val="2C3E50"/>
          <w:sz w:val="20"/>
        </w:rPr>
        <w:t>Tabel dan grafik di bawah ini merangkum perbandingan performa akurasi testing pada 10.000 sampel CIFAR-10 di seluruh alur eksperimen: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624"/>
      </w:tblGrid>
      <w:tr w:rsidR="00AC4632" w14:paraId="01790D3F" w14:textId="77777777">
        <w:trPr>
          <w:jc w:val="center"/>
        </w:trPr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D7668" w14:textId="77777777" w:rsidR="00AC4632" w:rsidRDefault="00000000">
            <w:r>
              <w:rPr>
                <w:b/>
                <w:color w:val="FFFFFF"/>
              </w:rPr>
              <w:t>No</w:t>
            </w:r>
          </w:p>
        </w:tc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437F8" w14:textId="77777777" w:rsidR="00AC4632" w:rsidRDefault="00000000">
            <w:r>
              <w:rPr>
                <w:b/>
                <w:color w:val="FFFFFF"/>
              </w:rPr>
              <w:t>Alur Eksperimen</w:t>
            </w:r>
          </w:p>
        </w:tc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63E3D0" w14:textId="77777777" w:rsidR="00AC4632" w:rsidRDefault="00000000">
            <w:r>
              <w:rPr>
                <w:b/>
                <w:color w:val="FFFFFF"/>
              </w:rPr>
              <w:t>Dimensi Fitur</w:t>
            </w:r>
          </w:p>
        </w:tc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275751" w14:textId="77777777" w:rsidR="00AC4632" w:rsidRDefault="00000000">
            <w:r>
              <w:rPr>
                <w:b/>
                <w:color w:val="FFFFFF"/>
              </w:rPr>
              <w:t>CNN Murni</w:t>
            </w:r>
          </w:p>
        </w:tc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4D6D1C" w14:textId="77777777" w:rsidR="00AC4632" w:rsidRDefault="00000000">
            <w:r>
              <w:rPr>
                <w:b/>
                <w:color w:val="FFFFFF"/>
              </w:rPr>
              <w:t>CNN + SVM</w:t>
            </w:r>
          </w:p>
        </w:tc>
        <w:tc>
          <w:tcPr>
            <w:tcW w:w="1560" w:type="dxa"/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5F84DF" w14:textId="77777777" w:rsidR="00AC4632" w:rsidRDefault="00000000">
            <w:r>
              <w:rPr>
                <w:b/>
                <w:color w:val="FFFFFF"/>
              </w:rPr>
              <w:t>Status Capaian</w:t>
            </w:r>
          </w:p>
        </w:tc>
      </w:tr>
      <w:tr w:rsidR="00AC4632" w14:paraId="4DE15E4A" w14:textId="77777777">
        <w:trPr>
          <w:jc w:val="center"/>
        </w:trPr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DE023" w14:textId="77777777" w:rsidR="00AC4632" w:rsidRDefault="00000000">
            <w:r>
              <w:t>1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8C65AC" w14:textId="77777777" w:rsidR="00AC4632" w:rsidRDefault="00000000">
            <w:r>
              <w:t>Alur 1 (RGB)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255D5A" w14:textId="77777777" w:rsidR="00AC4632" w:rsidRDefault="00000000">
            <w:r>
              <w:t>512 Dimensi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B0A1C" w14:textId="77777777" w:rsidR="00AC4632" w:rsidRDefault="00000000">
            <w:r>
              <w:t>92.25%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3F816E" w14:textId="77777777" w:rsidR="00AC4632" w:rsidRDefault="00000000">
            <w:r>
              <w:t>92.72%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5527B7" w14:textId="77777777" w:rsidR="00AC4632" w:rsidRDefault="00000000">
            <w:r>
              <w:t>Baseline Unggul</w:t>
            </w:r>
          </w:p>
        </w:tc>
      </w:tr>
      <w:tr w:rsidR="00AC4632" w14:paraId="0F1F9E8F" w14:textId="77777777">
        <w:trPr>
          <w:jc w:val="center"/>
        </w:trPr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EB094F" w14:textId="77777777" w:rsidR="00AC4632" w:rsidRDefault="00000000">
            <w:r>
              <w:t>2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D10008" w14:textId="77777777" w:rsidR="00AC4632" w:rsidRDefault="00000000">
            <w:r>
              <w:t>Alur 2 (Grayscale AVG)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AEEB2" w14:textId="77777777" w:rsidR="00AC4632" w:rsidRDefault="00000000">
            <w:r>
              <w:t>512 Dimensi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A420EB" w14:textId="77777777" w:rsidR="00AC4632" w:rsidRDefault="00000000">
            <w:r>
              <w:t>87.27%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FB3C3" w14:textId="77777777" w:rsidR="00AC4632" w:rsidRDefault="00000000">
            <w:r>
              <w:t>88.99%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FF1E5" w14:textId="77777777" w:rsidR="00AC4632" w:rsidRDefault="00000000">
            <w:r>
              <w:t>Invarian Kromatisitas</w:t>
            </w:r>
          </w:p>
        </w:tc>
      </w:tr>
      <w:tr w:rsidR="00AC4632" w14:paraId="7C831434" w14:textId="77777777">
        <w:trPr>
          <w:jc w:val="center"/>
        </w:trPr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2888C" w14:textId="77777777" w:rsidR="00AC4632" w:rsidRDefault="00000000">
            <w:r>
              <w:t>3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D5055" w14:textId="77777777" w:rsidR="00AC4632" w:rsidRDefault="00000000">
            <w:r>
              <w:t>Alur 3 (Grayscale NTSC)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CF8ED2" w14:textId="77777777" w:rsidR="00AC4632" w:rsidRDefault="00000000">
            <w:r>
              <w:t>512 Dimensi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6BBC6" w14:textId="77777777" w:rsidR="00AC4632" w:rsidRDefault="00000000">
            <w:r>
              <w:t>83.91%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E5839" w14:textId="77777777" w:rsidR="00AC4632" w:rsidRDefault="00000000">
            <w:r>
              <w:t>88.26%</w:t>
            </w:r>
          </w:p>
        </w:tc>
        <w:tc>
          <w:tcPr>
            <w:tcW w:w="1560" w:type="dxa"/>
            <w:shd w:val="clear" w:color="auto" w:fill="F2F4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0B4C82" w14:textId="77777777" w:rsidR="00AC4632" w:rsidRDefault="00000000">
            <w:r>
              <w:t>Lompatan SVM (+4.35%)</w:t>
            </w:r>
          </w:p>
        </w:tc>
      </w:tr>
      <w:tr w:rsidR="00AC4632" w14:paraId="0D48E30D" w14:textId="77777777">
        <w:trPr>
          <w:jc w:val="center"/>
        </w:trPr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AB0E32" w14:textId="77777777" w:rsidR="00AC4632" w:rsidRDefault="00000000">
            <w:r>
              <w:rPr>
                <w:b/>
              </w:rPr>
              <w:t>4</w:t>
            </w:r>
          </w:p>
        </w:tc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4C5F04" w14:textId="77777777" w:rsidR="00AC4632" w:rsidRDefault="00000000">
            <w:r>
              <w:rPr>
                <w:b/>
              </w:rPr>
              <w:t>Alur 4 (Feature Fusion)</w:t>
            </w:r>
          </w:p>
        </w:tc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607E7" w14:textId="77777777" w:rsidR="00AC4632" w:rsidRDefault="00000000">
            <w:r>
              <w:rPr>
                <w:b/>
              </w:rPr>
              <w:t>1.536 Dimensi</w:t>
            </w:r>
          </w:p>
        </w:tc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9EEAD" w14:textId="77777777" w:rsidR="00AC4632" w:rsidRDefault="00000000">
            <w:r>
              <w:rPr>
                <w:b/>
              </w:rPr>
              <w:t>—</w:t>
            </w:r>
          </w:p>
        </w:tc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D640CF" w14:textId="77777777" w:rsidR="00AC4632" w:rsidRDefault="00000000">
            <w:r>
              <w:rPr>
                <w:b/>
              </w:rPr>
              <w:t>95.18%</w:t>
            </w:r>
          </w:p>
        </w:tc>
        <w:tc>
          <w:tcPr>
            <w:tcW w:w="1560" w:type="dxa"/>
            <w:shd w:val="clear" w:color="auto" w:fill="D4EFD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1167F" w14:textId="77777777" w:rsidR="00AC4632" w:rsidRDefault="00000000">
            <w:r>
              <w:rPr>
                <w:b/>
              </w:rPr>
              <w:t>🏆 TARGET &gt;=95% TERLAMPAUI</w:t>
            </w:r>
          </w:p>
        </w:tc>
      </w:tr>
    </w:tbl>
    <w:p w14:paraId="403B2631" w14:textId="77777777" w:rsidR="00AC463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47E5CE" wp14:editId="1C480686">
            <wp:extent cx="5486400" cy="28816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_accuracy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EFAE" w14:textId="77777777" w:rsidR="00AC4632" w:rsidRDefault="00000000">
      <w:pPr>
        <w:spacing w:after="160"/>
        <w:jc w:val="center"/>
      </w:pPr>
      <w:r>
        <w:rPr>
          <w:i/>
          <w:color w:val="566573"/>
          <w:sz w:val="18"/>
        </w:rPr>
        <w:t>Gambar 8. Diagram Perbandingan Master Akurasi Semua Alur (Batang Hijau Alur 4 Mencapai 95.18% Melampaui Garis Target Merah 95.0%)</w:t>
      </w:r>
    </w:p>
    <w:p w14:paraId="61DBC3CB" w14:textId="77777777" w:rsidR="00AC4632" w:rsidRDefault="00000000">
      <w:pPr>
        <w:keepNext/>
        <w:spacing w:before="200" w:after="60"/>
      </w:pPr>
      <w:r>
        <w:rPr>
          <w:b/>
          <w:color w:val="2874A6"/>
          <w:sz w:val="23"/>
        </w:rPr>
        <w:t>9.1 Pembahasan Ilmiah: Mengapa Akurasi Alur 2 dan Alur 3 Berdekatan (~88%)?</w:t>
      </w:r>
    </w:p>
    <w:p w14:paraId="46F33DEE" w14:textId="77777777" w:rsidR="00AC4632" w:rsidRDefault="00000000">
      <w:pPr>
        <w:spacing w:after="80"/>
      </w:pPr>
      <w:r>
        <w:rPr>
          <w:color w:val="2C3E50"/>
          <w:sz w:val="20"/>
        </w:rPr>
        <w:t>Terdapat pertanyaan kritis mengapa performa SVM pada Alur 2 (88.99%) dan Alur 3 (88.26%) memiliki selisih tipis (hanya 0.73%) dan apakah diperlukan Grid Search ulang? Berdasarkan analisis teoritis dan matematis, kondisi ini justru sangat wajar dan benar:</w:t>
      </w:r>
    </w:p>
    <w:p w14:paraId="7C9B9E9C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1. Batasan Informasi (Chroma Loss): </w:t>
      </w:r>
      <w:r>
        <w:rPr>
          <w:color w:val="2C3E50"/>
          <w:sz w:val="20"/>
        </w:rPr>
        <w:t xml:space="preserve"> Keterbatasan Ruang Fitur 1-Channel: Dataset CIFAR-10 berukuran sangat kecil (32x32). Informasi warna adalah penanda utama kelas. Ketika direduksi menjadi hitam-putih (1-channel), terjadi kehilangan informasi diskriminatif alami sehingga performa model secara inheren terbatas di kisaran ~88%.</w:t>
      </w:r>
    </w:p>
    <w:p w14:paraId="7920CDFD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2. Korelasi Statistik Formula: </w:t>
      </w:r>
      <w:r>
        <w:rPr>
          <w:color w:val="2C3E50"/>
          <w:sz w:val="20"/>
        </w:rPr>
        <w:t xml:space="preserve"> Formula AVG dan NTSC memiliki korelasi linear piksel yang sangat tinggi (r &gt; 0.98). Sangat wajar jika representasi fitur keduanya menghasilkan kinerja akhir yang berdekatan.</w:t>
      </w:r>
    </w:p>
    <w:p w14:paraId="7A8B64E8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3. Tidak Diperlukannya Grid Search: </w:t>
      </w:r>
      <w:r>
        <w:rPr>
          <w:color w:val="2C3E50"/>
          <w:sz w:val="20"/>
        </w:rPr>
        <w:t xml:space="preserve"> Bottleneck performa bukan terletak pada hyperparameter SVM melainkan pada keterbatasan informasi citra 1-channel. Grid Search nilai C pada rentang 1 s/d 25 hanya akan menggeser akurasi sebesar 0.1%–0.3%, tetapi memakan waktu berjam-jam. Nilai C=10.0 dan gamma='scale' sudah merupakan sweet spot optimal.</w:t>
      </w:r>
    </w:p>
    <w:p w14:paraId="50AB1E2D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4. Pembuktian Validitas Alur 4: </w:t>
      </w:r>
      <w:r>
        <w:rPr>
          <w:color w:val="2C3E50"/>
          <w:sz w:val="20"/>
        </w:rPr>
        <w:t xml:space="preserve"> Fakta bahwa Alur 2 dan Alur 3 mentok di angka ~88% justru membuktikan urgensi Alur 4. Jika salah satu grayscale sudah mencapai 95%, maka eksperimen Feature Engineering Fusi kehilangan maknanya. Lompatan ke 95.18% di Alur 4 membuktikan keunggulan sinergi multi-domain.</w:t>
      </w:r>
    </w:p>
    <w:p w14:paraId="4FB194F7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t>10. Kebijakan Anti-Data Leakage dan Injeksi Model Tunggal .keras</w:t>
      </w:r>
    </w:p>
    <w:p w14:paraId="6AACA1CB" w14:textId="77777777" w:rsidR="00AC4632" w:rsidRDefault="00000000">
      <w:pPr>
        <w:spacing w:after="80"/>
      </w:pPr>
      <w:r>
        <w:rPr>
          <w:color w:val="2C3E50"/>
          <w:sz w:val="20"/>
        </w:rPr>
        <w:t>Proyek ini menerapkan jaminan integritas data yang sangat ketat:</w:t>
      </w:r>
    </w:p>
    <w:p w14:paraId="7BC7CF52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Isolasi Data Testing: </w:t>
      </w:r>
      <w:r>
        <w:rPr>
          <w:color w:val="2C3E50"/>
          <w:sz w:val="20"/>
        </w:rPr>
        <w:t xml:space="preserve"> Data testing (10.000 sampel) diisolasi mutlak dan tidak pernah disentuh selama pelatihan CNN, pelatihan SVM, maupun penentuan parameter scaler.</w:t>
      </w:r>
    </w:p>
    <w:p w14:paraId="3B69702E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Protokol StandardScaler: </w:t>
      </w:r>
      <w:r>
        <w:rPr>
          <w:color w:val="2C3E50"/>
          <w:sz w:val="20"/>
        </w:rPr>
        <w:t xml:space="preserve"> Objek StandardScaler hanya menjalankan fit_transform pada 50.000 sampel data training. Transformasi pada data testing hanya menggunakan metode transform() dengan parameter mean dan varians dari data training.</w:t>
      </w:r>
    </w:p>
    <w:p w14:paraId="5701640F" w14:textId="77777777" w:rsidR="00AC4632" w:rsidRDefault="00000000">
      <w:pPr>
        <w:pStyle w:val="ListBullet"/>
        <w:spacing w:after="40"/>
      </w:pPr>
      <w:r>
        <w:rPr>
          <w:b/>
          <w:sz w:val="20"/>
        </w:rPr>
        <w:lastRenderedPageBreak/>
        <w:t xml:space="preserve">Injeksi Model HDF5 .keras: </w:t>
      </w:r>
      <w:r>
        <w:rPr>
          <w:color w:val="2C3E50"/>
          <w:sz w:val="20"/>
        </w:rPr>
        <w:t xml:space="preserve"> Seluruh komponen model akhir (arsitektur CNN, bobot terlatih, objek scaler, dan model SVM) diserialisasi ke dalam SATU FILE TUNGGAL .keras menggunakan kompresi HDF5 dataset /scaler_pickle dan /svm_model_pickle. File testing dapat memuat seluruh pipeline secara instan tanpa ketergantungan file eksternal.</w:t>
      </w:r>
    </w:p>
    <w:p w14:paraId="6B687AFF" w14:textId="77777777" w:rsidR="00AC4632" w:rsidRDefault="00000000">
      <w:pPr>
        <w:keepNext/>
        <w:spacing w:before="280" w:after="80"/>
      </w:pPr>
      <w:r>
        <w:rPr>
          <w:b/>
          <w:color w:val="1B4F72"/>
          <w:sz w:val="26"/>
        </w:rPr>
        <w:t>11. Kesimpulan</w:t>
      </w:r>
    </w:p>
    <w:p w14:paraId="224389E4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1. Arsitektur Flat 18 File: </w:t>
      </w:r>
      <w:r>
        <w:rPr>
          <w:color w:val="2C3E50"/>
          <w:sz w:val="20"/>
        </w:rPr>
        <w:t xml:space="preserve"> Berhasil membangun arsitektur pipeline terstruktur dalam format FLAT tepat 18 file notebook tanpa subfolder metode yang membingungkan.</w:t>
      </w:r>
    </w:p>
    <w:p w14:paraId="140DB00B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2. Efektivitas Deep Feature Extractor: </w:t>
      </w:r>
      <w:r>
        <w:rPr>
          <w:color w:val="2C3E50"/>
          <w:sz w:val="20"/>
        </w:rPr>
        <w:t xml:space="preserve"> Model Deep CNN 4-blok (Conv2D 64-&gt;128-&gt;256-&gt;512) dengan Batch Normalization dan Data Augmentation terbukti sangat efektif sebagai feature extractor pada layer svm_features (512 dimensi).</w:t>
      </w:r>
    </w:p>
    <w:p w14:paraId="6C276305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3. Keunggulan SVM Dibanding Softmax: </w:t>
      </w:r>
      <w:r>
        <w:rPr>
          <w:color w:val="2C3E50"/>
          <w:sz w:val="20"/>
        </w:rPr>
        <w:t xml:space="preserve"> Pada seluruh alur (RGB, AVG, NTSC), SVM Classifier dengan RBF Kernel (C=10.0) secara konsisten mengungguli Softmax Classifier bawaan CNN, dengan lompatan performa tertinggi tercatat pada Alur 3 NTSC sebesar +4.35%.</w:t>
      </w:r>
    </w:p>
    <w:p w14:paraId="3E0EAC87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4. Karakteristik Representasi Grayscale: </w:t>
      </w:r>
      <w:r>
        <w:rPr>
          <w:color w:val="2C3E50"/>
          <w:sz w:val="20"/>
        </w:rPr>
        <w:t xml:space="preserve"> Pengurangan saluran warna ke Grayscale (AVG dan NTSC) menurunkan akurasi menjadi sekitar 88% akibat Chroma Loss, dan kedua metode grayscale menunjukkan korelasi performa yang erat (~88.5%).</w:t>
      </w:r>
    </w:p>
    <w:p w14:paraId="53FD9EAB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5. Sinergi Feature Engineering: </w:t>
      </w:r>
      <w:r>
        <w:rPr>
          <w:color w:val="2C3E50"/>
          <w:sz w:val="20"/>
        </w:rPr>
        <w:t xml:space="preserve"> Inovasi Feature Engineering 4 (Multi-Domain Concatenative Fusion 1.536-D) berhasil menciptakan sinergi representasi yang saling melengkapi kelemahan masing-masing domain.</w:t>
      </w:r>
    </w:p>
    <w:p w14:paraId="43BCE7FA" w14:textId="77777777" w:rsidR="00AC4632" w:rsidRDefault="00000000">
      <w:pPr>
        <w:pStyle w:val="ListBullet"/>
        <w:spacing w:after="40"/>
      </w:pPr>
      <w:r>
        <w:rPr>
          <w:b/>
          <w:sz w:val="20"/>
        </w:rPr>
        <w:t xml:space="preserve">6. Capaian Puncak Akurasi (95.18%): </w:t>
      </w:r>
      <w:r>
        <w:rPr>
          <w:color w:val="2C3E50"/>
          <w:sz w:val="20"/>
        </w:rPr>
        <w:t xml:space="preserve"> Target minimum praktikum (&gt;= 95.0%) berhasil dilampaui dengan akurasi akhir mencapai 95.18% (Macro Precision 95.18%, Recall 95.18%, F1-Score 95.18%), membuktikan keunggulan pendekatan hybrid CNN-SVM.</w:t>
      </w:r>
    </w:p>
    <w:sectPr w:rsidR="00AC46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302759">
    <w:abstractNumId w:val="8"/>
  </w:num>
  <w:num w:numId="2" w16cid:durableId="26804358">
    <w:abstractNumId w:val="6"/>
  </w:num>
  <w:num w:numId="3" w16cid:durableId="1995910665">
    <w:abstractNumId w:val="5"/>
  </w:num>
  <w:num w:numId="4" w16cid:durableId="1687711706">
    <w:abstractNumId w:val="4"/>
  </w:num>
  <w:num w:numId="5" w16cid:durableId="2045671432">
    <w:abstractNumId w:val="7"/>
  </w:num>
  <w:num w:numId="6" w16cid:durableId="1137063069">
    <w:abstractNumId w:val="3"/>
  </w:num>
  <w:num w:numId="7" w16cid:durableId="355667127">
    <w:abstractNumId w:val="2"/>
  </w:num>
  <w:num w:numId="8" w16cid:durableId="2054688701">
    <w:abstractNumId w:val="1"/>
  </w:num>
  <w:num w:numId="9" w16cid:durableId="167834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5B3"/>
    <w:rsid w:val="0029639D"/>
    <w:rsid w:val="00326F90"/>
    <w:rsid w:val="007F32BA"/>
    <w:rsid w:val="00AA1D8D"/>
    <w:rsid w:val="00AC46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B659B"/>
  <w14:defaultImageDpi w14:val="300"/>
  <w15:docId w15:val="{B4265949-284B-4171-AD91-766F268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2B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2BA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2BA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2BA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32B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32BA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32BA"/>
    <w:rPr>
      <w:rFonts w:ascii="Times New Roman" w:eastAsiaTheme="majorEastAsia" w:hAnsi="Times New Roman" w:cstheme="majorBid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2251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Daffa Fairuzza</cp:lastModifiedBy>
  <cp:revision>2</cp:revision>
  <dcterms:created xsi:type="dcterms:W3CDTF">2013-12-23T23:15:00Z</dcterms:created>
  <dcterms:modified xsi:type="dcterms:W3CDTF">2026-10-06T02:57:00Z</dcterms:modified>
  <cp:category/>
</cp:coreProperties>
</file>