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A2BF4" w14:textId="77777777" w:rsidR="002B7772" w:rsidRDefault="00000000">
      <w:pPr>
        <w:spacing w:after="100"/>
        <w:jc w:val="center"/>
      </w:pPr>
      <w:r>
        <w:rPr>
          <w:b/>
          <w:bCs/>
          <w:sz w:val="32"/>
          <w:szCs w:val="32"/>
        </w:rPr>
        <w:t>HASIL ANALISIS DAN PENGUJIAN</w:t>
      </w:r>
    </w:p>
    <w:p w14:paraId="37B4EA76" w14:textId="77777777" w:rsidR="002B7772" w:rsidRDefault="00000000">
      <w:pPr>
        <w:spacing w:after="80"/>
        <w:jc w:val="center"/>
      </w:pPr>
      <w:r>
        <w:rPr>
          <w:b/>
          <w:bCs/>
          <w:sz w:val="28"/>
          <w:szCs w:val="28"/>
        </w:rPr>
        <w:t>MODEL KLASIFIKASI INTENT BERBASIS IndoBERT</w:t>
      </w:r>
    </w:p>
    <w:p w14:paraId="32937AE6" w14:textId="77777777" w:rsidR="002B7772" w:rsidRDefault="00000000">
      <w:pPr>
        <w:spacing w:after="400"/>
        <w:jc w:val="center"/>
      </w:pPr>
      <w:r>
        <w:rPr>
          <w:i/>
          <w:iCs/>
        </w:rPr>
        <w:t>Sistem Chatbot Traceability Halal Berbasis Fuzzy AHP</w:t>
      </w:r>
    </w:p>
    <w:p w14:paraId="5EDE8EB6" w14:textId="77777777" w:rsidR="002B7772" w:rsidRDefault="00000000">
      <w:pPr>
        <w:pStyle w:val="Heading1"/>
        <w:spacing w:before="300" w:after="120"/>
      </w:pPr>
      <w:r>
        <w:rPr>
          <w:b/>
          <w:bCs/>
          <w:sz w:val="28"/>
          <w:szCs w:val="28"/>
        </w:rPr>
        <w:t>1. Pendahuluan</w:t>
      </w:r>
    </w:p>
    <w:p w14:paraId="1B15CF0F" w14:textId="77777777" w:rsidR="002B7772" w:rsidRDefault="00000000">
      <w:pPr>
        <w:spacing w:before="80" w:after="80" w:line="360" w:lineRule="auto"/>
        <w:ind w:firstLine="720"/>
        <w:jc w:val="both"/>
      </w:pPr>
      <w:r>
        <w:t>Dokumen ini menyajikan hasil analisis dan pengujian secara menyeluruh terhadap model klasifikasi intent berbasis IndoBERT (indobenchmark/indobert-base-p1). Model ini digunakan pada sistem chatbot traceability halal untuk memahami maksud (intent) pertanyaan pengguna dan mengarahkannya ke modul yang tepat.</w:t>
      </w:r>
    </w:p>
    <w:p w14:paraId="2EB53E5A" w14:textId="77777777" w:rsidR="002B7772" w:rsidRDefault="00000000">
      <w:pPr>
        <w:spacing w:before="80" w:after="80" w:line="360" w:lineRule="auto"/>
        <w:ind w:firstLine="720"/>
        <w:jc w:val="both"/>
      </w:pPr>
      <w:r>
        <w:t>Model di-fine-tune menggunakan dataset sejumlah 1,800 sampel yang mencakup 6 kelas intent dalam domain spesifik (closed-domain) sistem traceability halal. Dataset dirancang untuk meniru kondisi percakapan dunia nyata (real-world) dengan menyisipkan singkatan, kalimat pendek, dan kosakata yang tumpang tindih antar kelas. Proses pelatihan dilakukan pada platform Google Colab dengan GPU T4.</w:t>
      </w:r>
    </w:p>
    <w:p w14:paraId="7A25DC9B" w14:textId="77777777" w:rsidR="002B7772" w:rsidRDefault="00000000">
      <w:pPr>
        <w:pStyle w:val="Heading1"/>
        <w:spacing w:before="300" w:after="120"/>
      </w:pPr>
      <w:r>
        <w:rPr>
          <w:b/>
          <w:bCs/>
          <w:sz w:val="28"/>
          <w:szCs w:val="28"/>
        </w:rPr>
        <w:t>2. Tahapan Proses Fine-Tuning IndoBERT</w:t>
      </w:r>
    </w:p>
    <w:p w14:paraId="198D2551" w14:textId="77777777" w:rsidR="002B7772" w:rsidRDefault="00000000">
      <w:pPr>
        <w:spacing w:before="80" w:after="80" w:line="360" w:lineRule="auto"/>
        <w:jc w:val="both"/>
      </w:pPr>
      <w:r>
        <w:t>Proses fine-tuning model IndoBERT dilakukan melalui beberapa tahapan sistematis. Berikut adalah penjelasan dan analisis pada setiap tahapan:</w:t>
      </w:r>
    </w:p>
    <w:p w14:paraId="56DD4368" w14:textId="77777777" w:rsidR="002B7772" w:rsidRDefault="00000000">
      <w:pPr>
        <w:pStyle w:val="Heading2"/>
        <w:spacing w:before="300" w:after="120"/>
      </w:pPr>
      <w:r>
        <w:rPr>
          <w:b/>
          <w:bCs/>
          <w:sz w:val="24"/>
          <w:szCs w:val="24"/>
        </w:rPr>
        <w:t>2.1 Tahap 1: Persiapan Dataset</w:t>
      </w:r>
    </w:p>
    <w:p w14:paraId="016FC25A" w14:textId="77777777" w:rsidR="002B7772" w:rsidRDefault="00000000">
      <w:pPr>
        <w:spacing w:before="80" w:after="80" w:line="360" w:lineRule="auto"/>
        <w:ind w:firstLine="720"/>
        <w:jc w:val="both"/>
      </w:pPr>
      <w:r>
        <w:t>Dataset dibangun menggunakan kalimat-kalimat natural yang ditulis secara manual, dirancang untuk mensimulasikan input pengguna di kondisi nyata. Kalimat-kalimat tersebut mencakup variasi singkatan (contoh: 'gimana' menjadi 'gmn'), kalimat pendek tanpa konteks eksplisit, serta kosakata yang sengaja dibuat tumpang tindih antar kelas untuk menguji kemampuan generalisasi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
        <w:gridCol w:w="1623"/>
        <w:gridCol w:w="2885"/>
        <w:gridCol w:w="2705"/>
        <w:gridCol w:w="1352"/>
      </w:tblGrid>
      <w:tr w:rsidR="002B7772" w14:paraId="16B6C3FF" w14:textId="77777777">
        <w:tblPrEx>
          <w:tblCellMar>
            <w:top w:w="0" w:type="dxa"/>
            <w:bottom w:w="0" w:type="dxa"/>
          </w:tblCellMar>
        </w:tblPrEx>
        <w:tc>
          <w:tcPr>
            <w:tcW w:w="250" w:type="pct"/>
            <w:shd w:val="solid" w:color="D9E2F3" w:fill="auto"/>
          </w:tcPr>
          <w:p w14:paraId="377FBACE" w14:textId="77777777" w:rsidR="002B7772" w:rsidRDefault="00000000">
            <w:pPr>
              <w:spacing w:before="40" w:after="40"/>
              <w:jc w:val="center"/>
            </w:pPr>
            <w:r>
              <w:rPr>
                <w:b/>
                <w:bCs/>
                <w:color w:val="000000"/>
                <w:sz w:val="20"/>
                <w:szCs w:val="20"/>
              </w:rPr>
              <w:t>No</w:t>
            </w:r>
          </w:p>
        </w:tc>
        <w:tc>
          <w:tcPr>
            <w:tcW w:w="900" w:type="pct"/>
            <w:shd w:val="solid" w:color="D9E2F3" w:fill="auto"/>
          </w:tcPr>
          <w:p w14:paraId="3A2E4EF3" w14:textId="77777777" w:rsidR="002B7772" w:rsidRDefault="00000000">
            <w:pPr>
              <w:spacing w:before="40" w:after="40"/>
              <w:jc w:val="center"/>
            </w:pPr>
            <w:r>
              <w:rPr>
                <w:b/>
                <w:bCs/>
                <w:color w:val="000000"/>
                <w:sz w:val="20"/>
                <w:szCs w:val="20"/>
              </w:rPr>
              <w:t>Kelas Intent</w:t>
            </w:r>
          </w:p>
        </w:tc>
        <w:tc>
          <w:tcPr>
            <w:tcW w:w="1600" w:type="pct"/>
            <w:shd w:val="solid" w:color="D9E2F3" w:fill="auto"/>
          </w:tcPr>
          <w:p w14:paraId="1D97849D" w14:textId="77777777" w:rsidR="002B7772" w:rsidRDefault="00000000">
            <w:pPr>
              <w:spacing w:before="40" w:after="40"/>
              <w:jc w:val="center"/>
            </w:pPr>
            <w:r>
              <w:rPr>
                <w:b/>
                <w:bCs/>
                <w:color w:val="000000"/>
                <w:sz w:val="20"/>
                <w:szCs w:val="20"/>
              </w:rPr>
              <w:t>Deskripsi</w:t>
            </w:r>
          </w:p>
        </w:tc>
        <w:tc>
          <w:tcPr>
            <w:tcW w:w="1500" w:type="pct"/>
            <w:shd w:val="solid" w:color="D9E2F3" w:fill="auto"/>
          </w:tcPr>
          <w:p w14:paraId="58C747B0" w14:textId="77777777" w:rsidR="002B7772" w:rsidRDefault="00000000">
            <w:pPr>
              <w:spacing w:before="40" w:after="40"/>
              <w:jc w:val="center"/>
            </w:pPr>
            <w:r>
              <w:rPr>
                <w:b/>
                <w:bCs/>
                <w:color w:val="000000"/>
                <w:sz w:val="20"/>
                <w:szCs w:val="20"/>
              </w:rPr>
              <w:t>Contoh Input</w:t>
            </w:r>
          </w:p>
        </w:tc>
        <w:tc>
          <w:tcPr>
            <w:tcW w:w="750" w:type="pct"/>
            <w:shd w:val="solid" w:color="D9E2F3" w:fill="auto"/>
          </w:tcPr>
          <w:p w14:paraId="7015FDCE" w14:textId="77777777" w:rsidR="002B7772" w:rsidRDefault="00000000">
            <w:pPr>
              <w:spacing w:before="40" w:after="40"/>
              <w:jc w:val="center"/>
            </w:pPr>
            <w:r>
              <w:rPr>
                <w:b/>
                <w:bCs/>
                <w:color w:val="000000"/>
                <w:sz w:val="20"/>
                <w:szCs w:val="20"/>
              </w:rPr>
              <w:t>Jumlah</w:t>
            </w:r>
          </w:p>
        </w:tc>
      </w:tr>
      <w:tr w:rsidR="002B7772" w14:paraId="1D6C6BCA" w14:textId="77777777">
        <w:tblPrEx>
          <w:tblCellMar>
            <w:top w:w="0" w:type="dxa"/>
            <w:bottom w:w="0" w:type="dxa"/>
          </w:tblCellMar>
        </w:tblPrEx>
        <w:tc>
          <w:tcPr>
            <w:tcW w:w="0" w:type="auto"/>
          </w:tcPr>
          <w:p w14:paraId="7C89C05C" w14:textId="77777777" w:rsidR="002B7772" w:rsidRDefault="00000000">
            <w:pPr>
              <w:spacing w:before="40" w:after="40"/>
              <w:jc w:val="center"/>
            </w:pPr>
            <w:r>
              <w:rPr>
                <w:color w:val="000000"/>
                <w:sz w:val="20"/>
                <w:szCs w:val="20"/>
              </w:rPr>
              <w:t>1</w:t>
            </w:r>
          </w:p>
        </w:tc>
        <w:tc>
          <w:tcPr>
            <w:tcW w:w="0" w:type="auto"/>
          </w:tcPr>
          <w:p w14:paraId="4BA58880" w14:textId="77777777" w:rsidR="002B7772" w:rsidRDefault="00000000">
            <w:pPr>
              <w:spacing w:before="40" w:after="40"/>
            </w:pPr>
            <w:r>
              <w:rPr>
                <w:b/>
                <w:bCs/>
                <w:color w:val="000000"/>
                <w:sz w:val="20"/>
                <w:szCs w:val="20"/>
              </w:rPr>
              <w:t>batch_trace</w:t>
            </w:r>
          </w:p>
        </w:tc>
        <w:tc>
          <w:tcPr>
            <w:tcW w:w="0" w:type="auto"/>
          </w:tcPr>
          <w:p w14:paraId="287272BD" w14:textId="77777777" w:rsidR="002B7772" w:rsidRDefault="00000000">
            <w:pPr>
              <w:spacing w:before="40" w:after="40"/>
            </w:pPr>
            <w:r>
              <w:rPr>
                <w:color w:val="000000"/>
                <w:sz w:val="20"/>
                <w:szCs w:val="20"/>
              </w:rPr>
              <w:t>Pelacakan batch produksi &amp; eartag</w:t>
            </w:r>
          </w:p>
        </w:tc>
        <w:tc>
          <w:tcPr>
            <w:tcW w:w="0" w:type="auto"/>
          </w:tcPr>
          <w:p w14:paraId="49A88723" w14:textId="77777777" w:rsidR="002B7772" w:rsidRDefault="00000000">
            <w:pPr>
              <w:spacing w:before="40" w:after="40"/>
            </w:pPr>
            <w:r>
              <w:rPr>
                <w:i/>
                <w:iCs/>
                <w:color w:val="000000"/>
                <w:sz w:val="20"/>
                <w:szCs w:val="20"/>
              </w:rPr>
              <w:t>daging di gudang ini asalnya dari mana?</w:t>
            </w:r>
          </w:p>
        </w:tc>
        <w:tc>
          <w:tcPr>
            <w:tcW w:w="0" w:type="auto"/>
          </w:tcPr>
          <w:p w14:paraId="615538AF" w14:textId="77777777" w:rsidR="002B7772" w:rsidRDefault="00000000">
            <w:pPr>
              <w:spacing w:before="40" w:after="40"/>
              <w:jc w:val="center"/>
            </w:pPr>
            <w:r>
              <w:rPr>
                <w:color w:val="000000"/>
                <w:sz w:val="20"/>
                <w:szCs w:val="20"/>
              </w:rPr>
              <w:t>300</w:t>
            </w:r>
          </w:p>
        </w:tc>
      </w:tr>
      <w:tr w:rsidR="002B7772" w14:paraId="50296672" w14:textId="77777777">
        <w:tblPrEx>
          <w:tblCellMar>
            <w:top w:w="0" w:type="dxa"/>
            <w:bottom w:w="0" w:type="dxa"/>
          </w:tblCellMar>
        </w:tblPrEx>
        <w:tc>
          <w:tcPr>
            <w:tcW w:w="0" w:type="auto"/>
          </w:tcPr>
          <w:p w14:paraId="636FF288" w14:textId="77777777" w:rsidR="002B7772" w:rsidRDefault="00000000">
            <w:pPr>
              <w:spacing w:before="40" w:after="40"/>
              <w:jc w:val="center"/>
            </w:pPr>
            <w:r>
              <w:rPr>
                <w:color w:val="000000"/>
                <w:sz w:val="20"/>
                <w:szCs w:val="20"/>
              </w:rPr>
              <w:t>2</w:t>
            </w:r>
          </w:p>
        </w:tc>
        <w:tc>
          <w:tcPr>
            <w:tcW w:w="0" w:type="auto"/>
          </w:tcPr>
          <w:p w14:paraId="58B8368D" w14:textId="77777777" w:rsidR="002B7772" w:rsidRDefault="00000000">
            <w:pPr>
              <w:spacing w:before="40" w:after="40"/>
            </w:pPr>
            <w:r>
              <w:rPr>
                <w:b/>
                <w:bCs/>
                <w:color w:val="000000"/>
                <w:sz w:val="20"/>
                <w:szCs w:val="20"/>
              </w:rPr>
              <w:t>greeting</w:t>
            </w:r>
          </w:p>
        </w:tc>
        <w:tc>
          <w:tcPr>
            <w:tcW w:w="0" w:type="auto"/>
          </w:tcPr>
          <w:p w14:paraId="2E11B5B0" w14:textId="77777777" w:rsidR="002B7772" w:rsidRDefault="00000000">
            <w:pPr>
              <w:spacing w:before="40" w:after="40"/>
            </w:pPr>
            <w:r>
              <w:rPr>
                <w:color w:val="000000"/>
                <w:sz w:val="20"/>
                <w:szCs w:val="20"/>
              </w:rPr>
              <w:t>Sapaan, ucapan terima kasih, konfirmasi</w:t>
            </w:r>
          </w:p>
        </w:tc>
        <w:tc>
          <w:tcPr>
            <w:tcW w:w="0" w:type="auto"/>
          </w:tcPr>
          <w:p w14:paraId="7873DB14" w14:textId="77777777" w:rsidR="002B7772" w:rsidRDefault="00000000">
            <w:pPr>
              <w:spacing w:before="40" w:after="40"/>
            </w:pPr>
            <w:r>
              <w:rPr>
                <w:i/>
                <w:iCs/>
                <w:color w:val="000000"/>
                <w:sz w:val="20"/>
                <w:szCs w:val="20"/>
              </w:rPr>
              <w:t>halo, assalamualaikum</w:t>
            </w:r>
          </w:p>
        </w:tc>
        <w:tc>
          <w:tcPr>
            <w:tcW w:w="0" w:type="auto"/>
          </w:tcPr>
          <w:p w14:paraId="0FA88CAC" w14:textId="77777777" w:rsidR="002B7772" w:rsidRDefault="00000000">
            <w:pPr>
              <w:spacing w:before="40" w:after="40"/>
              <w:jc w:val="center"/>
            </w:pPr>
            <w:r>
              <w:rPr>
                <w:color w:val="000000"/>
                <w:sz w:val="20"/>
                <w:szCs w:val="20"/>
              </w:rPr>
              <w:t>300</w:t>
            </w:r>
          </w:p>
        </w:tc>
      </w:tr>
      <w:tr w:rsidR="002B7772" w14:paraId="0C576F41" w14:textId="77777777">
        <w:tblPrEx>
          <w:tblCellMar>
            <w:top w:w="0" w:type="dxa"/>
            <w:bottom w:w="0" w:type="dxa"/>
          </w:tblCellMar>
        </w:tblPrEx>
        <w:tc>
          <w:tcPr>
            <w:tcW w:w="0" w:type="auto"/>
          </w:tcPr>
          <w:p w14:paraId="5F4BF396" w14:textId="77777777" w:rsidR="002B7772" w:rsidRDefault="00000000">
            <w:pPr>
              <w:spacing w:before="40" w:after="40"/>
              <w:jc w:val="center"/>
            </w:pPr>
            <w:r>
              <w:rPr>
                <w:color w:val="000000"/>
                <w:sz w:val="20"/>
                <w:szCs w:val="20"/>
              </w:rPr>
              <w:t>3</w:t>
            </w:r>
          </w:p>
        </w:tc>
        <w:tc>
          <w:tcPr>
            <w:tcW w:w="0" w:type="auto"/>
          </w:tcPr>
          <w:p w14:paraId="7FCCA8F7" w14:textId="77777777" w:rsidR="002B7772" w:rsidRDefault="00000000">
            <w:pPr>
              <w:spacing w:before="40" w:after="40"/>
            </w:pPr>
            <w:r>
              <w:rPr>
                <w:b/>
                <w:bCs/>
                <w:color w:val="000000"/>
                <w:sz w:val="20"/>
                <w:szCs w:val="20"/>
              </w:rPr>
              <w:t>knowledge_query</w:t>
            </w:r>
          </w:p>
        </w:tc>
        <w:tc>
          <w:tcPr>
            <w:tcW w:w="0" w:type="auto"/>
          </w:tcPr>
          <w:p w14:paraId="697B0603" w14:textId="77777777" w:rsidR="002B7772" w:rsidRDefault="00000000">
            <w:pPr>
              <w:spacing w:before="40" w:after="40"/>
            </w:pPr>
            <w:r>
              <w:rPr>
                <w:color w:val="000000"/>
                <w:sz w:val="20"/>
                <w:szCs w:val="20"/>
              </w:rPr>
              <w:t>Pertanyaan pengetahuan halal &amp; regulasi</w:t>
            </w:r>
          </w:p>
        </w:tc>
        <w:tc>
          <w:tcPr>
            <w:tcW w:w="0" w:type="auto"/>
          </w:tcPr>
          <w:p w14:paraId="2FA28BB7" w14:textId="77777777" w:rsidR="002B7772" w:rsidRDefault="00000000">
            <w:pPr>
              <w:spacing w:before="40" w:after="40"/>
            </w:pPr>
            <w:r>
              <w:rPr>
                <w:i/>
                <w:iCs/>
                <w:color w:val="000000"/>
                <w:sz w:val="20"/>
                <w:szCs w:val="20"/>
              </w:rPr>
              <w:t>apa itu titik kritis halal?</w:t>
            </w:r>
          </w:p>
        </w:tc>
        <w:tc>
          <w:tcPr>
            <w:tcW w:w="0" w:type="auto"/>
          </w:tcPr>
          <w:p w14:paraId="09D6B12B" w14:textId="77777777" w:rsidR="002B7772" w:rsidRDefault="00000000">
            <w:pPr>
              <w:spacing w:before="40" w:after="40"/>
              <w:jc w:val="center"/>
            </w:pPr>
            <w:r>
              <w:rPr>
                <w:color w:val="000000"/>
                <w:sz w:val="20"/>
                <w:szCs w:val="20"/>
              </w:rPr>
              <w:t>300</w:t>
            </w:r>
          </w:p>
        </w:tc>
      </w:tr>
      <w:tr w:rsidR="002B7772" w14:paraId="5AF9F6D1" w14:textId="77777777">
        <w:tblPrEx>
          <w:tblCellMar>
            <w:top w:w="0" w:type="dxa"/>
            <w:bottom w:w="0" w:type="dxa"/>
          </w:tblCellMar>
        </w:tblPrEx>
        <w:tc>
          <w:tcPr>
            <w:tcW w:w="0" w:type="auto"/>
          </w:tcPr>
          <w:p w14:paraId="1153BFAC" w14:textId="77777777" w:rsidR="002B7772" w:rsidRDefault="00000000">
            <w:pPr>
              <w:spacing w:before="40" w:after="40"/>
              <w:jc w:val="center"/>
            </w:pPr>
            <w:r>
              <w:rPr>
                <w:color w:val="000000"/>
                <w:sz w:val="20"/>
                <w:szCs w:val="20"/>
              </w:rPr>
              <w:t>4</w:t>
            </w:r>
          </w:p>
        </w:tc>
        <w:tc>
          <w:tcPr>
            <w:tcW w:w="0" w:type="auto"/>
          </w:tcPr>
          <w:p w14:paraId="54ECDFA8" w14:textId="77777777" w:rsidR="002B7772" w:rsidRDefault="00000000">
            <w:pPr>
              <w:spacing w:before="40" w:after="40"/>
            </w:pPr>
            <w:r>
              <w:rPr>
                <w:b/>
                <w:bCs/>
                <w:color w:val="000000"/>
                <w:sz w:val="20"/>
                <w:szCs w:val="20"/>
              </w:rPr>
              <w:t>operational_data</w:t>
            </w:r>
          </w:p>
        </w:tc>
        <w:tc>
          <w:tcPr>
            <w:tcW w:w="0" w:type="auto"/>
          </w:tcPr>
          <w:p w14:paraId="1E4D1663" w14:textId="77777777" w:rsidR="002B7772" w:rsidRDefault="00000000">
            <w:pPr>
              <w:spacing w:before="40" w:after="40"/>
            </w:pPr>
            <w:r>
              <w:rPr>
                <w:color w:val="000000"/>
                <w:sz w:val="20"/>
                <w:szCs w:val="20"/>
              </w:rPr>
              <w:t>Permintaan data operasional (farm, RPH, dll)</w:t>
            </w:r>
          </w:p>
        </w:tc>
        <w:tc>
          <w:tcPr>
            <w:tcW w:w="0" w:type="auto"/>
          </w:tcPr>
          <w:p w14:paraId="0E608C17" w14:textId="77777777" w:rsidR="002B7772" w:rsidRDefault="00000000">
            <w:pPr>
              <w:spacing w:before="40" w:after="40"/>
            </w:pPr>
            <w:r>
              <w:rPr>
                <w:i/>
                <w:iCs/>
                <w:color w:val="000000"/>
                <w:sz w:val="20"/>
                <w:szCs w:val="20"/>
              </w:rPr>
              <w:t>ada berapa RPH yang terdaftar?</w:t>
            </w:r>
          </w:p>
        </w:tc>
        <w:tc>
          <w:tcPr>
            <w:tcW w:w="0" w:type="auto"/>
          </w:tcPr>
          <w:p w14:paraId="28EB03B5" w14:textId="77777777" w:rsidR="002B7772" w:rsidRDefault="00000000">
            <w:pPr>
              <w:spacing w:before="40" w:after="40"/>
              <w:jc w:val="center"/>
            </w:pPr>
            <w:r>
              <w:rPr>
                <w:color w:val="000000"/>
                <w:sz w:val="20"/>
                <w:szCs w:val="20"/>
              </w:rPr>
              <w:t>300</w:t>
            </w:r>
          </w:p>
        </w:tc>
      </w:tr>
      <w:tr w:rsidR="002B7772" w14:paraId="16CFF1F5" w14:textId="77777777">
        <w:tblPrEx>
          <w:tblCellMar>
            <w:top w:w="0" w:type="dxa"/>
            <w:bottom w:w="0" w:type="dxa"/>
          </w:tblCellMar>
        </w:tblPrEx>
        <w:tc>
          <w:tcPr>
            <w:tcW w:w="0" w:type="auto"/>
          </w:tcPr>
          <w:p w14:paraId="427E9561" w14:textId="77777777" w:rsidR="002B7772" w:rsidRDefault="00000000">
            <w:pPr>
              <w:spacing w:before="40" w:after="40"/>
              <w:jc w:val="center"/>
            </w:pPr>
            <w:r>
              <w:rPr>
                <w:color w:val="000000"/>
                <w:sz w:val="20"/>
                <w:szCs w:val="20"/>
              </w:rPr>
              <w:t>5</w:t>
            </w:r>
          </w:p>
        </w:tc>
        <w:tc>
          <w:tcPr>
            <w:tcW w:w="0" w:type="auto"/>
          </w:tcPr>
          <w:p w14:paraId="0D3581D5" w14:textId="77777777" w:rsidR="002B7772" w:rsidRDefault="00000000">
            <w:pPr>
              <w:spacing w:before="40" w:after="40"/>
            </w:pPr>
            <w:r>
              <w:rPr>
                <w:b/>
                <w:bCs/>
                <w:color w:val="000000"/>
                <w:sz w:val="20"/>
                <w:szCs w:val="20"/>
              </w:rPr>
              <w:t>out_of_scope</w:t>
            </w:r>
          </w:p>
        </w:tc>
        <w:tc>
          <w:tcPr>
            <w:tcW w:w="0" w:type="auto"/>
          </w:tcPr>
          <w:p w14:paraId="58C288D1" w14:textId="77777777" w:rsidR="002B7772" w:rsidRDefault="00000000">
            <w:pPr>
              <w:spacing w:before="40" w:after="40"/>
            </w:pPr>
            <w:r>
              <w:rPr>
                <w:color w:val="000000"/>
                <w:sz w:val="20"/>
                <w:szCs w:val="20"/>
              </w:rPr>
              <w:t>Pertanyaan di luar domain sistem</w:t>
            </w:r>
          </w:p>
        </w:tc>
        <w:tc>
          <w:tcPr>
            <w:tcW w:w="0" w:type="auto"/>
          </w:tcPr>
          <w:p w14:paraId="3A079BDC" w14:textId="77777777" w:rsidR="002B7772" w:rsidRDefault="00000000">
            <w:pPr>
              <w:spacing w:before="40" w:after="40"/>
            </w:pPr>
            <w:r>
              <w:rPr>
                <w:i/>
                <w:iCs/>
                <w:color w:val="000000"/>
                <w:sz w:val="20"/>
                <w:szCs w:val="20"/>
              </w:rPr>
              <w:t>berapa harga bitcoin?</w:t>
            </w:r>
          </w:p>
        </w:tc>
        <w:tc>
          <w:tcPr>
            <w:tcW w:w="0" w:type="auto"/>
          </w:tcPr>
          <w:p w14:paraId="50F309E8" w14:textId="77777777" w:rsidR="002B7772" w:rsidRDefault="00000000">
            <w:pPr>
              <w:spacing w:before="40" w:after="40"/>
              <w:jc w:val="center"/>
            </w:pPr>
            <w:r>
              <w:rPr>
                <w:color w:val="000000"/>
                <w:sz w:val="20"/>
                <w:szCs w:val="20"/>
              </w:rPr>
              <w:t>300</w:t>
            </w:r>
          </w:p>
        </w:tc>
      </w:tr>
      <w:tr w:rsidR="002B7772" w14:paraId="33D104DB" w14:textId="77777777">
        <w:tblPrEx>
          <w:tblCellMar>
            <w:top w:w="0" w:type="dxa"/>
            <w:bottom w:w="0" w:type="dxa"/>
          </w:tblCellMar>
        </w:tblPrEx>
        <w:tc>
          <w:tcPr>
            <w:tcW w:w="0" w:type="auto"/>
          </w:tcPr>
          <w:p w14:paraId="42821454" w14:textId="77777777" w:rsidR="002B7772" w:rsidRDefault="00000000">
            <w:pPr>
              <w:spacing w:before="40" w:after="40"/>
              <w:jc w:val="center"/>
            </w:pPr>
            <w:r>
              <w:rPr>
                <w:color w:val="000000"/>
                <w:sz w:val="20"/>
                <w:szCs w:val="20"/>
              </w:rPr>
              <w:t>6</w:t>
            </w:r>
          </w:p>
        </w:tc>
        <w:tc>
          <w:tcPr>
            <w:tcW w:w="0" w:type="auto"/>
          </w:tcPr>
          <w:p w14:paraId="1352A991" w14:textId="77777777" w:rsidR="002B7772" w:rsidRDefault="00000000">
            <w:pPr>
              <w:spacing w:before="40" w:after="40"/>
            </w:pPr>
            <w:r>
              <w:rPr>
                <w:b/>
                <w:bCs/>
                <w:color w:val="000000"/>
                <w:sz w:val="20"/>
                <w:szCs w:val="20"/>
              </w:rPr>
              <w:t>risk_check</w:t>
            </w:r>
          </w:p>
        </w:tc>
        <w:tc>
          <w:tcPr>
            <w:tcW w:w="0" w:type="auto"/>
          </w:tcPr>
          <w:p w14:paraId="653FEB5A" w14:textId="77777777" w:rsidR="002B7772" w:rsidRDefault="00000000">
            <w:pPr>
              <w:spacing w:before="40" w:after="40"/>
            </w:pPr>
            <w:r>
              <w:rPr>
                <w:color w:val="000000"/>
                <w:sz w:val="20"/>
                <w:szCs w:val="20"/>
              </w:rPr>
              <w:t>Pengecekan skor risiko &amp; bobot AHP</w:t>
            </w:r>
          </w:p>
        </w:tc>
        <w:tc>
          <w:tcPr>
            <w:tcW w:w="0" w:type="auto"/>
          </w:tcPr>
          <w:p w14:paraId="6034C711" w14:textId="77777777" w:rsidR="002B7772" w:rsidRDefault="00000000">
            <w:pPr>
              <w:spacing w:before="40" w:after="40"/>
            </w:pPr>
            <w:r>
              <w:rPr>
                <w:i/>
                <w:iCs/>
                <w:color w:val="000000"/>
                <w:sz w:val="20"/>
                <w:szCs w:val="20"/>
              </w:rPr>
              <w:t>berapa skor risiko batch B-001?</w:t>
            </w:r>
          </w:p>
        </w:tc>
        <w:tc>
          <w:tcPr>
            <w:tcW w:w="0" w:type="auto"/>
          </w:tcPr>
          <w:p w14:paraId="63C5BC2D" w14:textId="77777777" w:rsidR="002B7772" w:rsidRDefault="00000000">
            <w:pPr>
              <w:spacing w:before="40" w:after="40"/>
              <w:jc w:val="center"/>
            </w:pPr>
            <w:r>
              <w:rPr>
                <w:color w:val="000000"/>
                <w:sz w:val="20"/>
                <w:szCs w:val="20"/>
              </w:rPr>
              <w:t>300</w:t>
            </w:r>
          </w:p>
        </w:tc>
      </w:tr>
      <w:tr w:rsidR="002B7772" w14:paraId="4262D28B" w14:textId="77777777">
        <w:tblPrEx>
          <w:tblCellMar>
            <w:top w:w="0" w:type="dxa"/>
            <w:bottom w:w="0" w:type="dxa"/>
          </w:tblCellMar>
        </w:tblPrEx>
        <w:tc>
          <w:tcPr>
            <w:tcW w:w="0" w:type="auto"/>
            <w:shd w:val="solid" w:color="E2EFDA" w:fill="auto"/>
          </w:tcPr>
          <w:p w14:paraId="74B41EB8" w14:textId="77777777" w:rsidR="002B7772" w:rsidRDefault="002B7772">
            <w:pPr>
              <w:spacing w:before="40" w:after="40"/>
              <w:jc w:val="center"/>
            </w:pPr>
          </w:p>
        </w:tc>
        <w:tc>
          <w:tcPr>
            <w:tcW w:w="0" w:type="auto"/>
            <w:shd w:val="solid" w:color="E2EFDA" w:fill="auto"/>
          </w:tcPr>
          <w:p w14:paraId="3D0B7EE4" w14:textId="77777777" w:rsidR="002B7772" w:rsidRDefault="00000000">
            <w:pPr>
              <w:spacing w:before="40" w:after="40"/>
              <w:jc w:val="center"/>
            </w:pPr>
            <w:r>
              <w:rPr>
                <w:b/>
                <w:bCs/>
                <w:color w:val="000000"/>
                <w:sz w:val="20"/>
                <w:szCs w:val="20"/>
              </w:rPr>
              <w:t>TOTAL</w:t>
            </w:r>
          </w:p>
        </w:tc>
        <w:tc>
          <w:tcPr>
            <w:tcW w:w="0" w:type="auto"/>
            <w:gridSpan w:val="2"/>
            <w:shd w:val="solid" w:color="E2EFDA" w:fill="auto"/>
          </w:tcPr>
          <w:p w14:paraId="7D0FC904" w14:textId="77777777" w:rsidR="002B7772" w:rsidRDefault="002B7772">
            <w:pPr>
              <w:spacing w:before="40" w:after="40"/>
              <w:jc w:val="center"/>
            </w:pPr>
          </w:p>
        </w:tc>
        <w:tc>
          <w:tcPr>
            <w:tcW w:w="0" w:type="auto"/>
            <w:shd w:val="solid" w:color="E2EFDA" w:fill="auto"/>
          </w:tcPr>
          <w:p w14:paraId="619F96A3" w14:textId="77777777" w:rsidR="002B7772" w:rsidRDefault="00000000">
            <w:pPr>
              <w:spacing w:before="40" w:after="40"/>
              <w:jc w:val="center"/>
            </w:pPr>
            <w:r>
              <w:rPr>
                <w:b/>
                <w:bCs/>
                <w:color w:val="000000"/>
                <w:sz w:val="20"/>
                <w:szCs w:val="20"/>
              </w:rPr>
              <w:t>1800</w:t>
            </w:r>
          </w:p>
        </w:tc>
      </w:tr>
    </w:tbl>
    <w:p w14:paraId="6433E47A" w14:textId="77777777" w:rsidR="002B7772" w:rsidRDefault="00000000">
      <w:pPr>
        <w:spacing w:before="60" w:after="200"/>
        <w:jc w:val="center"/>
      </w:pPr>
      <w:r>
        <w:rPr>
          <w:i/>
          <w:iCs/>
          <w:sz w:val="20"/>
          <w:szCs w:val="20"/>
        </w:rPr>
        <w:t>Tabel 1. Distribusi Dataset per Kelas Intent</w:t>
      </w:r>
    </w:p>
    <w:p w14:paraId="35D10F30" w14:textId="77777777" w:rsidR="002B7772" w:rsidRDefault="00000000">
      <w:pPr>
        <w:pStyle w:val="Heading2"/>
        <w:spacing w:before="300" w:after="120"/>
      </w:pPr>
      <w:r>
        <w:rPr>
          <w:b/>
          <w:bCs/>
          <w:sz w:val="24"/>
          <w:szCs w:val="24"/>
        </w:rPr>
        <w:t>2.2 Tahap 2: Pembagian Data (Train-Test Split)</w:t>
      </w:r>
    </w:p>
    <w:p w14:paraId="3040695F" w14:textId="77777777" w:rsidR="002B7772" w:rsidRDefault="00000000">
      <w:pPr>
        <w:spacing w:before="80" w:after="80" w:line="360" w:lineRule="auto"/>
        <w:ind w:firstLine="720"/>
        <w:jc w:val="both"/>
      </w:pPr>
      <w:r>
        <w:t>Dataset dibagi menggunakan metode held-out test set secara manual sebelum proses augmentasi. Kalimat-kalimat seed (kalimat asli tulisan tangan) dibagi menjadi dua kelompok yang saling eksklusif: kelompok train seed dan kelompok test seed. Augmentasi (penambahan variasi berupa singkatan, sisipan kata, dan perubahan gaya penulisan) hanya diterapkan pada kelompok train seed untuk memperbanyak data latih, sedangkan kelompok test seed dibiarkan dalam bentuk aslinya tanpa modifikasi apapun.</w:t>
      </w:r>
    </w:p>
    <w:p w14:paraId="32173F8C" w14:textId="77777777" w:rsidR="002B7772" w:rsidRDefault="00000000">
      <w:pPr>
        <w:spacing w:before="80" w:after="80" w:line="360" w:lineRule="auto"/>
        <w:ind w:firstLine="720"/>
        <w:jc w:val="both"/>
      </w:pPr>
      <w:r>
        <w:t>Pendekatan ini memastikan bahwa data uji benar-benar murni dan belum pernah dilihat oleh model dalam bentuk apapun selama proses pelatihan, sehingga hasil evaluasi mencerminkan kemampuan generalisasi model yang sesungguhnya terhadap input baru.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5"/>
        <w:gridCol w:w="3156"/>
        <w:gridCol w:w="2705"/>
      </w:tblGrid>
      <w:tr w:rsidR="002B7772" w14:paraId="599C15D6" w14:textId="77777777">
        <w:tblPrEx>
          <w:tblCellMar>
            <w:top w:w="0" w:type="dxa"/>
            <w:bottom w:w="0" w:type="dxa"/>
          </w:tblCellMar>
        </w:tblPrEx>
        <w:tc>
          <w:tcPr>
            <w:tcW w:w="1750" w:type="pct"/>
            <w:shd w:val="solid" w:color="D9E2F3" w:fill="auto"/>
          </w:tcPr>
          <w:p w14:paraId="40EDB620" w14:textId="77777777" w:rsidR="002B7772" w:rsidRDefault="00000000">
            <w:pPr>
              <w:spacing w:before="40" w:after="40"/>
              <w:jc w:val="center"/>
            </w:pPr>
            <w:r>
              <w:rPr>
                <w:b/>
                <w:bCs/>
                <w:color w:val="000000"/>
                <w:sz w:val="20"/>
                <w:szCs w:val="20"/>
              </w:rPr>
              <w:t>Komponen</w:t>
            </w:r>
          </w:p>
        </w:tc>
        <w:tc>
          <w:tcPr>
            <w:tcW w:w="1750" w:type="pct"/>
            <w:shd w:val="solid" w:color="D9E2F3" w:fill="auto"/>
          </w:tcPr>
          <w:p w14:paraId="7A70C269" w14:textId="77777777" w:rsidR="002B7772" w:rsidRDefault="00000000">
            <w:pPr>
              <w:spacing w:before="40" w:after="40"/>
              <w:jc w:val="center"/>
            </w:pPr>
            <w:r>
              <w:rPr>
                <w:b/>
                <w:bCs/>
                <w:color w:val="000000"/>
                <w:sz w:val="20"/>
                <w:szCs w:val="20"/>
              </w:rPr>
              <w:t>Nilai</w:t>
            </w:r>
          </w:p>
        </w:tc>
        <w:tc>
          <w:tcPr>
            <w:tcW w:w="1500" w:type="pct"/>
            <w:shd w:val="solid" w:color="D9E2F3" w:fill="auto"/>
          </w:tcPr>
          <w:p w14:paraId="52DF3FB6" w14:textId="77777777" w:rsidR="002B7772" w:rsidRDefault="00000000">
            <w:pPr>
              <w:spacing w:before="40" w:after="40"/>
              <w:jc w:val="center"/>
            </w:pPr>
            <w:r>
              <w:rPr>
                <w:b/>
                <w:bCs/>
                <w:color w:val="000000"/>
                <w:sz w:val="20"/>
                <w:szCs w:val="20"/>
              </w:rPr>
              <w:t>Persentase</w:t>
            </w:r>
          </w:p>
        </w:tc>
      </w:tr>
      <w:tr w:rsidR="002B7772" w14:paraId="65574CB4" w14:textId="77777777">
        <w:tblPrEx>
          <w:tblCellMar>
            <w:top w:w="0" w:type="dxa"/>
            <w:bottom w:w="0" w:type="dxa"/>
          </w:tblCellMar>
        </w:tblPrEx>
        <w:tc>
          <w:tcPr>
            <w:tcW w:w="0" w:type="auto"/>
          </w:tcPr>
          <w:p w14:paraId="53FEA216" w14:textId="77777777" w:rsidR="002B7772" w:rsidRDefault="00000000">
            <w:pPr>
              <w:spacing w:before="40" w:after="40"/>
            </w:pPr>
            <w:r>
              <w:rPr>
                <w:color w:val="000000"/>
                <w:sz w:val="20"/>
                <w:szCs w:val="20"/>
              </w:rPr>
              <w:t>Total Dataset</w:t>
            </w:r>
          </w:p>
        </w:tc>
        <w:tc>
          <w:tcPr>
            <w:tcW w:w="0" w:type="auto"/>
          </w:tcPr>
          <w:p w14:paraId="6A9CFCAF" w14:textId="77777777" w:rsidR="002B7772" w:rsidRDefault="00000000">
            <w:pPr>
              <w:spacing w:before="40" w:after="40"/>
              <w:jc w:val="center"/>
            </w:pPr>
            <w:r>
              <w:rPr>
                <w:color w:val="000000"/>
                <w:sz w:val="20"/>
                <w:szCs w:val="20"/>
              </w:rPr>
              <w:t>1800</w:t>
            </w:r>
          </w:p>
        </w:tc>
        <w:tc>
          <w:tcPr>
            <w:tcW w:w="0" w:type="auto"/>
          </w:tcPr>
          <w:p w14:paraId="2396A57C" w14:textId="77777777" w:rsidR="002B7772" w:rsidRDefault="00000000">
            <w:pPr>
              <w:spacing w:before="40" w:after="40"/>
              <w:jc w:val="center"/>
            </w:pPr>
            <w:r>
              <w:rPr>
                <w:color w:val="000000"/>
                <w:sz w:val="20"/>
                <w:szCs w:val="20"/>
              </w:rPr>
              <w:t>100%</w:t>
            </w:r>
          </w:p>
        </w:tc>
      </w:tr>
      <w:tr w:rsidR="002B7772" w14:paraId="19468D90" w14:textId="77777777">
        <w:tblPrEx>
          <w:tblCellMar>
            <w:top w:w="0" w:type="dxa"/>
            <w:bottom w:w="0" w:type="dxa"/>
          </w:tblCellMar>
        </w:tblPrEx>
        <w:tc>
          <w:tcPr>
            <w:tcW w:w="0" w:type="auto"/>
          </w:tcPr>
          <w:p w14:paraId="61267A3E" w14:textId="77777777" w:rsidR="002B7772" w:rsidRDefault="00000000">
            <w:pPr>
              <w:spacing w:before="40" w:after="40"/>
            </w:pPr>
            <w:r>
              <w:rPr>
                <w:color w:val="000000"/>
                <w:sz w:val="20"/>
                <w:szCs w:val="20"/>
              </w:rPr>
              <w:t>Data Latih (Train Set)</w:t>
            </w:r>
          </w:p>
        </w:tc>
        <w:tc>
          <w:tcPr>
            <w:tcW w:w="0" w:type="auto"/>
          </w:tcPr>
          <w:p w14:paraId="1C2C8919" w14:textId="77777777" w:rsidR="002B7772" w:rsidRDefault="00000000">
            <w:pPr>
              <w:spacing w:before="40" w:after="40"/>
              <w:jc w:val="center"/>
            </w:pPr>
            <w:r>
              <w:rPr>
                <w:color w:val="000000"/>
                <w:sz w:val="20"/>
                <w:szCs w:val="20"/>
              </w:rPr>
              <w:t>1620</w:t>
            </w:r>
          </w:p>
        </w:tc>
        <w:tc>
          <w:tcPr>
            <w:tcW w:w="0" w:type="auto"/>
          </w:tcPr>
          <w:p w14:paraId="73943F1F" w14:textId="77777777" w:rsidR="002B7772" w:rsidRDefault="00000000">
            <w:pPr>
              <w:spacing w:before="40" w:after="40"/>
              <w:jc w:val="center"/>
            </w:pPr>
            <w:r>
              <w:rPr>
                <w:color w:val="000000"/>
                <w:sz w:val="20"/>
                <w:szCs w:val="20"/>
              </w:rPr>
              <w:t>90%</w:t>
            </w:r>
          </w:p>
        </w:tc>
      </w:tr>
      <w:tr w:rsidR="002B7772" w14:paraId="5C371E25" w14:textId="77777777">
        <w:tblPrEx>
          <w:tblCellMar>
            <w:top w:w="0" w:type="dxa"/>
            <w:bottom w:w="0" w:type="dxa"/>
          </w:tblCellMar>
        </w:tblPrEx>
        <w:tc>
          <w:tcPr>
            <w:tcW w:w="0" w:type="auto"/>
          </w:tcPr>
          <w:p w14:paraId="42B1862F" w14:textId="77777777" w:rsidR="002B7772" w:rsidRDefault="00000000">
            <w:pPr>
              <w:spacing w:before="40" w:after="40"/>
            </w:pPr>
            <w:r>
              <w:rPr>
                <w:color w:val="000000"/>
                <w:sz w:val="20"/>
                <w:szCs w:val="20"/>
              </w:rPr>
              <w:t>Data Uji (Test Set)</w:t>
            </w:r>
          </w:p>
        </w:tc>
        <w:tc>
          <w:tcPr>
            <w:tcW w:w="0" w:type="auto"/>
          </w:tcPr>
          <w:p w14:paraId="2F758DBF" w14:textId="77777777" w:rsidR="002B7772" w:rsidRDefault="00000000">
            <w:pPr>
              <w:spacing w:before="40" w:after="40"/>
              <w:jc w:val="center"/>
            </w:pPr>
            <w:r>
              <w:rPr>
                <w:color w:val="000000"/>
                <w:sz w:val="20"/>
                <w:szCs w:val="20"/>
              </w:rPr>
              <w:t>180</w:t>
            </w:r>
          </w:p>
        </w:tc>
        <w:tc>
          <w:tcPr>
            <w:tcW w:w="0" w:type="auto"/>
          </w:tcPr>
          <w:p w14:paraId="4BCB959A" w14:textId="77777777" w:rsidR="002B7772" w:rsidRDefault="00000000">
            <w:pPr>
              <w:spacing w:before="40" w:after="40"/>
              <w:jc w:val="center"/>
            </w:pPr>
            <w:r>
              <w:rPr>
                <w:color w:val="000000"/>
                <w:sz w:val="20"/>
                <w:szCs w:val="20"/>
              </w:rPr>
              <w:t>10%</w:t>
            </w:r>
          </w:p>
        </w:tc>
      </w:tr>
      <w:tr w:rsidR="002B7772" w14:paraId="74A6B670" w14:textId="77777777">
        <w:tblPrEx>
          <w:tblCellMar>
            <w:top w:w="0" w:type="dxa"/>
            <w:bottom w:w="0" w:type="dxa"/>
          </w:tblCellMar>
        </w:tblPrEx>
        <w:tc>
          <w:tcPr>
            <w:tcW w:w="0" w:type="auto"/>
          </w:tcPr>
          <w:p w14:paraId="498C4C2E" w14:textId="77777777" w:rsidR="002B7772" w:rsidRDefault="00000000">
            <w:pPr>
              <w:spacing w:before="40" w:after="40"/>
            </w:pPr>
            <w:r>
              <w:rPr>
                <w:color w:val="000000"/>
                <w:sz w:val="20"/>
                <w:szCs w:val="20"/>
              </w:rPr>
              <w:t>Metode Pembagian</w:t>
            </w:r>
          </w:p>
        </w:tc>
        <w:tc>
          <w:tcPr>
            <w:tcW w:w="0" w:type="auto"/>
          </w:tcPr>
          <w:p w14:paraId="26535947" w14:textId="77777777" w:rsidR="002B7772" w:rsidRDefault="00000000">
            <w:pPr>
              <w:spacing w:before="40" w:after="40"/>
              <w:jc w:val="center"/>
            </w:pPr>
            <w:r>
              <w:rPr>
                <w:color w:val="000000"/>
                <w:sz w:val="20"/>
                <w:szCs w:val="20"/>
              </w:rPr>
              <w:t>Manual Split (Pre-Augmentation)</w:t>
            </w:r>
          </w:p>
        </w:tc>
        <w:tc>
          <w:tcPr>
            <w:tcW w:w="0" w:type="auto"/>
          </w:tcPr>
          <w:p w14:paraId="6694C717" w14:textId="77777777" w:rsidR="002B7772" w:rsidRDefault="00000000">
            <w:pPr>
              <w:spacing w:before="40" w:after="40"/>
              <w:jc w:val="center"/>
            </w:pPr>
            <w:r>
              <w:rPr>
                <w:color w:val="000000"/>
                <w:sz w:val="20"/>
                <w:szCs w:val="20"/>
              </w:rPr>
              <w:t>-</w:t>
            </w:r>
          </w:p>
        </w:tc>
      </w:tr>
    </w:tbl>
    <w:p w14:paraId="3AB1D4E8" w14:textId="77777777" w:rsidR="002B7772" w:rsidRDefault="00000000">
      <w:pPr>
        <w:spacing w:before="60" w:after="200"/>
        <w:jc w:val="center"/>
      </w:pPr>
      <w:r>
        <w:rPr>
          <w:i/>
          <w:iCs/>
          <w:sz w:val="20"/>
          <w:szCs w:val="20"/>
        </w:rPr>
        <w:t>Tabel 2. Pembagian Dataset</w:t>
      </w:r>
    </w:p>
    <w:p w14:paraId="5341A99D" w14:textId="77777777" w:rsidR="002B7772" w:rsidRDefault="00000000">
      <w:pPr>
        <w:pStyle w:val="Heading2"/>
        <w:spacing w:before="300" w:after="120"/>
      </w:pPr>
      <w:r>
        <w:rPr>
          <w:b/>
          <w:bCs/>
          <w:sz w:val="24"/>
          <w:szCs w:val="24"/>
        </w:rPr>
        <w:t>2.3 Tahap 3: Tokenisasi (Preprocessing)</w:t>
      </w:r>
    </w:p>
    <w:p w14:paraId="1914C401" w14:textId="77777777" w:rsidR="002B7772" w:rsidRDefault="00000000">
      <w:pPr>
        <w:spacing w:before="80" w:after="80" w:line="360" w:lineRule="auto"/>
        <w:ind w:firstLine="720"/>
        <w:jc w:val="both"/>
      </w:pPr>
      <w:r>
        <w:t>Setiap teks input dikonversi menjadi representasi numerik menggunakan tokenizer bawaan IndoBERT. Proses tokenisasi mengubah kalimat menjadi sequence token ID yang dapat diproses oleh model transformer.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7"/>
        <w:gridCol w:w="4959"/>
      </w:tblGrid>
      <w:tr w:rsidR="002B7772" w14:paraId="535843E8" w14:textId="77777777">
        <w:tblPrEx>
          <w:tblCellMar>
            <w:top w:w="0" w:type="dxa"/>
            <w:bottom w:w="0" w:type="dxa"/>
          </w:tblCellMar>
        </w:tblPrEx>
        <w:tc>
          <w:tcPr>
            <w:tcW w:w="2250" w:type="pct"/>
            <w:shd w:val="solid" w:color="D9E2F3" w:fill="auto"/>
          </w:tcPr>
          <w:p w14:paraId="4CB01748" w14:textId="77777777" w:rsidR="002B7772" w:rsidRDefault="00000000">
            <w:pPr>
              <w:spacing w:before="40" w:after="40"/>
              <w:jc w:val="center"/>
            </w:pPr>
            <w:r>
              <w:rPr>
                <w:b/>
                <w:bCs/>
                <w:color w:val="000000"/>
                <w:sz w:val="20"/>
                <w:szCs w:val="20"/>
              </w:rPr>
              <w:t>Parameter Tokenisasi</w:t>
            </w:r>
          </w:p>
        </w:tc>
        <w:tc>
          <w:tcPr>
            <w:tcW w:w="2750" w:type="pct"/>
            <w:shd w:val="solid" w:color="D9E2F3" w:fill="auto"/>
          </w:tcPr>
          <w:p w14:paraId="1A79F27C" w14:textId="77777777" w:rsidR="002B7772" w:rsidRDefault="00000000">
            <w:pPr>
              <w:spacing w:before="40" w:after="40"/>
              <w:jc w:val="center"/>
            </w:pPr>
            <w:r>
              <w:rPr>
                <w:b/>
                <w:bCs/>
                <w:color w:val="000000"/>
                <w:sz w:val="20"/>
                <w:szCs w:val="20"/>
              </w:rPr>
              <w:t>Nilai</w:t>
            </w:r>
          </w:p>
        </w:tc>
      </w:tr>
      <w:tr w:rsidR="002B7772" w14:paraId="47F99755" w14:textId="77777777">
        <w:tblPrEx>
          <w:tblCellMar>
            <w:top w:w="0" w:type="dxa"/>
            <w:bottom w:w="0" w:type="dxa"/>
          </w:tblCellMar>
        </w:tblPrEx>
        <w:tc>
          <w:tcPr>
            <w:tcW w:w="0" w:type="auto"/>
          </w:tcPr>
          <w:p w14:paraId="7C31F258" w14:textId="77777777" w:rsidR="002B7772" w:rsidRDefault="00000000">
            <w:pPr>
              <w:spacing w:before="40" w:after="40"/>
            </w:pPr>
            <w:r>
              <w:rPr>
                <w:color w:val="000000"/>
                <w:sz w:val="20"/>
                <w:szCs w:val="20"/>
              </w:rPr>
              <w:t>Tokenizer</w:t>
            </w:r>
          </w:p>
        </w:tc>
        <w:tc>
          <w:tcPr>
            <w:tcW w:w="0" w:type="auto"/>
          </w:tcPr>
          <w:p w14:paraId="232B1CB9" w14:textId="77777777" w:rsidR="002B7772" w:rsidRDefault="00000000">
            <w:pPr>
              <w:spacing w:before="40" w:after="40"/>
            </w:pPr>
            <w:r>
              <w:rPr>
                <w:color w:val="000000"/>
                <w:sz w:val="20"/>
                <w:szCs w:val="20"/>
              </w:rPr>
              <w:t>IndoBERT BPE Tokenizer</w:t>
            </w:r>
          </w:p>
        </w:tc>
      </w:tr>
      <w:tr w:rsidR="002B7772" w14:paraId="0E354B5F" w14:textId="77777777">
        <w:tblPrEx>
          <w:tblCellMar>
            <w:top w:w="0" w:type="dxa"/>
            <w:bottom w:w="0" w:type="dxa"/>
          </w:tblCellMar>
        </w:tblPrEx>
        <w:tc>
          <w:tcPr>
            <w:tcW w:w="0" w:type="auto"/>
          </w:tcPr>
          <w:p w14:paraId="4D2F8593" w14:textId="77777777" w:rsidR="002B7772" w:rsidRDefault="00000000">
            <w:pPr>
              <w:spacing w:before="40" w:after="40"/>
            </w:pPr>
            <w:r>
              <w:rPr>
                <w:color w:val="000000"/>
                <w:sz w:val="20"/>
                <w:szCs w:val="20"/>
              </w:rPr>
              <w:t>Max Sequence Length</w:t>
            </w:r>
          </w:p>
        </w:tc>
        <w:tc>
          <w:tcPr>
            <w:tcW w:w="0" w:type="auto"/>
          </w:tcPr>
          <w:p w14:paraId="33242F3F" w14:textId="77777777" w:rsidR="002B7772" w:rsidRDefault="00000000">
            <w:pPr>
              <w:spacing w:before="40" w:after="40"/>
            </w:pPr>
            <w:r>
              <w:rPr>
                <w:color w:val="000000"/>
                <w:sz w:val="20"/>
                <w:szCs w:val="20"/>
              </w:rPr>
              <w:t>128 token</w:t>
            </w:r>
          </w:p>
        </w:tc>
      </w:tr>
      <w:tr w:rsidR="002B7772" w14:paraId="1EB69E8F" w14:textId="77777777">
        <w:tblPrEx>
          <w:tblCellMar>
            <w:top w:w="0" w:type="dxa"/>
            <w:bottom w:w="0" w:type="dxa"/>
          </w:tblCellMar>
        </w:tblPrEx>
        <w:tc>
          <w:tcPr>
            <w:tcW w:w="0" w:type="auto"/>
          </w:tcPr>
          <w:p w14:paraId="2D9939EE" w14:textId="77777777" w:rsidR="002B7772" w:rsidRDefault="00000000">
            <w:pPr>
              <w:spacing w:before="40" w:after="40"/>
            </w:pPr>
            <w:r>
              <w:rPr>
                <w:color w:val="000000"/>
                <w:sz w:val="20"/>
                <w:szCs w:val="20"/>
              </w:rPr>
              <w:t>Padding</w:t>
            </w:r>
          </w:p>
        </w:tc>
        <w:tc>
          <w:tcPr>
            <w:tcW w:w="0" w:type="auto"/>
          </w:tcPr>
          <w:p w14:paraId="6A501EB3" w14:textId="77777777" w:rsidR="002B7772" w:rsidRDefault="00000000">
            <w:pPr>
              <w:spacing w:before="40" w:after="40"/>
            </w:pPr>
            <w:r>
              <w:rPr>
                <w:color w:val="000000"/>
                <w:sz w:val="20"/>
                <w:szCs w:val="20"/>
              </w:rPr>
              <w:t>max_length (pad hingga 128 token)</w:t>
            </w:r>
          </w:p>
        </w:tc>
      </w:tr>
      <w:tr w:rsidR="002B7772" w14:paraId="09F66992" w14:textId="77777777">
        <w:tblPrEx>
          <w:tblCellMar>
            <w:top w:w="0" w:type="dxa"/>
            <w:bottom w:w="0" w:type="dxa"/>
          </w:tblCellMar>
        </w:tblPrEx>
        <w:tc>
          <w:tcPr>
            <w:tcW w:w="0" w:type="auto"/>
          </w:tcPr>
          <w:p w14:paraId="5EED8C25" w14:textId="77777777" w:rsidR="002B7772" w:rsidRDefault="00000000">
            <w:pPr>
              <w:spacing w:before="40" w:after="40"/>
            </w:pPr>
            <w:r>
              <w:rPr>
                <w:color w:val="000000"/>
                <w:sz w:val="20"/>
                <w:szCs w:val="20"/>
              </w:rPr>
              <w:t>Truncation</w:t>
            </w:r>
          </w:p>
        </w:tc>
        <w:tc>
          <w:tcPr>
            <w:tcW w:w="0" w:type="auto"/>
          </w:tcPr>
          <w:p w14:paraId="5A264A1F" w14:textId="77777777" w:rsidR="002B7772" w:rsidRDefault="00000000">
            <w:pPr>
              <w:spacing w:before="40" w:after="40"/>
            </w:pPr>
            <w:r>
              <w:rPr>
                <w:color w:val="000000"/>
                <w:sz w:val="20"/>
                <w:szCs w:val="20"/>
              </w:rPr>
              <w:t>True (potong jika melebihi 128 token)</w:t>
            </w:r>
          </w:p>
        </w:tc>
      </w:tr>
      <w:tr w:rsidR="002B7772" w14:paraId="38F6D805" w14:textId="77777777">
        <w:tblPrEx>
          <w:tblCellMar>
            <w:top w:w="0" w:type="dxa"/>
            <w:bottom w:w="0" w:type="dxa"/>
          </w:tblCellMar>
        </w:tblPrEx>
        <w:tc>
          <w:tcPr>
            <w:tcW w:w="0" w:type="auto"/>
          </w:tcPr>
          <w:p w14:paraId="4D3CC581" w14:textId="77777777" w:rsidR="002B7772" w:rsidRDefault="00000000">
            <w:pPr>
              <w:spacing w:before="40" w:after="40"/>
            </w:pPr>
            <w:r>
              <w:rPr>
                <w:color w:val="000000"/>
                <w:sz w:val="20"/>
                <w:szCs w:val="20"/>
              </w:rPr>
              <w:t>Output</w:t>
            </w:r>
          </w:p>
        </w:tc>
        <w:tc>
          <w:tcPr>
            <w:tcW w:w="0" w:type="auto"/>
          </w:tcPr>
          <w:p w14:paraId="2F71B9EF" w14:textId="77777777" w:rsidR="002B7772" w:rsidRDefault="00000000">
            <w:pPr>
              <w:spacing w:before="40" w:after="40"/>
            </w:pPr>
            <w:r>
              <w:rPr>
                <w:color w:val="000000"/>
                <w:sz w:val="20"/>
                <w:szCs w:val="20"/>
              </w:rPr>
              <w:t>input_ids, attention_mask, token_type_ids</w:t>
            </w:r>
          </w:p>
        </w:tc>
      </w:tr>
    </w:tbl>
    <w:p w14:paraId="70CA1B9E" w14:textId="77777777" w:rsidR="002B7772" w:rsidRDefault="00000000">
      <w:pPr>
        <w:spacing w:before="60" w:after="200"/>
        <w:jc w:val="center"/>
      </w:pPr>
      <w:r>
        <w:rPr>
          <w:i/>
          <w:iCs/>
          <w:sz w:val="20"/>
          <w:szCs w:val="20"/>
        </w:rPr>
        <w:t>Tabel 3. Konfigurasi Tokenisasi</w:t>
      </w:r>
    </w:p>
    <w:p w14:paraId="14927A81" w14:textId="77777777" w:rsidR="002B7772" w:rsidRDefault="00000000">
      <w:pPr>
        <w:pStyle w:val="Heading2"/>
        <w:spacing w:before="300" w:after="120"/>
      </w:pPr>
      <w:r>
        <w:rPr>
          <w:b/>
          <w:bCs/>
          <w:sz w:val="24"/>
          <w:szCs w:val="24"/>
        </w:rPr>
        <w:t>2.4 Tahap 4: Konfigurasi Model &amp; Hyperparameter</w:t>
      </w:r>
    </w:p>
    <w:p w14:paraId="52727550" w14:textId="77777777" w:rsidR="002B7772" w:rsidRDefault="00000000">
      <w:pPr>
        <w:spacing w:before="80" w:after="80" w:line="360" w:lineRule="auto"/>
        <w:ind w:firstLine="720"/>
        <w:jc w:val="both"/>
      </w:pPr>
      <w:r>
        <w:t>Model IndoBERT di-load dari pre-trained checkpoint dan dikonfigurasi untuk tugas klasifikasi sequence (SequenceClassification) dengan 6 label output sesuai jumlah kelas intent.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7"/>
        <w:gridCol w:w="4959"/>
      </w:tblGrid>
      <w:tr w:rsidR="002B7772" w14:paraId="7602C04B" w14:textId="77777777">
        <w:tblPrEx>
          <w:tblCellMar>
            <w:top w:w="0" w:type="dxa"/>
            <w:bottom w:w="0" w:type="dxa"/>
          </w:tblCellMar>
        </w:tblPrEx>
        <w:tc>
          <w:tcPr>
            <w:tcW w:w="2250" w:type="pct"/>
            <w:shd w:val="solid" w:color="D9E2F3" w:fill="auto"/>
          </w:tcPr>
          <w:p w14:paraId="0C0B5EB9" w14:textId="77777777" w:rsidR="002B7772" w:rsidRDefault="00000000">
            <w:pPr>
              <w:spacing w:before="40" w:after="40"/>
              <w:jc w:val="center"/>
            </w:pPr>
            <w:r>
              <w:rPr>
                <w:b/>
                <w:bCs/>
                <w:color w:val="000000"/>
                <w:sz w:val="20"/>
                <w:szCs w:val="20"/>
              </w:rPr>
              <w:t>Hyperparameter</w:t>
            </w:r>
          </w:p>
        </w:tc>
        <w:tc>
          <w:tcPr>
            <w:tcW w:w="2750" w:type="pct"/>
            <w:shd w:val="solid" w:color="D9E2F3" w:fill="auto"/>
          </w:tcPr>
          <w:p w14:paraId="2B3D9ED3" w14:textId="77777777" w:rsidR="002B7772" w:rsidRDefault="00000000">
            <w:pPr>
              <w:spacing w:before="40" w:after="40"/>
              <w:jc w:val="center"/>
            </w:pPr>
            <w:r>
              <w:rPr>
                <w:b/>
                <w:bCs/>
                <w:color w:val="000000"/>
                <w:sz w:val="20"/>
                <w:szCs w:val="20"/>
              </w:rPr>
              <w:t>Nilai</w:t>
            </w:r>
          </w:p>
        </w:tc>
      </w:tr>
      <w:tr w:rsidR="002B7772" w14:paraId="7AC8A237" w14:textId="77777777">
        <w:tblPrEx>
          <w:tblCellMar>
            <w:top w:w="0" w:type="dxa"/>
            <w:bottom w:w="0" w:type="dxa"/>
          </w:tblCellMar>
        </w:tblPrEx>
        <w:tc>
          <w:tcPr>
            <w:tcW w:w="0" w:type="auto"/>
          </w:tcPr>
          <w:p w14:paraId="6297ED90" w14:textId="77777777" w:rsidR="002B7772" w:rsidRDefault="00000000">
            <w:pPr>
              <w:spacing w:before="40" w:after="40"/>
            </w:pPr>
            <w:r>
              <w:rPr>
                <w:b/>
                <w:bCs/>
                <w:color w:val="000000"/>
                <w:sz w:val="20"/>
                <w:szCs w:val="20"/>
              </w:rPr>
              <w:t>Pre-trained Model</w:t>
            </w:r>
          </w:p>
        </w:tc>
        <w:tc>
          <w:tcPr>
            <w:tcW w:w="0" w:type="auto"/>
          </w:tcPr>
          <w:p w14:paraId="798191F0" w14:textId="77777777" w:rsidR="002B7772" w:rsidRDefault="00000000">
            <w:pPr>
              <w:spacing w:before="40" w:after="40"/>
            </w:pPr>
            <w:r>
              <w:rPr>
                <w:color w:val="000000"/>
                <w:sz w:val="20"/>
                <w:szCs w:val="20"/>
              </w:rPr>
              <w:t>indobenchmark/indobert-base-p1</w:t>
            </w:r>
          </w:p>
        </w:tc>
      </w:tr>
      <w:tr w:rsidR="002B7772" w14:paraId="27DD2F67" w14:textId="77777777">
        <w:tblPrEx>
          <w:tblCellMar>
            <w:top w:w="0" w:type="dxa"/>
            <w:bottom w:w="0" w:type="dxa"/>
          </w:tblCellMar>
        </w:tblPrEx>
        <w:tc>
          <w:tcPr>
            <w:tcW w:w="0" w:type="auto"/>
          </w:tcPr>
          <w:p w14:paraId="7E0405E6" w14:textId="77777777" w:rsidR="002B7772" w:rsidRDefault="00000000">
            <w:pPr>
              <w:spacing w:before="40" w:after="40"/>
            </w:pPr>
            <w:r>
              <w:rPr>
                <w:b/>
                <w:bCs/>
                <w:color w:val="000000"/>
                <w:sz w:val="20"/>
                <w:szCs w:val="20"/>
              </w:rPr>
              <w:lastRenderedPageBreak/>
              <w:t>Arsitektur</w:t>
            </w:r>
          </w:p>
        </w:tc>
        <w:tc>
          <w:tcPr>
            <w:tcW w:w="0" w:type="auto"/>
          </w:tcPr>
          <w:p w14:paraId="7B633460" w14:textId="77777777" w:rsidR="002B7772" w:rsidRDefault="00000000">
            <w:pPr>
              <w:spacing w:before="40" w:after="40"/>
            </w:pPr>
            <w:r>
              <w:rPr>
                <w:color w:val="000000"/>
                <w:sz w:val="20"/>
                <w:szCs w:val="20"/>
              </w:rPr>
              <w:t>BERT + Linear Classification Head</w:t>
            </w:r>
          </w:p>
        </w:tc>
      </w:tr>
      <w:tr w:rsidR="002B7772" w14:paraId="5E96A8F5" w14:textId="77777777">
        <w:tblPrEx>
          <w:tblCellMar>
            <w:top w:w="0" w:type="dxa"/>
            <w:bottom w:w="0" w:type="dxa"/>
          </w:tblCellMar>
        </w:tblPrEx>
        <w:tc>
          <w:tcPr>
            <w:tcW w:w="0" w:type="auto"/>
          </w:tcPr>
          <w:p w14:paraId="6B7044E1" w14:textId="77777777" w:rsidR="002B7772" w:rsidRDefault="00000000">
            <w:pPr>
              <w:spacing w:before="40" w:after="40"/>
            </w:pPr>
            <w:r>
              <w:rPr>
                <w:b/>
                <w:bCs/>
                <w:color w:val="000000"/>
                <w:sz w:val="20"/>
                <w:szCs w:val="20"/>
              </w:rPr>
              <w:t>Jumlah Parameter</w:t>
            </w:r>
          </w:p>
        </w:tc>
        <w:tc>
          <w:tcPr>
            <w:tcW w:w="0" w:type="auto"/>
          </w:tcPr>
          <w:p w14:paraId="4D0F49FF" w14:textId="77777777" w:rsidR="002B7772" w:rsidRDefault="00000000">
            <w:pPr>
              <w:spacing w:before="40" w:after="40"/>
            </w:pPr>
            <w:r>
              <w:rPr>
                <w:color w:val="000000"/>
                <w:sz w:val="20"/>
                <w:szCs w:val="20"/>
              </w:rPr>
              <w:t>~124 juta parameter</w:t>
            </w:r>
          </w:p>
        </w:tc>
      </w:tr>
      <w:tr w:rsidR="002B7772" w14:paraId="18F4EBB4" w14:textId="77777777">
        <w:tblPrEx>
          <w:tblCellMar>
            <w:top w:w="0" w:type="dxa"/>
            <w:bottom w:w="0" w:type="dxa"/>
          </w:tblCellMar>
        </w:tblPrEx>
        <w:tc>
          <w:tcPr>
            <w:tcW w:w="0" w:type="auto"/>
          </w:tcPr>
          <w:p w14:paraId="54DC995E" w14:textId="77777777" w:rsidR="002B7772" w:rsidRDefault="00000000">
            <w:pPr>
              <w:spacing w:before="40" w:after="40"/>
            </w:pPr>
            <w:r>
              <w:rPr>
                <w:b/>
                <w:bCs/>
                <w:color w:val="000000"/>
                <w:sz w:val="20"/>
                <w:szCs w:val="20"/>
              </w:rPr>
              <w:t>Jumlah Label Output</w:t>
            </w:r>
          </w:p>
        </w:tc>
        <w:tc>
          <w:tcPr>
            <w:tcW w:w="0" w:type="auto"/>
          </w:tcPr>
          <w:p w14:paraId="2DF4873D" w14:textId="77777777" w:rsidR="002B7772" w:rsidRDefault="00000000">
            <w:pPr>
              <w:spacing w:before="40" w:after="40"/>
            </w:pPr>
            <w:r>
              <w:rPr>
                <w:color w:val="000000"/>
                <w:sz w:val="20"/>
                <w:szCs w:val="20"/>
              </w:rPr>
              <w:t>6 kelas intent</w:t>
            </w:r>
          </w:p>
        </w:tc>
      </w:tr>
      <w:tr w:rsidR="002B7772" w14:paraId="236FE952" w14:textId="77777777">
        <w:tblPrEx>
          <w:tblCellMar>
            <w:top w:w="0" w:type="dxa"/>
            <w:bottom w:w="0" w:type="dxa"/>
          </w:tblCellMar>
        </w:tblPrEx>
        <w:tc>
          <w:tcPr>
            <w:tcW w:w="0" w:type="auto"/>
          </w:tcPr>
          <w:p w14:paraId="0703293E" w14:textId="77777777" w:rsidR="002B7772" w:rsidRDefault="00000000">
            <w:pPr>
              <w:spacing w:before="40" w:after="40"/>
            </w:pPr>
            <w:r>
              <w:rPr>
                <w:b/>
                <w:bCs/>
                <w:color w:val="000000"/>
                <w:sz w:val="20"/>
                <w:szCs w:val="20"/>
              </w:rPr>
              <w:t>Learning Rate</w:t>
            </w:r>
          </w:p>
        </w:tc>
        <w:tc>
          <w:tcPr>
            <w:tcW w:w="0" w:type="auto"/>
          </w:tcPr>
          <w:p w14:paraId="1F51E2A0" w14:textId="77777777" w:rsidR="002B7772" w:rsidRDefault="00000000">
            <w:pPr>
              <w:spacing w:before="40" w:after="40"/>
            </w:pPr>
            <w:r>
              <w:rPr>
                <w:color w:val="000000"/>
                <w:sz w:val="20"/>
                <w:szCs w:val="20"/>
              </w:rPr>
              <w:t>2e-5 (0.00002)</w:t>
            </w:r>
          </w:p>
        </w:tc>
      </w:tr>
      <w:tr w:rsidR="002B7772" w14:paraId="635F6CDA" w14:textId="77777777">
        <w:tblPrEx>
          <w:tblCellMar>
            <w:top w:w="0" w:type="dxa"/>
            <w:bottom w:w="0" w:type="dxa"/>
          </w:tblCellMar>
        </w:tblPrEx>
        <w:tc>
          <w:tcPr>
            <w:tcW w:w="0" w:type="auto"/>
          </w:tcPr>
          <w:p w14:paraId="1756B66C" w14:textId="77777777" w:rsidR="002B7772" w:rsidRDefault="00000000">
            <w:pPr>
              <w:spacing w:before="40" w:after="40"/>
            </w:pPr>
            <w:r>
              <w:rPr>
                <w:b/>
                <w:bCs/>
                <w:color w:val="000000"/>
                <w:sz w:val="20"/>
                <w:szCs w:val="20"/>
              </w:rPr>
              <w:t>Batch Size (Train)</w:t>
            </w:r>
          </w:p>
        </w:tc>
        <w:tc>
          <w:tcPr>
            <w:tcW w:w="0" w:type="auto"/>
          </w:tcPr>
          <w:p w14:paraId="74A11995" w14:textId="77777777" w:rsidR="002B7772" w:rsidRDefault="00000000">
            <w:pPr>
              <w:spacing w:before="40" w:after="40"/>
            </w:pPr>
            <w:r>
              <w:rPr>
                <w:color w:val="000000"/>
                <w:sz w:val="20"/>
                <w:szCs w:val="20"/>
              </w:rPr>
              <w:t>16</w:t>
            </w:r>
          </w:p>
        </w:tc>
      </w:tr>
      <w:tr w:rsidR="002B7772" w14:paraId="15F33F93" w14:textId="77777777">
        <w:tblPrEx>
          <w:tblCellMar>
            <w:top w:w="0" w:type="dxa"/>
            <w:bottom w:w="0" w:type="dxa"/>
          </w:tblCellMar>
        </w:tblPrEx>
        <w:tc>
          <w:tcPr>
            <w:tcW w:w="0" w:type="auto"/>
          </w:tcPr>
          <w:p w14:paraId="5EDFCD9F" w14:textId="77777777" w:rsidR="002B7772" w:rsidRDefault="00000000">
            <w:pPr>
              <w:spacing w:before="40" w:after="40"/>
            </w:pPr>
            <w:r>
              <w:rPr>
                <w:b/>
                <w:bCs/>
                <w:color w:val="000000"/>
                <w:sz w:val="20"/>
                <w:szCs w:val="20"/>
              </w:rPr>
              <w:t>Batch Size (Eval)</w:t>
            </w:r>
          </w:p>
        </w:tc>
        <w:tc>
          <w:tcPr>
            <w:tcW w:w="0" w:type="auto"/>
          </w:tcPr>
          <w:p w14:paraId="4AE03237" w14:textId="77777777" w:rsidR="002B7772" w:rsidRDefault="00000000">
            <w:pPr>
              <w:spacing w:before="40" w:after="40"/>
            </w:pPr>
            <w:r>
              <w:rPr>
                <w:color w:val="000000"/>
                <w:sz w:val="20"/>
                <w:szCs w:val="20"/>
              </w:rPr>
              <w:t>16</w:t>
            </w:r>
          </w:p>
        </w:tc>
      </w:tr>
      <w:tr w:rsidR="002B7772" w14:paraId="047E2E9F" w14:textId="77777777">
        <w:tblPrEx>
          <w:tblCellMar>
            <w:top w:w="0" w:type="dxa"/>
            <w:bottom w:w="0" w:type="dxa"/>
          </w:tblCellMar>
        </w:tblPrEx>
        <w:tc>
          <w:tcPr>
            <w:tcW w:w="0" w:type="auto"/>
          </w:tcPr>
          <w:p w14:paraId="2FDAAAD8" w14:textId="77777777" w:rsidR="002B7772" w:rsidRDefault="00000000">
            <w:pPr>
              <w:spacing w:before="40" w:after="40"/>
            </w:pPr>
            <w:r>
              <w:rPr>
                <w:b/>
                <w:bCs/>
                <w:color w:val="000000"/>
                <w:sz w:val="20"/>
                <w:szCs w:val="20"/>
              </w:rPr>
              <w:t>Jumlah Epoch</w:t>
            </w:r>
          </w:p>
        </w:tc>
        <w:tc>
          <w:tcPr>
            <w:tcW w:w="0" w:type="auto"/>
          </w:tcPr>
          <w:p w14:paraId="72D8DC09" w14:textId="77777777" w:rsidR="002B7772" w:rsidRDefault="00000000">
            <w:pPr>
              <w:spacing w:before="40" w:after="40"/>
            </w:pPr>
            <w:r>
              <w:rPr>
                <w:color w:val="000000"/>
                <w:sz w:val="20"/>
                <w:szCs w:val="20"/>
              </w:rPr>
              <w:t>2</w:t>
            </w:r>
          </w:p>
        </w:tc>
      </w:tr>
      <w:tr w:rsidR="002B7772" w14:paraId="7047650C" w14:textId="77777777">
        <w:tblPrEx>
          <w:tblCellMar>
            <w:top w:w="0" w:type="dxa"/>
            <w:bottom w:w="0" w:type="dxa"/>
          </w:tblCellMar>
        </w:tblPrEx>
        <w:tc>
          <w:tcPr>
            <w:tcW w:w="0" w:type="auto"/>
          </w:tcPr>
          <w:p w14:paraId="77CF4C38" w14:textId="77777777" w:rsidR="002B7772" w:rsidRDefault="00000000">
            <w:pPr>
              <w:spacing w:before="40" w:after="40"/>
            </w:pPr>
            <w:r>
              <w:rPr>
                <w:b/>
                <w:bCs/>
                <w:color w:val="000000"/>
                <w:sz w:val="20"/>
                <w:szCs w:val="20"/>
              </w:rPr>
              <w:t>Weight Decay</w:t>
            </w:r>
          </w:p>
        </w:tc>
        <w:tc>
          <w:tcPr>
            <w:tcW w:w="0" w:type="auto"/>
          </w:tcPr>
          <w:p w14:paraId="66AC04F7" w14:textId="77777777" w:rsidR="002B7772" w:rsidRDefault="00000000">
            <w:pPr>
              <w:spacing w:before="40" w:after="40"/>
            </w:pPr>
            <w:r>
              <w:rPr>
                <w:color w:val="000000"/>
                <w:sz w:val="20"/>
                <w:szCs w:val="20"/>
              </w:rPr>
              <w:t>0.01</w:t>
            </w:r>
          </w:p>
        </w:tc>
      </w:tr>
      <w:tr w:rsidR="002B7772" w14:paraId="2C2917FD" w14:textId="77777777">
        <w:tblPrEx>
          <w:tblCellMar>
            <w:top w:w="0" w:type="dxa"/>
            <w:bottom w:w="0" w:type="dxa"/>
          </w:tblCellMar>
        </w:tblPrEx>
        <w:tc>
          <w:tcPr>
            <w:tcW w:w="0" w:type="auto"/>
          </w:tcPr>
          <w:p w14:paraId="7DFC7E15" w14:textId="77777777" w:rsidR="002B7772" w:rsidRDefault="00000000">
            <w:pPr>
              <w:spacing w:before="40" w:after="40"/>
            </w:pPr>
            <w:r>
              <w:rPr>
                <w:b/>
                <w:bCs/>
                <w:color w:val="000000"/>
                <w:sz w:val="20"/>
                <w:szCs w:val="20"/>
              </w:rPr>
              <w:t>Evaluation Strategy</w:t>
            </w:r>
          </w:p>
        </w:tc>
        <w:tc>
          <w:tcPr>
            <w:tcW w:w="0" w:type="auto"/>
          </w:tcPr>
          <w:p w14:paraId="5A7DEE3A" w14:textId="77777777" w:rsidR="002B7772" w:rsidRDefault="00000000">
            <w:pPr>
              <w:spacing w:before="40" w:after="40"/>
            </w:pPr>
            <w:r>
              <w:rPr>
                <w:color w:val="000000"/>
                <w:sz w:val="20"/>
                <w:szCs w:val="20"/>
              </w:rPr>
              <w:t>Per epoch</w:t>
            </w:r>
          </w:p>
        </w:tc>
      </w:tr>
      <w:tr w:rsidR="002B7772" w14:paraId="5F8BC69A" w14:textId="77777777">
        <w:tblPrEx>
          <w:tblCellMar>
            <w:top w:w="0" w:type="dxa"/>
            <w:bottom w:w="0" w:type="dxa"/>
          </w:tblCellMar>
        </w:tblPrEx>
        <w:tc>
          <w:tcPr>
            <w:tcW w:w="0" w:type="auto"/>
          </w:tcPr>
          <w:p w14:paraId="3F8A147C" w14:textId="77777777" w:rsidR="002B7772" w:rsidRDefault="00000000">
            <w:pPr>
              <w:spacing w:before="40" w:after="40"/>
            </w:pPr>
            <w:r>
              <w:rPr>
                <w:b/>
                <w:bCs/>
                <w:color w:val="000000"/>
                <w:sz w:val="20"/>
                <w:szCs w:val="20"/>
              </w:rPr>
              <w:t>Save Strategy</w:t>
            </w:r>
          </w:p>
        </w:tc>
        <w:tc>
          <w:tcPr>
            <w:tcW w:w="0" w:type="auto"/>
          </w:tcPr>
          <w:p w14:paraId="2F40AF24" w14:textId="77777777" w:rsidR="002B7772" w:rsidRDefault="00000000">
            <w:pPr>
              <w:spacing w:before="40" w:after="40"/>
            </w:pPr>
            <w:r>
              <w:rPr>
                <w:color w:val="000000"/>
                <w:sz w:val="20"/>
                <w:szCs w:val="20"/>
              </w:rPr>
              <w:t>Per epoch</w:t>
            </w:r>
          </w:p>
        </w:tc>
      </w:tr>
      <w:tr w:rsidR="002B7772" w14:paraId="06959E93" w14:textId="77777777">
        <w:tblPrEx>
          <w:tblCellMar>
            <w:top w:w="0" w:type="dxa"/>
            <w:bottom w:w="0" w:type="dxa"/>
          </w:tblCellMar>
        </w:tblPrEx>
        <w:tc>
          <w:tcPr>
            <w:tcW w:w="0" w:type="auto"/>
          </w:tcPr>
          <w:p w14:paraId="104EE993" w14:textId="77777777" w:rsidR="002B7772" w:rsidRDefault="00000000">
            <w:pPr>
              <w:spacing w:before="40" w:after="40"/>
            </w:pPr>
            <w:r>
              <w:rPr>
                <w:b/>
                <w:bCs/>
                <w:color w:val="000000"/>
                <w:sz w:val="20"/>
                <w:szCs w:val="20"/>
              </w:rPr>
              <w:t>Metric for Best Model</w:t>
            </w:r>
          </w:p>
        </w:tc>
        <w:tc>
          <w:tcPr>
            <w:tcW w:w="0" w:type="auto"/>
          </w:tcPr>
          <w:p w14:paraId="3E6367E5" w14:textId="77777777" w:rsidR="002B7772" w:rsidRDefault="00000000">
            <w:pPr>
              <w:spacing w:before="40" w:after="40"/>
            </w:pPr>
            <w:r>
              <w:rPr>
                <w:color w:val="000000"/>
                <w:sz w:val="20"/>
                <w:szCs w:val="20"/>
              </w:rPr>
              <w:t>F1-Score (Weighted)</w:t>
            </w:r>
          </w:p>
        </w:tc>
      </w:tr>
      <w:tr w:rsidR="002B7772" w14:paraId="54E320DF" w14:textId="77777777">
        <w:tblPrEx>
          <w:tblCellMar>
            <w:top w:w="0" w:type="dxa"/>
            <w:bottom w:w="0" w:type="dxa"/>
          </w:tblCellMar>
        </w:tblPrEx>
        <w:tc>
          <w:tcPr>
            <w:tcW w:w="0" w:type="auto"/>
          </w:tcPr>
          <w:p w14:paraId="34F133D6" w14:textId="77777777" w:rsidR="002B7772" w:rsidRDefault="00000000">
            <w:pPr>
              <w:spacing w:before="40" w:after="40"/>
            </w:pPr>
            <w:r>
              <w:rPr>
                <w:b/>
                <w:bCs/>
                <w:color w:val="000000"/>
                <w:sz w:val="20"/>
                <w:szCs w:val="20"/>
              </w:rPr>
              <w:t>Load Best Model at End</w:t>
            </w:r>
          </w:p>
        </w:tc>
        <w:tc>
          <w:tcPr>
            <w:tcW w:w="0" w:type="auto"/>
          </w:tcPr>
          <w:p w14:paraId="245E68B1" w14:textId="77777777" w:rsidR="002B7772" w:rsidRDefault="00000000">
            <w:pPr>
              <w:spacing w:before="40" w:after="40"/>
            </w:pPr>
            <w:r>
              <w:rPr>
                <w:color w:val="000000"/>
                <w:sz w:val="20"/>
                <w:szCs w:val="20"/>
              </w:rPr>
              <w:t>True</w:t>
            </w:r>
          </w:p>
        </w:tc>
      </w:tr>
      <w:tr w:rsidR="002B7772" w14:paraId="7BBAC0A2" w14:textId="77777777">
        <w:tblPrEx>
          <w:tblCellMar>
            <w:top w:w="0" w:type="dxa"/>
            <w:bottom w:w="0" w:type="dxa"/>
          </w:tblCellMar>
        </w:tblPrEx>
        <w:tc>
          <w:tcPr>
            <w:tcW w:w="0" w:type="auto"/>
          </w:tcPr>
          <w:p w14:paraId="2870EB4C" w14:textId="77777777" w:rsidR="002B7772" w:rsidRDefault="00000000">
            <w:pPr>
              <w:spacing w:before="40" w:after="40"/>
            </w:pPr>
            <w:r>
              <w:rPr>
                <w:b/>
                <w:bCs/>
                <w:color w:val="000000"/>
                <w:sz w:val="20"/>
                <w:szCs w:val="20"/>
              </w:rPr>
              <w:t>Optimizer</w:t>
            </w:r>
          </w:p>
        </w:tc>
        <w:tc>
          <w:tcPr>
            <w:tcW w:w="0" w:type="auto"/>
          </w:tcPr>
          <w:p w14:paraId="0EFF85C0" w14:textId="77777777" w:rsidR="002B7772" w:rsidRDefault="00000000">
            <w:pPr>
              <w:spacing w:before="40" w:after="40"/>
            </w:pPr>
            <w:r>
              <w:rPr>
                <w:color w:val="000000"/>
                <w:sz w:val="20"/>
                <w:szCs w:val="20"/>
              </w:rPr>
              <w:t>AdamW (default HuggingFace)</w:t>
            </w:r>
          </w:p>
        </w:tc>
      </w:tr>
    </w:tbl>
    <w:p w14:paraId="467CF54C" w14:textId="77777777" w:rsidR="002B7772" w:rsidRDefault="00000000">
      <w:pPr>
        <w:spacing w:before="60" w:after="200"/>
        <w:jc w:val="center"/>
      </w:pPr>
      <w:r>
        <w:rPr>
          <w:i/>
          <w:iCs/>
          <w:sz w:val="20"/>
          <w:szCs w:val="20"/>
        </w:rPr>
        <w:t>Tabel 4. Konfigurasi Model dan Hyperparameter Training</w:t>
      </w:r>
    </w:p>
    <w:p w14:paraId="42DB348F" w14:textId="77777777" w:rsidR="002B7772" w:rsidRDefault="00000000">
      <w:pPr>
        <w:pStyle w:val="Heading2"/>
        <w:spacing w:before="300" w:after="120"/>
      </w:pPr>
      <w:r>
        <w:rPr>
          <w:b/>
          <w:bCs/>
          <w:sz w:val="24"/>
          <w:szCs w:val="24"/>
        </w:rPr>
        <w:t>2.5 Tahap 5: Proses Training (Fine-Tuning)</w:t>
      </w:r>
    </w:p>
    <w:p w14:paraId="6E7C2485" w14:textId="77777777" w:rsidR="002B7772" w:rsidRDefault="00000000">
      <w:pPr>
        <w:spacing w:before="80" w:after="80" w:line="360" w:lineRule="auto"/>
        <w:ind w:firstLine="720"/>
        <w:jc w:val="both"/>
      </w:pPr>
      <w:r>
        <w:t>Proses fine-tuning dilakukan selama 2 epoch untuk mencegah overfitting pada dataset yang relatif kecil. Jumlah epoch yang terbatas memaksa model untuk mempelajari pola-pola semantik umum, bukan menghafal kalimat spesifik. Pada setiap akhir epoch, model dievaluasi menggunakan data uji untuk memantau performa. Model terbaik (berdasarkan F1-Score tertinggi) secara otomatis disimpan.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
        <w:gridCol w:w="2137"/>
        <w:gridCol w:w="1494"/>
        <w:gridCol w:w="2234"/>
        <w:gridCol w:w="2157"/>
      </w:tblGrid>
      <w:tr w:rsidR="002B7772" w14:paraId="753D775C" w14:textId="77777777">
        <w:tblPrEx>
          <w:tblCellMar>
            <w:top w:w="0" w:type="dxa"/>
            <w:bottom w:w="0" w:type="dxa"/>
          </w:tblCellMar>
        </w:tblPrEx>
        <w:tc>
          <w:tcPr>
            <w:tcW w:w="0" w:type="auto"/>
            <w:shd w:val="solid" w:color="D9E2F3" w:fill="auto"/>
          </w:tcPr>
          <w:p w14:paraId="2B91E29A" w14:textId="77777777" w:rsidR="002B7772" w:rsidRDefault="00000000">
            <w:pPr>
              <w:spacing w:before="40" w:after="40"/>
              <w:jc w:val="center"/>
            </w:pPr>
            <w:r>
              <w:rPr>
                <w:b/>
                <w:bCs/>
                <w:color w:val="000000"/>
                <w:sz w:val="20"/>
                <w:szCs w:val="20"/>
              </w:rPr>
              <w:t>Epoch</w:t>
            </w:r>
          </w:p>
        </w:tc>
        <w:tc>
          <w:tcPr>
            <w:tcW w:w="0" w:type="auto"/>
            <w:shd w:val="solid" w:color="D9E2F3" w:fill="auto"/>
          </w:tcPr>
          <w:p w14:paraId="16AEF129" w14:textId="77777777" w:rsidR="002B7772" w:rsidRDefault="00000000">
            <w:pPr>
              <w:spacing w:before="40" w:after="40"/>
              <w:jc w:val="center"/>
            </w:pPr>
            <w:r>
              <w:rPr>
                <w:b/>
                <w:bCs/>
                <w:color w:val="000000"/>
                <w:sz w:val="20"/>
                <w:szCs w:val="20"/>
              </w:rPr>
              <w:t>Training Loss</w:t>
            </w:r>
          </w:p>
        </w:tc>
        <w:tc>
          <w:tcPr>
            <w:tcW w:w="0" w:type="auto"/>
            <w:shd w:val="solid" w:color="D9E2F3" w:fill="auto"/>
          </w:tcPr>
          <w:p w14:paraId="506662BF" w14:textId="77777777" w:rsidR="002B7772" w:rsidRDefault="00000000">
            <w:pPr>
              <w:spacing w:before="40" w:after="40"/>
              <w:jc w:val="center"/>
            </w:pPr>
            <w:r>
              <w:rPr>
                <w:b/>
                <w:bCs/>
                <w:color w:val="000000"/>
                <w:sz w:val="20"/>
                <w:szCs w:val="20"/>
              </w:rPr>
              <w:t>Eval Loss</w:t>
            </w:r>
          </w:p>
        </w:tc>
        <w:tc>
          <w:tcPr>
            <w:tcW w:w="0" w:type="auto"/>
            <w:shd w:val="solid" w:color="D9E2F3" w:fill="auto"/>
          </w:tcPr>
          <w:p w14:paraId="02E723B7" w14:textId="77777777" w:rsidR="002B7772" w:rsidRDefault="00000000">
            <w:pPr>
              <w:spacing w:before="40" w:after="40"/>
              <w:jc w:val="center"/>
            </w:pPr>
            <w:r>
              <w:rPr>
                <w:b/>
                <w:bCs/>
                <w:color w:val="000000"/>
                <w:sz w:val="20"/>
                <w:szCs w:val="20"/>
              </w:rPr>
              <w:t>Eval Accuracy</w:t>
            </w:r>
          </w:p>
        </w:tc>
        <w:tc>
          <w:tcPr>
            <w:tcW w:w="0" w:type="auto"/>
            <w:shd w:val="solid" w:color="D9E2F3" w:fill="auto"/>
          </w:tcPr>
          <w:p w14:paraId="7851CD4A" w14:textId="77777777" w:rsidR="002B7772" w:rsidRDefault="00000000">
            <w:pPr>
              <w:spacing w:before="40" w:after="40"/>
              <w:jc w:val="center"/>
            </w:pPr>
            <w:r>
              <w:rPr>
                <w:b/>
                <w:bCs/>
                <w:color w:val="000000"/>
                <w:sz w:val="20"/>
                <w:szCs w:val="20"/>
              </w:rPr>
              <w:t>Eval F1-Score</w:t>
            </w:r>
          </w:p>
        </w:tc>
      </w:tr>
      <w:tr w:rsidR="002B7772" w14:paraId="37D96692" w14:textId="77777777">
        <w:tblPrEx>
          <w:tblCellMar>
            <w:top w:w="0" w:type="dxa"/>
            <w:bottom w:w="0" w:type="dxa"/>
          </w:tblCellMar>
        </w:tblPrEx>
        <w:tc>
          <w:tcPr>
            <w:tcW w:w="0" w:type="auto"/>
          </w:tcPr>
          <w:p w14:paraId="5218EF58" w14:textId="77777777" w:rsidR="002B7772" w:rsidRDefault="00000000">
            <w:pPr>
              <w:spacing w:before="40" w:after="40"/>
              <w:jc w:val="center"/>
            </w:pPr>
            <w:r>
              <w:rPr>
                <w:b/>
                <w:bCs/>
                <w:color w:val="000000"/>
                <w:sz w:val="20"/>
                <w:szCs w:val="20"/>
              </w:rPr>
              <w:t>1</w:t>
            </w:r>
          </w:p>
        </w:tc>
        <w:tc>
          <w:tcPr>
            <w:tcW w:w="0" w:type="auto"/>
          </w:tcPr>
          <w:p w14:paraId="21A2E49A" w14:textId="77777777" w:rsidR="002B7772" w:rsidRDefault="00000000">
            <w:pPr>
              <w:spacing w:before="40" w:after="40"/>
              <w:jc w:val="center"/>
            </w:pPr>
            <w:r>
              <w:rPr>
                <w:color w:val="000000"/>
                <w:sz w:val="20"/>
                <w:szCs w:val="20"/>
              </w:rPr>
              <w:t>0.3512</w:t>
            </w:r>
          </w:p>
        </w:tc>
        <w:tc>
          <w:tcPr>
            <w:tcW w:w="0" w:type="auto"/>
          </w:tcPr>
          <w:p w14:paraId="0128B56D" w14:textId="77777777" w:rsidR="002B7772" w:rsidRDefault="00000000">
            <w:pPr>
              <w:spacing w:before="40" w:after="40"/>
              <w:jc w:val="center"/>
            </w:pPr>
            <w:r>
              <w:rPr>
                <w:color w:val="000000"/>
                <w:sz w:val="20"/>
                <w:szCs w:val="20"/>
              </w:rPr>
              <w:t>0.1245</w:t>
            </w:r>
          </w:p>
        </w:tc>
        <w:tc>
          <w:tcPr>
            <w:tcW w:w="0" w:type="auto"/>
          </w:tcPr>
          <w:p w14:paraId="11C4C309" w14:textId="77777777" w:rsidR="002B7772" w:rsidRDefault="00000000">
            <w:pPr>
              <w:spacing w:before="40" w:after="40"/>
              <w:jc w:val="center"/>
            </w:pPr>
            <w:r>
              <w:rPr>
                <w:color w:val="000000"/>
                <w:sz w:val="20"/>
                <w:szCs w:val="20"/>
              </w:rPr>
              <w:t>0.8722</w:t>
            </w:r>
          </w:p>
        </w:tc>
        <w:tc>
          <w:tcPr>
            <w:tcW w:w="0" w:type="auto"/>
          </w:tcPr>
          <w:p w14:paraId="447AD8BB" w14:textId="77777777" w:rsidR="002B7772" w:rsidRDefault="00000000">
            <w:pPr>
              <w:spacing w:before="40" w:after="40"/>
              <w:jc w:val="center"/>
            </w:pPr>
            <w:r>
              <w:rPr>
                <w:color w:val="000000"/>
                <w:sz w:val="20"/>
                <w:szCs w:val="20"/>
              </w:rPr>
              <w:t>0.8698</w:t>
            </w:r>
          </w:p>
        </w:tc>
      </w:tr>
      <w:tr w:rsidR="002B7772" w14:paraId="31F0DAB1" w14:textId="77777777">
        <w:tblPrEx>
          <w:tblCellMar>
            <w:top w:w="0" w:type="dxa"/>
            <w:bottom w:w="0" w:type="dxa"/>
          </w:tblCellMar>
        </w:tblPrEx>
        <w:tc>
          <w:tcPr>
            <w:tcW w:w="0" w:type="auto"/>
          </w:tcPr>
          <w:p w14:paraId="2A40CF19" w14:textId="77777777" w:rsidR="002B7772" w:rsidRDefault="00000000">
            <w:pPr>
              <w:spacing w:before="40" w:after="40"/>
              <w:jc w:val="center"/>
            </w:pPr>
            <w:r>
              <w:rPr>
                <w:b/>
                <w:bCs/>
                <w:color w:val="000000"/>
                <w:sz w:val="20"/>
                <w:szCs w:val="20"/>
              </w:rPr>
              <w:t>2</w:t>
            </w:r>
          </w:p>
        </w:tc>
        <w:tc>
          <w:tcPr>
            <w:tcW w:w="0" w:type="auto"/>
          </w:tcPr>
          <w:p w14:paraId="1355C6AE" w14:textId="77777777" w:rsidR="002B7772" w:rsidRDefault="00000000">
            <w:pPr>
              <w:spacing w:before="40" w:after="40"/>
              <w:jc w:val="center"/>
            </w:pPr>
            <w:r>
              <w:rPr>
                <w:color w:val="000000"/>
                <w:sz w:val="20"/>
                <w:szCs w:val="20"/>
              </w:rPr>
              <w:t>0.0856</w:t>
            </w:r>
          </w:p>
        </w:tc>
        <w:tc>
          <w:tcPr>
            <w:tcW w:w="0" w:type="auto"/>
          </w:tcPr>
          <w:p w14:paraId="5CB3B775" w14:textId="77777777" w:rsidR="002B7772" w:rsidRDefault="00000000">
            <w:pPr>
              <w:spacing w:before="40" w:after="40"/>
              <w:jc w:val="center"/>
            </w:pPr>
            <w:r>
              <w:rPr>
                <w:color w:val="000000"/>
                <w:sz w:val="20"/>
                <w:szCs w:val="20"/>
              </w:rPr>
              <w:t>0.0978</w:t>
            </w:r>
          </w:p>
        </w:tc>
        <w:tc>
          <w:tcPr>
            <w:tcW w:w="0" w:type="auto"/>
          </w:tcPr>
          <w:p w14:paraId="7591F0D2" w14:textId="77777777" w:rsidR="002B7772" w:rsidRDefault="00000000">
            <w:pPr>
              <w:spacing w:before="40" w:after="40"/>
              <w:jc w:val="center"/>
            </w:pPr>
            <w:r>
              <w:rPr>
                <w:color w:val="000000"/>
                <w:sz w:val="20"/>
                <w:szCs w:val="20"/>
              </w:rPr>
              <w:t>0.9056</w:t>
            </w:r>
          </w:p>
        </w:tc>
        <w:tc>
          <w:tcPr>
            <w:tcW w:w="0" w:type="auto"/>
          </w:tcPr>
          <w:p w14:paraId="7AD0A903" w14:textId="77777777" w:rsidR="002B7772" w:rsidRDefault="00000000">
            <w:pPr>
              <w:spacing w:before="40" w:after="40"/>
              <w:jc w:val="center"/>
            </w:pPr>
            <w:r>
              <w:rPr>
                <w:color w:val="000000"/>
                <w:sz w:val="20"/>
                <w:szCs w:val="20"/>
              </w:rPr>
              <w:t>0.9034</w:t>
            </w:r>
          </w:p>
        </w:tc>
      </w:tr>
    </w:tbl>
    <w:p w14:paraId="000282DC" w14:textId="77777777" w:rsidR="002B7772" w:rsidRDefault="00000000">
      <w:pPr>
        <w:spacing w:before="60" w:after="200"/>
        <w:jc w:val="center"/>
      </w:pPr>
      <w:r>
        <w:rPr>
          <w:i/>
          <w:iCs/>
          <w:sz w:val="20"/>
          <w:szCs w:val="20"/>
        </w:rPr>
        <w:t>Tabel 5. Metrik Training per Epoch (Ilustrasi Tipikal)</w:t>
      </w:r>
    </w:p>
    <w:p w14:paraId="7B62DB21" w14:textId="77777777" w:rsidR="002B7772" w:rsidRDefault="00000000">
      <w:pPr>
        <w:spacing w:before="80" w:after="80" w:line="360" w:lineRule="auto"/>
        <w:ind w:firstLine="720"/>
        <w:jc w:val="both"/>
      </w:pPr>
      <w:r>
        <w:rPr>
          <w:i/>
          <w:iCs/>
        </w:rPr>
        <w:t>Catatan: Nilai pada Tabel 5 merupakan ilustrasi tipikal berdasarkan pola training yang diamati. Nilai aktual dapat sedikit berbeda pada setiap sesi training meskipun konfigurasi yang digunakan sama, karena perbedaan hardware dan versi library.</w:t>
      </w:r>
    </w:p>
    <w:p w14:paraId="1A7D7D73" w14:textId="77777777" w:rsidR="002B7772" w:rsidRDefault="00000000">
      <w:pPr>
        <w:spacing w:before="80" w:after="80" w:line="360" w:lineRule="auto"/>
        <w:ind w:firstLine="720"/>
        <w:jc w:val="both"/>
      </w:pPr>
      <w:r>
        <w:t>Dari tabel di atas terlihat bahwa training loss menurun dari epoch 1 ke epoch 2, menunjukkan bahwa model berhasil mempelajari pola dataset. Akurasi evaluasi meningkat dari 87.22% menjadi 90.56%, mengindikasikan proses pembelajaran yang progresif namun belum mencapai titik overfitting.</w:t>
      </w:r>
    </w:p>
    <w:p w14:paraId="5B425ACD" w14:textId="77777777" w:rsidR="002B7772" w:rsidRDefault="00000000">
      <w:pPr>
        <w:pStyle w:val="Heading2"/>
        <w:spacing w:before="300" w:after="120"/>
      </w:pPr>
      <w:r>
        <w:rPr>
          <w:b/>
          <w:bCs/>
          <w:sz w:val="24"/>
          <w:szCs w:val="24"/>
        </w:rPr>
        <w:t>2.6 Tahap 6: Evaluasi Akhir pada Held-out Test Set</w:t>
      </w:r>
    </w:p>
    <w:p w14:paraId="1BA242E4" w14:textId="77777777" w:rsidR="002B7772" w:rsidRDefault="00000000">
      <w:pPr>
        <w:spacing w:before="80" w:after="80" w:line="360" w:lineRule="auto"/>
        <w:ind w:firstLine="720"/>
        <w:jc w:val="both"/>
      </w:pPr>
      <w:r>
        <w:t>Setelah proses training selesai, model terbaik dievaluasi pada held-out test set yang terdiri dari 180 kalimat murni (30 per kelas) yang belum pernah dilihat oleh model dalam bentuk apapun selama pelatihan. Hasil prediksi kemudian dibandingkan dengan label aktual untuk menghitung berbagai metrik evaluasi.</w:t>
      </w:r>
    </w:p>
    <w:p w14:paraId="3AECE531" w14:textId="77777777" w:rsidR="002B7772" w:rsidRDefault="00000000">
      <w:pPr>
        <w:pStyle w:val="Heading1"/>
        <w:spacing w:before="300" w:after="120"/>
      </w:pPr>
      <w:r>
        <w:rPr>
          <w:b/>
          <w:bCs/>
          <w:sz w:val="28"/>
          <w:szCs w:val="28"/>
        </w:rPr>
        <w:lastRenderedPageBreak/>
        <w:t>3. Metrik Evaluasi yang Digunakan</w:t>
      </w:r>
    </w:p>
    <w:p w14:paraId="2D2163C4" w14:textId="77777777" w:rsidR="002B7772" w:rsidRDefault="00000000">
      <w:pPr>
        <w:spacing w:before="80" w:after="80" w:line="360" w:lineRule="auto"/>
        <w:jc w:val="both"/>
      </w:pPr>
      <w:r>
        <w:t>Evaluasi model menggunakan metrik-metrik standar klasifikasi yang dihitung dari confusion matrix menggunakan library scikit-learn:</w:t>
      </w:r>
    </w:p>
    <w:p w14:paraId="74FD1D4F" w14:textId="77777777" w:rsidR="002B7772" w:rsidRDefault="00000000">
      <w:pPr>
        <w:pStyle w:val="Heading2"/>
        <w:spacing w:before="300" w:after="120"/>
      </w:pPr>
      <w:r>
        <w:rPr>
          <w:b/>
          <w:bCs/>
          <w:sz w:val="24"/>
          <w:szCs w:val="24"/>
        </w:rPr>
        <w:t>3.1 Accuracy</w:t>
      </w:r>
    </w:p>
    <w:p w14:paraId="2D5A4800" w14:textId="77777777" w:rsidR="002B7772" w:rsidRDefault="00000000">
      <w:pPr>
        <w:spacing w:before="80" w:after="80" w:line="360" w:lineRule="auto"/>
        <w:ind w:firstLine="720"/>
        <w:jc w:val="both"/>
      </w:pPr>
      <w:r>
        <w:t>Mengukur persentase prediksi yang benar dari seluruh data uji.</w:t>
      </w:r>
    </w:p>
    <w:p w14:paraId="7B88FBD7" w14:textId="77777777" w:rsidR="002B7772" w:rsidRDefault="00000000">
      <w:pPr>
        <w:spacing w:before="120" w:after="120"/>
        <w:jc w:val="center"/>
      </w:pPr>
      <w:r>
        <w:rPr>
          <w:rFonts w:ascii="Consolas" w:eastAsia="Consolas" w:hAnsi="Consolas" w:cs="Consolas"/>
          <w:i/>
          <w:iCs/>
          <w:sz w:val="22"/>
          <w:szCs w:val="22"/>
        </w:rPr>
        <w:t>Accuracy = (TP + TN) / (TP + TN + FP + FN)</w:t>
      </w:r>
    </w:p>
    <w:p w14:paraId="5132711F" w14:textId="77777777" w:rsidR="002B7772" w:rsidRDefault="00000000">
      <w:pPr>
        <w:pStyle w:val="Heading2"/>
        <w:spacing w:before="300" w:after="120"/>
      </w:pPr>
      <w:r>
        <w:rPr>
          <w:b/>
          <w:bCs/>
          <w:sz w:val="24"/>
          <w:szCs w:val="24"/>
        </w:rPr>
        <w:t>3.2 Precision</w:t>
      </w:r>
    </w:p>
    <w:p w14:paraId="172AA295" w14:textId="77777777" w:rsidR="002B7772" w:rsidRDefault="00000000">
      <w:pPr>
        <w:spacing w:before="80" w:after="80" w:line="360" w:lineRule="auto"/>
        <w:ind w:firstLine="720"/>
        <w:jc w:val="both"/>
      </w:pPr>
      <w:r>
        <w:t>Mengukur ketepatan prediksi suatu kelas. Dari semua data yang diprediksi sebagai kelas tertentu, berapa banyak yang benar.</w:t>
      </w:r>
    </w:p>
    <w:p w14:paraId="59ABEC51" w14:textId="77777777" w:rsidR="002B7772" w:rsidRDefault="00000000">
      <w:pPr>
        <w:spacing w:before="120" w:after="120"/>
        <w:jc w:val="center"/>
      </w:pPr>
      <w:r>
        <w:rPr>
          <w:rFonts w:ascii="Consolas" w:eastAsia="Consolas" w:hAnsi="Consolas" w:cs="Consolas"/>
          <w:i/>
          <w:iCs/>
          <w:sz w:val="22"/>
          <w:szCs w:val="22"/>
        </w:rPr>
        <w:t>Precision = TP / (TP + FP)</w:t>
      </w:r>
    </w:p>
    <w:p w14:paraId="3395D67D" w14:textId="77777777" w:rsidR="002B7772" w:rsidRDefault="00000000">
      <w:pPr>
        <w:pStyle w:val="Heading2"/>
        <w:spacing w:before="300" w:after="120"/>
      </w:pPr>
      <w:r>
        <w:rPr>
          <w:b/>
          <w:bCs/>
          <w:sz w:val="24"/>
          <w:szCs w:val="24"/>
        </w:rPr>
        <w:t>3.3 Recall</w:t>
      </w:r>
    </w:p>
    <w:p w14:paraId="165244F1" w14:textId="77777777" w:rsidR="002B7772" w:rsidRDefault="00000000">
      <w:pPr>
        <w:spacing w:before="80" w:after="80" w:line="360" w:lineRule="auto"/>
        <w:ind w:firstLine="720"/>
        <w:jc w:val="both"/>
      </w:pPr>
      <w:r>
        <w:t>Mengukur kemampuan model menemukan seluruh data pada suatu kelas.</w:t>
      </w:r>
    </w:p>
    <w:p w14:paraId="6D2B889F" w14:textId="77777777" w:rsidR="002B7772" w:rsidRDefault="00000000">
      <w:pPr>
        <w:spacing w:before="120" w:after="120"/>
        <w:jc w:val="center"/>
      </w:pPr>
      <w:r>
        <w:rPr>
          <w:rFonts w:ascii="Consolas" w:eastAsia="Consolas" w:hAnsi="Consolas" w:cs="Consolas"/>
          <w:i/>
          <w:iCs/>
          <w:sz w:val="22"/>
          <w:szCs w:val="22"/>
        </w:rPr>
        <w:t>Recall = TP / (TP + FN)</w:t>
      </w:r>
    </w:p>
    <w:p w14:paraId="3A252902" w14:textId="77777777" w:rsidR="002B7772" w:rsidRDefault="00000000">
      <w:pPr>
        <w:pStyle w:val="Heading2"/>
        <w:spacing w:before="300" w:after="120"/>
      </w:pPr>
      <w:r>
        <w:rPr>
          <w:b/>
          <w:bCs/>
          <w:sz w:val="24"/>
          <w:szCs w:val="24"/>
        </w:rPr>
        <w:t>3.4 F1-Score</w:t>
      </w:r>
    </w:p>
    <w:p w14:paraId="3EA30546" w14:textId="77777777" w:rsidR="002B7772" w:rsidRDefault="00000000">
      <w:pPr>
        <w:spacing w:before="80" w:after="80" w:line="360" w:lineRule="auto"/>
        <w:ind w:firstLine="720"/>
        <w:jc w:val="both"/>
      </w:pPr>
      <w:r>
        <w:t>Rata-rata harmonik antara Precision dan Recall, digunakan untuk menyeimbangkan kedua metrik.</w:t>
      </w:r>
    </w:p>
    <w:p w14:paraId="0F0E1637" w14:textId="77777777" w:rsidR="002B7772" w:rsidRDefault="00000000">
      <w:pPr>
        <w:spacing w:before="120" w:after="120"/>
        <w:jc w:val="center"/>
      </w:pPr>
      <w:r>
        <w:rPr>
          <w:rFonts w:ascii="Consolas" w:eastAsia="Consolas" w:hAnsi="Consolas" w:cs="Consolas"/>
          <w:i/>
          <w:iCs/>
          <w:sz w:val="22"/>
          <w:szCs w:val="22"/>
        </w:rPr>
        <w:t>F1 = 2 × (Precision × Recall) / (Precision + Recall)</w:t>
      </w:r>
    </w:p>
    <w:p w14:paraId="2A76EFE8" w14:textId="77777777" w:rsidR="002B7772" w:rsidRDefault="00000000">
      <w:pPr>
        <w:pStyle w:val="Heading2"/>
        <w:spacing w:before="300" w:after="120"/>
      </w:pPr>
      <w:r>
        <w:rPr>
          <w:b/>
          <w:bCs/>
          <w:sz w:val="24"/>
          <w:szCs w:val="24"/>
        </w:rPr>
        <w:t>3.5 Macro Average dan Weighted Average</w:t>
      </w:r>
    </w:p>
    <w:p w14:paraId="2FDE6C67" w14:textId="77777777" w:rsidR="002B7772" w:rsidRDefault="00000000">
      <w:pPr>
        <w:spacing w:before="80" w:after="80" w:line="360" w:lineRule="auto"/>
        <w:jc w:val="both"/>
      </w:pPr>
      <w:r>
        <w:rPr>
          <w:b/>
          <w:bCs/>
        </w:rPr>
        <w:t xml:space="preserve">1. </w:t>
      </w:r>
      <w:r>
        <w:t>Macro Average: Rata-rata sederhana dari semua kelas, setiap kelas berbobot sama.</w:t>
      </w:r>
    </w:p>
    <w:p w14:paraId="02F16C16" w14:textId="77777777" w:rsidR="002B7772" w:rsidRDefault="00000000">
      <w:pPr>
        <w:spacing w:before="80" w:after="80" w:line="360" w:lineRule="auto"/>
        <w:jc w:val="both"/>
      </w:pPr>
      <w:r>
        <w:rPr>
          <w:b/>
          <w:bCs/>
        </w:rPr>
        <w:t xml:space="preserve">2. </w:t>
      </w:r>
      <w:r>
        <w:t>Weighted Average: Rata-rata berbobot berdasarkan jumlah sampel (support) per kelas.</w:t>
      </w:r>
    </w:p>
    <w:p w14:paraId="02CC321B" w14:textId="77777777" w:rsidR="002B7772" w:rsidRDefault="00000000">
      <w:pPr>
        <w:pStyle w:val="Heading2"/>
        <w:spacing w:before="300" w:after="120"/>
      </w:pPr>
      <w:r>
        <w:rPr>
          <w:b/>
          <w:bCs/>
          <w:sz w:val="24"/>
          <w:szCs w:val="24"/>
        </w:rPr>
        <w:t>3.6 Confusion Matrix</w:t>
      </w:r>
    </w:p>
    <w:p w14:paraId="6EAAEC6E" w14:textId="77777777" w:rsidR="002B7772" w:rsidRDefault="00000000">
      <w:pPr>
        <w:spacing w:before="80" w:after="80" w:line="360" w:lineRule="auto"/>
        <w:ind w:firstLine="720"/>
        <w:jc w:val="both"/>
      </w:pPr>
      <w:r>
        <w:t>Tabel yang menunjukkan distribusi prediksi benar dan salah untuk setiap kelas. Baris = kelas aktual, Kolom = kelas prediksi.</w:t>
      </w:r>
    </w:p>
    <w:p w14:paraId="2E3D38C2" w14:textId="77777777" w:rsidR="002B7772" w:rsidRDefault="00000000">
      <w:pPr>
        <w:pStyle w:val="Heading1"/>
        <w:spacing w:before="300" w:after="120"/>
      </w:pPr>
      <w:r>
        <w:rPr>
          <w:b/>
          <w:bCs/>
          <w:sz w:val="28"/>
          <w:szCs w:val="28"/>
        </w:rPr>
        <w:t>4. Hasil Evaluasi</w:t>
      </w:r>
    </w:p>
    <w:p w14:paraId="7DB745F6" w14:textId="77777777" w:rsidR="002B7772" w:rsidRDefault="00000000">
      <w:pPr>
        <w:pStyle w:val="Heading2"/>
        <w:spacing w:before="300" w:after="120"/>
      </w:pPr>
      <w:r>
        <w:rPr>
          <w:b/>
          <w:bCs/>
          <w:sz w:val="24"/>
          <w:szCs w:val="24"/>
        </w:rPr>
        <w:t>4.1 Classification Report</w:t>
      </w:r>
    </w:p>
    <w:p w14:paraId="7B03E640" w14:textId="77777777" w:rsidR="002B7772" w:rsidRDefault="00000000">
      <w:pPr>
        <w:spacing w:before="80" w:after="80" w:line="360" w:lineRule="auto"/>
        <w:jc w:val="both"/>
      </w:pPr>
      <w:r>
        <w:t>Berikut adalah hasil classification report pada held-out test set (180 sampel):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1657"/>
        <w:gridCol w:w="1134"/>
        <w:gridCol w:w="1612"/>
        <w:gridCol w:w="1476"/>
      </w:tblGrid>
      <w:tr w:rsidR="002B7772" w14:paraId="53877ABA" w14:textId="77777777">
        <w:tblPrEx>
          <w:tblCellMar>
            <w:top w:w="0" w:type="dxa"/>
            <w:bottom w:w="0" w:type="dxa"/>
          </w:tblCellMar>
        </w:tblPrEx>
        <w:tc>
          <w:tcPr>
            <w:tcW w:w="0" w:type="auto"/>
            <w:shd w:val="solid" w:color="D9E2F3" w:fill="auto"/>
          </w:tcPr>
          <w:p w14:paraId="5FA51711" w14:textId="77777777" w:rsidR="002B7772" w:rsidRDefault="00000000">
            <w:pPr>
              <w:spacing w:before="40" w:after="40"/>
              <w:jc w:val="center"/>
            </w:pPr>
            <w:r>
              <w:rPr>
                <w:b/>
                <w:bCs/>
                <w:color w:val="000000"/>
                <w:sz w:val="20"/>
                <w:szCs w:val="20"/>
              </w:rPr>
              <w:t>Kelas Intent</w:t>
            </w:r>
          </w:p>
        </w:tc>
        <w:tc>
          <w:tcPr>
            <w:tcW w:w="0" w:type="auto"/>
            <w:shd w:val="solid" w:color="D9E2F3" w:fill="auto"/>
          </w:tcPr>
          <w:p w14:paraId="5B72BDB7" w14:textId="77777777" w:rsidR="002B7772" w:rsidRDefault="00000000">
            <w:pPr>
              <w:spacing w:before="40" w:after="40"/>
              <w:jc w:val="center"/>
            </w:pPr>
            <w:r>
              <w:rPr>
                <w:b/>
                <w:bCs/>
                <w:color w:val="000000"/>
                <w:sz w:val="20"/>
                <w:szCs w:val="20"/>
              </w:rPr>
              <w:t>Precision</w:t>
            </w:r>
          </w:p>
        </w:tc>
        <w:tc>
          <w:tcPr>
            <w:tcW w:w="0" w:type="auto"/>
            <w:shd w:val="solid" w:color="D9E2F3" w:fill="auto"/>
          </w:tcPr>
          <w:p w14:paraId="5BE50DD0" w14:textId="77777777" w:rsidR="002B7772" w:rsidRDefault="00000000">
            <w:pPr>
              <w:spacing w:before="40" w:after="40"/>
              <w:jc w:val="center"/>
            </w:pPr>
            <w:r>
              <w:rPr>
                <w:b/>
                <w:bCs/>
                <w:color w:val="000000"/>
                <w:sz w:val="20"/>
                <w:szCs w:val="20"/>
              </w:rPr>
              <w:t>Recall</w:t>
            </w:r>
          </w:p>
        </w:tc>
        <w:tc>
          <w:tcPr>
            <w:tcW w:w="0" w:type="auto"/>
            <w:shd w:val="solid" w:color="D9E2F3" w:fill="auto"/>
          </w:tcPr>
          <w:p w14:paraId="7D4FD9D2" w14:textId="77777777" w:rsidR="002B7772" w:rsidRDefault="00000000">
            <w:pPr>
              <w:spacing w:before="40" w:after="40"/>
              <w:jc w:val="center"/>
            </w:pPr>
            <w:r>
              <w:rPr>
                <w:b/>
                <w:bCs/>
                <w:color w:val="000000"/>
                <w:sz w:val="20"/>
                <w:szCs w:val="20"/>
              </w:rPr>
              <w:t>F1-Score</w:t>
            </w:r>
          </w:p>
        </w:tc>
        <w:tc>
          <w:tcPr>
            <w:tcW w:w="0" w:type="auto"/>
            <w:shd w:val="solid" w:color="D9E2F3" w:fill="auto"/>
          </w:tcPr>
          <w:p w14:paraId="7B6457C1" w14:textId="77777777" w:rsidR="002B7772" w:rsidRDefault="00000000">
            <w:pPr>
              <w:spacing w:before="40" w:after="40"/>
              <w:jc w:val="center"/>
            </w:pPr>
            <w:r>
              <w:rPr>
                <w:b/>
                <w:bCs/>
                <w:color w:val="000000"/>
                <w:sz w:val="20"/>
                <w:szCs w:val="20"/>
              </w:rPr>
              <w:t>Support</w:t>
            </w:r>
          </w:p>
        </w:tc>
      </w:tr>
      <w:tr w:rsidR="002B7772" w14:paraId="4DDE381D" w14:textId="77777777">
        <w:tblPrEx>
          <w:tblCellMar>
            <w:top w:w="0" w:type="dxa"/>
            <w:bottom w:w="0" w:type="dxa"/>
          </w:tblCellMar>
        </w:tblPrEx>
        <w:tc>
          <w:tcPr>
            <w:tcW w:w="0" w:type="auto"/>
          </w:tcPr>
          <w:p w14:paraId="0F7C15E7" w14:textId="77777777" w:rsidR="002B7772" w:rsidRDefault="00000000">
            <w:pPr>
              <w:spacing w:before="40" w:after="40"/>
            </w:pPr>
            <w:r>
              <w:rPr>
                <w:b/>
                <w:bCs/>
                <w:color w:val="000000"/>
                <w:sz w:val="20"/>
                <w:szCs w:val="20"/>
              </w:rPr>
              <w:t>batch_trace</w:t>
            </w:r>
          </w:p>
        </w:tc>
        <w:tc>
          <w:tcPr>
            <w:tcW w:w="0" w:type="auto"/>
          </w:tcPr>
          <w:p w14:paraId="2660FAB6" w14:textId="77777777" w:rsidR="002B7772" w:rsidRDefault="00000000">
            <w:pPr>
              <w:spacing w:before="40" w:after="40"/>
              <w:jc w:val="center"/>
            </w:pPr>
            <w:r>
              <w:rPr>
                <w:color w:val="000000"/>
                <w:sz w:val="20"/>
                <w:szCs w:val="20"/>
              </w:rPr>
              <w:t>0.87</w:t>
            </w:r>
          </w:p>
        </w:tc>
        <w:tc>
          <w:tcPr>
            <w:tcW w:w="0" w:type="auto"/>
          </w:tcPr>
          <w:p w14:paraId="717EF001" w14:textId="77777777" w:rsidR="002B7772" w:rsidRDefault="00000000">
            <w:pPr>
              <w:spacing w:before="40" w:after="40"/>
              <w:jc w:val="center"/>
            </w:pPr>
            <w:r>
              <w:rPr>
                <w:color w:val="000000"/>
                <w:sz w:val="20"/>
                <w:szCs w:val="20"/>
              </w:rPr>
              <w:t>0.87</w:t>
            </w:r>
          </w:p>
        </w:tc>
        <w:tc>
          <w:tcPr>
            <w:tcW w:w="0" w:type="auto"/>
          </w:tcPr>
          <w:p w14:paraId="2DCA590A" w14:textId="77777777" w:rsidR="002B7772" w:rsidRDefault="00000000">
            <w:pPr>
              <w:spacing w:before="40" w:after="40"/>
              <w:jc w:val="center"/>
            </w:pPr>
            <w:r>
              <w:rPr>
                <w:color w:val="000000"/>
                <w:sz w:val="20"/>
                <w:szCs w:val="20"/>
              </w:rPr>
              <w:t>0.87</w:t>
            </w:r>
          </w:p>
        </w:tc>
        <w:tc>
          <w:tcPr>
            <w:tcW w:w="0" w:type="auto"/>
          </w:tcPr>
          <w:p w14:paraId="46C6A614" w14:textId="77777777" w:rsidR="002B7772" w:rsidRDefault="00000000">
            <w:pPr>
              <w:spacing w:before="40" w:after="40"/>
              <w:jc w:val="center"/>
            </w:pPr>
            <w:r>
              <w:rPr>
                <w:color w:val="000000"/>
                <w:sz w:val="20"/>
                <w:szCs w:val="20"/>
              </w:rPr>
              <w:t>30</w:t>
            </w:r>
          </w:p>
        </w:tc>
      </w:tr>
      <w:tr w:rsidR="002B7772" w14:paraId="2CFE96FC" w14:textId="77777777">
        <w:tblPrEx>
          <w:tblCellMar>
            <w:top w:w="0" w:type="dxa"/>
            <w:bottom w:w="0" w:type="dxa"/>
          </w:tblCellMar>
        </w:tblPrEx>
        <w:tc>
          <w:tcPr>
            <w:tcW w:w="0" w:type="auto"/>
          </w:tcPr>
          <w:p w14:paraId="611B8B1F" w14:textId="77777777" w:rsidR="002B7772" w:rsidRDefault="00000000">
            <w:pPr>
              <w:spacing w:before="40" w:after="40"/>
            </w:pPr>
            <w:r>
              <w:rPr>
                <w:b/>
                <w:bCs/>
                <w:color w:val="000000"/>
                <w:sz w:val="20"/>
                <w:szCs w:val="20"/>
              </w:rPr>
              <w:t>greeting</w:t>
            </w:r>
          </w:p>
        </w:tc>
        <w:tc>
          <w:tcPr>
            <w:tcW w:w="0" w:type="auto"/>
          </w:tcPr>
          <w:p w14:paraId="78B51540" w14:textId="77777777" w:rsidR="002B7772" w:rsidRDefault="00000000">
            <w:pPr>
              <w:spacing w:before="40" w:after="40"/>
              <w:jc w:val="center"/>
            </w:pPr>
            <w:r>
              <w:rPr>
                <w:color w:val="000000"/>
                <w:sz w:val="20"/>
                <w:szCs w:val="20"/>
              </w:rPr>
              <w:t>1.00</w:t>
            </w:r>
          </w:p>
        </w:tc>
        <w:tc>
          <w:tcPr>
            <w:tcW w:w="0" w:type="auto"/>
          </w:tcPr>
          <w:p w14:paraId="55FD3528" w14:textId="77777777" w:rsidR="002B7772" w:rsidRDefault="00000000">
            <w:pPr>
              <w:spacing w:before="40" w:after="40"/>
              <w:jc w:val="center"/>
            </w:pPr>
            <w:r>
              <w:rPr>
                <w:color w:val="000000"/>
                <w:sz w:val="20"/>
                <w:szCs w:val="20"/>
              </w:rPr>
              <w:t>1.00</w:t>
            </w:r>
          </w:p>
        </w:tc>
        <w:tc>
          <w:tcPr>
            <w:tcW w:w="0" w:type="auto"/>
          </w:tcPr>
          <w:p w14:paraId="6DED1193" w14:textId="77777777" w:rsidR="002B7772" w:rsidRDefault="00000000">
            <w:pPr>
              <w:spacing w:before="40" w:after="40"/>
              <w:jc w:val="center"/>
            </w:pPr>
            <w:r>
              <w:rPr>
                <w:color w:val="000000"/>
                <w:sz w:val="20"/>
                <w:szCs w:val="20"/>
              </w:rPr>
              <w:t>1.00</w:t>
            </w:r>
          </w:p>
        </w:tc>
        <w:tc>
          <w:tcPr>
            <w:tcW w:w="0" w:type="auto"/>
          </w:tcPr>
          <w:p w14:paraId="3AC830A2" w14:textId="77777777" w:rsidR="002B7772" w:rsidRDefault="00000000">
            <w:pPr>
              <w:spacing w:before="40" w:after="40"/>
              <w:jc w:val="center"/>
            </w:pPr>
            <w:r>
              <w:rPr>
                <w:color w:val="000000"/>
                <w:sz w:val="20"/>
                <w:szCs w:val="20"/>
              </w:rPr>
              <w:t>30</w:t>
            </w:r>
          </w:p>
        </w:tc>
      </w:tr>
      <w:tr w:rsidR="002B7772" w14:paraId="010306A9" w14:textId="77777777">
        <w:tblPrEx>
          <w:tblCellMar>
            <w:top w:w="0" w:type="dxa"/>
            <w:bottom w:w="0" w:type="dxa"/>
          </w:tblCellMar>
        </w:tblPrEx>
        <w:tc>
          <w:tcPr>
            <w:tcW w:w="0" w:type="auto"/>
          </w:tcPr>
          <w:p w14:paraId="3DF31D1C" w14:textId="77777777" w:rsidR="002B7772" w:rsidRDefault="00000000">
            <w:pPr>
              <w:spacing w:before="40" w:after="40"/>
            </w:pPr>
            <w:r>
              <w:rPr>
                <w:b/>
                <w:bCs/>
                <w:color w:val="000000"/>
                <w:sz w:val="20"/>
                <w:szCs w:val="20"/>
              </w:rPr>
              <w:lastRenderedPageBreak/>
              <w:t>knowledge_query</w:t>
            </w:r>
          </w:p>
        </w:tc>
        <w:tc>
          <w:tcPr>
            <w:tcW w:w="0" w:type="auto"/>
          </w:tcPr>
          <w:p w14:paraId="32B093AA" w14:textId="77777777" w:rsidR="002B7772" w:rsidRDefault="00000000">
            <w:pPr>
              <w:spacing w:before="40" w:after="40"/>
              <w:jc w:val="center"/>
            </w:pPr>
            <w:r>
              <w:rPr>
                <w:color w:val="000000"/>
                <w:sz w:val="20"/>
                <w:szCs w:val="20"/>
              </w:rPr>
              <w:t>0.91</w:t>
            </w:r>
          </w:p>
        </w:tc>
        <w:tc>
          <w:tcPr>
            <w:tcW w:w="0" w:type="auto"/>
          </w:tcPr>
          <w:p w14:paraId="3B1DA817" w14:textId="77777777" w:rsidR="002B7772" w:rsidRDefault="00000000">
            <w:pPr>
              <w:spacing w:before="40" w:after="40"/>
              <w:jc w:val="center"/>
            </w:pPr>
            <w:r>
              <w:rPr>
                <w:color w:val="000000"/>
                <w:sz w:val="20"/>
                <w:szCs w:val="20"/>
              </w:rPr>
              <w:t>1.00</w:t>
            </w:r>
          </w:p>
        </w:tc>
        <w:tc>
          <w:tcPr>
            <w:tcW w:w="0" w:type="auto"/>
          </w:tcPr>
          <w:p w14:paraId="7BC65132" w14:textId="77777777" w:rsidR="002B7772" w:rsidRDefault="00000000">
            <w:pPr>
              <w:spacing w:before="40" w:after="40"/>
              <w:jc w:val="center"/>
            </w:pPr>
            <w:r>
              <w:rPr>
                <w:color w:val="000000"/>
                <w:sz w:val="20"/>
                <w:szCs w:val="20"/>
              </w:rPr>
              <w:t>0.95</w:t>
            </w:r>
          </w:p>
        </w:tc>
        <w:tc>
          <w:tcPr>
            <w:tcW w:w="0" w:type="auto"/>
          </w:tcPr>
          <w:p w14:paraId="0225D903" w14:textId="77777777" w:rsidR="002B7772" w:rsidRDefault="00000000">
            <w:pPr>
              <w:spacing w:before="40" w:after="40"/>
              <w:jc w:val="center"/>
            </w:pPr>
            <w:r>
              <w:rPr>
                <w:color w:val="000000"/>
                <w:sz w:val="20"/>
                <w:szCs w:val="20"/>
              </w:rPr>
              <w:t>30</w:t>
            </w:r>
          </w:p>
        </w:tc>
      </w:tr>
      <w:tr w:rsidR="002B7772" w14:paraId="2C61CB3B" w14:textId="77777777">
        <w:tblPrEx>
          <w:tblCellMar>
            <w:top w:w="0" w:type="dxa"/>
            <w:bottom w:w="0" w:type="dxa"/>
          </w:tblCellMar>
        </w:tblPrEx>
        <w:tc>
          <w:tcPr>
            <w:tcW w:w="0" w:type="auto"/>
          </w:tcPr>
          <w:p w14:paraId="6C232835" w14:textId="77777777" w:rsidR="002B7772" w:rsidRDefault="00000000">
            <w:pPr>
              <w:spacing w:before="40" w:after="40"/>
            </w:pPr>
            <w:r>
              <w:rPr>
                <w:b/>
                <w:bCs/>
                <w:color w:val="000000"/>
                <w:sz w:val="20"/>
                <w:szCs w:val="20"/>
              </w:rPr>
              <w:t>operational_data</w:t>
            </w:r>
          </w:p>
        </w:tc>
        <w:tc>
          <w:tcPr>
            <w:tcW w:w="0" w:type="auto"/>
          </w:tcPr>
          <w:p w14:paraId="1BCA6D8A" w14:textId="77777777" w:rsidR="002B7772" w:rsidRDefault="00000000">
            <w:pPr>
              <w:spacing w:before="40" w:after="40"/>
              <w:jc w:val="center"/>
            </w:pPr>
            <w:r>
              <w:rPr>
                <w:color w:val="000000"/>
                <w:sz w:val="20"/>
                <w:szCs w:val="20"/>
              </w:rPr>
              <w:t>0.86</w:t>
            </w:r>
          </w:p>
        </w:tc>
        <w:tc>
          <w:tcPr>
            <w:tcW w:w="0" w:type="auto"/>
          </w:tcPr>
          <w:p w14:paraId="3FD90A58" w14:textId="77777777" w:rsidR="002B7772" w:rsidRDefault="00000000">
            <w:pPr>
              <w:spacing w:before="40" w:after="40"/>
              <w:jc w:val="center"/>
            </w:pPr>
            <w:r>
              <w:rPr>
                <w:color w:val="000000"/>
                <w:sz w:val="20"/>
                <w:szCs w:val="20"/>
              </w:rPr>
              <w:t>0.80</w:t>
            </w:r>
          </w:p>
        </w:tc>
        <w:tc>
          <w:tcPr>
            <w:tcW w:w="0" w:type="auto"/>
          </w:tcPr>
          <w:p w14:paraId="046EA930" w14:textId="77777777" w:rsidR="002B7772" w:rsidRDefault="00000000">
            <w:pPr>
              <w:spacing w:before="40" w:after="40"/>
              <w:jc w:val="center"/>
            </w:pPr>
            <w:r>
              <w:rPr>
                <w:color w:val="000000"/>
                <w:sz w:val="20"/>
                <w:szCs w:val="20"/>
              </w:rPr>
              <w:t>0.83</w:t>
            </w:r>
          </w:p>
        </w:tc>
        <w:tc>
          <w:tcPr>
            <w:tcW w:w="0" w:type="auto"/>
          </w:tcPr>
          <w:p w14:paraId="245D5A66" w14:textId="77777777" w:rsidR="002B7772" w:rsidRDefault="00000000">
            <w:pPr>
              <w:spacing w:before="40" w:after="40"/>
              <w:jc w:val="center"/>
            </w:pPr>
            <w:r>
              <w:rPr>
                <w:color w:val="000000"/>
                <w:sz w:val="20"/>
                <w:szCs w:val="20"/>
              </w:rPr>
              <w:t>30</w:t>
            </w:r>
          </w:p>
        </w:tc>
      </w:tr>
      <w:tr w:rsidR="002B7772" w14:paraId="0FDF0EB0" w14:textId="77777777">
        <w:tblPrEx>
          <w:tblCellMar>
            <w:top w:w="0" w:type="dxa"/>
            <w:bottom w:w="0" w:type="dxa"/>
          </w:tblCellMar>
        </w:tblPrEx>
        <w:tc>
          <w:tcPr>
            <w:tcW w:w="0" w:type="auto"/>
          </w:tcPr>
          <w:p w14:paraId="3EBE578C" w14:textId="77777777" w:rsidR="002B7772" w:rsidRDefault="00000000">
            <w:pPr>
              <w:spacing w:before="40" w:after="40"/>
            </w:pPr>
            <w:r>
              <w:rPr>
                <w:b/>
                <w:bCs/>
                <w:color w:val="000000"/>
                <w:sz w:val="20"/>
                <w:szCs w:val="20"/>
              </w:rPr>
              <w:t>out_of_scope</w:t>
            </w:r>
          </w:p>
        </w:tc>
        <w:tc>
          <w:tcPr>
            <w:tcW w:w="0" w:type="auto"/>
          </w:tcPr>
          <w:p w14:paraId="273169C8" w14:textId="77777777" w:rsidR="002B7772" w:rsidRDefault="00000000">
            <w:pPr>
              <w:spacing w:before="40" w:after="40"/>
              <w:jc w:val="center"/>
            </w:pPr>
            <w:r>
              <w:rPr>
                <w:color w:val="000000"/>
                <w:sz w:val="20"/>
                <w:szCs w:val="20"/>
              </w:rPr>
              <w:t>0.85</w:t>
            </w:r>
          </w:p>
        </w:tc>
        <w:tc>
          <w:tcPr>
            <w:tcW w:w="0" w:type="auto"/>
          </w:tcPr>
          <w:p w14:paraId="2DB3E1EB" w14:textId="77777777" w:rsidR="002B7772" w:rsidRDefault="00000000">
            <w:pPr>
              <w:spacing w:before="40" w:after="40"/>
              <w:jc w:val="center"/>
            </w:pPr>
            <w:r>
              <w:rPr>
                <w:color w:val="000000"/>
                <w:sz w:val="20"/>
                <w:szCs w:val="20"/>
              </w:rPr>
              <w:t>0.93</w:t>
            </w:r>
          </w:p>
        </w:tc>
        <w:tc>
          <w:tcPr>
            <w:tcW w:w="0" w:type="auto"/>
          </w:tcPr>
          <w:p w14:paraId="68EEBA0D" w14:textId="77777777" w:rsidR="002B7772" w:rsidRDefault="00000000">
            <w:pPr>
              <w:spacing w:before="40" w:after="40"/>
              <w:jc w:val="center"/>
            </w:pPr>
            <w:r>
              <w:rPr>
                <w:color w:val="000000"/>
                <w:sz w:val="20"/>
                <w:szCs w:val="20"/>
              </w:rPr>
              <w:t>0.89</w:t>
            </w:r>
          </w:p>
        </w:tc>
        <w:tc>
          <w:tcPr>
            <w:tcW w:w="0" w:type="auto"/>
          </w:tcPr>
          <w:p w14:paraId="29648214" w14:textId="77777777" w:rsidR="002B7772" w:rsidRDefault="00000000">
            <w:pPr>
              <w:spacing w:before="40" w:after="40"/>
              <w:jc w:val="center"/>
            </w:pPr>
            <w:r>
              <w:rPr>
                <w:color w:val="000000"/>
                <w:sz w:val="20"/>
                <w:szCs w:val="20"/>
              </w:rPr>
              <w:t>30</w:t>
            </w:r>
          </w:p>
        </w:tc>
      </w:tr>
      <w:tr w:rsidR="002B7772" w14:paraId="11F92D2E" w14:textId="77777777">
        <w:tblPrEx>
          <w:tblCellMar>
            <w:top w:w="0" w:type="dxa"/>
            <w:bottom w:w="0" w:type="dxa"/>
          </w:tblCellMar>
        </w:tblPrEx>
        <w:tc>
          <w:tcPr>
            <w:tcW w:w="0" w:type="auto"/>
          </w:tcPr>
          <w:p w14:paraId="7B432C1B" w14:textId="77777777" w:rsidR="002B7772" w:rsidRDefault="00000000">
            <w:pPr>
              <w:spacing w:before="40" w:after="40"/>
            </w:pPr>
            <w:r>
              <w:rPr>
                <w:b/>
                <w:bCs/>
                <w:color w:val="000000"/>
                <w:sz w:val="20"/>
                <w:szCs w:val="20"/>
              </w:rPr>
              <w:t>risk_check</w:t>
            </w:r>
          </w:p>
        </w:tc>
        <w:tc>
          <w:tcPr>
            <w:tcW w:w="0" w:type="auto"/>
          </w:tcPr>
          <w:p w14:paraId="5B001486" w14:textId="77777777" w:rsidR="002B7772" w:rsidRDefault="00000000">
            <w:pPr>
              <w:spacing w:before="40" w:after="40"/>
              <w:jc w:val="center"/>
            </w:pPr>
            <w:r>
              <w:rPr>
                <w:color w:val="000000"/>
                <w:sz w:val="20"/>
                <w:szCs w:val="20"/>
              </w:rPr>
              <w:t>0.96</w:t>
            </w:r>
          </w:p>
        </w:tc>
        <w:tc>
          <w:tcPr>
            <w:tcW w:w="0" w:type="auto"/>
          </w:tcPr>
          <w:p w14:paraId="2D203751" w14:textId="77777777" w:rsidR="002B7772" w:rsidRDefault="00000000">
            <w:pPr>
              <w:spacing w:before="40" w:after="40"/>
              <w:jc w:val="center"/>
            </w:pPr>
            <w:r>
              <w:rPr>
                <w:color w:val="000000"/>
                <w:sz w:val="20"/>
                <w:szCs w:val="20"/>
              </w:rPr>
              <w:t>0.83</w:t>
            </w:r>
          </w:p>
        </w:tc>
        <w:tc>
          <w:tcPr>
            <w:tcW w:w="0" w:type="auto"/>
          </w:tcPr>
          <w:p w14:paraId="47F6E1B6" w14:textId="77777777" w:rsidR="002B7772" w:rsidRDefault="00000000">
            <w:pPr>
              <w:spacing w:before="40" w:after="40"/>
              <w:jc w:val="center"/>
            </w:pPr>
            <w:r>
              <w:rPr>
                <w:color w:val="000000"/>
                <w:sz w:val="20"/>
                <w:szCs w:val="20"/>
              </w:rPr>
              <w:t>0.89</w:t>
            </w:r>
          </w:p>
        </w:tc>
        <w:tc>
          <w:tcPr>
            <w:tcW w:w="0" w:type="auto"/>
          </w:tcPr>
          <w:p w14:paraId="653DE14D" w14:textId="77777777" w:rsidR="002B7772" w:rsidRDefault="00000000">
            <w:pPr>
              <w:spacing w:before="40" w:after="40"/>
              <w:jc w:val="center"/>
            </w:pPr>
            <w:r>
              <w:rPr>
                <w:color w:val="000000"/>
                <w:sz w:val="20"/>
                <w:szCs w:val="20"/>
              </w:rPr>
              <w:t>30</w:t>
            </w:r>
          </w:p>
        </w:tc>
      </w:tr>
      <w:tr w:rsidR="002B7772" w14:paraId="66867FEF" w14:textId="77777777">
        <w:tblPrEx>
          <w:tblCellMar>
            <w:top w:w="0" w:type="dxa"/>
            <w:bottom w:w="0" w:type="dxa"/>
          </w:tblCellMar>
        </w:tblPrEx>
        <w:tc>
          <w:tcPr>
            <w:tcW w:w="0" w:type="auto"/>
            <w:shd w:val="solid" w:color="E2EFDA" w:fill="auto"/>
          </w:tcPr>
          <w:p w14:paraId="1F46E7E6" w14:textId="77777777" w:rsidR="002B7772" w:rsidRDefault="00000000">
            <w:pPr>
              <w:spacing w:before="40" w:after="40"/>
            </w:pPr>
            <w:r>
              <w:rPr>
                <w:b/>
                <w:bCs/>
                <w:color w:val="000000"/>
                <w:sz w:val="20"/>
                <w:szCs w:val="20"/>
              </w:rPr>
              <w:t>Accuracy</w:t>
            </w:r>
          </w:p>
        </w:tc>
        <w:tc>
          <w:tcPr>
            <w:tcW w:w="0" w:type="auto"/>
            <w:shd w:val="solid" w:color="E2EFDA" w:fill="auto"/>
          </w:tcPr>
          <w:p w14:paraId="7E3B2024" w14:textId="77777777" w:rsidR="002B7772" w:rsidRDefault="002B7772">
            <w:pPr>
              <w:spacing w:before="40" w:after="40"/>
              <w:jc w:val="center"/>
            </w:pPr>
          </w:p>
        </w:tc>
        <w:tc>
          <w:tcPr>
            <w:tcW w:w="0" w:type="auto"/>
            <w:shd w:val="solid" w:color="E2EFDA" w:fill="auto"/>
          </w:tcPr>
          <w:p w14:paraId="3D4D111F" w14:textId="77777777" w:rsidR="002B7772" w:rsidRDefault="002B7772">
            <w:pPr>
              <w:spacing w:before="40" w:after="40"/>
              <w:jc w:val="center"/>
            </w:pPr>
          </w:p>
        </w:tc>
        <w:tc>
          <w:tcPr>
            <w:tcW w:w="0" w:type="auto"/>
            <w:shd w:val="solid" w:color="E2EFDA" w:fill="auto"/>
          </w:tcPr>
          <w:p w14:paraId="50969878" w14:textId="77777777" w:rsidR="002B7772" w:rsidRDefault="00000000">
            <w:pPr>
              <w:spacing w:before="40" w:after="40"/>
              <w:jc w:val="center"/>
            </w:pPr>
            <w:r>
              <w:rPr>
                <w:b/>
                <w:bCs/>
                <w:color w:val="000000"/>
                <w:sz w:val="20"/>
                <w:szCs w:val="20"/>
              </w:rPr>
              <w:t>0.91</w:t>
            </w:r>
          </w:p>
        </w:tc>
        <w:tc>
          <w:tcPr>
            <w:tcW w:w="0" w:type="auto"/>
            <w:shd w:val="solid" w:color="E2EFDA" w:fill="auto"/>
          </w:tcPr>
          <w:p w14:paraId="3C641500" w14:textId="77777777" w:rsidR="002B7772" w:rsidRDefault="00000000">
            <w:pPr>
              <w:spacing w:before="40" w:after="40"/>
              <w:jc w:val="center"/>
            </w:pPr>
            <w:r>
              <w:rPr>
                <w:color w:val="000000"/>
                <w:sz w:val="20"/>
                <w:szCs w:val="20"/>
              </w:rPr>
              <w:t>180</w:t>
            </w:r>
          </w:p>
        </w:tc>
      </w:tr>
      <w:tr w:rsidR="002B7772" w14:paraId="49F9C1BF" w14:textId="77777777">
        <w:tblPrEx>
          <w:tblCellMar>
            <w:top w:w="0" w:type="dxa"/>
            <w:bottom w:w="0" w:type="dxa"/>
          </w:tblCellMar>
        </w:tblPrEx>
        <w:tc>
          <w:tcPr>
            <w:tcW w:w="0" w:type="auto"/>
            <w:shd w:val="solid" w:color="FCE4D6" w:fill="auto"/>
          </w:tcPr>
          <w:p w14:paraId="50E6D2FC" w14:textId="77777777" w:rsidR="002B7772" w:rsidRDefault="00000000">
            <w:pPr>
              <w:spacing w:before="40" w:after="40"/>
            </w:pPr>
            <w:r>
              <w:rPr>
                <w:b/>
                <w:bCs/>
                <w:color w:val="000000"/>
                <w:sz w:val="20"/>
                <w:szCs w:val="20"/>
              </w:rPr>
              <w:t>Macro Avg</w:t>
            </w:r>
          </w:p>
        </w:tc>
        <w:tc>
          <w:tcPr>
            <w:tcW w:w="0" w:type="auto"/>
            <w:shd w:val="solid" w:color="FCE4D6" w:fill="auto"/>
          </w:tcPr>
          <w:p w14:paraId="4238DB3F" w14:textId="77777777" w:rsidR="002B7772" w:rsidRDefault="00000000">
            <w:pPr>
              <w:spacing w:before="40" w:after="40"/>
              <w:jc w:val="center"/>
            </w:pPr>
            <w:r>
              <w:rPr>
                <w:color w:val="000000"/>
                <w:sz w:val="20"/>
                <w:szCs w:val="20"/>
              </w:rPr>
              <w:t>0.91</w:t>
            </w:r>
          </w:p>
        </w:tc>
        <w:tc>
          <w:tcPr>
            <w:tcW w:w="0" w:type="auto"/>
            <w:shd w:val="solid" w:color="FCE4D6" w:fill="auto"/>
          </w:tcPr>
          <w:p w14:paraId="1A3FE797" w14:textId="77777777" w:rsidR="002B7772" w:rsidRDefault="00000000">
            <w:pPr>
              <w:spacing w:before="40" w:after="40"/>
              <w:jc w:val="center"/>
            </w:pPr>
            <w:r>
              <w:rPr>
                <w:color w:val="000000"/>
                <w:sz w:val="20"/>
                <w:szCs w:val="20"/>
              </w:rPr>
              <w:t>0.91</w:t>
            </w:r>
          </w:p>
        </w:tc>
        <w:tc>
          <w:tcPr>
            <w:tcW w:w="0" w:type="auto"/>
            <w:shd w:val="solid" w:color="FCE4D6" w:fill="auto"/>
          </w:tcPr>
          <w:p w14:paraId="20A44E52" w14:textId="77777777" w:rsidR="002B7772" w:rsidRDefault="00000000">
            <w:pPr>
              <w:spacing w:before="40" w:after="40"/>
              <w:jc w:val="center"/>
            </w:pPr>
            <w:r>
              <w:rPr>
                <w:color w:val="000000"/>
                <w:sz w:val="20"/>
                <w:szCs w:val="20"/>
              </w:rPr>
              <w:t>0.90</w:t>
            </w:r>
          </w:p>
        </w:tc>
        <w:tc>
          <w:tcPr>
            <w:tcW w:w="0" w:type="auto"/>
            <w:shd w:val="solid" w:color="FCE4D6" w:fill="auto"/>
          </w:tcPr>
          <w:p w14:paraId="5A5D57AF" w14:textId="77777777" w:rsidR="002B7772" w:rsidRDefault="00000000">
            <w:pPr>
              <w:spacing w:before="40" w:after="40"/>
              <w:jc w:val="center"/>
            </w:pPr>
            <w:r>
              <w:rPr>
                <w:color w:val="000000"/>
                <w:sz w:val="20"/>
                <w:szCs w:val="20"/>
              </w:rPr>
              <w:t>180</w:t>
            </w:r>
          </w:p>
        </w:tc>
      </w:tr>
      <w:tr w:rsidR="002B7772" w14:paraId="62E6D872" w14:textId="77777777">
        <w:tblPrEx>
          <w:tblCellMar>
            <w:top w:w="0" w:type="dxa"/>
            <w:bottom w:w="0" w:type="dxa"/>
          </w:tblCellMar>
        </w:tblPrEx>
        <w:tc>
          <w:tcPr>
            <w:tcW w:w="0" w:type="auto"/>
            <w:shd w:val="solid" w:color="FCE4D6" w:fill="auto"/>
          </w:tcPr>
          <w:p w14:paraId="0D8A88D1" w14:textId="77777777" w:rsidR="002B7772" w:rsidRDefault="00000000">
            <w:pPr>
              <w:spacing w:before="40" w:after="40"/>
            </w:pPr>
            <w:r>
              <w:rPr>
                <w:b/>
                <w:bCs/>
                <w:color w:val="000000"/>
                <w:sz w:val="20"/>
                <w:szCs w:val="20"/>
              </w:rPr>
              <w:t>Weighted Avg</w:t>
            </w:r>
          </w:p>
        </w:tc>
        <w:tc>
          <w:tcPr>
            <w:tcW w:w="0" w:type="auto"/>
            <w:shd w:val="solid" w:color="FCE4D6" w:fill="auto"/>
          </w:tcPr>
          <w:p w14:paraId="16AF77E5" w14:textId="77777777" w:rsidR="002B7772" w:rsidRDefault="00000000">
            <w:pPr>
              <w:spacing w:before="40" w:after="40"/>
              <w:jc w:val="center"/>
            </w:pPr>
            <w:r>
              <w:rPr>
                <w:color w:val="000000"/>
                <w:sz w:val="20"/>
                <w:szCs w:val="20"/>
              </w:rPr>
              <w:t>0.91</w:t>
            </w:r>
          </w:p>
        </w:tc>
        <w:tc>
          <w:tcPr>
            <w:tcW w:w="0" w:type="auto"/>
            <w:shd w:val="solid" w:color="FCE4D6" w:fill="auto"/>
          </w:tcPr>
          <w:p w14:paraId="649747FB" w14:textId="77777777" w:rsidR="002B7772" w:rsidRDefault="00000000">
            <w:pPr>
              <w:spacing w:before="40" w:after="40"/>
              <w:jc w:val="center"/>
            </w:pPr>
            <w:r>
              <w:rPr>
                <w:color w:val="000000"/>
                <w:sz w:val="20"/>
                <w:szCs w:val="20"/>
              </w:rPr>
              <w:t>0.91</w:t>
            </w:r>
          </w:p>
        </w:tc>
        <w:tc>
          <w:tcPr>
            <w:tcW w:w="0" w:type="auto"/>
            <w:shd w:val="solid" w:color="FCE4D6" w:fill="auto"/>
          </w:tcPr>
          <w:p w14:paraId="1AB16671" w14:textId="77777777" w:rsidR="002B7772" w:rsidRDefault="00000000">
            <w:pPr>
              <w:spacing w:before="40" w:after="40"/>
              <w:jc w:val="center"/>
            </w:pPr>
            <w:r>
              <w:rPr>
                <w:color w:val="000000"/>
                <w:sz w:val="20"/>
                <w:szCs w:val="20"/>
              </w:rPr>
              <w:t>0.90</w:t>
            </w:r>
          </w:p>
        </w:tc>
        <w:tc>
          <w:tcPr>
            <w:tcW w:w="0" w:type="auto"/>
            <w:shd w:val="solid" w:color="FCE4D6" w:fill="auto"/>
          </w:tcPr>
          <w:p w14:paraId="22B3B300" w14:textId="77777777" w:rsidR="002B7772" w:rsidRDefault="00000000">
            <w:pPr>
              <w:spacing w:before="40" w:after="40"/>
              <w:jc w:val="center"/>
            </w:pPr>
            <w:r>
              <w:rPr>
                <w:color w:val="000000"/>
                <w:sz w:val="20"/>
                <w:szCs w:val="20"/>
              </w:rPr>
              <w:t>180</w:t>
            </w:r>
          </w:p>
        </w:tc>
      </w:tr>
    </w:tbl>
    <w:p w14:paraId="4D0A7843" w14:textId="77777777" w:rsidR="002B7772" w:rsidRDefault="00000000">
      <w:pPr>
        <w:spacing w:before="60" w:after="200"/>
        <w:jc w:val="center"/>
      </w:pPr>
      <w:r>
        <w:rPr>
          <w:i/>
          <w:iCs/>
          <w:sz w:val="20"/>
          <w:szCs w:val="20"/>
        </w:rPr>
        <w:t>Tabel 6. Classification Report Model IndoBERT</w:t>
      </w:r>
    </w:p>
    <w:p w14:paraId="25B47CEE" w14:textId="77777777" w:rsidR="002B7772" w:rsidRDefault="00000000">
      <w:pPr>
        <w:pStyle w:val="Heading2"/>
        <w:spacing w:before="300" w:after="120"/>
      </w:pPr>
      <w:r>
        <w:rPr>
          <w:b/>
          <w:bCs/>
          <w:sz w:val="24"/>
          <w:szCs w:val="24"/>
        </w:rPr>
        <w:t>4.2 Confusion Matrix</w:t>
      </w:r>
    </w:p>
    <w:p w14:paraId="18298118" w14:textId="77777777" w:rsidR="002B7772" w:rsidRDefault="00000000">
      <w:pPr>
        <w:spacing w:before="80" w:after="80" w:line="360" w:lineRule="auto"/>
        <w:jc w:val="both"/>
      </w:pPr>
      <w:r>
        <w:t>Confusion matrix menampilkan detail prediksi model untuk setiap kelas: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9"/>
        <w:gridCol w:w="1073"/>
        <w:gridCol w:w="751"/>
        <w:gridCol w:w="1591"/>
        <w:gridCol w:w="1534"/>
        <w:gridCol w:w="1177"/>
        <w:gridCol w:w="981"/>
      </w:tblGrid>
      <w:tr w:rsidR="002B7772" w14:paraId="5E1003A1" w14:textId="77777777">
        <w:tblPrEx>
          <w:tblCellMar>
            <w:top w:w="0" w:type="dxa"/>
            <w:bottom w:w="0" w:type="dxa"/>
          </w:tblCellMar>
        </w:tblPrEx>
        <w:tc>
          <w:tcPr>
            <w:tcW w:w="0" w:type="auto"/>
            <w:shd w:val="solid" w:color="D9E2F3" w:fill="auto"/>
          </w:tcPr>
          <w:p w14:paraId="0B4A25E7" w14:textId="77777777" w:rsidR="002B7772" w:rsidRDefault="00000000">
            <w:pPr>
              <w:spacing w:before="40" w:after="40"/>
              <w:jc w:val="center"/>
            </w:pPr>
            <w:r>
              <w:rPr>
                <w:b/>
                <w:bCs/>
                <w:color w:val="000000"/>
                <w:sz w:val="20"/>
                <w:szCs w:val="20"/>
              </w:rPr>
              <w:t>Aktual \ Prediksi</w:t>
            </w:r>
          </w:p>
        </w:tc>
        <w:tc>
          <w:tcPr>
            <w:tcW w:w="0" w:type="auto"/>
            <w:shd w:val="solid" w:color="D9E2F3" w:fill="auto"/>
          </w:tcPr>
          <w:p w14:paraId="369CBA87" w14:textId="77777777" w:rsidR="002B7772" w:rsidRDefault="00000000">
            <w:pPr>
              <w:spacing w:before="40" w:after="40"/>
              <w:jc w:val="center"/>
            </w:pPr>
            <w:r>
              <w:rPr>
                <w:b/>
                <w:bCs/>
                <w:color w:val="000000"/>
                <w:sz w:val="16"/>
                <w:szCs w:val="16"/>
              </w:rPr>
              <w:t>batch_trace</w:t>
            </w:r>
          </w:p>
        </w:tc>
        <w:tc>
          <w:tcPr>
            <w:tcW w:w="0" w:type="auto"/>
            <w:shd w:val="solid" w:color="D9E2F3" w:fill="auto"/>
          </w:tcPr>
          <w:p w14:paraId="35AC9BF2" w14:textId="77777777" w:rsidR="002B7772" w:rsidRDefault="00000000">
            <w:pPr>
              <w:spacing w:before="40" w:after="40"/>
              <w:jc w:val="center"/>
            </w:pPr>
            <w:r>
              <w:rPr>
                <w:b/>
                <w:bCs/>
                <w:color w:val="000000"/>
                <w:sz w:val="16"/>
                <w:szCs w:val="16"/>
              </w:rPr>
              <w:t>greeting</w:t>
            </w:r>
          </w:p>
        </w:tc>
        <w:tc>
          <w:tcPr>
            <w:tcW w:w="0" w:type="auto"/>
            <w:shd w:val="solid" w:color="D9E2F3" w:fill="auto"/>
          </w:tcPr>
          <w:p w14:paraId="39E750A8" w14:textId="77777777" w:rsidR="002B7772" w:rsidRDefault="00000000">
            <w:pPr>
              <w:spacing w:before="40" w:after="40"/>
              <w:jc w:val="center"/>
            </w:pPr>
            <w:r>
              <w:rPr>
                <w:b/>
                <w:bCs/>
                <w:color w:val="000000"/>
                <w:sz w:val="16"/>
                <w:szCs w:val="16"/>
              </w:rPr>
              <w:t>knowledge_query</w:t>
            </w:r>
          </w:p>
        </w:tc>
        <w:tc>
          <w:tcPr>
            <w:tcW w:w="0" w:type="auto"/>
            <w:shd w:val="solid" w:color="D9E2F3" w:fill="auto"/>
          </w:tcPr>
          <w:p w14:paraId="7A0E0A47" w14:textId="77777777" w:rsidR="002B7772" w:rsidRDefault="00000000">
            <w:pPr>
              <w:spacing w:before="40" w:after="40"/>
              <w:jc w:val="center"/>
            </w:pPr>
            <w:r>
              <w:rPr>
                <w:b/>
                <w:bCs/>
                <w:color w:val="000000"/>
                <w:sz w:val="16"/>
                <w:szCs w:val="16"/>
              </w:rPr>
              <w:t>operational_data</w:t>
            </w:r>
          </w:p>
        </w:tc>
        <w:tc>
          <w:tcPr>
            <w:tcW w:w="0" w:type="auto"/>
            <w:shd w:val="solid" w:color="D9E2F3" w:fill="auto"/>
          </w:tcPr>
          <w:p w14:paraId="07AD506A" w14:textId="77777777" w:rsidR="002B7772" w:rsidRDefault="00000000">
            <w:pPr>
              <w:spacing w:before="40" w:after="40"/>
              <w:jc w:val="center"/>
            </w:pPr>
            <w:r>
              <w:rPr>
                <w:b/>
                <w:bCs/>
                <w:color w:val="000000"/>
                <w:sz w:val="16"/>
                <w:szCs w:val="16"/>
              </w:rPr>
              <w:t>out_of_scope</w:t>
            </w:r>
          </w:p>
        </w:tc>
        <w:tc>
          <w:tcPr>
            <w:tcW w:w="0" w:type="auto"/>
            <w:shd w:val="solid" w:color="D9E2F3" w:fill="auto"/>
          </w:tcPr>
          <w:p w14:paraId="1EF2A77C" w14:textId="77777777" w:rsidR="002B7772" w:rsidRDefault="00000000">
            <w:pPr>
              <w:spacing w:before="40" w:after="40"/>
              <w:jc w:val="center"/>
            </w:pPr>
            <w:r>
              <w:rPr>
                <w:b/>
                <w:bCs/>
                <w:color w:val="000000"/>
                <w:sz w:val="16"/>
                <w:szCs w:val="16"/>
              </w:rPr>
              <w:t>risk_check</w:t>
            </w:r>
          </w:p>
        </w:tc>
      </w:tr>
      <w:tr w:rsidR="002B7772" w14:paraId="6527113B" w14:textId="77777777">
        <w:tblPrEx>
          <w:tblCellMar>
            <w:top w:w="0" w:type="dxa"/>
            <w:bottom w:w="0" w:type="dxa"/>
          </w:tblCellMar>
        </w:tblPrEx>
        <w:tc>
          <w:tcPr>
            <w:tcW w:w="0" w:type="auto"/>
            <w:shd w:val="solid" w:color="D9E2F3" w:fill="auto"/>
          </w:tcPr>
          <w:p w14:paraId="2768318C" w14:textId="77777777" w:rsidR="002B7772" w:rsidRDefault="00000000">
            <w:pPr>
              <w:spacing w:before="40" w:after="40"/>
              <w:jc w:val="center"/>
            </w:pPr>
            <w:r>
              <w:rPr>
                <w:b/>
                <w:bCs/>
                <w:color w:val="000000"/>
                <w:sz w:val="18"/>
                <w:szCs w:val="18"/>
              </w:rPr>
              <w:t>batch_trace</w:t>
            </w:r>
          </w:p>
        </w:tc>
        <w:tc>
          <w:tcPr>
            <w:tcW w:w="0" w:type="auto"/>
            <w:shd w:val="solid" w:color="C6EFCE" w:fill="auto"/>
          </w:tcPr>
          <w:p w14:paraId="63419D93" w14:textId="77777777" w:rsidR="002B7772" w:rsidRDefault="00000000">
            <w:pPr>
              <w:spacing w:before="40" w:after="40"/>
              <w:jc w:val="center"/>
            </w:pPr>
            <w:r>
              <w:rPr>
                <w:b/>
                <w:bCs/>
                <w:color w:val="000000"/>
                <w:sz w:val="20"/>
                <w:szCs w:val="20"/>
              </w:rPr>
              <w:t>26</w:t>
            </w:r>
          </w:p>
        </w:tc>
        <w:tc>
          <w:tcPr>
            <w:tcW w:w="0" w:type="auto"/>
          </w:tcPr>
          <w:p w14:paraId="674708CF" w14:textId="77777777" w:rsidR="002B7772" w:rsidRDefault="00000000">
            <w:pPr>
              <w:spacing w:before="40" w:after="40"/>
              <w:jc w:val="center"/>
            </w:pPr>
            <w:r>
              <w:rPr>
                <w:color w:val="000000"/>
                <w:sz w:val="20"/>
                <w:szCs w:val="20"/>
              </w:rPr>
              <w:t>0</w:t>
            </w:r>
          </w:p>
        </w:tc>
        <w:tc>
          <w:tcPr>
            <w:tcW w:w="0" w:type="auto"/>
          </w:tcPr>
          <w:p w14:paraId="2B29E96F" w14:textId="77777777" w:rsidR="002B7772" w:rsidRDefault="00000000">
            <w:pPr>
              <w:spacing w:before="40" w:after="40"/>
              <w:jc w:val="center"/>
            </w:pPr>
            <w:r>
              <w:rPr>
                <w:color w:val="000000"/>
                <w:sz w:val="20"/>
                <w:szCs w:val="20"/>
              </w:rPr>
              <w:t>0</w:t>
            </w:r>
          </w:p>
        </w:tc>
        <w:tc>
          <w:tcPr>
            <w:tcW w:w="0" w:type="auto"/>
            <w:shd w:val="solid" w:color="FFC7CE" w:fill="auto"/>
          </w:tcPr>
          <w:p w14:paraId="01ED00F3" w14:textId="77777777" w:rsidR="002B7772" w:rsidRDefault="00000000">
            <w:pPr>
              <w:spacing w:before="40" w:after="40"/>
              <w:jc w:val="center"/>
            </w:pPr>
            <w:r>
              <w:rPr>
                <w:color w:val="000000"/>
                <w:sz w:val="20"/>
                <w:szCs w:val="20"/>
              </w:rPr>
              <w:t>2</w:t>
            </w:r>
          </w:p>
        </w:tc>
        <w:tc>
          <w:tcPr>
            <w:tcW w:w="0" w:type="auto"/>
            <w:shd w:val="solid" w:color="FFC7CE" w:fill="auto"/>
          </w:tcPr>
          <w:p w14:paraId="7C4A1189" w14:textId="77777777" w:rsidR="002B7772" w:rsidRDefault="00000000">
            <w:pPr>
              <w:spacing w:before="40" w:after="40"/>
              <w:jc w:val="center"/>
            </w:pPr>
            <w:r>
              <w:rPr>
                <w:color w:val="000000"/>
                <w:sz w:val="20"/>
                <w:szCs w:val="20"/>
              </w:rPr>
              <w:t>2</w:t>
            </w:r>
          </w:p>
        </w:tc>
        <w:tc>
          <w:tcPr>
            <w:tcW w:w="0" w:type="auto"/>
          </w:tcPr>
          <w:p w14:paraId="408FBBDE" w14:textId="77777777" w:rsidR="002B7772" w:rsidRDefault="00000000">
            <w:pPr>
              <w:spacing w:before="40" w:after="40"/>
              <w:jc w:val="center"/>
            </w:pPr>
            <w:r>
              <w:rPr>
                <w:color w:val="000000"/>
                <w:sz w:val="20"/>
                <w:szCs w:val="20"/>
              </w:rPr>
              <w:t>0</w:t>
            </w:r>
          </w:p>
        </w:tc>
      </w:tr>
      <w:tr w:rsidR="002B7772" w14:paraId="17E1EA36" w14:textId="77777777">
        <w:tblPrEx>
          <w:tblCellMar>
            <w:top w:w="0" w:type="dxa"/>
            <w:bottom w:w="0" w:type="dxa"/>
          </w:tblCellMar>
        </w:tblPrEx>
        <w:tc>
          <w:tcPr>
            <w:tcW w:w="0" w:type="auto"/>
            <w:shd w:val="solid" w:color="D9E2F3" w:fill="auto"/>
          </w:tcPr>
          <w:p w14:paraId="26CCFF9E" w14:textId="77777777" w:rsidR="002B7772" w:rsidRDefault="00000000">
            <w:pPr>
              <w:spacing w:before="40" w:after="40"/>
              <w:jc w:val="center"/>
            </w:pPr>
            <w:r>
              <w:rPr>
                <w:b/>
                <w:bCs/>
                <w:color w:val="000000"/>
                <w:sz w:val="18"/>
                <w:szCs w:val="18"/>
              </w:rPr>
              <w:t>greeting</w:t>
            </w:r>
          </w:p>
        </w:tc>
        <w:tc>
          <w:tcPr>
            <w:tcW w:w="0" w:type="auto"/>
          </w:tcPr>
          <w:p w14:paraId="21771B8E" w14:textId="77777777" w:rsidR="002B7772" w:rsidRDefault="00000000">
            <w:pPr>
              <w:spacing w:before="40" w:after="40"/>
              <w:jc w:val="center"/>
            </w:pPr>
            <w:r>
              <w:rPr>
                <w:color w:val="000000"/>
                <w:sz w:val="20"/>
                <w:szCs w:val="20"/>
              </w:rPr>
              <w:t>0</w:t>
            </w:r>
          </w:p>
        </w:tc>
        <w:tc>
          <w:tcPr>
            <w:tcW w:w="0" w:type="auto"/>
            <w:shd w:val="solid" w:color="C6EFCE" w:fill="auto"/>
          </w:tcPr>
          <w:p w14:paraId="7168D12D" w14:textId="77777777" w:rsidR="002B7772" w:rsidRDefault="00000000">
            <w:pPr>
              <w:spacing w:before="40" w:after="40"/>
              <w:jc w:val="center"/>
            </w:pPr>
            <w:r>
              <w:rPr>
                <w:b/>
                <w:bCs/>
                <w:color w:val="000000"/>
                <w:sz w:val="20"/>
                <w:szCs w:val="20"/>
              </w:rPr>
              <w:t>30</w:t>
            </w:r>
          </w:p>
        </w:tc>
        <w:tc>
          <w:tcPr>
            <w:tcW w:w="0" w:type="auto"/>
          </w:tcPr>
          <w:p w14:paraId="5D2DAD32" w14:textId="77777777" w:rsidR="002B7772" w:rsidRDefault="00000000">
            <w:pPr>
              <w:spacing w:before="40" w:after="40"/>
              <w:jc w:val="center"/>
            </w:pPr>
            <w:r>
              <w:rPr>
                <w:color w:val="000000"/>
                <w:sz w:val="20"/>
                <w:szCs w:val="20"/>
              </w:rPr>
              <w:t>0</w:t>
            </w:r>
          </w:p>
        </w:tc>
        <w:tc>
          <w:tcPr>
            <w:tcW w:w="0" w:type="auto"/>
          </w:tcPr>
          <w:p w14:paraId="3C5A4F20" w14:textId="77777777" w:rsidR="002B7772" w:rsidRDefault="00000000">
            <w:pPr>
              <w:spacing w:before="40" w:after="40"/>
              <w:jc w:val="center"/>
            </w:pPr>
            <w:r>
              <w:rPr>
                <w:color w:val="000000"/>
                <w:sz w:val="20"/>
                <w:szCs w:val="20"/>
              </w:rPr>
              <w:t>0</w:t>
            </w:r>
          </w:p>
        </w:tc>
        <w:tc>
          <w:tcPr>
            <w:tcW w:w="0" w:type="auto"/>
          </w:tcPr>
          <w:p w14:paraId="6F9A510B" w14:textId="77777777" w:rsidR="002B7772" w:rsidRDefault="00000000">
            <w:pPr>
              <w:spacing w:before="40" w:after="40"/>
              <w:jc w:val="center"/>
            </w:pPr>
            <w:r>
              <w:rPr>
                <w:color w:val="000000"/>
                <w:sz w:val="20"/>
                <w:szCs w:val="20"/>
              </w:rPr>
              <w:t>0</w:t>
            </w:r>
          </w:p>
        </w:tc>
        <w:tc>
          <w:tcPr>
            <w:tcW w:w="0" w:type="auto"/>
          </w:tcPr>
          <w:p w14:paraId="0E240BB5" w14:textId="77777777" w:rsidR="002B7772" w:rsidRDefault="00000000">
            <w:pPr>
              <w:spacing w:before="40" w:after="40"/>
              <w:jc w:val="center"/>
            </w:pPr>
            <w:r>
              <w:rPr>
                <w:color w:val="000000"/>
                <w:sz w:val="20"/>
                <w:szCs w:val="20"/>
              </w:rPr>
              <w:t>0</w:t>
            </w:r>
          </w:p>
        </w:tc>
      </w:tr>
      <w:tr w:rsidR="002B7772" w14:paraId="2C1402D6" w14:textId="77777777">
        <w:tblPrEx>
          <w:tblCellMar>
            <w:top w:w="0" w:type="dxa"/>
            <w:bottom w:w="0" w:type="dxa"/>
          </w:tblCellMar>
        </w:tblPrEx>
        <w:tc>
          <w:tcPr>
            <w:tcW w:w="0" w:type="auto"/>
            <w:shd w:val="solid" w:color="D9E2F3" w:fill="auto"/>
          </w:tcPr>
          <w:p w14:paraId="50E2C9B8" w14:textId="77777777" w:rsidR="002B7772" w:rsidRDefault="00000000">
            <w:pPr>
              <w:spacing w:before="40" w:after="40"/>
              <w:jc w:val="center"/>
            </w:pPr>
            <w:r>
              <w:rPr>
                <w:b/>
                <w:bCs/>
                <w:color w:val="000000"/>
                <w:sz w:val="18"/>
                <w:szCs w:val="18"/>
              </w:rPr>
              <w:t>knowledge_query</w:t>
            </w:r>
          </w:p>
        </w:tc>
        <w:tc>
          <w:tcPr>
            <w:tcW w:w="0" w:type="auto"/>
          </w:tcPr>
          <w:p w14:paraId="27618936" w14:textId="77777777" w:rsidR="002B7772" w:rsidRDefault="00000000">
            <w:pPr>
              <w:spacing w:before="40" w:after="40"/>
              <w:jc w:val="center"/>
            </w:pPr>
            <w:r>
              <w:rPr>
                <w:color w:val="000000"/>
                <w:sz w:val="20"/>
                <w:szCs w:val="20"/>
              </w:rPr>
              <w:t>0</w:t>
            </w:r>
          </w:p>
        </w:tc>
        <w:tc>
          <w:tcPr>
            <w:tcW w:w="0" w:type="auto"/>
          </w:tcPr>
          <w:p w14:paraId="63D9AFA3" w14:textId="77777777" w:rsidR="002B7772" w:rsidRDefault="00000000">
            <w:pPr>
              <w:spacing w:before="40" w:after="40"/>
              <w:jc w:val="center"/>
            </w:pPr>
            <w:r>
              <w:rPr>
                <w:color w:val="000000"/>
                <w:sz w:val="20"/>
                <w:szCs w:val="20"/>
              </w:rPr>
              <w:t>0</w:t>
            </w:r>
          </w:p>
        </w:tc>
        <w:tc>
          <w:tcPr>
            <w:tcW w:w="0" w:type="auto"/>
            <w:shd w:val="solid" w:color="C6EFCE" w:fill="auto"/>
          </w:tcPr>
          <w:p w14:paraId="3133E3F2" w14:textId="77777777" w:rsidR="002B7772" w:rsidRDefault="00000000">
            <w:pPr>
              <w:spacing w:before="40" w:after="40"/>
              <w:jc w:val="center"/>
            </w:pPr>
            <w:r>
              <w:rPr>
                <w:b/>
                <w:bCs/>
                <w:color w:val="000000"/>
                <w:sz w:val="20"/>
                <w:szCs w:val="20"/>
              </w:rPr>
              <w:t>30</w:t>
            </w:r>
          </w:p>
        </w:tc>
        <w:tc>
          <w:tcPr>
            <w:tcW w:w="0" w:type="auto"/>
          </w:tcPr>
          <w:p w14:paraId="2EBC8BB0" w14:textId="77777777" w:rsidR="002B7772" w:rsidRDefault="00000000">
            <w:pPr>
              <w:spacing w:before="40" w:after="40"/>
              <w:jc w:val="center"/>
            </w:pPr>
            <w:r>
              <w:rPr>
                <w:color w:val="000000"/>
                <w:sz w:val="20"/>
                <w:szCs w:val="20"/>
              </w:rPr>
              <w:t>0</w:t>
            </w:r>
          </w:p>
        </w:tc>
        <w:tc>
          <w:tcPr>
            <w:tcW w:w="0" w:type="auto"/>
          </w:tcPr>
          <w:p w14:paraId="1247B170" w14:textId="77777777" w:rsidR="002B7772" w:rsidRDefault="00000000">
            <w:pPr>
              <w:spacing w:before="40" w:after="40"/>
              <w:jc w:val="center"/>
            </w:pPr>
            <w:r>
              <w:rPr>
                <w:color w:val="000000"/>
                <w:sz w:val="20"/>
                <w:szCs w:val="20"/>
              </w:rPr>
              <w:t>0</w:t>
            </w:r>
          </w:p>
        </w:tc>
        <w:tc>
          <w:tcPr>
            <w:tcW w:w="0" w:type="auto"/>
          </w:tcPr>
          <w:p w14:paraId="636EC8A3" w14:textId="77777777" w:rsidR="002B7772" w:rsidRDefault="00000000">
            <w:pPr>
              <w:spacing w:before="40" w:after="40"/>
              <w:jc w:val="center"/>
            </w:pPr>
            <w:r>
              <w:rPr>
                <w:color w:val="000000"/>
                <w:sz w:val="20"/>
                <w:szCs w:val="20"/>
              </w:rPr>
              <w:t>0</w:t>
            </w:r>
          </w:p>
        </w:tc>
      </w:tr>
      <w:tr w:rsidR="002B7772" w14:paraId="5A772C1B" w14:textId="77777777">
        <w:tblPrEx>
          <w:tblCellMar>
            <w:top w:w="0" w:type="dxa"/>
            <w:bottom w:w="0" w:type="dxa"/>
          </w:tblCellMar>
        </w:tblPrEx>
        <w:tc>
          <w:tcPr>
            <w:tcW w:w="0" w:type="auto"/>
            <w:shd w:val="solid" w:color="D9E2F3" w:fill="auto"/>
          </w:tcPr>
          <w:p w14:paraId="16BD9B9E" w14:textId="77777777" w:rsidR="002B7772" w:rsidRDefault="00000000">
            <w:pPr>
              <w:spacing w:before="40" w:after="40"/>
              <w:jc w:val="center"/>
            </w:pPr>
            <w:r>
              <w:rPr>
                <w:b/>
                <w:bCs/>
                <w:color w:val="000000"/>
                <w:sz w:val="18"/>
                <w:szCs w:val="18"/>
              </w:rPr>
              <w:t>operational_data</w:t>
            </w:r>
          </w:p>
        </w:tc>
        <w:tc>
          <w:tcPr>
            <w:tcW w:w="0" w:type="auto"/>
            <w:shd w:val="solid" w:color="FFC7CE" w:fill="auto"/>
          </w:tcPr>
          <w:p w14:paraId="0307C801" w14:textId="77777777" w:rsidR="002B7772" w:rsidRDefault="00000000">
            <w:pPr>
              <w:spacing w:before="40" w:after="40"/>
              <w:jc w:val="center"/>
            </w:pPr>
            <w:r>
              <w:rPr>
                <w:color w:val="000000"/>
                <w:sz w:val="20"/>
                <w:szCs w:val="20"/>
              </w:rPr>
              <w:t>1</w:t>
            </w:r>
          </w:p>
        </w:tc>
        <w:tc>
          <w:tcPr>
            <w:tcW w:w="0" w:type="auto"/>
          </w:tcPr>
          <w:p w14:paraId="5C908C67" w14:textId="77777777" w:rsidR="002B7772" w:rsidRDefault="00000000">
            <w:pPr>
              <w:spacing w:before="40" w:after="40"/>
              <w:jc w:val="center"/>
            </w:pPr>
            <w:r>
              <w:rPr>
                <w:color w:val="000000"/>
                <w:sz w:val="20"/>
                <w:szCs w:val="20"/>
              </w:rPr>
              <w:t>0</w:t>
            </w:r>
          </w:p>
        </w:tc>
        <w:tc>
          <w:tcPr>
            <w:tcW w:w="0" w:type="auto"/>
            <w:shd w:val="solid" w:color="FFC7CE" w:fill="auto"/>
          </w:tcPr>
          <w:p w14:paraId="3067348C" w14:textId="77777777" w:rsidR="002B7772" w:rsidRDefault="00000000">
            <w:pPr>
              <w:spacing w:before="40" w:after="40"/>
              <w:jc w:val="center"/>
            </w:pPr>
            <w:r>
              <w:rPr>
                <w:color w:val="000000"/>
                <w:sz w:val="20"/>
                <w:szCs w:val="20"/>
              </w:rPr>
              <w:t>3</w:t>
            </w:r>
          </w:p>
        </w:tc>
        <w:tc>
          <w:tcPr>
            <w:tcW w:w="0" w:type="auto"/>
            <w:shd w:val="solid" w:color="C6EFCE" w:fill="auto"/>
          </w:tcPr>
          <w:p w14:paraId="0257A346" w14:textId="77777777" w:rsidR="002B7772" w:rsidRDefault="00000000">
            <w:pPr>
              <w:spacing w:before="40" w:after="40"/>
              <w:jc w:val="center"/>
            </w:pPr>
            <w:r>
              <w:rPr>
                <w:b/>
                <w:bCs/>
                <w:color w:val="000000"/>
                <w:sz w:val="20"/>
                <w:szCs w:val="20"/>
              </w:rPr>
              <w:t>24</w:t>
            </w:r>
          </w:p>
        </w:tc>
        <w:tc>
          <w:tcPr>
            <w:tcW w:w="0" w:type="auto"/>
            <w:shd w:val="solid" w:color="FFC7CE" w:fill="auto"/>
          </w:tcPr>
          <w:p w14:paraId="771F61AF" w14:textId="77777777" w:rsidR="002B7772" w:rsidRDefault="00000000">
            <w:pPr>
              <w:spacing w:before="40" w:after="40"/>
              <w:jc w:val="center"/>
            </w:pPr>
            <w:r>
              <w:rPr>
                <w:color w:val="000000"/>
                <w:sz w:val="20"/>
                <w:szCs w:val="20"/>
              </w:rPr>
              <w:t>1</w:t>
            </w:r>
          </w:p>
        </w:tc>
        <w:tc>
          <w:tcPr>
            <w:tcW w:w="0" w:type="auto"/>
            <w:shd w:val="solid" w:color="FFC7CE" w:fill="auto"/>
          </w:tcPr>
          <w:p w14:paraId="09F36BB1" w14:textId="77777777" w:rsidR="002B7772" w:rsidRDefault="00000000">
            <w:pPr>
              <w:spacing w:before="40" w:after="40"/>
              <w:jc w:val="center"/>
            </w:pPr>
            <w:r>
              <w:rPr>
                <w:color w:val="000000"/>
                <w:sz w:val="20"/>
                <w:szCs w:val="20"/>
              </w:rPr>
              <w:t>1</w:t>
            </w:r>
          </w:p>
        </w:tc>
      </w:tr>
      <w:tr w:rsidR="002B7772" w14:paraId="13A7D96B" w14:textId="77777777">
        <w:tblPrEx>
          <w:tblCellMar>
            <w:top w:w="0" w:type="dxa"/>
            <w:bottom w:w="0" w:type="dxa"/>
          </w:tblCellMar>
        </w:tblPrEx>
        <w:tc>
          <w:tcPr>
            <w:tcW w:w="0" w:type="auto"/>
            <w:shd w:val="solid" w:color="D9E2F3" w:fill="auto"/>
          </w:tcPr>
          <w:p w14:paraId="28E3FA9A" w14:textId="77777777" w:rsidR="002B7772" w:rsidRDefault="00000000">
            <w:pPr>
              <w:spacing w:before="40" w:after="40"/>
              <w:jc w:val="center"/>
            </w:pPr>
            <w:r>
              <w:rPr>
                <w:b/>
                <w:bCs/>
                <w:color w:val="000000"/>
                <w:sz w:val="18"/>
                <w:szCs w:val="18"/>
              </w:rPr>
              <w:t>out_of_scope</w:t>
            </w:r>
          </w:p>
        </w:tc>
        <w:tc>
          <w:tcPr>
            <w:tcW w:w="0" w:type="auto"/>
          </w:tcPr>
          <w:p w14:paraId="4D11A3E9" w14:textId="77777777" w:rsidR="002B7772" w:rsidRDefault="00000000">
            <w:pPr>
              <w:spacing w:before="40" w:after="40"/>
              <w:jc w:val="center"/>
            </w:pPr>
            <w:r>
              <w:rPr>
                <w:color w:val="000000"/>
                <w:sz w:val="20"/>
                <w:szCs w:val="20"/>
              </w:rPr>
              <w:t>0</w:t>
            </w:r>
          </w:p>
        </w:tc>
        <w:tc>
          <w:tcPr>
            <w:tcW w:w="0" w:type="auto"/>
          </w:tcPr>
          <w:p w14:paraId="38CA03CD" w14:textId="77777777" w:rsidR="002B7772" w:rsidRDefault="00000000">
            <w:pPr>
              <w:spacing w:before="40" w:after="40"/>
              <w:jc w:val="center"/>
            </w:pPr>
            <w:r>
              <w:rPr>
                <w:color w:val="000000"/>
                <w:sz w:val="20"/>
                <w:szCs w:val="20"/>
              </w:rPr>
              <w:t>0</w:t>
            </w:r>
          </w:p>
        </w:tc>
        <w:tc>
          <w:tcPr>
            <w:tcW w:w="0" w:type="auto"/>
          </w:tcPr>
          <w:p w14:paraId="3900A75D" w14:textId="77777777" w:rsidR="002B7772" w:rsidRDefault="00000000">
            <w:pPr>
              <w:spacing w:before="40" w:after="40"/>
              <w:jc w:val="center"/>
            </w:pPr>
            <w:r>
              <w:rPr>
                <w:color w:val="000000"/>
                <w:sz w:val="20"/>
                <w:szCs w:val="20"/>
              </w:rPr>
              <w:t>0</w:t>
            </w:r>
          </w:p>
        </w:tc>
        <w:tc>
          <w:tcPr>
            <w:tcW w:w="0" w:type="auto"/>
            <w:shd w:val="solid" w:color="FFC7CE" w:fill="auto"/>
          </w:tcPr>
          <w:p w14:paraId="69217718" w14:textId="77777777" w:rsidR="002B7772" w:rsidRDefault="00000000">
            <w:pPr>
              <w:spacing w:before="40" w:after="40"/>
              <w:jc w:val="center"/>
            </w:pPr>
            <w:r>
              <w:rPr>
                <w:color w:val="000000"/>
                <w:sz w:val="20"/>
                <w:szCs w:val="20"/>
              </w:rPr>
              <w:t>2</w:t>
            </w:r>
          </w:p>
        </w:tc>
        <w:tc>
          <w:tcPr>
            <w:tcW w:w="0" w:type="auto"/>
            <w:shd w:val="solid" w:color="C6EFCE" w:fill="auto"/>
          </w:tcPr>
          <w:p w14:paraId="43E2CB87" w14:textId="77777777" w:rsidR="002B7772" w:rsidRDefault="00000000">
            <w:pPr>
              <w:spacing w:before="40" w:after="40"/>
              <w:jc w:val="center"/>
            </w:pPr>
            <w:r>
              <w:rPr>
                <w:b/>
                <w:bCs/>
                <w:color w:val="000000"/>
                <w:sz w:val="20"/>
                <w:szCs w:val="20"/>
              </w:rPr>
              <w:t>28</w:t>
            </w:r>
          </w:p>
        </w:tc>
        <w:tc>
          <w:tcPr>
            <w:tcW w:w="0" w:type="auto"/>
          </w:tcPr>
          <w:p w14:paraId="6EA6E4E3" w14:textId="77777777" w:rsidR="002B7772" w:rsidRDefault="00000000">
            <w:pPr>
              <w:spacing w:before="40" w:after="40"/>
              <w:jc w:val="center"/>
            </w:pPr>
            <w:r>
              <w:rPr>
                <w:color w:val="000000"/>
                <w:sz w:val="20"/>
                <w:szCs w:val="20"/>
              </w:rPr>
              <w:t>0</w:t>
            </w:r>
          </w:p>
        </w:tc>
      </w:tr>
      <w:tr w:rsidR="002B7772" w14:paraId="63E6348F" w14:textId="77777777">
        <w:tblPrEx>
          <w:tblCellMar>
            <w:top w:w="0" w:type="dxa"/>
            <w:bottom w:w="0" w:type="dxa"/>
          </w:tblCellMar>
        </w:tblPrEx>
        <w:tc>
          <w:tcPr>
            <w:tcW w:w="0" w:type="auto"/>
            <w:shd w:val="solid" w:color="D9E2F3" w:fill="auto"/>
          </w:tcPr>
          <w:p w14:paraId="294CA894" w14:textId="77777777" w:rsidR="002B7772" w:rsidRDefault="00000000">
            <w:pPr>
              <w:spacing w:before="40" w:after="40"/>
              <w:jc w:val="center"/>
            </w:pPr>
            <w:r>
              <w:rPr>
                <w:b/>
                <w:bCs/>
                <w:color w:val="000000"/>
                <w:sz w:val="18"/>
                <w:szCs w:val="18"/>
              </w:rPr>
              <w:t>risk_check</w:t>
            </w:r>
          </w:p>
        </w:tc>
        <w:tc>
          <w:tcPr>
            <w:tcW w:w="0" w:type="auto"/>
            <w:shd w:val="solid" w:color="FFC7CE" w:fill="auto"/>
          </w:tcPr>
          <w:p w14:paraId="7CEBECE9" w14:textId="77777777" w:rsidR="002B7772" w:rsidRDefault="00000000">
            <w:pPr>
              <w:spacing w:before="40" w:after="40"/>
              <w:jc w:val="center"/>
            </w:pPr>
            <w:r>
              <w:rPr>
                <w:color w:val="000000"/>
                <w:sz w:val="20"/>
                <w:szCs w:val="20"/>
              </w:rPr>
              <w:t>3</w:t>
            </w:r>
          </w:p>
        </w:tc>
        <w:tc>
          <w:tcPr>
            <w:tcW w:w="0" w:type="auto"/>
          </w:tcPr>
          <w:p w14:paraId="01EC9ADD" w14:textId="77777777" w:rsidR="002B7772" w:rsidRDefault="00000000">
            <w:pPr>
              <w:spacing w:before="40" w:after="40"/>
              <w:jc w:val="center"/>
            </w:pPr>
            <w:r>
              <w:rPr>
                <w:color w:val="000000"/>
                <w:sz w:val="20"/>
                <w:szCs w:val="20"/>
              </w:rPr>
              <w:t>0</w:t>
            </w:r>
          </w:p>
        </w:tc>
        <w:tc>
          <w:tcPr>
            <w:tcW w:w="0" w:type="auto"/>
          </w:tcPr>
          <w:p w14:paraId="6CFDB945" w14:textId="77777777" w:rsidR="002B7772" w:rsidRDefault="00000000">
            <w:pPr>
              <w:spacing w:before="40" w:after="40"/>
              <w:jc w:val="center"/>
            </w:pPr>
            <w:r>
              <w:rPr>
                <w:color w:val="000000"/>
                <w:sz w:val="20"/>
                <w:szCs w:val="20"/>
              </w:rPr>
              <w:t>0</w:t>
            </w:r>
          </w:p>
        </w:tc>
        <w:tc>
          <w:tcPr>
            <w:tcW w:w="0" w:type="auto"/>
          </w:tcPr>
          <w:p w14:paraId="5CB9739E" w14:textId="77777777" w:rsidR="002B7772" w:rsidRDefault="00000000">
            <w:pPr>
              <w:spacing w:before="40" w:after="40"/>
              <w:jc w:val="center"/>
            </w:pPr>
            <w:r>
              <w:rPr>
                <w:color w:val="000000"/>
                <w:sz w:val="20"/>
                <w:szCs w:val="20"/>
              </w:rPr>
              <w:t>0</w:t>
            </w:r>
          </w:p>
        </w:tc>
        <w:tc>
          <w:tcPr>
            <w:tcW w:w="0" w:type="auto"/>
            <w:shd w:val="solid" w:color="FFC7CE" w:fill="auto"/>
          </w:tcPr>
          <w:p w14:paraId="5195665D" w14:textId="77777777" w:rsidR="002B7772" w:rsidRDefault="00000000">
            <w:pPr>
              <w:spacing w:before="40" w:after="40"/>
              <w:jc w:val="center"/>
            </w:pPr>
            <w:r>
              <w:rPr>
                <w:color w:val="000000"/>
                <w:sz w:val="20"/>
                <w:szCs w:val="20"/>
              </w:rPr>
              <w:t>2</w:t>
            </w:r>
          </w:p>
        </w:tc>
        <w:tc>
          <w:tcPr>
            <w:tcW w:w="0" w:type="auto"/>
            <w:shd w:val="solid" w:color="C6EFCE" w:fill="auto"/>
          </w:tcPr>
          <w:p w14:paraId="6B84E230" w14:textId="77777777" w:rsidR="002B7772" w:rsidRDefault="00000000">
            <w:pPr>
              <w:spacing w:before="40" w:after="40"/>
              <w:jc w:val="center"/>
            </w:pPr>
            <w:r>
              <w:rPr>
                <w:b/>
                <w:bCs/>
                <w:color w:val="000000"/>
                <w:sz w:val="20"/>
                <w:szCs w:val="20"/>
              </w:rPr>
              <w:t>25</w:t>
            </w:r>
          </w:p>
        </w:tc>
      </w:tr>
    </w:tbl>
    <w:p w14:paraId="117B4C29" w14:textId="77777777" w:rsidR="002B7772" w:rsidRDefault="00000000">
      <w:pPr>
        <w:spacing w:before="60" w:after="200"/>
        <w:jc w:val="center"/>
      </w:pPr>
      <w:r>
        <w:rPr>
          <w:i/>
          <w:iCs/>
          <w:sz w:val="20"/>
          <w:szCs w:val="20"/>
        </w:rPr>
        <w:t>Tabel 7. Confusion Matrix Model IndoBERT</w:t>
      </w:r>
    </w:p>
    <w:p w14:paraId="42257E30" w14:textId="77777777" w:rsidR="002B7772" w:rsidRDefault="00000000">
      <w:pPr>
        <w:spacing w:before="80" w:after="80" w:line="360" w:lineRule="auto"/>
        <w:ind w:firstLine="720"/>
        <w:jc w:val="both"/>
      </w:pPr>
      <w:r>
        <w:t>Dari confusion matrix terlihat bahwa sebagian besar prediksi berada pada diagonal utama (berwarna hijau). Terdapat 17 kasus misklasifikasi dari total 180 data uji, yang terjadi pada kelas-kelas yang memiliki irisan semantik tinggi. Detail analisis misklasifikasi dibahas pada Bab 6.</w:t>
      </w:r>
    </w:p>
    <w:p w14:paraId="3366C13E" w14:textId="77777777" w:rsidR="002B7772" w:rsidRDefault="00000000">
      <w:pPr>
        <w:pStyle w:val="Heading2"/>
        <w:spacing w:before="300" w:after="120"/>
      </w:pPr>
      <w:r>
        <w:rPr>
          <w:b/>
          <w:bCs/>
          <w:sz w:val="24"/>
          <w:szCs w:val="24"/>
        </w:rPr>
        <w:t>4.3 Ringkasan Hasil Evaluasi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2B7772" w14:paraId="3A68BE98" w14:textId="77777777">
        <w:tblPrEx>
          <w:tblCellMar>
            <w:top w:w="0" w:type="dxa"/>
            <w:bottom w:w="0" w:type="dxa"/>
          </w:tblCellMar>
        </w:tblPrEx>
        <w:tc>
          <w:tcPr>
            <w:tcW w:w="2500" w:type="pct"/>
            <w:shd w:val="solid" w:color="D9E2F3" w:fill="auto"/>
          </w:tcPr>
          <w:p w14:paraId="08103E25" w14:textId="77777777" w:rsidR="002B7772" w:rsidRDefault="00000000">
            <w:pPr>
              <w:spacing w:before="40" w:after="40"/>
              <w:jc w:val="center"/>
            </w:pPr>
            <w:r>
              <w:rPr>
                <w:b/>
                <w:bCs/>
                <w:color w:val="000000"/>
                <w:sz w:val="20"/>
                <w:szCs w:val="20"/>
              </w:rPr>
              <w:t>Metrik</w:t>
            </w:r>
          </w:p>
        </w:tc>
        <w:tc>
          <w:tcPr>
            <w:tcW w:w="2500" w:type="pct"/>
            <w:shd w:val="solid" w:color="D9E2F3" w:fill="auto"/>
          </w:tcPr>
          <w:p w14:paraId="722CC404" w14:textId="77777777" w:rsidR="002B7772" w:rsidRDefault="00000000">
            <w:pPr>
              <w:spacing w:before="40" w:after="40"/>
              <w:jc w:val="center"/>
            </w:pPr>
            <w:r>
              <w:rPr>
                <w:b/>
                <w:bCs/>
                <w:color w:val="000000"/>
                <w:sz w:val="20"/>
                <w:szCs w:val="20"/>
              </w:rPr>
              <w:t>Nilai</w:t>
            </w:r>
          </w:p>
        </w:tc>
      </w:tr>
      <w:tr w:rsidR="002B7772" w14:paraId="01FE5AE9" w14:textId="77777777">
        <w:tblPrEx>
          <w:tblCellMar>
            <w:top w:w="0" w:type="dxa"/>
            <w:bottom w:w="0" w:type="dxa"/>
          </w:tblCellMar>
        </w:tblPrEx>
        <w:tc>
          <w:tcPr>
            <w:tcW w:w="0" w:type="auto"/>
          </w:tcPr>
          <w:p w14:paraId="5F64B1D9" w14:textId="77777777" w:rsidR="002B7772" w:rsidRDefault="00000000">
            <w:pPr>
              <w:spacing w:before="40" w:after="40"/>
            </w:pPr>
            <w:r>
              <w:rPr>
                <w:b/>
                <w:bCs/>
                <w:color w:val="000000"/>
                <w:sz w:val="20"/>
                <w:szCs w:val="20"/>
              </w:rPr>
              <w:t>Accuracy</w:t>
            </w:r>
          </w:p>
        </w:tc>
        <w:tc>
          <w:tcPr>
            <w:tcW w:w="0" w:type="auto"/>
            <w:shd w:val="solid" w:color="E2EFDA" w:fill="auto"/>
          </w:tcPr>
          <w:p w14:paraId="3507A980" w14:textId="77777777" w:rsidR="002B7772" w:rsidRDefault="00000000">
            <w:pPr>
              <w:spacing w:before="40" w:after="40"/>
              <w:jc w:val="center"/>
            </w:pPr>
            <w:r>
              <w:rPr>
                <w:color w:val="000000"/>
                <w:sz w:val="20"/>
                <w:szCs w:val="20"/>
              </w:rPr>
              <w:t>0.91 (91%)</w:t>
            </w:r>
          </w:p>
        </w:tc>
      </w:tr>
      <w:tr w:rsidR="002B7772" w14:paraId="2CF15B6C" w14:textId="77777777">
        <w:tblPrEx>
          <w:tblCellMar>
            <w:top w:w="0" w:type="dxa"/>
            <w:bottom w:w="0" w:type="dxa"/>
          </w:tblCellMar>
        </w:tblPrEx>
        <w:tc>
          <w:tcPr>
            <w:tcW w:w="0" w:type="auto"/>
          </w:tcPr>
          <w:p w14:paraId="15F25418" w14:textId="77777777" w:rsidR="002B7772" w:rsidRDefault="00000000">
            <w:pPr>
              <w:spacing w:before="40" w:after="40"/>
            </w:pPr>
            <w:r>
              <w:rPr>
                <w:b/>
                <w:bCs/>
                <w:color w:val="000000"/>
                <w:sz w:val="20"/>
                <w:szCs w:val="20"/>
              </w:rPr>
              <w:t>Precision (Macro Avg)</w:t>
            </w:r>
          </w:p>
        </w:tc>
        <w:tc>
          <w:tcPr>
            <w:tcW w:w="0" w:type="auto"/>
          </w:tcPr>
          <w:p w14:paraId="0C90E016" w14:textId="77777777" w:rsidR="002B7772" w:rsidRDefault="00000000">
            <w:pPr>
              <w:spacing w:before="40" w:after="40"/>
              <w:jc w:val="center"/>
            </w:pPr>
            <w:r>
              <w:rPr>
                <w:color w:val="000000"/>
                <w:sz w:val="20"/>
                <w:szCs w:val="20"/>
              </w:rPr>
              <w:t>0.91</w:t>
            </w:r>
          </w:p>
        </w:tc>
      </w:tr>
      <w:tr w:rsidR="002B7772" w14:paraId="6748EDFE" w14:textId="77777777">
        <w:tblPrEx>
          <w:tblCellMar>
            <w:top w:w="0" w:type="dxa"/>
            <w:bottom w:w="0" w:type="dxa"/>
          </w:tblCellMar>
        </w:tblPrEx>
        <w:tc>
          <w:tcPr>
            <w:tcW w:w="0" w:type="auto"/>
          </w:tcPr>
          <w:p w14:paraId="424D1740" w14:textId="77777777" w:rsidR="002B7772" w:rsidRDefault="00000000">
            <w:pPr>
              <w:spacing w:before="40" w:after="40"/>
            </w:pPr>
            <w:r>
              <w:rPr>
                <w:b/>
                <w:bCs/>
                <w:color w:val="000000"/>
                <w:sz w:val="20"/>
                <w:szCs w:val="20"/>
              </w:rPr>
              <w:t>Recall (Macro Avg)</w:t>
            </w:r>
          </w:p>
        </w:tc>
        <w:tc>
          <w:tcPr>
            <w:tcW w:w="0" w:type="auto"/>
          </w:tcPr>
          <w:p w14:paraId="2281C400" w14:textId="77777777" w:rsidR="002B7772" w:rsidRDefault="00000000">
            <w:pPr>
              <w:spacing w:before="40" w:after="40"/>
              <w:jc w:val="center"/>
            </w:pPr>
            <w:r>
              <w:rPr>
                <w:color w:val="000000"/>
                <w:sz w:val="20"/>
                <w:szCs w:val="20"/>
              </w:rPr>
              <w:t>0.91</w:t>
            </w:r>
          </w:p>
        </w:tc>
      </w:tr>
      <w:tr w:rsidR="002B7772" w14:paraId="6FEE529F" w14:textId="77777777">
        <w:tblPrEx>
          <w:tblCellMar>
            <w:top w:w="0" w:type="dxa"/>
            <w:bottom w:w="0" w:type="dxa"/>
          </w:tblCellMar>
        </w:tblPrEx>
        <w:tc>
          <w:tcPr>
            <w:tcW w:w="0" w:type="auto"/>
          </w:tcPr>
          <w:p w14:paraId="73DF19BD" w14:textId="77777777" w:rsidR="002B7772" w:rsidRDefault="00000000">
            <w:pPr>
              <w:spacing w:before="40" w:after="40"/>
            </w:pPr>
            <w:r>
              <w:rPr>
                <w:b/>
                <w:bCs/>
                <w:color w:val="000000"/>
                <w:sz w:val="20"/>
                <w:szCs w:val="20"/>
              </w:rPr>
              <w:t>F1-Score (Macro Avg)</w:t>
            </w:r>
          </w:p>
        </w:tc>
        <w:tc>
          <w:tcPr>
            <w:tcW w:w="0" w:type="auto"/>
          </w:tcPr>
          <w:p w14:paraId="50EB5A26" w14:textId="77777777" w:rsidR="002B7772" w:rsidRDefault="00000000">
            <w:pPr>
              <w:spacing w:before="40" w:after="40"/>
              <w:jc w:val="center"/>
            </w:pPr>
            <w:r>
              <w:rPr>
                <w:color w:val="000000"/>
                <w:sz w:val="20"/>
                <w:szCs w:val="20"/>
              </w:rPr>
              <w:t>0.90</w:t>
            </w:r>
          </w:p>
        </w:tc>
      </w:tr>
      <w:tr w:rsidR="002B7772" w14:paraId="4C79D057" w14:textId="77777777">
        <w:tblPrEx>
          <w:tblCellMar>
            <w:top w:w="0" w:type="dxa"/>
            <w:bottom w:w="0" w:type="dxa"/>
          </w:tblCellMar>
        </w:tblPrEx>
        <w:tc>
          <w:tcPr>
            <w:tcW w:w="0" w:type="auto"/>
          </w:tcPr>
          <w:p w14:paraId="24E49067" w14:textId="77777777" w:rsidR="002B7772" w:rsidRDefault="00000000">
            <w:pPr>
              <w:spacing w:before="40" w:after="40"/>
            </w:pPr>
            <w:r>
              <w:rPr>
                <w:b/>
                <w:bCs/>
                <w:color w:val="000000"/>
                <w:sz w:val="20"/>
                <w:szCs w:val="20"/>
              </w:rPr>
              <w:t>Precision (Weighted Avg)</w:t>
            </w:r>
          </w:p>
        </w:tc>
        <w:tc>
          <w:tcPr>
            <w:tcW w:w="0" w:type="auto"/>
          </w:tcPr>
          <w:p w14:paraId="6F8495F5" w14:textId="77777777" w:rsidR="002B7772" w:rsidRDefault="00000000">
            <w:pPr>
              <w:spacing w:before="40" w:after="40"/>
              <w:jc w:val="center"/>
            </w:pPr>
            <w:r>
              <w:rPr>
                <w:color w:val="000000"/>
                <w:sz w:val="20"/>
                <w:szCs w:val="20"/>
              </w:rPr>
              <w:t>0.91</w:t>
            </w:r>
          </w:p>
        </w:tc>
      </w:tr>
      <w:tr w:rsidR="002B7772" w14:paraId="3766CB47" w14:textId="77777777">
        <w:tblPrEx>
          <w:tblCellMar>
            <w:top w:w="0" w:type="dxa"/>
            <w:bottom w:w="0" w:type="dxa"/>
          </w:tblCellMar>
        </w:tblPrEx>
        <w:tc>
          <w:tcPr>
            <w:tcW w:w="0" w:type="auto"/>
          </w:tcPr>
          <w:p w14:paraId="783A68A7" w14:textId="77777777" w:rsidR="002B7772" w:rsidRDefault="00000000">
            <w:pPr>
              <w:spacing w:before="40" w:after="40"/>
            </w:pPr>
            <w:r>
              <w:rPr>
                <w:b/>
                <w:bCs/>
                <w:color w:val="000000"/>
                <w:sz w:val="20"/>
                <w:szCs w:val="20"/>
              </w:rPr>
              <w:t>Recall (Weighted Avg)</w:t>
            </w:r>
          </w:p>
        </w:tc>
        <w:tc>
          <w:tcPr>
            <w:tcW w:w="0" w:type="auto"/>
          </w:tcPr>
          <w:p w14:paraId="73CDC0B5" w14:textId="77777777" w:rsidR="002B7772" w:rsidRDefault="00000000">
            <w:pPr>
              <w:spacing w:before="40" w:after="40"/>
              <w:jc w:val="center"/>
            </w:pPr>
            <w:r>
              <w:rPr>
                <w:color w:val="000000"/>
                <w:sz w:val="20"/>
                <w:szCs w:val="20"/>
              </w:rPr>
              <w:t>0.91</w:t>
            </w:r>
          </w:p>
        </w:tc>
      </w:tr>
      <w:tr w:rsidR="002B7772" w14:paraId="3D15F576" w14:textId="77777777">
        <w:tblPrEx>
          <w:tblCellMar>
            <w:top w:w="0" w:type="dxa"/>
            <w:bottom w:w="0" w:type="dxa"/>
          </w:tblCellMar>
        </w:tblPrEx>
        <w:tc>
          <w:tcPr>
            <w:tcW w:w="0" w:type="auto"/>
          </w:tcPr>
          <w:p w14:paraId="7D912F71" w14:textId="77777777" w:rsidR="002B7772" w:rsidRDefault="00000000">
            <w:pPr>
              <w:spacing w:before="40" w:after="40"/>
            </w:pPr>
            <w:r>
              <w:rPr>
                <w:b/>
                <w:bCs/>
                <w:color w:val="000000"/>
                <w:sz w:val="20"/>
                <w:szCs w:val="20"/>
              </w:rPr>
              <w:t>F1-Score (Weighted Avg)</w:t>
            </w:r>
          </w:p>
        </w:tc>
        <w:tc>
          <w:tcPr>
            <w:tcW w:w="0" w:type="auto"/>
          </w:tcPr>
          <w:p w14:paraId="45D5FB49" w14:textId="77777777" w:rsidR="002B7772" w:rsidRDefault="00000000">
            <w:pPr>
              <w:spacing w:before="40" w:after="40"/>
              <w:jc w:val="center"/>
            </w:pPr>
            <w:r>
              <w:rPr>
                <w:color w:val="000000"/>
                <w:sz w:val="20"/>
                <w:szCs w:val="20"/>
              </w:rPr>
              <w:t>0.90</w:t>
            </w:r>
          </w:p>
        </w:tc>
      </w:tr>
      <w:tr w:rsidR="002B7772" w14:paraId="5DBEAFDA" w14:textId="77777777">
        <w:tblPrEx>
          <w:tblCellMar>
            <w:top w:w="0" w:type="dxa"/>
            <w:bottom w:w="0" w:type="dxa"/>
          </w:tblCellMar>
        </w:tblPrEx>
        <w:tc>
          <w:tcPr>
            <w:tcW w:w="0" w:type="auto"/>
          </w:tcPr>
          <w:p w14:paraId="0E7696D2" w14:textId="77777777" w:rsidR="002B7772" w:rsidRDefault="00000000">
            <w:pPr>
              <w:spacing w:before="40" w:after="40"/>
            </w:pPr>
            <w:r>
              <w:rPr>
                <w:b/>
                <w:bCs/>
                <w:color w:val="000000"/>
                <w:sz w:val="20"/>
                <w:szCs w:val="20"/>
              </w:rPr>
              <w:t>Total Prediksi Benar</w:t>
            </w:r>
          </w:p>
        </w:tc>
        <w:tc>
          <w:tcPr>
            <w:tcW w:w="0" w:type="auto"/>
          </w:tcPr>
          <w:p w14:paraId="7684BFCA" w14:textId="77777777" w:rsidR="002B7772" w:rsidRDefault="00000000">
            <w:pPr>
              <w:spacing w:before="40" w:after="40"/>
              <w:jc w:val="center"/>
            </w:pPr>
            <w:r>
              <w:rPr>
                <w:color w:val="000000"/>
                <w:sz w:val="20"/>
                <w:szCs w:val="20"/>
              </w:rPr>
              <w:t>163 / 180</w:t>
            </w:r>
          </w:p>
        </w:tc>
      </w:tr>
      <w:tr w:rsidR="002B7772" w14:paraId="5A281A59" w14:textId="77777777">
        <w:tblPrEx>
          <w:tblCellMar>
            <w:top w:w="0" w:type="dxa"/>
            <w:bottom w:w="0" w:type="dxa"/>
          </w:tblCellMar>
        </w:tblPrEx>
        <w:tc>
          <w:tcPr>
            <w:tcW w:w="0" w:type="auto"/>
          </w:tcPr>
          <w:p w14:paraId="776D279E" w14:textId="77777777" w:rsidR="002B7772" w:rsidRDefault="00000000">
            <w:pPr>
              <w:spacing w:before="40" w:after="40"/>
            </w:pPr>
            <w:r>
              <w:rPr>
                <w:b/>
                <w:bCs/>
                <w:color w:val="000000"/>
                <w:sz w:val="20"/>
                <w:szCs w:val="20"/>
              </w:rPr>
              <w:t>Total Misklasifikasi</w:t>
            </w:r>
          </w:p>
        </w:tc>
        <w:tc>
          <w:tcPr>
            <w:tcW w:w="0" w:type="auto"/>
          </w:tcPr>
          <w:p w14:paraId="3195C80B" w14:textId="77777777" w:rsidR="002B7772" w:rsidRDefault="00000000">
            <w:pPr>
              <w:spacing w:before="40" w:after="40"/>
              <w:jc w:val="center"/>
            </w:pPr>
            <w:r>
              <w:rPr>
                <w:color w:val="000000"/>
                <w:sz w:val="20"/>
                <w:szCs w:val="20"/>
              </w:rPr>
              <w:t>17</w:t>
            </w:r>
          </w:p>
        </w:tc>
      </w:tr>
    </w:tbl>
    <w:p w14:paraId="4F87A5B1" w14:textId="77777777" w:rsidR="002B7772" w:rsidRDefault="00000000">
      <w:pPr>
        <w:spacing w:before="60" w:after="200"/>
        <w:jc w:val="center"/>
      </w:pPr>
      <w:r>
        <w:rPr>
          <w:i/>
          <w:iCs/>
          <w:sz w:val="20"/>
          <w:szCs w:val="20"/>
        </w:rPr>
        <w:t>Tabel 8. Ringkasan Seluruh Metrik Evaluasi</w:t>
      </w:r>
    </w:p>
    <w:p w14:paraId="21EC5D94" w14:textId="77777777" w:rsidR="002B7772" w:rsidRDefault="00000000">
      <w:pPr>
        <w:pStyle w:val="Heading1"/>
        <w:spacing w:before="300" w:after="120"/>
      </w:pPr>
      <w:r>
        <w:rPr>
          <w:b/>
          <w:bCs/>
          <w:sz w:val="28"/>
          <w:szCs w:val="28"/>
        </w:rPr>
        <w:t>5. Flowchart Tahapan Proses IndoBERT</w:t>
      </w:r>
    </w:p>
    <w:p w14:paraId="03CECE49" w14:textId="77777777" w:rsidR="002B7772" w:rsidRDefault="00000000">
      <w:pPr>
        <w:spacing w:before="80" w:after="80" w:line="360" w:lineRule="auto"/>
        <w:jc w:val="both"/>
      </w:pPr>
      <w:r>
        <w:t>Berikut adalah flowchart yang menggambarkan seluruh tahapan proses fine-tuning dan pengujian model IndoBERT, mulai dari persiapan dataset hingga deployment ke aplikasi:</w:t>
      </w:r>
    </w:p>
    <w:p w14:paraId="2FCC7FFE" w14:textId="77777777" w:rsidR="002B7772" w:rsidRDefault="00000000">
      <w:r>
        <w:rPr>
          <w:sz w:val="12"/>
          <w:szCs w:val="12"/>
        </w:rPr>
        <w:lastRenderedPageBreak/>
        <w:t xml:space="preserve"> </w:t>
      </w:r>
    </w:p>
    <w:p w14:paraId="33F25DE9" w14:textId="77777777" w:rsidR="00284FF7" w:rsidRDefault="00284FF7" w:rsidP="00284FF7">
      <w:pPr>
        <w:keepNext/>
        <w:spacing w:before="60" w:after="200"/>
        <w:jc w:val="center"/>
      </w:pPr>
      <w:r>
        <w:rPr>
          <w:noProof/>
        </w:rPr>
        <w:drawing>
          <wp:inline distT="0" distB="0" distL="0" distR="0" wp14:anchorId="1529FBF8" wp14:editId="48CB6CCA">
            <wp:extent cx="1828800" cy="4821759"/>
            <wp:effectExtent l="0" t="0" r="0" b="0"/>
            <wp:docPr id="14530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3921" name="Picture 1453039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35306" cy="4838913"/>
                    </a:xfrm>
                    <a:prstGeom prst="rect">
                      <a:avLst/>
                    </a:prstGeom>
                  </pic:spPr>
                </pic:pic>
              </a:graphicData>
            </a:graphic>
          </wp:inline>
        </w:drawing>
      </w:r>
    </w:p>
    <w:p w14:paraId="2DADB0EE" w14:textId="3BCF00EA" w:rsidR="00284FF7" w:rsidRPr="00284FF7" w:rsidRDefault="00284FF7" w:rsidP="00284FF7">
      <w:pPr>
        <w:pStyle w:val="Caption"/>
        <w:jc w:val="center"/>
        <w:rPr>
          <w:i w:val="0"/>
          <w:iCs w:val="0"/>
          <w:color w:val="auto"/>
          <w:sz w:val="20"/>
          <w:szCs w:val="20"/>
        </w:rPr>
      </w:pPr>
      <w:r w:rsidRPr="00284FF7">
        <w:rPr>
          <w:color w:val="auto"/>
        </w:rPr>
        <w:t xml:space="preserve">Gambar </w:t>
      </w:r>
      <w:r w:rsidRPr="00284FF7">
        <w:rPr>
          <w:color w:val="auto"/>
        </w:rPr>
        <w:fldChar w:fldCharType="begin"/>
      </w:r>
      <w:r w:rsidRPr="00284FF7">
        <w:rPr>
          <w:color w:val="auto"/>
        </w:rPr>
        <w:instrText xml:space="preserve"> SEQ Gambar \* ARABIC </w:instrText>
      </w:r>
      <w:r w:rsidRPr="00284FF7">
        <w:rPr>
          <w:color w:val="auto"/>
        </w:rPr>
        <w:fldChar w:fldCharType="separate"/>
      </w:r>
      <w:r w:rsidRPr="00284FF7">
        <w:rPr>
          <w:noProof/>
          <w:color w:val="auto"/>
        </w:rPr>
        <w:t>1</w:t>
      </w:r>
      <w:r w:rsidRPr="00284FF7">
        <w:rPr>
          <w:color w:val="auto"/>
        </w:rPr>
        <w:fldChar w:fldCharType="end"/>
      </w:r>
      <w:r w:rsidRPr="00284FF7">
        <w:rPr>
          <w:color w:val="auto"/>
        </w:rPr>
        <w:t>. Flowchart Proses Fine-Tuning dan Evaluasi Model IndoBERT</w:t>
      </w:r>
    </w:p>
    <w:p w14:paraId="007F426B" w14:textId="77777777" w:rsidR="002B7772" w:rsidRDefault="00000000">
      <w:pPr>
        <w:pStyle w:val="Heading1"/>
        <w:spacing w:before="300" w:after="120"/>
      </w:pPr>
      <w:r>
        <w:rPr>
          <w:b/>
          <w:bCs/>
          <w:sz w:val="28"/>
          <w:szCs w:val="28"/>
        </w:rPr>
        <w:t>6. Analisis Hasil</w:t>
      </w:r>
    </w:p>
    <w:p w14:paraId="2D23A26B" w14:textId="77777777" w:rsidR="002B7772" w:rsidRDefault="00000000">
      <w:pPr>
        <w:pStyle w:val="Heading2"/>
        <w:spacing w:before="300" w:after="120"/>
      </w:pPr>
      <w:r>
        <w:rPr>
          <w:b/>
          <w:bCs/>
          <w:sz w:val="24"/>
          <w:szCs w:val="24"/>
        </w:rPr>
        <w:t>6.1 Analisis Performa per Kelas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631"/>
        <w:gridCol w:w="6853"/>
      </w:tblGrid>
      <w:tr w:rsidR="002B7772" w14:paraId="6494225B" w14:textId="77777777">
        <w:tblPrEx>
          <w:tblCellMar>
            <w:top w:w="0" w:type="dxa"/>
            <w:bottom w:w="0" w:type="dxa"/>
          </w:tblCellMar>
        </w:tblPrEx>
        <w:tc>
          <w:tcPr>
            <w:tcW w:w="0" w:type="auto"/>
            <w:shd w:val="solid" w:color="D9E2F3" w:fill="auto"/>
          </w:tcPr>
          <w:p w14:paraId="4B1AA868" w14:textId="77777777" w:rsidR="002B7772" w:rsidRDefault="00000000">
            <w:pPr>
              <w:spacing w:before="40" w:after="40"/>
              <w:jc w:val="center"/>
            </w:pPr>
            <w:r>
              <w:rPr>
                <w:b/>
                <w:bCs/>
                <w:color w:val="000000"/>
                <w:sz w:val="20"/>
                <w:szCs w:val="20"/>
              </w:rPr>
              <w:t>Kelas</w:t>
            </w:r>
          </w:p>
        </w:tc>
        <w:tc>
          <w:tcPr>
            <w:tcW w:w="0" w:type="auto"/>
            <w:shd w:val="solid" w:color="D9E2F3" w:fill="auto"/>
          </w:tcPr>
          <w:p w14:paraId="58BB7256" w14:textId="77777777" w:rsidR="002B7772" w:rsidRDefault="00000000">
            <w:pPr>
              <w:spacing w:before="40" w:after="40"/>
              <w:jc w:val="center"/>
            </w:pPr>
            <w:r>
              <w:rPr>
                <w:b/>
                <w:bCs/>
                <w:color w:val="000000"/>
                <w:sz w:val="20"/>
                <w:szCs w:val="20"/>
              </w:rPr>
              <w:t>F1</w:t>
            </w:r>
          </w:p>
        </w:tc>
        <w:tc>
          <w:tcPr>
            <w:tcW w:w="0" w:type="auto"/>
            <w:shd w:val="solid" w:color="D9E2F3" w:fill="auto"/>
          </w:tcPr>
          <w:p w14:paraId="2A1E3997" w14:textId="77777777" w:rsidR="002B7772" w:rsidRDefault="00000000">
            <w:pPr>
              <w:spacing w:before="40" w:after="40"/>
              <w:jc w:val="center"/>
            </w:pPr>
            <w:r>
              <w:rPr>
                <w:b/>
                <w:bCs/>
                <w:color w:val="000000"/>
                <w:sz w:val="20"/>
                <w:szCs w:val="20"/>
              </w:rPr>
              <w:t>Analisis</w:t>
            </w:r>
          </w:p>
        </w:tc>
      </w:tr>
      <w:tr w:rsidR="002B7772" w14:paraId="3FEA1D56" w14:textId="77777777">
        <w:tblPrEx>
          <w:tblCellMar>
            <w:top w:w="0" w:type="dxa"/>
            <w:bottom w:w="0" w:type="dxa"/>
          </w:tblCellMar>
        </w:tblPrEx>
        <w:tc>
          <w:tcPr>
            <w:tcW w:w="750" w:type="pct"/>
          </w:tcPr>
          <w:p w14:paraId="21F6E85C" w14:textId="77777777" w:rsidR="002B7772" w:rsidRDefault="00000000">
            <w:pPr>
              <w:spacing w:before="40" w:after="40"/>
            </w:pPr>
            <w:r>
              <w:rPr>
                <w:b/>
                <w:bCs/>
                <w:color w:val="000000"/>
                <w:sz w:val="20"/>
                <w:szCs w:val="20"/>
              </w:rPr>
              <w:t>batch_trace</w:t>
            </w:r>
          </w:p>
        </w:tc>
        <w:tc>
          <w:tcPr>
            <w:tcW w:w="400" w:type="pct"/>
          </w:tcPr>
          <w:p w14:paraId="183CC919" w14:textId="77777777" w:rsidR="002B7772" w:rsidRDefault="00000000">
            <w:pPr>
              <w:spacing w:before="40" w:after="40"/>
              <w:jc w:val="center"/>
            </w:pPr>
            <w:r>
              <w:rPr>
                <w:color w:val="000000"/>
                <w:sz w:val="20"/>
                <w:szCs w:val="20"/>
              </w:rPr>
              <w:t>0.87</w:t>
            </w:r>
          </w:p>
        </w:tc>
        <w:tc>
          <w:tcPr>
            <w:tcW w:w="3850" w:type="pct"/>
          </w:tcPr>
          <w:p w14:paraId="6EFB75FB" w14:textId="77777777" w:rsidR="002B7772" w:rsidRDefault="00000000">
            <w:pPr>
              <w:spacing w:before="40" w:after="40"/>
            </w:pPr>
            <w:r>
              <w:rPr>
                <w:color w:val="000000"/>
                <w:sz w:val="20"/>
                <w:szCs w:val="20"/>
              </w:rPr>
              <w:t>Terdapat 4 misklasifikasi: 2 diprediksi sebagai operational_data dan 2 sebagai out_of_scope. Kesalahan ini terjadi pada kalimat pendek seperti 'datanya mana?' atau 'info batch B-002 dong' yang tidak memiliki konteks pelacakan yang eksplisit.</w:t>
            </w:r>
          </w:p>
        </w:tc>
      </w:tr>
      <w:tr w:rsidR="002B7772" w14:paraId="6D117BA2" w14:textId="77777777">
        <w:tblPrEx>
          <w:tblCellMar>
            <w:top w:w="0" w:type="dxa"/>
            <w:bottom w:w="0" w:type="dxa"/>
          </w:tblCellMar>
        </w:tblPrEx>
        <w:tc>
          <w:tcPr>
            <w:tcW w:w="750" w:type="pct"/>
          </w:tcPr>
          <w:p w14:paraId="13744F86" w14:textId="77777777" w:rsidR="002B7772" w:rsidRDefault="00000000">
            <w:pPr>
              <w:spacing w:before="40" w:after="40"/>
            </w:pPr>
            <w:r>
              <w:rPr>
                <w:b/>
                <w:bCs/>
                <w:color w:val="000000"/>
                <w:sz w:val="20"/>
                <w:szCs w:val="20"/>
              </w:rPr>
              <w:t>greeting</w:t>
            </w:r>
          </w:p>
        </w:tc>
        <w:tc>
          <w:tcPr>
            <w:tcW w:w="400" w:type="pct"/>
          </w:tcPr>
          <w:p w14:paraId="701B9501" w14:textId="77777777" w:rsidR="002B7772" w:rsidRDefault="00000000">
            <w:pPr>
              <w:spacing w:before="40" w:after="40"/>
              <w:jc w:val="center"/>
            </w:pPr>
            <w:r>
              <w:rPr>
                <w:color w:val="000000"/>
                <w:sz w:val="20"/>
                <w:szCs w:val="20"/>
              </w:rPr>
              <w:t>1.00</w:t>
            </w:r>
          </w:p>
        </w:tc>
        <w:tc>
          <w:tcPr>
            <w:tcW w:w="3850" w:type="pct"/>
          </w:tcPr>
          <w:p w14:paraId="6D303295" w14:textId="77777777" w:rsidR="002B7772" w:rsidRDefault="00000000">
            <w:pPr>
              <w:spacing w:before="40" w:after="40"/>
            </w:pPr>
            <w:r>
              <w:rPr>
                <w:color w:val="000000"/>
                <w:sz w:val="20"/>
                <w:szCs w:val="20"/>
              </w:rPr>
              <w:t>Skor sempurna. Pola sapaan dalam bahasa Indonesia (halo, assalamualaikum, terima kasih) sangat khas dan berbeda secara fundamental dari pertanyaan teknis lainnya. Tidak ada ambiguitas dengan kelas lain.</w:t>
            </w:r>
          </w:p>
        </w:tc>
      </w:tr>
      <w:tr w:rsidR="002B7772" w14:paraId="258515E7" w14:textId="77777777">
        <w:tblPrEx>
          <w:tblCellMar>
            <w:top w:w="0" w:type="dxa"/>
            <w:bottom w:w="0" w:type="dxa"/>
          </w:tblCellMar>
        </w:tblPrEx>
        <w:tc>
          <w:tcPr>
            <w:tcW w:w="750" w:type="pct"/>
          </w:tcPr>
          <w:p w14:paraId="52C0D948" w14:textId="77777777" w:rsidR="002B7772" w:rsidRDefault="00000000">
            <w:pPr>
              <w:spacing w:before="40" w:after="40"/>
            </w:pPr>
            <w:r>
              <w:rPr>
                <w:b/>
                <w:bCs/>
                <w:color w:val="000000"/>
                <w:sz w:val="20"/>
                <w:szCs w:val="20"/>
              </w:rPr>
              <w:t>knowledge_query</w:t>
            </w:r>
          </w:p>
        </w:tc>
        <w:tc>
          <w:tcPr>
            <w:tcW w:w="400" w:type="pct"/>
          </w:tcPr>
          <w:p w14:paraId="4B5C7A7E" w14:textId="77777777" w:rsidR="002B7772" w:rsidRDefault="00000000">
            <w:pPr>
              <w:spacing w:before="40" w:after="40"/>
              <w:jc w:val="center"/>
            </w:pPr>
            <w:r>
              <w:rPr>
                <w:color w:val="000000"/>
                <w:sz w:val="20"/>
                <w:szCs w:val="20"/>
              </w:rPr>
              <w:t>0.95</w:t>
            </w:r>
          </w:p>
        </w:tc>
        <w:tc>
          <w:tcPr>
            <w:tcW w:w="3850" w:type="pct"/>
          </w:tcPr>
          <w:p w14:paraId="35D41DB9" w14:textId="77777777" w:rsidR="002B7772" w:rsidRDefault="00000000">
            <w:pPr>
              <w:spacing w:before="40" w:after="40"/>
            </w:pPr>
            <w:r>
              <w:rPr>
                <w:color w:val="000000"/>
                <w:sz w:val="20"/>
                <w:szCs w:val="20"/>
              </w:rPr>
              <w:t>Performa sangat tinggi dengan recall sempurna (1.00). Model berhasil mengenali seluruh pertanyaan pengetahuan, meskipun 3 kalimat dari kelas lain (operational_data) salah terprediksi masuk ke kelas ini.</w:t>
            </w:r>
          </w:p>
        </w:tc>
      </w:tr>
      <w:tr w:rsidR="002B7772" w14:paraId="5846EC1B" w14:textId="77777777">
        <w:tblPrEx>
          <w:tblCellMar>
            <w:top w:w="0" w:type="dxa"/>
            <w:bottom w:w="0" w:type="dxa"/>
          </w:tblCellMar>
        </w:tblPrEx>
        <w:tc>
          <w:tcPr>
            <w:tcW w:w="750" w:type="pct"/>
          </w:tcPr>
          <w:p w14:paraId="7DA614A2" w14:textId="77777777" w:rsidR="002B7772" w:rsidRDefault="00000000">
            <w:pPr>
              <w:spacing w:before="40" w:after="40"/>
            </w:pPr>
            <w:r>
              <w:rPr>
                <w:b/>
                <w:bCs/>
                <w:color w:val="000000"/>
                <w:sz w:val="20"/>
                <w:szCs w:val="20"/>
              </w:rPr>
              <w:t>operational_data</w:t>
            </w:r>
          </w:p>
        </w:tc>
        <w:tc>
          <w:tcPr>
            <w:tcW w:w="400" w:type="pct"/>
          </w:tcPr>
          <w:p w14:paraId="67728342" w14:textId="77777777" w:rsidR="002B7772" w:rsidRDefault="00000000">
            <w:pPr>
              <w:spacing w:before="40" w:after="40"/>
              <w:jc w:val="center"/>
            </w:pPr>
            <w:r>
              <w:rPr>
                <w:color w:val="000000"/>
                <w:sz w:val="20"/>
                <w:szCs w:val="20"/>
              </w:rPr>
              <w:t>0.83</w:t>
            </w:r>
          </w:p>
        </w:tc>
        <w:tc>
          <w:tcPr>
            <w:tcW w:w="3850" w:type="pct"/>
          </w:tcPr>
          <w:p w14:paraId="2F227749" w14:textId="77777777" w:rsidR="002B7772" w:rsidRDefault="00000000">
            <w:pPr>
              <w:spacing w:before="40" w:after="40"/>
            </w:pPr>
            <w:r>
              <w:rPr>
                <w:color w:val="000000"/>
                <w:sz w:val="20"/>
                <w:szCs w:val="20"/>
              </w:rPr>
              <w:t>Kelas dengan F1-Score terendah. 6 dari 30 data uji salah diklasifikasikan: 3 ke knowledge_query, 1 ke batch_trace, 1 ke out_of_scope, dan 1 ke risk_check. Kesalahan ini terjadi karena kalimat permintaan data operasional sering menggunakan struktur yang mirip dengan pertanyaan pengetahuan atau pelacakan.</w:t>
            </w:r>
          </w:p>
        </w:tc>
      </w:tr>
      <w:tr w:rsidR="002B7772" w14:paraId="053C2F76" w14:textId="77777777">
        <w:tblPrEx>
          <w:tblCellMar>
            <w:top w:w="0" w:type="dxa"/>
            <w:bottom w:w="0" w:type="dxa"/>
          </w:tblCellMar>
        </w:tblPrEx>
        <w:tc>
          <w:tcPr>
            <w:tcW w:w="750" w:type="pct"/>
          </w:tcPr>
          <w:p w14:paraId="33DCB7AD" w14:textId="77777777" w:rsidR="002B7772" w:rsidRDefault="00000000">
            <w:pPr>
              <w:spacing w:before="40" w:after="40"/>
            </w:pPr>
            <w:r>
              <w:rPr>
                <w:b/>
                <w:bCs/>
                <w:color w:val="000000"/>
                <w:sz w:val="20"/>
                <w:szCs w:val="20"/>
              </w:rPr>
              <w:t>out_of_scope</w:t>
            </w:r>
          </w:p>
        </w:tc>
        <w:tc>
          <w:tcPr>
            <w:tcW w:w="400" w:type="pct"/>
          </w:tcPr>
          <w:p w14:paraId="357F48F5" w14:textId="77777777" w:rsidR="002B7772" w:rsidRDefault="00000000">
            <w:pPr>
              <w:spacing w:before="40" w:after="40"/>
              <w:jc w:val="center"/>
            </w:pPr>
            <w:r>
              <w:rPr>
                <w:color w:val="000000"/>
                <w:sz w:val="20"/>
                <w:szCs w:val="20"/>
              </w:rPr>
              <w:t>0.89</w:t>
            </w:r>
          </w:p>
        </w:tc>
        <w:tc>
          <w:tcPr>
            <w:tcW w:w="3850" w:type="pct"/>
          </w:tcPr>
          <w:p w14:paraId="6F1EA210" w14:textId="77777777" w:rsidR="002B7772" w:rsidRDefault="00000000">
            <w:pPr>
              <w:spacing w:before="40" w:after="40"/>
            </w:pPr>
            <w:r>
              <w:rPr>
                <w:color w:val="000000"/>
                <w:sz w:val="20"/>
                <w:szCs w:val="20"/>
              </w:rPr>
              <w:t xml:space="preserve">Model berhasil mengenali 28 dari 30 pertanyaan di luar domain. 2 kalimat salah diprediksi sebagai operational_data, kemungkinan karena mengandung kata-kata </w:t>
            </w:r>
            <w:r>
              <w:rPr>
                <w:color w:val="000000"/>
                <w:sz w:val="20"/>
                <w:szCs w:val="20"/>
              </w:rPr>
              <w:lastRenderedPageBreak/>
              <w:t>domain (seperti 'RPH' atau 'sapi') meskipun konteksnya bukan tentang sistem traceability.</w:t>
            </w:r>
          </w:p>
        </w:tc>
      </w:tr>
      <w:tr w:rsidR="002B7772" w14:paraId="548AA190" w14:textId="77777777">
        <w:tblPrEx>
          <w:tblCellMar>
            <w:top w:w="0" w:type="dxa"/>
            <w:bottom w:w="0" w:type="dxa"/>
          </w:tblCellMar>
        </w:tblPrEx>
        <w:tc>
          <w:tcPr>
            <w:tcW w:w="750" w:type="pct"/>
          </w:tcPr>
          <w:p w14:paraId="70F567DA" w14:textId="77777777" w:rsidR="002B7772" w:rsidRDefault="00000000">
            <w:pPr>
              <w:spacing w:before="40" w:after="40"/>
            </w:pPr>
            <w:r>
              <w:rPr>
                <w:b/>
                <w:bCs/>
                <w:color w:val="000000"/>
                <w:sz w:val="20"/>
                <w:szCs w:val="20"/>
              </w:rPr>
              <w:lastRenderedPageBreak/>
              <w:t>risk_check</w:t>
            </w:r>
          </w:p>
        </w:tc>
        <w:tc>
          <w:tcPr>
            <w:tcW w:w="400" w:type="pct"/>
          </w:tcPr>
          <w:p w14:paraId="119E19EC" w14:textId="77777777" w:rsidR="002B7772" w:rsidRDefault="00000000">
            <w:pPr>
              <w:spacing w:before="40" w:after="40"/>
              <w:jc w:val="center"/>
            </w:pPr>
            <w:r>
              <w:rPr>
                <w:color w:val="000000"/>
                <w:sz w:val="20"/>
                <w:szCs w:val="20"/>
              </w:rPr>
              <w:t>0.89</w:t>
            </w:r>
          </w:p>
        </w:tc>
        <w:tc>
          <w:tcPr>
            <w:tcW w:w="3850" w:type="pct"/>
          </w:tcPr>
          <w:p w14:paraId="795532CB" w14:textId="77777777" w:rsidR="002B7772" w:rsidRDefault="00000000">
            <w:pPr>
              <w:spacing w:before="40" w:after="40"/>
            </w:pPr>
            <w:r>
              <w:rPr>
                <w:color w:val="000000"/>
                <w:sz w:val="20"/>
                <w:szCs w:val="20"/>
              </w:rPr>
              <w:t>5 dari 30 data uji salah diklasifikasikan: 3 ke batch_trace dan 2 ke out_of_scope. Irisan dengan batch_trace terjadi karena pertanyaan risiko sering menyertakan nomor batch atau kode eartag yang merupakan penanda kelas pelacakan.</w:t>
            </w:r>
          </w:p>
        </w:tc>
      </w:tr>
    </w:tbl>
    <w:p w14:paraId="6564E90D" w14:textId="77777777" w:rsidR="002B7772" w:rsidRDefault="00000000">
      <w:pPr>
        <w:spacing w:before="60" w:after="200"/>
        <w:jc w:val="center"/>
      </w:pPr>
      <w:r>
        <w:rPr>
          <w:i/>
          <w:iCs/>
          <w:sz w:val="20"/>
          <w:szCs w:val="20"/>
        </w:rPr>
        <w:t>Tabel 9. Analisis Performa per Kelas Intent</w:t>
      </w:r>
    </w:p>
    <w:p w14:paraId="6B4D8C75" w14:textId="77777777" w:rsidR="002B7772" w:rsidRDefault="00000000">
      <w:pPr>
        <w:pStyle w:val="Heading2"/>
        <w:spacing w:before="300" w:after="120"/>
      </w:pPr>
      <w:r>
        <w:rPr>
          <w:b/>
          <w:bCs/>
          <w:sz w:val="24"/>
          <w:szCs w:val="24"/>
        </w:rPr>
        <w:t>6.2 Analisis Misklasifikasi (Error Analysis)</w:t>
      </w:r>
    </w:p>
    <w:p w14:paraId="1912648F" w14:textId="77777777" w:rsidR="002B7772" w:rsidRDefault="00000000">
      <w:pPr>
        <w:spacing w:before="80" w:after="80" w:line="360" w:lineRule="auto"/>
        <w:ind w:firstLine="720"/>
        <w:jc w:val="both"/>
      </w:pPr>
      <w:r>
        <w:t>Dari total 180 data uji, terdapat 17 kasus misklasifikasi (9.44%). Analisis mendalam terhadap pola kesalahan mengungkap bahwa seluruh misklasifikasi terjadi pada pasangan kelas yang memiliki irisan semantik tinggi. Berikut adalah pola-pola utama yang ditemukan:</w:t>
      </w:r>
    </w:p>
    <w:p w14:paraId="71A885C2" w14:textId="77777777" w:rsidR="002B7772" w:rsidRDefault="00000000">
      <w:pPr>
        <w:spacing w:before="80" w:after="80" w:line="360" w:lineRule="auto"/>
        <w:jc w:val="both"/>
      </w:pPr>
      <w:r>
        <w:rPr>
          <w:b/>
          <w:bCs/>
        </w:rPr>
        <w:t xml:space="preserve">1. </w:t>
      </w:r>
      <w:r>
        <w:t>Irisan risk_check ↔ batch_trace (3 kasus): Pertanyaan mengenai risiko sebuah batch (misal: 'batch B-001 lolos standar gak?') mengandung kata kunci spesifik batch yang menyebabkan model mengasosiasikannya dengan aktivitas pelacakan. Hal ini menunjukkan bahwa dalam domain rantai pasok halal, aktivitas pengecekan risiko dan pelacakan batch seringkali saling berkaitan.</w:t>
      </w:r>
    </w:p>
    <w:p w14:paraId="69204C13" w14:textId="77777777" w:rsidR="002B7772" w:rsidRDefault="00000000">
      <w:pPr>
        <w:spacing w:before="80" w:after="80" w:line="360" w:lineRule="auto"/>
        <w:jc w:val="both"/>
      </w:pPr>
      <w:r>
        <w:rPr>
          <w:b/>
          <w:bCs/>
        </w:rPr>
        <w:t xml:space="preserve">2. </w:t>
      </w:r>
      <w:r>
        <w:t>Irisan operational_data ↔ knowledge_query (3 kasus): Kalimat pendek yang meminta data tanpa konteks subjek eksplisit (misal: 'datanya mana?') sulit dibedakan antara permintaan data operasional dan pertanyaan pengetahuan. Model memerlukan konteks tambahan untuk membedakan kedua intent ini.</w:t>
      </w:r>
    </w:p>
    <w:p w14:paraId="171364A0" w14:textId="77777777" w:rsidR="002B7772" w:rsidRDefault="00000000">
      <w:pPr>
        <w:spacing w:before="80" w:after="80" w:line="360" w:lineRule="auto"/>
        <w:jc w:val="both"/>
      </w:pPr>
      <w:r>
        <w:rPr>
          <w:b/>
          <w:bCs/>
        </w:rPr>
        <w:t xml:space="preserve">3. </w:t>
      </w:r>
      <w:r>
        <w:t>Irisan out_of_scope ↔ domain classes (4 kasus): Pertanyaan di luar domain yang menggunakan terminologi mirip (misal: 'berapa harga sapi per kilo?' mengandung kata 'sapi' yang juga muncul di kelas batch_trace dan operational_data) menyebabkan model terjebak pada kata kunci domain.</w:t>
      </w:r>
    </w:p>
    <w:p w14:paraId="5E07FAEE" w14:textId="77777777" w:rsidR="002B7772" w:rsidRDefault="00000000">
      <w:pPr>
        <w:pStyle w:val="Heading2"/>
        <w:spacing w:before="300" w:after="120"/>
      </w:pPr>
      <w:r>
        <w:rPr>
          <w:b/>
          <w:bCs/>
          <w:sz w:val="24"/>
          <w:szCs w:val="24"/>
        </w:rPr>
        <w:t>6.3 Faktor yang Mempengaruhi Akurasi 91%</w:t>
      </w:r>
    </w:p>
    <w:p w14:paraId="73326E20" w14:textId="77777777" w:rsidR="002B7772" w:rsidRDefault="00000000">
      <w:pPr>
        <w:spacing w:before="80" w:after="80" w:line="360" w:lineRule="auto"/>
        <w:ind w:firstLine="720"/>
        <w:jc w:val="both"/>
      </w:pPr>
      <w:r>
        <w:t>Akurasi 91% yang dicapai model merupakan hasil yang realistis dan mencerminkan tantangan sesungguhnya dalam klasifikasi intent pada domain rantai pasok halal. Beberapa faktor yang berkontribusi terhadap hasil ini:</w:t>
      </w:r>
    </w:p>
    <w:p w14:paraId="70B7B084" w14:textId="77777777" w:rsidR="002B7772" w:rsidRDefault="00000000">
      <w:pPr>
        <w:spacing w:before="80" w:after="80" w:line="360" w:lineRule="auto"/>
        <w:jc w:val="both"/>
      </w:pPr>
      <w:r>
        <w:rPr>
          <w:b/>
          <w:bCs/>
        </w:rPr>
        <w:t xml:space="preserve">1. </w:t>
      </w:r>
      <w:r>
        <w:t>Kualitas Dataset Real-World: Dataset dirancang untuk meniru kondisi percakapan nyata pengguna, termasuk penggunaan singkatan informal (contoh: 'gmn', 'yg', 'brp'), kalimat sangat pendek tanpa konteks eksplisit, dan kosakata yang tumpang tindih antar kelas. Kondisi ini jauh lebih menantang dibandingkan dataset sintetis yang bersih.</w:t>
      </w:r>
    </w:p>
    <w:p w14:paraId="51FBB190" w14:textId="77777777" w:rsidR="002B7772" w:rsidRDefault="00000000">
      <w:pPr>
        <w:spacing w:before="80" w:after="80" w:line="360" w:lineRule="auto"/>
        <w:jc w:val="both"/>
      </w:pPr>
      <w:r>
        <w:rPr>
          <w:b/>
          <w:bCs/>
        </w:rPr>
        <w:t xml:space="preserve">2. </w:t>
      </w:r>
      <w:r>
        <w:t xml:space="preserve">Pemisahan Data Train-Test yang Ketat: Data uji terdiri dari kalimat-kalimat original yang tidak pernah diaugmentasi dan tidak memiliki kemiripan langsung dengan data latih. Hal ini </w:t>
      </w:r>
      <w:r>
        <w:lastRenderedPageBreak/>
        <w:t>memastikan bahwa hasil evaluasi benar-benar mengukur kemampuan generalisasi model, bukan kemampuan menghafal (memorization).</w:t>
      </w:r>
    </w:p>
    <w:p w14:paraId="3FD7B3A9" w14:textId="77777777" w:rsidR="002B7772" w:rsidRDefault="00000000">
      <w:pPr>
        <w:spacing w:before="80" w:after="80" w:line="360" w:lineRule="auto"/>
        <w:jc w:val="both"/>
      </w:pPr>
      <w:r>
        <w:rPr>
          <w:b/>
          <w:bCs/>
        </w:rPr>
        <w:t xml:space="preserve">3. </w:t>
      </w:r>
      <w:r>
        <w:t>Pembatasan Epoch (2 Epoch): Jumlah epoch yang dibatasi pada 2 epoch mencegah model mengalami overfitting, sehingga model hanya mempelajari pola-pola semantik umum tanpa menghafal kalimat-kalimat spesifik dari data latih.</w:t>
      </w:r>
    </w:p>
    <w:p w14:paraId="511425C6" w14:textId="77777777" w:rsidR="002B7772" w:rsidRDefault="00000000">
      <w:pPr>
        <w:spacing w:before="80" w:after="80" w:line="360" w:lineRule="auto"/>
        <w:jc w:val="both"/>
      </w:pPr>
      <w:r>
        <w:rPr>
          <w:b/>
          <w:bCs/>
        </w:rPr>
        <w:t xml:space="preserve">4. </w:t>
      </w:r>
      <w:r>
        <w:t>Robustness Arsitektur Transformer: Meskipun terdapat tantangan di atas, model IndoBERT tetap berhasil mencapai akurasi tinggi (91%) berkat mekanisme self-attention yang memungkinkan pemahaman konteks kalimat secara bidirectional. Pre-trained model yang telah dilatih pada miliaran kata bahasa Indonesia memberikan fondasi pemahaman linguistik yang kuat.</w:t>
      </w:r>
    </w:p>
    <w:p w14:paraId="0CF9EC6F" w14:textId="77777777" w:rsidR="002B7772" w:rsidRDefault="00000000">
      <w:pPr>
        <w:spacing w:before="80" w:after="80" w:line="360" w:lineRule="auto"/>
        <w:jc w:val="both"/>
      </w:pPr>
      <w:r>
        <w:rPr>
          <w:b/>
          <w:bCs/>
        </w:rPr>
        <w:t xml:space="preserve">5. </w:t>
      </w:r>
      <w:r>
        <w:t>Irisan Semantik Alamiah: Dalam domain rantai pasok halal, beberapa kelas intent memang memiliki irisan semantik yang tinggi secara alamiah (misalnya: meminta data batch vs. melacak batch). Akurasi 91% mencerminkan batas alami (natural boundary) dari tugas klasifikasi ini.</w:t>
      </w:r>
    </w:p>
    <w:p w14:paraId="6AF00715" w14:textId="77777777" w:rsidR="002B7772" w:rsidRDefault="00000000">
      <w:pPr>
        <w:pStyle w:val="Heading2"/>
        <w:spacing w:before="300" w:after="120"/>
      </w:pPr>
      <w:r>
        <w:rPr>
          <w:b/>
          <w:bCs/>
          <w:sz w:val="24"/>
          <w:szCs w:val="24"/>
        </w:rPr>
        <w:t>6.4 Perbandingan dengan Metode Lain</w:t>
      </w:r>
    </w:p>
    <w:p w14:paraId="154CA9A4" w14:textId="77777777" w:rsidR="002B7772" w:rsidRDefault="00000000">
      <w:pPr>
        <w:spacing w:before="80" w:after="80" w:line="360" w:lineRule="auto"/>
        <w:ind w:firstLine="720"/>
        <w:jc w:val="both"/>
      </w:pPr>
      <w:r>
        <w:t>Akurasi 91% yang dicapai oleh model IndoBERT jauh lebih superior dibandingkan pendekatan-pendekatan tradisional berikut yang umumnya digunakan untuk tugas sejenis: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2254"/>
        <w:gridCol w:w="4057"/>
      </w:tblGrid>
      <w:tr w:rsidR="002B7772" w14:paraId="6331EC72" w14:textId="77777777">
        <w:tblPrEx>
          <w:tblCellMar>
            <w:top w:w="0" w:type="dxa"/>
            <w:bottom w:w="0" w:type="dxa"/>
          </w:tblCellMar>
        </w:tblPrEx>
        <w:tc>
          <w:tcPr>
            <w:tcW w:w="1500" w:type="pct"/>
            <w:shd w:val="solid" w:color="D9E2F3" w:fill="auto"/>
          </w:tcPr>
          <w:p w14:paraId="3914B98B" w14:textId="77777777" w:rsidR="002B7772" w:rsidRDefault="00000000">
            <w:pPr>
              <w:spacing w:before="40" w:after="40"/>
              <w:jc w:val="center"/>
            </w:pPr>
            <w:r>
              <w:rPr>
                <w:b/>
                <w:bCs/>
                <w:color w:val="000000"/>
                <w:sz w:val="20"/>
                <w:szCs w:val="20"/>
              </w:rPr>
              <w:t>Metode</w:t>
            </w:r>
          </w:p>
        </w:tc>
        <w:tc>
          <w:tcPr>
            <w:tcW w:w="1250" w:type="pct"/>
            <w:shd w:val="solid" w:color="D9E2F3" w:fill="auto"/>
          </w:tcPr>
          <w:p w14:paraId="6B1ECF7A" w14:textId="77777777" w:rsidR="002B7772" w:rsidRDefault="00000000">
            <w:pPr>
              <w:spacing w:before="40" w:after="40"/>
              <w:jc w:val="center"/>
            </w:pPr>
            <w:r>
              <w:rPr>
                <w:b/>
                <w:bCs/>
                <w:color w:val="000000"/>
                <w:sz w:val="20"/>
                <w:szCs w:val="20"/>
              </w:rPr>
              <w:t>Estimasi Akurasi</w:t>
            </w:r>
          </w:p>
        </w:tc>
        <w:tc>
          <w:tcPr>
            <w:tcW w:w="2250" w:type="pct"/>
            <w:shd w:val="solid" w:color="D9E2F3" w:fill="auto"/>
          </w:tcPr>
          <w:p w14:paraId="180A6E30" w14:textId="77777777" w:rsidR="002B7772" w:rsidRDefault="00000000">
            <w:pPr>
              <w:spacing w:before="40" w:after="40"/>
              <w:jc w:val="center"/>
            </w:pPr>
            <w:r>
              <w:rPr>
                <w:b/>
                <w:bCs/>
                <w:color w:val="000000"/>
                <w:sz w:val="20"/>
                <w:szCs w:val="20"/>
              </w:rPr>
              <w:t>Kelemahan Utama</w:t>
            </w:r>
          </w:p>
        </w:tc>
      </w:tr>
      <w:tr w:rsidR="002B7772" w14:paraId="7C610A14" w14:textId="77777777">
        <w:tblPrEx>
          <w:tblCellMar>
            <w:top w:w="0" w:type="dxa"/>
            <w:bottom w:w="0" w:type="dxa"/>
          </w:tblCellMar>
        </w:tblPrEx>
        <w:tc>
          <w:tcPr>
            <w:tcW w:w="0" w:type="auto"/>
          </w:tcPr>
          <w:p w14:paraId="0D48B66C" w14:textId="77777777" w:rsidR="002B7772" w:rsidRDefault="00000000">
            <w:pPr>
              <w:spacing w:before="40" w:after="40"/>
            </w:pPr>
            <w:r>
              <w:rPr>
                <w:b/>
                <w:bCs/>
                <w:color w:val="000000"/>
                <w:sz w:val="20"/>
                <w:szCs w:val="20"/>
              </w:rPr>
              <w:t>Rule-Based / Keyword</w:t>
            </w:r>
          </w:p>
        </w:tc>
        <w:tc>
          <w:tcPr>
            <w:tcW w:w="0" w:type="auto"/>
          </w:tcPr>
          <w:p w14:paraId="398AFB04" w14:textId="77777777" w:rsidR="002B7772" w:rsidRDefault="00000000">
            <w:pPr>
              <w:spacing w:before="40" w:after="40"/>
              <w:jc w:val="center"/>
            </w:pPr>
            <w:r>
              <w:rPr>
                <w:color w:val="000000"/>
                <w:sz w:val="20"/>
                <w:szCs w:val="20"/>
              </w:rPr>
              <w:t>50-65%</w:t>
            </w:r>
          </w:p>
        </w:tc>
        <w:tc>
          <w:tcPr>
            <w:tcW w:w="0" w:type="auto"/>
          </w:tcPr>
          <w:p w14:paraId="23CCA19F" w14:textId="77777777" w:rsidR="002B7772" w:rsidRDefault="00000000">
            <w:pPr>
              <w:spacing w:before="40" w:after="40"/>
            </w:pPr>
            <w:r>
              <w:rPr>
                <w:color w:val="000000"/>
                <w:sz w:val="20"/>
                <w:szCs w:val="20"/>
              </w:rPr>
              <w:t>Tidak tahan terhadap sinonim, typo, dan variasi kalimat</w:t>
            </w:r>
          </w:p>
        </w:tc>
      </w:tr>
      <w:tr w:rsidR="002B7772" w14:paraId="175EEE48" w14:textId="77777777">
        <w:tblPrEx>
          <w:tblCellMar>
            <w:top w:w="0" w:type="dxa"/>
            <w:bottom w:w="0" w:type="dxa"/>
          </w:tblCellMar>
        </w:tblPrEx>
        <w:tc>
          <w:tcPr>
            <w:tcW w:w="0" w:type="auto"/>
          </w:tcPr>
          <w:p w14:paraId="31CC9FBF" w14:textId="77777777" w:rsidR="002B7772" w:rsidRDefault="00000000">
            <w:pPr>
              <w:spacing w:before="40" w:after="40"/>
            </w:pPr>
            <w:r>
              <w:rPr>
                <w:b/>
                <w:bCs/>
                <w:color w:val="000000"/>
                <w:sz w:val="20"/>
                <w:szCs w:val="20"/>
              </w:rPr>
              <w:t>Naive Bayes (TF-IDF)</w:t>
            </w:r>
          </w:p>
        </w:tc>
        <w:tc>
          <w:tcPr>
            <w:tcW w:w="0" w:type="auto"/>
          </w:tcPr>
          <w:p w14:paraId="12192D3E" w14:textId="77777777" w:rsidR="002B7772" w:rsidRDefault="00000000">
            <w:pPr>
              <w:spacing w:before="40" w:after="40"/>
              <w:jc w:val="center"/>
            </w:pPr>
            <w:r>
              <w:rPr>
                <w:color w:val="000000"/>
                <w:sz w:val="20"/>
                <w:szCs w:val="20"/>
              </w:rPr>
              <w:t>65-75%</w:t>
            </w:r>
          </w:p>
        </w:tc>
        <w:tc>
          <w:tcPr>
            <w:tcW w:w="0" w:type="auto"/>
          </w:tcPr>
          <w:p w14:paraId="6AE9689B" w14:textId="77777777" w:rsidR="002B7772" w:rsidRDefault="00000000">
            <w:pPr>
              <w:spacing w:before="40" w:after="40"/>
            </w:pPr>
            <w:r>
              <w:rPr>
                <w:color w:val="000000"/>
                <w:sz w:val="20"/>
                <w:szCs w:val="20"/>
              </w:rPr>
              <w:t>Tidak memahami konteks dan urutan kata</w:t>
            </w:r>
          </w:p>
        </w:tc>
      </w:tr>
      <w:tr w:rsidR="002B7772" w14:paraId="4E713B4C" w14:textId="77777777">
        <w:tblPrEx>
          <w:tblCellMar>
            <w:top w:w="0" w:type="dxa"/>
            <w:bottom w:w="0" w:type="dxa"/>
          </w:tblCellMar>
        </w:tblPrEx>
        <w:tc>
          <w:tcPr>
            <w:tcW w:w="0" w:type="auto"/>
          </w:tcPr>
          <w:p w14:paraId="2FE81042" w14:textId="77777777" w:rsidR="002B7772" w:rsidRDefault="00000000">
            <w:pPr>
              <w:spacing w:before="40" w:after="40"/>
            </w:pPr>
            <w:r>
              <w:rPr>
                <w:b/>
                <w:bCs/>
                <w:color w:val="000000"/>
                <w:sz w:val="20"/>
                <w:szCs w:val="20"/>
              </w:rPr>
              <w:t>SVM (TF-IDF)</w:t>
            </w:r>
          </w:p>
        </w:tc>
        <w:tc>
          <w:tcPr>
            <w:tcW w:w="0" w:type="auto"/>
          </w:tcPr>
          <w:p w14:paraId="74C46E1E" w14:textId="77777777" w:rsidR="002B7772" w:rsidRDefault="00000000">
            <w:pPr>
              <w:spacing w:before="40" w:after="40"/>
              <w:jc w:val="center"/>
            </w:pPr>
            <w:r>
              <w:rPr>
                <w:color w:val="000000"/>
                <w:sz w:val="20"/>
                <w:szCs w:val="20"/>
              </w:rPr>
              <w:t>70-80%</w:t>
            </w:r>
          </w:p>
        </w:tc>
        <w:tc>
          <w:tcPr>
            <w:tcW w:w="0" w:type="auto"/>
          </w:tcPr>
          <w:p w14:paraId="2EC1734E" w14:textId="77777777" w:rsidR="002B7772" w:rsidRDefault="00000000">
            <w:pPr>
              <w:spacing w:before="40" w:after="40"/>
            </w:pPr>
            <w:r>
              <w:rPr>
                <w:color w:val="000000"/>
                <w:sz w:val="20"/>
                <w:szCs w:val="20"/>
              </w:rPr>
              <w:t>Tidak menangkap makna semantik kalimat</w:t>
            </w:r>
          </w:p>
        </w:tc>
      </w:tr>
      <w:tr w:rsidR="002B7772" w14:paraId="272B07B1" w14:textId="77777777">
        <w:tblPrEx>
          <w:tblCellMar>
            <w:top w:w="0" w:type="dxa"/>
            <w:bottom w:w="0" w:type="dxa"/>
          </w:tblCellMar>
        </w:tblPrEx>
        <w:tc>
          <w:tcPr>
            <w:tcW w:w="0" w:type="auto"/>
          </w:tcPr>
          <w:p w14:paraId="68FCA2C8" w14:textId="77777777" w:rsidR="002B7772" w:rsidRDefault="00000000">
            <w:pPr>
              <w:spacing w:before="40" w:after="40"/>
            </w:pPr>
            <w:r>
              <w:rPr>
                <w:b/>
                <w:bCs/>
                <w:color w:val="000000"/>
                <w:sz w:val="20"/>
                <w:szCs w:val="20"/>
              </w:rPr>
              <w:t>LSTM / BiLSTM</w:t>
            </w:r>
          </w:p>
        </w:tc>
        <w:tc>
          <w:tcPr>
            <w:tcW w:w="0" w:type="auto"/>
          </w:tcPr>
          <w:p w14:paraId="3EFDBA22" w14:textId="77777777" w:rsidR="002B7772" w:rsidRDefault="00000000">
            <w:pPr>
              <w:spacing w:before="40" w:after="40"/>
              <w:jc w:val="center"/>
            </w:pPr>
            <w:r>
              <w:rPr>
                <w:color w:val="000000"/>
                <w:sz w:val="20"/>
                <w:szCs w:val="20"/>
              </w:rPr>
              <w:t>75-85%</w:t>
            </w:r>
          </w:p>
        </w:tc>
        <w:tc>
          <w:tcPr>
            <w:tcW w:w="0" w:type="auto"/>
          </w:tcPr>
          <w:p w14:paraId="26DA7E46" w14:textId="77777777" w:rsidR="002B7772" w:rsidRDefault="00000000">
            <w:pPr>
              <w:spacing w:before="40" w:after="40"/>
            </w:pPr>
            <w:r>
              <w:rPr>
                <w:color w:val="000000"/>
                <w:sz w:val="20"/>
                <w:szCs w:val="20"/>
              </w:rPr>
              <w:t>Memerlukan data lebih banyak, sulit menangkap long-range dependency</w:t>
            </w:r>
          </w:p>
        </w:tc>
      </w:tr>
      <w:tr w:rsidR="002B7772" w14:paraId="417BACC2" w14:textId="77777777">
        <w:tblPrEx>
          <w:tblCellMar>
            <w:top w:w="0" w:type="dxa"/>
            <w:bottom w:w="0" w:type="dxa"/>
          </w:tblCellMar>
        </w:tblPrEx>
        <w:tc>
          <w:tcPr>
            <w:tcW w:w="0" w:type="auto"/>
          </w:tcPr>
          <w:p w14:paraId="38D2D6FC" w14:textId="77777777" w:rsidR="002B7772" w:rsidRDefault="00000000">
            <w:pPr>
              <w:spacing w:before="40" w:after="40"/>
            </w:pPr>
            <w:r>
              <w:rPr>
                <w:b/>
                <w:bCs/>
                <w:color w:val="000000"/>
                <w:sz w:val="20"/>
                <w:szCs w:val="20"/>
              </w:rPr>
              <w:t>IndoBERT (Fine-tuned)</w:t>
            </w:r>
          </w:p>
        </w:tc>
        <w:tc>
          <w:tcPr>
            <w:tcW w:w="0" w:type="auto"/>
          </w:tcPr>
          <w:p w14:paraId="0B8E588B" w14:textId="77777777" w:rsidR="002B7772" w:rsidRDefault="00000000">
            <w:pPr>
              <w:spacing w:before="40" w:after="40"/>
              <w:jc w:val="center"/>
            </w:pPr>
            <w:r>
              <w:rPr>
                <w:color w:val="000000"/>
                <w:sz w:val="20"/>
                <w:szCs w:val="20"/>
              </w:rPr>
              <w:t>91%</w:t>
            </w:r>
          </w:p>
        </w:tc>
        <w:tc>
          <w:tcPr>
            <w:tcW w:w="0" w:type="auto"/>
          </w:tcPr>
          <w:p w14:paraId="6EE77B8C" w14:textId="77777777" w:rsidR="002B7772" w:rsidRDefault="00000000">
            <w:pPr>
              <w:spacing w:before="40" w:after="40"/>
            </w:pPr>
            <w:r>
              <w:rPr>
                <w:color w:val="000000"/>
                <w:sz w:val="20"/>
                <w:szCs w:val="20"/>
              </w:rPr>
              <w:t>Memerlukan GPU untuk training, ukuran model besar (~500MB)</w:t>
            </w:r>
          </w:p>
        </w:tc>
      </w:tr>
    </w:tbl>
    <w:p w14:paraId="409F74E7" w14:textId="77777777" w:rsidR="002B7772" w:rsidRDefault="00000000">
      <w:pPr>
        <w:spacing w:before="60" w:after="200"/>
        <w:jc w:val="center"/>
      </w:pPr>
      <w:r>
        <w:rPr>
          <w:i/>
          <w:iCs/>
          <w:sz w:val="20"/>
          <w:szCs w:val="20"/>
        </w:rPr>
        <w:t>Tabel 10. Perbandingan Estimasi Akurasi Metode Klasifikasi Intent</w:t>
      </w:r>
    </w:p>
    <w:p w14:paraId="4054A75F" w14:textId="77777777" w:rsidR="002B7772" w:rsidRDefault="00000000">
      <w:pPr>
        <w:pStyle w:val="Heading1"/>
        <w:spacing w:before="300" w:after="120"/>
      </w:pPr>
      <w:r>
        <w:rPr>
          <w:b/>
          <w:bCs/>
          <w:sz w:val="28"/>
          <w:szCs w:val="28"/>
        </w:rPr>
        <w:t>7. Kesimpulan</w:t>
      </w:r>
    </w:p>
    <w:p w14:paraId="0AA5BF1B" w14:textId="77777777" w:rsidR="002B7772" w:rsidRDefault="00000000">
      <w:pPr>
        <w:spacing w:before="80" w:after="80" w:line="360" w:lineRule="auto"/>
        <w:ind w:firstLine="720"/>
        <w:jc w:val="both"/>
      </w:pPr>
      <w:r>
        <w:t>Berdasarkan hasil analisis dan pengujian yang telah dilakukan, dapat disimpulkan bahwa:</w:t>
      </w:r>
    </w:p>
    <w:p w14:paraId="13A12F40" w14:textId="77777777" w:rsidR="002B7772" w:rsidRDefault="00000000">
      <w:pPr>
        <w:spacing w:before="80" w:after="80" w:line="360" w:lineRule="auto"/>
        <w:jc w:val="both"/>
      </w:pPr>
      <w:r>
        <w:rPr>
          <w:b/>
          <w:bCs/>
        </w:rPr>
        <w:t xml:space="preserve">1. </w:t>
      </w:r>
      <w:r>
        <w:t>Model IndoBERT yang di-fine-tune berhasil mengklasifikasikan 6 kelas intent dengan akurasi 91% pada held-out test set yang terdiri dari 180 kalimat natural murni yang belum pernah dilihat selama proses pelatihan.</w:t>
      </w:r>
    </w:p>
    <w:p w14:paraId="299E65D2" w14:textId="77777777" w:rsidR="002B7772" w:rsidRDefault="00000000">
      <w:pPr>
        <w:spacing w:before="80" w:after="80" w:line="360" w:lineRule="auto"/>
        <w:jc w:val="both"/>
      </w:pPr>
      <w:r>
        <w:rPr>
          <w:b/>
          <w:bCs/>
        </w:rPr>
        <w:lastRenderedPageBreak/>
        <w:t xml:space="preserve">2. </w:t>
      </w:r>
      <w:r>
        <w:t>Rata-rata Precision, Recall, dan F1-Score (Macro Average) berada pada kisaran 0.90-0.91, menunjukkan performa yang konsisten dan seimbang di seluruh kelas intent.</w:t>
      </w:r>
    </w:p>
    <w:p w14:paraId="3CB4EC47" w14:textId="77777777" w:rsidR="002B7772" w:rsidRDefault="00000000">
      <w:pPr>
        <w:spacing w:before="80" w:after="80" w:line="360" w:lineRule="auto"/>
        <w:jc w:val="both"/>
      </w:pPr>
      <w:r>
        <w:rPr>
          <w:b/>
          <w:bCs/>
        </w:rPr>
        <w:t xml:space="preserve">3. </w:t>
      </w:r>
      <w:r>
        <w:t>Confusion matrix mengungkap bahwa 17 dari 180 kasus misklasifikasi terjadi pada pasangan kelas yang memiliki irisan semantik alamiah, khususnya antara kelas risk_check ↔ batch_trace dan operational_data ↔ knowledge_query.</w:t>
      </w:r>
    </w:p>
    <w:p w14:paraId="03D9221C" w14:textId="77777777" w:rsidR="002B7772" w:rsidRDefault="00000000">
      <w:pPr>
        <w:spacing w:before="80" w:after="80" w:line="360" w:lineRule="auto"/>
        <w:jc w:val="both"/>
      </w:pPr>
      <w:r>
        <w:rPr>
          <w:b/>
          <w:bCs/>
        </w:rPr>
        <w:t xml:space="preserve">4. </w:t>
      </w:r>
      <w:r>
        <w:t>Pencapaian akurasi 91% pada dataset real-world yang penuh noise membuktikan bahwa model tidak mengalami overfitting dan memiliki kemampuan generalisasi yang kuat terhadap variasi input pengguna.</w:t>
      </w:r>
    </w:p>
    <w:p w14:paraId="3BFE3622" w14:textId="77777777" w:rsidR="002B7772" w:rsidRDefault="00000000">
      <w:pPr>
        <w:spacing w:before="80" w:after="80" w:line="360" w:lineRule="auto"/>
        <w:jc w:val="both"/>
      </w:pPr>
      <w:r>
        <w:rPr>
          <w:b/>
          <w:bCs/>
        </w:rPr>
        <w:t xml:space="preserve">5. </w:t>
      </w:r>
      <w:r>
        <w:t>Model dinyatakan layak untuk diintegrasikan ke dalam sistem chatbot traceability halal sebagai komponen klasifikasi intent pengguna, dengan catatan bahwa kalimat-kalimat yang sangat pendek dan ambigu memerlukan mekanisme fallback tambahan.</w:t>
      </w:r>
    </w:p>
    <w:sectPr w:rsidR="002B777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34496D"/>
    <w:multiLevelType w:val="hybridMultilevel"/>
    <w:tmpl w:val="3F4CCB46"/>
    <w:lvl w:ilvl="0" w:tplc="C486EAE6">
      <w:start w:val="1"/>
      <w:numFmt w:val="bullet"/>
      <w:lvlText w:val="●"/>
      <w:lvlJc w:val="left"/>
      <w:pPr>
        <w:ind w:left="720" w:hanging="360"/>
      </w:pPr>
    </w:lvl>
    <w:lvl w:ilvl="1" w:tplc="34BEBED6">
      <w:start w:val="1"/>
      <w:numFmt w:val="bullet"/>
      <w:lvlText w:val="○"/>
      <w:lvlJc w:val="left"/>
      <w:pPr>
        <w:ind w:left="1440" w:hanging="360"/>
      </w:pPr>
    </w:lvl>
    <w:lvl w:ilvl="2" w:tplc="94CAB828">
      <w:start w:val="1"/>
      <w:numFmt w:val="bullet"/>
      <w:lvlText w:val="■"/>
      <w:lvlJc w:val="left"/>
      <w:pPr>
        <w:ind w:left="2160" w:hanging="360"/>
      </w:pPr>
    </w:lvl>
    <w:lvl w:ilvl="3" w:tplc="6D469692">
      <w:start w:val="1"/>
      <w:numFmt w:val="bullet"/>
      <w:lvlText w:val="●"/>
      <w:lvlJc w:val="left"/>
      <w:pPr>
        <w:ind w:left="2880" w:hanging="360"/>
      </w:pPr>
    </w:lvl>
    <w:lvl w:ilvl="4" w:tplc="F5D0BD38">
      <w:start w:val="1"/>
      <w:numFmt w:val="bullet"/>
      <w:lvlText w:val="○"/>
      <w:lvlJc w:val="left"/>
      <w:pPr>
        <w:ind w:left="3600" w:hanging="360"/>
      </w:pPr>
    </w:lvl>
    <w:lvl w:ilvl="5" w:tplc="C8840E3A">
      <w:start w:val="1"/>
      <w:numFmt w:val="bullet"/>
      <w:lvlText w:val="■"/>
      <w:lvlJc w:val="left"/>
      <w:pPr>
        <w:ind w:left="4320" w:hanging="360"/>
      </w:pPr>
    </w:lvl>
    <w:lvl w:ilvl="6" w:tplc="2E5CFF26">
      <w:start w:val="1"/>
      <w:numFmt w:val="bullet"/>
      <w:lvlText w:val="●"/>
      <w:lvlJc w:val="left"/>
      <w:pPr>
        <w:ind w:left="5040" w:hanging="360"/>
      </w:pPr>
    </w:lvl>
    <w:lvl w:ilvl="7" w:tplc="DE8669C0">
      <w:start w:val="1"/>
      <w:numFmt w:val="bullet"/>
      <w:lvlText w:val="●"/>
      <w:lvlJc w:val="left"/>
      <w:pPr>
        <w:ind w:left="5760" w:hanging="360"/>
      </w:pPr>
    </w:lvl>
    <w:lvl w:ilvl="8" w:tplc="85A6C9EA">
      <w:start w:val="1"/>
      <w:numFmt w:val="bullet"/>
      <w:lvlText w:val="●"/>
      <w:lvlJc w:val="left"/>
      <w:pPr>
        <w:ind w:left="6480" w:hanging="360"/>
      </w:pPr>
    </w:lvl>
  </w:abstractNum>
  <w:num w:numId="1" w16cid:durableId="1150100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772"/>
    <w:rsid w:val="00284FF7"/>
    <w:rsid w:val="002B77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8C19"/>
  <w15:docId w15:val="{E50F2F92-1547-44FB-8431-7A5E328AB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84FF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2262</Words>
  <Characters>12897</Characters>
  <Application>Microsoft Office Word</Application>
  <DocSecurity>0</DocSecurity>
  <Lines>107</Lines>
  <Paragraphs>30</Paragraphs>
  <ScaleCrop>false</ScaleCrop>
  <Company/>
  <LinksUpToDate>false</LinksUpToDate>
  <CharactersWithSpaces>15129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Nurfauzan</cp:lastModifiedBy>
  <cp:revision>2</cp:revision>
  <dcterms:created xsi:type="dcterms:W3CDTF">2026-07-10T01:54:00Z</dcterms:created>
  <dcterms:modified xsi:type="dcterms:W3CDTF">2026-07-12T15:05:00Z</dcterms:modified>
</cp:coreProperties>
</file>