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Agustus</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1111</w:t>
      </w:r>
    </w:p>
    <w:p w14:paraId="4A0C4C3F" w14:textId="77777777" w:rsidR="00610BCB" w:rsidRPr="00802677" w:rsidRDefault="00610BCB" w:rsidP="00802677">
      <w:pPr>
        <w:spacing w:after="0" w:line="240" w:lineRule="auto"/>
        <w:rPr>
          <w:rFonts w:ascii="Bookman Old Style" w:hAnsi="Bookman Old Style"/>
          <w:sz w:val="24"/>
          <w:szCs w:val="24"/>
        </w:rPr>
      </w:pPr>
    </w:p>
    <w:p w14:paraId="54D5F783" w14:textId="77777777" w:rsidR="00610BCB" w:rsidRPr="00802677" w:rsidRDefault="00610BCB" w:rsidP="00802677">
      <w:pPr>
        <w:spacing w:after="0" w:line="240" w:lineRule="auto"/>
        <w:jc w:val="both"/>
        <w:rPr>
          <w:rFonts w:ascii="Bookman Old Style" w:hAnsi="Bookman Old Style"/>
          <w:sz w:val="24"/>
          <w:szCs w:val="24"/>
        </w:rPr>
      </w:pPr>
      <w:r w:rsidRPr="00802677">
        <w:rPr>
          <w:rFonts w:ascii="Bookman Old Style" w:hAnsi="Bookman Old Style"/>
          <w:sz w:val="24"/>
          <w:szCs w:val="24"/>
        </w:rPr>
        <w:t>Pada hari ini 7 Agustus 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berkedudukan di Tanah Merah, bertindak untuk dan atas nama BPS Kabupaten Boven Digoel, selanjutnya disebut sebagai </w:t>
            </w:r>
            <w:r w:rsidRPr="00802677">
              <w:rPr>
                <w:rFonts w:ascii="Bookman Old Style" w:hAnsi="Bookman Old Style"/>
                <w:b/>
                <w:bCs/>
                <w:sz w:val="24"/>
                <w:szCs w:val="24"/>
                <w:lang w:val="en-US"/>
              </w:rPr>
              <w:t>PIHAK PERTAMA.</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aku</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Jl. Contoh No. 123, Kelurahan ABC, Kecamatan XYZ,</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Agustus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Agustus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67613C">
      <w:pPr>
        <w:spacing w:after="240" w:line="240" w:lineRule="auto"/>
        <w:jc w:val="both"/>
        <w:rPr>
          <w:rFonts w:ascii="Bookman Old Style" w:hAnsi="Bookman Old Style"/>
          <w:sz w:val="24"/>
          <w:szCs w:val="24"/>
        </w:rPr>
      </w:pPr>
      <w:r w:rsidRPr="00802677">
        <w:rPr>
          <w:rFonts w:ascii="Bookman Old Style" w:hAnsi="Bookman Old Style"/>
          <w:sz w:val="24"/>
          <w:szCs w:val="24"/>
        </w:rPr>
        <w:t>Jangka Waktu Perjanjian terhitung sejak tanggal 14 Agustus 2025 sampai dengan tanggal 31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lastRenderedPageBreak/>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12.121.212</w:t>
      </w:r>
      <w:r w:rsidRPr="00802677">
        <w:rPr>
          <w:rFonts w:ascii="Bookman Old Style" w:hAnsi="Bookman Old Style"/>
          <w:sz w:val="24"/>
          <w:szCs w:val="24"/>
        </w:rPr>
        <w:t xml:space="preserve"> (Dua belas juta seratus dua puluh satu ribu dua ratus dua belas rupiah) untuk pekerjaan sebagaimana dimaksud dalam Pasal 2, sudah termasuk biaya pajak, bea materai, pulsa dan kuota internet untuk komunikasi, dan jasa pelayanan keuangan.</w:t>
      </w:r>
    </w:p>
    <w:p w14:paraId="1E5EF89A" w14:textId="171FF142" w:rsidR="00610BCB" w:rsidRDefault="00610BCB" w:rsidP="0067613C">
      <w:pPr>
        <w:pStyle w:val="ListParagraph"/>
        <w:numPr>
          <w:ilvl w:val="0"/>
          <w:numId w:val="1"/>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67613C">
      <w:pPr>
        <w:pStyle w:val="ListParagraph"/>
        <w:numPr>
          <w:ilvl w:val="0"/>
          <w:numId w:val="2"/>
        </w:numPr>
        <w:spacing w:after="0" w:line="240" w:lineRule="auto"/>
        <w:ind w:left="426"/>
        <w:jc w:val="both"/>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67613C">
      <w:pPr>
        <w:pStyle w:val="ListParagraph"/>
        <w:numPr>
          <w:ilvl w:val="0"/>
          <w:numId w:val="2"/>
        </w:numPr>
        <w:spacing w:after="240" w:line="240" w:lineRule="auto"/>
        <w:ind w:left="425" w:hanging="357"/>
        <w:jc w:val="both"/>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31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67613C">
      <w:pPr>
        <w:spacing w:after="0" w:line="240" w:lineRule="auto"/>
        <w:jc w:val="both"/>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aku</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67613C"/>
    <w:rsid w:val="00802677"/>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2025-08-22T17:00:00Z</dcterms:created>
  <dcterms:modified xsi:type="dcterms:W3CDTF">2025-08-23T06:01:00Z</dcterms:modified>
</cp:coreProperties>
</file>