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6554" w14:textId="0AE434C9"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PERJANJIAN KERJA</w:t>
      </w:r>
    </w:p>
    <w:p w14:paraId="72E202CC" w14:textId="3C7616FE"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PETUGAS PPL</w:t>
      </w:r>
    </w:p>
    <w:p w14:paraId="1163FA28" w14:textId="473F1FF7"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KSA Jagung Agustus</w:t>
      </w:r>
    </w:p>
    <w:p w14:paraId="7E99DC39" w14:textId="1E1CF761" w:rsidR="003B504A"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PADA BADAN PUSAT STATISTIK KABUPATEN BOVEN DIGOEL</w:t>
      </w:r>
    </w:p>
    <w:p w14:paraId="0332AC65" w14:textId="351FC333"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NOMOR: 111</w:t>
      </w:r>
    </w:p>
    <w:p w14:paraId="4A0C4C3F" w14:textId="77777777" w:rsidR="00610BCB" w:rsidRPr="00802677" w:rsidRDefault="00610BCB" w:rsidP="00802677">
      <w:pPr>
        <w:spacing w:after="0" w:line="240" w:lineRule="auto"/>
        <w:rPr>
          <w:rFonts w:ascii="Bookman Old Style" w:hAnsi="Bookman Old Style"/>
          <w:sz w:val="24"/>
          <w:szCs w:val="24"/>
        </w:rPr>
      </w:pPr>
    </w:p>
    <w:p w14:paraId="54D5F783" w14:textId="77777777" w:rsidR="00610BCB" w:rsidRPr="00802677" w:rsidRDefault="00610BCB" w:rsidP="00802677">
      <w:pPr>
        <w:spacing w:after="0" w:line="240" w:lineRule="auto"/>
        <w:jc w:val="both"/>
        <w:rPr>
          <w:rFonts w:ascii="Bookman Old Style" w:hAnsi="Bookman Old Style"/>
          <w:sz w:val="24"/>
          <w:szCs w:val="24"/>
        </w:rPr>
      </w:pPr>
      <w:r w:rsidRPr="00802677">
        <w:rPr>
          <w:rFonts w:ascii="Bookman Old Style" w:hAnsi="Bookman Old Style"/>
          <w:sz w:val="24"/>
          <w:szCs w:val="24"/>
        </w:rPr>
        <w:t>Pada hari ini 1 Agustus 2025, bertempat di Tanah Merah, yang bertanda tangan di bawah ini:</w:t>
      </w:r>
    </w:p>
    <w:p w14:paraId="2F853947" w14:textId="584B110A" w:rsidR="00610BCB" w:rsidRPr="00802677" w:rsidRDefault="00610BCB"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
        <w:gridCol w:w="3807"/>
        <w:gridCol w:w="293"/>
        <w:gridCol w:w="4818"/>
      </w:tblGrid>
      <w:tr w:rsidR="003B504A" w:rsidRPr="00802677" w14:paraId="00862F89" w14:textId="77777777" w:rsidTr="00802677">
        <w:tc>
          <w:tcPr>
            <w:tcW w:w="442" w:type="dxa"/>
          </w:tcPr>
          <w:p w14:paraId="0E260DBC" w14:textId="1255F2A5"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1.</w:t>
            </w:r>
          </w:p>
        </w:tc>
        <w:tc>
          <w:tcPr>
            <w:tcW w:w="3811" w:type="dxa"/>
          </w:tcPr>
          <w:p w14:paraId="64E98E5B" w14:textId="1BF184D5"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Galih Pramono</w:t>
            </w:r>
          </w:p>
        </w:tc>
        <w:tc>
          <w:tcPr>
            <w:tcW w:w="283" w:type="dxa"/>
          </w:tcPr>
          <w:p w14:paraId="5696B9BC" w14:textId="2FAE30CA"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6F072793" w14:textId="25D2A348" w:rsidR="003B504A" w:rsidRPr="00802677" w:rsidRDefault="003B504A" w:rsidP="00802677">
            <w:pPr>
              <w:jc w:val="both"/>
              <w:rPr>
                <w:rFonts w:ascii="Bookman Old Style" w:hAnsi="Bookman Old Style"/>
                <w:sz w:val="24"/>
                <w:szCs w:val="24"/>
                <w:lang w:val="en-US"/>
              </w:rPr>
            </w:pPr>
            <w:r w:rsidRPr="00802677">
              <w:rPr>
                <w:rFonts w:ascii="Bookman Old Style" w:hAnsi="Bookman Old Style"/>
                <w:sz w:val="24"/>
                <w:szCs w:val="24"/>
              </w:rPr>
              <w:t>Pejabat Pembuat Komitmen BPS Kabupaten Boven Digoel,</w:t>
            </w:r>
            <w:r w:rsidRPr="00802677">
              <w:rPr>
                <w:rFonts w:ascii="Bookman Old Style" w:hAnsi="Bookman Old Style"/>
                <w:sz w:val="24"/>
                <w:szCs w:val="24"/>
                <w:lang w:val="en-US"/>
              </w:rPr>
              <w:t xml:space="preserve"> berkedudukan di Tanah Merah, bertindak untuk dan atas nama BPS Kabupaten Boven Digoel, selanjutnya disebut sebagai </w:t>
            </w:r>
            <w:r w:rsidRPr="00802677">
              <w:rPr>
                <w:rFonts w:ascii="Bookman Old Style" w:hAnsi="Bookman Old Style"/>
                <w:b/>
                <w:bCs/>
                <w:sz w:val="24"/>
                <w:szCs w:val="24"/>
                <w:lang w:val="en-US"/>
              </w:rPr>
              <w:t>PIHAK PERTAMA.</w:t>
            </w:r>
          </w:p>
        </w:tc>
      </w:tr>
      <w:tr w:rsidR="003B504A" w:rsidRPr="00802677" w14:paraId="213F23FE" w14:textId="77777777" w:rsidTr="00802677">
        <w:tc>
          <w:tcPr>
            <w:tcW w:w="442" w:type="dxa"/>
          </w:tcPr>
          <w:p w14:paraId="47557B52" w14:textId="5AE75E8F"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2.</w:t>
            </w:r>
          </w:p>
        </w:tc>
        <w:tc>
          <w:tcPr>
            <w:tcW w:w="3811" w:type="dxa"/>
          </w:tcPr>
          <w:p w14:paraId="3568D3D4" w14:textId="522D0041"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kamu</w:t>
            </w:r>
          </w:p>
        </w:tc>
        <w:tc>
          <w:tcPr>
            <w:tcW w:w="283" w:type="dxa"/>
          </w:tcPr>
          <w:p w14:paraId="11933A18" w14:textId="236F9BE0"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58286889" w14:textId="7A938FB4" w:rsidR="003B504A" w:rsidRPr="00802677" w:rsidRDefault="003B504A" w:rsidP="00802677">
            <w:pPr>
              <w:jc w:val="both"/>
              <w:rPr>
                <w:rFonts w:ascii="Bookman Old Style" w:hAnsi="Bookman Old Style"/>
                <w:sz w:val="24"/>
                <w:szCs w:val="24"/>
              </w:rPr>
            </w:pPr>
            <w:r w:rsidRPr="00802677">
              <w:rPr>
                <w:rFonts w:ascii="Bookman Old Style" w:hAnsi="Bookman Old Style"/>
                <w:sz w:val="24"/>
                <w:szCs w:val="24"/>
              </w:rPr>
              <w:t>Petugas</w:t>
            </w:r>
            <w:r w:rsidRPr="00802677">
              <w:rPr>
                <w:rFonts w:ascii="Bookman Old Style" w:hAnsi="Bookman Old Style"/>
                <w:sz w:val="24"/>
                <w:szCs w:val="24"/>
                <w:lang w:val="en-US"/>
              </w:rPr>
              <w:t xml:space="preserve"> </w:t>
            </w:r>
            <w:r w:rsidRPr="00802677">
              <w:rPr>
                <w:rFonts w:ascii="Bookman Old Style" w:hAnsi="Bookman Old Style"/>
                <w:sz w:val="24"/>
                <w:szCs w:val="24"/>
              </w:rPr>
              <w:t>PPL</w:t>
            </w:r>
            <w:r w:rsidRPr="00802677">
              <w:rPr>
                <w:rFonts w:ascii="Bookman Old Style" w:hAnsi="Bookman Old Style"/>
                <w:sz w:val="24"/>
                <w:szCs w:val="24"/>
                <w:lang w:val="en-US"/>
              </w:rPr>
              <w:t xml:space="preserve"> </w:t>
            </w:r>
            <w:r w:rsidRPr="00802677">
              <w:rPr>
                <w:rFonts w:ascii="Bookman Old Style" w:hAnsi="Bookman Old Style"/>
                <w:sz w:val="24"/>
                <w:szCs w:val="24"/>
              </w:rPr>
              <w:t>berkedudukan</w:t>
            </w:r>
            <w:r w:rsidRPr="00802677">
              <w:rPr>
                <w:rFonts w:ascii="Bookman Old Style" w:hAnsi="Bookman Old Style"/>
                <w:sz w:val="24"/>
                <w:szCs w:val="24"/>
                <w:lang w:val="en-US"/>
              </w:rPr>
              <w:t xml:space="preserve"> </w:t>
            </w:r>
            <w:r w:rsidRPr="00802677">
              <w:rPr>
                <w:rFonts w:ascii="Bookman Old Style" w:hAnsi="Bookman Old Style"/>
                <w:sz w:val="24"/>
                <w:szCs w:val="24"/>
              </w:rPr>
              <w:t>di</w:t>
            </w:r>
            <w:r w:rsidRPr="00802677">
              <w:rPr>
                <w:rFonts w:ascii="Bookman Old Style" w:hAnsi="Bookman Old Style"/>
                <w:sz w:val="24"/>
                <w:szCs w:val="24"/>
                <w:lang w:val="en-US"/>
              </w:rPr>
              <w:t xml:space="preserve"> </w:t>
            </w:r>
            <w:r w:rsidRPr="00802677">
              <w:rPr>
                <w:rFonts w:ascii="Bookman Old Style" w:hAnsi="Bookman Old Style"/>
                <w:sz w:val="24"/>
                <w:szCs w:val="24"/>
              </w:rPr>
              <w:t>Jl. Contoh No. 456, Kelurahan DEF, Kecamatan UVW,</w:t>
            </w:r>
            <w:r w:rsidRPr="00802677">
              <w:rPr>
                <w:rFonts w:ascii="Bookman Old Style" w:hAnsi="Bookman Old Style"/>
                <w:sz w:val="24"/>
                <w:szCs w:val="24"/>
                <w:lang w:val="en-US"/>
              </w:rPr>
              <w:t xml:space="preserve"> </w:t>
            </w:r>
            <w:r w:rsidRPr="00802677">
              <w:rPr>
                <w:rFonts w:ascii="Bookman Old Style" w:hAnsi="Bookman Old Style"/>
                <w:sz w:val="24"/>
                <w:szCs w:val="24"/>
              </w:rPr>
              <w:t>bertindak untuk dan atas nama diri sendiri,</w:t>
            </w:r>
            <w:r w:rsidRPr="00802677">
              <w:rPr>
                <w:rFonts w:ascii="Bookman Old Style" w:hAnsi="Bookman Old Style"/>
                <w:sz w:val="24"/>
                <w:szCs w:val="24"/>
                <w:lang w:val="en-US"/>
              </w:rPr>
              <w:t xml:space="preserve"> </w:t>
            </w:r>
            <w:r w:rsidRPr="00802677">
              <w:rPr>
                <w:rFonts w:ascii="Bookman Old Style" w:hAnsi="Bookman Old Style"/>
                <w:sz w:val="24"/>
                <w:szCs w:val="24"/>
              </w:rPr>
              <w:t>selanjutnya disebut</w:t>
            </w:r>
            <w:r w:rsidRPr="00802677">
              <w:rPr>
                <w:rFonts w:ascii="Bookman Old Style" w:hAnsi="Bookman Old Style"/>
                <w:sz w:val="24"/>
                <w:szCs w:val="24"/>
                <w:lang w:val="en-US"/>
              </w:rPr>
              <w:t xml:space="preserve"> </w:t>
            </w:r>
            <w:r w:rsidRPr="00802677">
              <w:rPr>
                <w:rFonts w:ascii="Bookman Old Style" w:hAnsi="Bookman Old Style"/>
                <w:b/>
                <w:bCs/>
                <w:sz w:val="24"/>
                <w:szCs w:val="24"/>
              </w:rPr>
              <w:t>PIHAK KEDUA</w:t>
            </w:r>
            <w:r w:rsidRPr="00802677">
              <w:rPr>
                <w:rFonts w:ascii="Bookman Old Style" w:hAnsi="Bookman Old Style"/>
                <w:sz w:val="24"/>
                <w:szCs w:val="24"/>
              </w:rPr>
              <w:t>.</w:t>
            </w:r>
          </w:p>
        </w:tc>
      </w:tr>
    </w:tbl>
    <w:p w14:paraId="52D98D70" w14:textId="77777777" w:rsidR="003B504A" w:rsidRPr="00802677" w:rsidRDefault="003B504A" w:rsidP="00802677">
      <w:pPr>
        <w:spacing w:after="0" w:line="240" w:lineRule="auto"/>
        <w:rPr>
          <w:rFonts w:ascii="Bookman Old Style" w:hAnsi="Bookman Old Style"/>
          <w:sz w:val="24"/>
          <w:szCs w:val="24"/>
        </w:rPr>
      </w:pPr>
    </w:p>
    <w:p w14:paraId="62BE8D61" w14:textId="47A515A2"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bahwa </w:t>
      </w:r>
      <w:r w:rsidRPr="00802677">
        <w:rPr>
          <w:rFonts w:ascii="Bookman Old Style" w:hAnsi="Bookman Old Style"/>
          <w:b/>
          <w:bCs/>
          <w:sz w:val="24"/>
          <w:szCs w:val="24"/>
        </w:rPr>
        <w:t>PIHAK PERTAMA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yang secara bersama-sama disebut </w:t>
      </w:r>
      <w:r w:rsidRPr="00802677">
        <w:rPr>
          <w:rFonts w:ascii="Bookman Old Style" w:hAnsi="Bookman Old Style"/>
          <w:b/>
          <w:bCs/>
          <w:sz w:val="24"/>
          <w:szCs w:val="24"/>
        </w:rPr>
        <w:t>PARA PIHAK</w:t>
      </w:r>
      <w:r w:rsidRPr="00802677">
        <w:rPr>
          <w:rFonts w:ascii="Bookman Old Style" w:hAnsi="Bookman Old Style"/>
          <w:sz w:val="24"/>
          <w:szCs w:val="24"/>
        </w:rPr>
        <w:t>, sepakat untuk mengikatkan diri dalam Perjanjian Kerja Petugas PPL KSA Jagung Agustus pada BPS Kabupaten Boven Digoel yang selanjutnya disebut Perjanjian, dengan ketentuan-ketentuan sebagai berikut:</w:t>
      </w:r>
    </w:p>
    <w:p w14:paraId="4342A931" w14:textId="77777777" w:rsidR="00610BCB" w:rsidRPr="00802677" w:rsidRDefault="00610BCB" w:rsidP="00802677">
      <w:pPr>
        <w:spacing w:after="0" w:line="240" w:lineRule="auto"/>
        <w:rPr>
          <w:rFonts w:ascii="Bookman Old Style" w:hAnsi="Bookman Old Style"/>
          <w:sz w:val="24"/>
          <w:szCs w:val="24"/>
        </w:rPr>
      </w:pPr>
    </w:p>
    <w:p w14:paraId="53278BC2" w14:textId="2F297369" w:rsidR="00802677" w:rsidRPr="00802677" w:rsidRDefault="00610BCB" w:rsidP="00802677">
      <w:pPr>
        <w:spacing w:after="120" w:line="240" w:lineRule="auto"/>
        <w:jc w:val="center"/>
        <w:rPr>
          <w:rFonts w:ascii="Bookman Old Style" w:hAnsi="Bookman Old Style"/>
          <w:b/>
          <w:bCs/>
          <w:sz w:val="24"/>
          <w:szCs w:val="24"/>
        </w:rPr>
      </w:pPr>
      <w:r w:rsidRPr="00802677">
        <w:rPr>
          <w:rFonts w:ascii="Bookman Old Style" w:hAnsi="Bookman Old Style"/>
          <w:b/>
          <w:bCs/>
          <w:sz w:val="24"/>
          <w:szCs w:val="24"/>
        </w:rPr>
        <w:t>Pasal 1</w:t>
      </w:r>
    </w:p>
    <w:p w14:paraId="5905E12E" w14:textId="609999FF" w:rsid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PERTAMA</w:t>
      </w:r>
      <w:r w:rsidR="003B504A" w:rsidRPr="00802677">
        <w:rPr>
          <w:rFonts w:ascii="Bookman Old Style" w:hAnsi="Bookman Old Style"/>
          <w:sz w:val="24"/>
          <w:szCs w:val="24"/>
          <w:lang w:val="en-US"/>
        </w:rPr>
        <w:t xml:space="preserve"> </w:t>
      </w:r>
      <w:r w:rsidRPr="00802677">
        <w:rPr>
          <w:rFonts w:ascii="Bookman Old Style" w:hAnsi="Bookman Old Style"/>
          <w:sz w:val="24"/>
          <w:szCs w:val="24"/>
        </w:rPr>
        <w:t xml:space="preserve">memberikan pekerjaan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menerima pekerjaan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sebagai Petugas PPL KSA Jagung Agustus pada BPS Kabupaten Boven Digoel, dengan lingkup pekerjaan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7FB5B5F5" w14:textId="77777777" w:rsidR="00802677" w:rsidRPr="00802677" w:rsidRDefault="00802677" w:rsidP="00802677">
      <w:pPr>
        <w:spacing w:after="0" w:line="240" w:lineRule="auto"/>
        <w:jc w:val="both"/>
        <w:rPr>
          <w:rFonts w:ascii="Bookman Old Style" w:hAnsi="Bookman Old Style"/>
          <w:sz w:val="24"/>
          <w:szCs w:val="24"/>
        </w:rPr>
      </w:pPr>
    </w:p>
    <w:p w14:paraId="4AF5009A" w14:textId="2584009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2</w:t>
      </w:r>
    </w:p>
    <w:p w14:paraId="3424E026" w14:textId="0ACCDBD9"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Ruang lingkup pekerjaan dalam Perjanjian ini mengacu pada tugas dan tanggung jawab sebagaimana tertuang dalam Buku Pedoman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05B7E13C" w14:textId="77777777" w:rsidR="00610BCB" w:rsidRPr="00802677" w:rsidRDefault="00610BCB" w:rsidP="00802677">
      <w:pPr>
        <w:spacing w:after="0" w:line="240" w:lineRule="auto"/>
        <w:rPr>
          <w:rFonts w:ascii="Bookman Old Style" w:hAnsi="Bookman Old Style"/>
          <w:sz w:val="24"/>
          <w:szCs w:val="24"/>
        </w:rPr>
      </w:pPr>
    </w:p>
    <w:p w14:paraId="7A485C96" w14:textId="114809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3</w:t>
      </w:r>
    </w:p>
    <w:p w14:paraId="4514E39F" w14:textId="77777777"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Jangka Waktu Perjanjian terhitung sejak tanggal 1 Agustus 2025 sampai dengan tanggal 31 Agustus 2025.</w:t>
      </w:r>
    </w:p>
    <w:p w14:paraId="4D6D31CA" w14:textId="360E69EE" w:rsidR="00610BCB" w:rsidRDefault="00610BCB" w:rsidP="00802677">
      <w:pPr>
        <w:spacing w:after="0" w:line="240" w:lineRule="auto"/>
        <w:rPr>
          <w:rFonts w:ascii="Bookman Old Style" w:hAnsi="Bookman Old Style"/>
          <w:sz w:val="24"/>
          <w:szCs w:val="24"/>
        </w:rPr>
      </w:pPr>
    </w:p>
    <w:p w14:paraId="62029C1C" w14:textId="77777777" w:rsidR="00802677" w:rsidRPr="00802677" w:rsidRDefault="00802677" w:rsidP="00802677">
      <w:pPr>
        <w:spacing w:after="0" w:line="240" w:lineRule="auto"/>
        <w:rPr>
          <w:rFonts w:ascii="Bookman Old Style" w:hAnsi="Bookman Old Style"/>
          <w:sz w:val="24"/>
          <w:szCs w:val="24"/>
        </w:rPr>
      </w:pPr>
    </w:p>
    <w:p w14:paraId="711BE2DA" w14:textId="4079DF58"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lastRenderedPageBreak/>
        <w:t>Pasal 4</w:t>
      </w:r>
    </w:p>
    <w:p w14:paraId="55DAC88B" w14:textId="63E79199"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berkewajiban dan bertanggung jawab melaksanakan seluruh pekerjaan yang diberikan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sampai selesai, sesuai ruang lingkup pekerjaan sebagaimana dimaksud dalam Pasal 2, dengan menerapkan protokol kesehatan yang berlaku di wilayah kerja masing-masing, dan mematuhi ketentuan-ketentuan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454C665F" w14:textId="77777777" w:rsidR="00610BCB" w:rsidRPr="00802677" w:rsidRDefault="00610BCB" w:rsidP="00802677">
      <w:pPr>
        <w:spacing w:after="0" w:line="240" w:lineRule="auto"/>
        <w:rPr>
          <w:rFonts w:ascii="Bookman Old Style" w:hAnsi="Bookman Old Style"/>
          <w:sz w:val="24"/>
          <w:szCs w:val="24"/>
        </w:rPr>
      </w:pPr>
    </w:p>
    <w:p w14:paraId="1F00173E" w14:textId="222281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5</w:t>
      </w:r>
    </w:p>
    <w:p w14:paraId="618858FF" w14:textId="630D522B" w:rsidR="00610BCB" w:rsidRPr="00802677" w:rsidRDefault="00610BCB" w:rsidP="00802677">
      <w:pPr>
        <w:pStyle w:val="ListParagraph"/>
        <w:numPr>
          <w:ilvl w:val="0"/>
          <w:numId w:val="1"/>
        </w:numPr>
        <w:spacing w:after="0" w:line="240" w:lineRule="auto"/>
        <w:ind w:left="426"/>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berhak untuk mendapatkan honorarium petugas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sebesar </w:t>
      </w:r>
      <w:r w:rsidRPr="00802677">
        <w:rPr>
          <w:rFonts w:ascii="Bookman Old Style" w:hAnsi="Bookman Old Style"/>
          <w:b/>
          <w:bCs/>
          <w:sz w:val="24"/>
          <w:szCs w:val="24"/>
        </w:rPr>
        <w:t>Rp 40.404.040</w:t>
      </w:r>
      <w:r w:rsidRPr="00802677">
        <w:rPr>
          <w:rFonts w:ascii="Bookman Old Style" w:hAnsi="Bookman Old Style"/>
          <w:sz w:val="24"/>
          <w:szCs w:val="24"/>
        </w:rPr>
        <w:t xml:space="preserve"> (Empat puluh juta empat ratus empat ribu empat puluh rupiah) untuk pekerjaan sebagaimana dimaksud dalam Pasal 2, sudah termasuk biaya pajak, bea materai, pulsa dan kuota internet untuk komunikasi, dan jasa pelayanan keuangan.</w:t>
      </w:r>
    </w:p>
    <w:p w14:paraId="1E5EF89A" w14:textId="171FF142" w:rsidR="00610BCB" w:rsidRDefault="00610BCB" w:rsidP="0067613C">
      <w:pPr>
        <w:pStyle w:val="ListParagraph"/>
        <w:numPr>
          <w:ilvl w:val="0"/>
          <w:numId w:val="1"/>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Selain mendapatkan honorarium sebagaimana dimaksud pada ayat (1), </w:t>
      </w:r>
      <w:r w:rsidRPr="00802677">
        <w:rPr>
          <w:rFonts w:ascii="Bookman Old Style" w:hAnsi="Bookman Old Style"/>
          <w:b/>
          <w:bCs/>
          <w:sz w:val="24"/>
          <w:szCs w:val="24"/>
        </w:rPr>
        <w:t>PIHAK KEDUA</w:t>
      </w:r>
      <w:r w:rsidRPr="00802677">
        <w:rPr>
          <w:rFonts w:ascii="Bookman Old Style" w:hAnsi="Bookman Old Style"/>
          <w:sz w:val="24"/>
          <w:szCs w:val="24"/>
        </w:rPr>
        <w:t xml:space="preserve"> berhak mendapatkan asuransi petugas dari </w:t>
      </w:r>
      <w:r w:rsidRPr="00802677">
        <w:rPr>
          <w:rFonts w:ascii="Bookman Old Style" w:hAnsi="Bookman Old Style"/>
          <w:b/>
          <w:bCs/>
          <w:sz w:val="24"/>
          <w:szCs w:val="24"/>
        </w:rPr>
        <w:t>PIHAK PERTAMA</w:t>
      </w:r>
      <w:r w:rsidRPr="00802677">
        <w:rPr>
          <w:rFonts w:ascii="Bookman Old Style" w:hAnsi="Bookman Old Style"/>
          <w:sz w:val="24"/>
          <w:szCs w:val="24"/>
        </w:rPr>
        <w:t>.</w:t>
      </w:r>
    </w:p>
    <w:p w14:paraId="3F77396F" w14:textId="77777777" w:rsidR="00802677" w:rsidRPr="00802677" w:rsidRDefault="00802677" w:rsidP="00802677">
      <w:pPr>
        <w:pStyle w:val="ListParagraph"/>
        <w:spacing w:after="0" w:line="240" w:lineRule="auto"/>
        <w:ind w:left="425"/>
        <w:rPr>
          <w:rFonts w:ascii="Bookman Old Style" w:hAnsi="Bookman Old Style"/>
          <w:sz w:val="24"/>
          <w:szCs w:val="24"/>
        </w:rPr>
      </w:pPr>
    </w:p>
    <w:p w14:paraId="3C73F7B3" w14:textId="56C6386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6</w:t>
      </w:r>
    </w:p>
    <w:p w14:paraId="3773B93F" w14:textId="128B1F73" w:rsidR="00610BCB" w:rsidRPr="00802677" w:rsidRDefault="00610BCB" w:rsidP="0067613C">
      <w:pPr>
        <w:pStyle w:val="ListParagraph"/>
        <w:numPr>
          <w:ilvl w:val="0"/>
          <w:numId w:val="2"/>
        </w:numPr>
        <w:spacing w:after="0" w:line="240" w:lineRule="auto"/>
        <w:ind w:left="426"/>
        <w:jc w:val="both"/>
        <w:rPr>
          <w:rFonts w:ascii="Bookman Old Style" w:hAnsi="Bookman Old Style"/>
          <w:sz w:val="24"/>
          <w:szCs w:val="24"/>
        </w:rPr>
      </w:pPr>
      <w:r w:rsidRPr="00802677">
        <w:rPr>
          <w:rFonts w:ascii="Bookman Old Style" w:hAnsi="Bookman Old Style"/>
          <w:sz w:val="24"/>
          <w:szCs w:val="24"/>
        </w:rPr>
        <w:t xml:space="preserve">Pembayaran honorarium sebagaimana dimaksud dalam Pasal 5 ayat (1) dilakukan setelah </w:t>
      </w:r>
      <w:r w:rsidRPr="00802677">
        <w:rPr>
          <w:rFonts w:ascii="Bookman Old Style" w:hAnsi="Bookman Old Style"/>
          <w:b/>
          <w:bCs/>
          <w:sz w:val="24"/>
          <w:szCs w:val="24"/>
        </w:rPr>
        <w:t>PIHAK KEDUA</w:t>
      </w:r>
      <w:r w:rsidRPr="00802677">
        <w:rPr>
          <w:rFonts w:ascii="Bookman Old Style" w:hAnsi="Bookman Old Style"/>
          <w:sz w:val="24"/>
          <w:szCs w:val="24"/>
        </w:rPr>
        <w:t xml:space="preserve"> menyelesaikan dan menyerahkan seluruh hasil pekerjaan sebagaimana dimaksud dalam Pasal 2 kepada </w:t>
      </w:r>
      <w:r w:rsidRPr="00802677">
        <w:rPr>
          <w:rFonts w:ascii="Bookman Old Style" w:hAnsi="Bookman Old Style"/>
          <w:b/>
          <w:bCs/>
          <w:sz w:val="24"/>
          <w:szCs w:val="24"/>
        </w:rPr>
        <w:t>PIHAK PERTAMA</w:t>
      </w:r>
      <w:r w:rsidRPr="00802677">
        <w:rPr>
          <w:rFonts w:ascii="Bookman Old Style" w:hAnsi="Bookman Old Style"/>
          <w:sz w:val="24"/>
          <w:szCs w:val="24"/>
        </w:rPr>
        <w:t>.</w:t>
      </w:r>
    </w:p>
    <w:p w14:paraId="6D967A67" w14:textId="5CFA89F3" w:rsidR="00610BCB" w:rsidRPr="00802677" w:rsidRDefault="00610BCB" w:rsidP="0067613C">
      <w:pPr>
        <w:pStyle w:val="ListParagraph"/>
        <w:numPr>
          <w:ilvl w:val="0"/>
          <w:numId w:val="2"/>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Pembayaran sebagaimana dimaksud pada ayat (1) dilakukan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sesuai dengan ketentuan peraturan perundang-undangan.</w:t>
      </w:r>
    </w:p>
    <w:p w14:paraId="40E2BD6D" w14:textId="77777777" w:rsidR="00610BCB" w:rsidRPr="00802677" w:rsidRDefault="00610BCB" w:rsidP="00802677">
      <w:pPr>
        <w:spacing w:after="0" w:line="240" w:lineRule="auto"/>
        <w:rPr>
          <w:rFonts w:ascii="Bookman Old Style" w:hAnsi="Bookman Old Style"/>
          <w:sz w:val="24"/>
          <w:szCs w:val="24"/>
        </w:rPr>
      </w:pPr>
    </w:p>
    <w:p w14:paraId="5589C9C0" w14:textId="54A35797"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7</w:t>
      </w:r>
    </w:p>
    <w:p w14:paraId="220DABB6" w14:textId="77777777"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Penyerahan seluruh hasil pekerjaan lapangan sebagaimana dimaksud dalam Pasal 2 dilakukan kepada atasan langsung selambat-lambatnya pada tanggal 31 Agustus 2025 serta dinyatakan dengan Berita Acara Serah Terima.</w:t>
      </w:r>
    </w:p>
    <w:p w14:paraId="01811A3F" w14:textId="77777777" w:rsidR="00610BCB" w:rsidRPr="00802677" w:rsidRDefault="00610BCB" w:rsidP="00FC5EA9">
      <w:pPr>
        <w:spacing w:after="240" w:line="240" w:lineRule="auto"/>
        <w:rPr>
          <w:rFonts w:ascii="Bookman Old Style" w:hAnsi="Bookman Old Style"/>
          <w:sz w:val="24"/>
          <w:szCs w:val="24"/>
        </w:rPr>
      </w:pPr>
    </w:p>
    <w:p w14:paraId="50D88E0B" w14:textId="1341FB70"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 xml:space="preserve">Demikian Perjanjian ini dibuat dan ditandatangani oleh </w:t>
      </w:r>
      <w:r w:rsidRPr="00802677">
        <w:rPr>
          <w:rFonts w:ascii="Bookman Old Style" w:hAnsi="Bookman Old Style"/>
          <w:b/>
          <w:bCs/>
          <w:sz w:val="24"/>
          <w:szCs w:val="24"/>
        </w:rPr>
        <w:t>PARA PIHAK</w:t>
      </w:r>
      <w:r w:rsidRPr="00802677">
        <w:rPr>
          <w:rFonts w:ascii="Bookman Old Style" w:hAnsi="Bookman Old Style"/>
          <w:sz w:val="24"/>
          <w:szCs w:val="24"/>
        </w:rPr>
        <w:t xml:space="preserve"> dalam 2 (dua) rangkap asli bermeterai cukup, tanpa paksaan dari </w:t>
      </w:r>
      <w:r w:rsidRPr="00802677">
        <w:rPr>
          <w:rFonts w:ascii="Bookman Old Style" w:hAnsi="Bookman Old Style"/>
          <w:b/>
          <w:bCs/>
          <w:sz w:val="24"/>
          <w:szCs w:val="24"/>
        </w:rPr>
        <w:t>PIHAK</w:t>
      </w:r>
      <w:r w:rsidRPr="00802677">
        <w:rPr>
          <w:rFonts w:ascii="Bookman Old Style" w:hAnsi="Bookman Old Style"/>
          <w:sz w:val="24"/>
          <w:szCs w:val="24"/>
        </w:rPr>
        <w:t xml:space="preserve"> manapun dan untuk dilaksanakan oleh </w:t>
      </w:r>
      <w:r w:rsidRPr="00802677">
        <w:rPr>
          <w:rFonts w:ascii="Bookman Old Style" w:hAnsi="Bookman Old Style"/>
          <w:b/>
          <w:bCs/>
          <w:sz w:val="24"/>
          <w:szCs w:val="24"/>
        </w:rPr>
        <w:t>PARA PIHAK</w:t>
      </w:r>
      <w:r w:rsidRPr="00802677">
        <w:rPr>
          <w:rFonts w:ascii="Bookman Old Style" w:hAnsi="Bookman Old Style"/>
          <w:sz w:val="24"/>
          <w:szCs w:val="24"/>
        </w:rPr>
        <w:t>.</w:t>
      </w:r>
    </w:p>
    <w:p w14:paraId="1ECE2DD1" w14:textId="6557B474" w:rsidR="00610BCB" w:rsidRPr="00802677" w:rsidRDefault="00610BCB" w:rsidP="00802677">
      <w:pPr>
        <w:spacing w:after="0" w:line="240" w:lineRule="auto"/>
        <w:rPr>
          <w:rFonts w:ascii="Bookman Old Style" w:hAnsi="Bookman Old Style"/>
          <w:sz w:val="24"/>
          <w:szCs w:val="24"/>
        </w:rPr>
      </w:pPr>
    </w:p>
    <w:p w14:paraId="70B2ABE4" w14:textId="11793D4C" w:rsidR="00802677" w:rsidRPr="00802677" w:rsidRDefault="00802677" w:rsidP="00802677">
      <w:pPr>
        <w:spacing w:after="0" w:line="240" w:lineRule="auto"/>
        <w:rPr>
          <w:rFonts w:ascii="Bookman Old Style" w:hAnsi="Bookman Old Style"/>
          <w:sz w:val="24"/>
          <w:szCs w:val="24"/>
        </w:rPr>
      </w:pPr>
    </w:p>
    <w:p w14:paraId="73313CA3" w14:textId="42F0239D" w:rsidR="00802677" w:rsidRPr="00802677" w:rsidRDefault="00802677" w:rsidP="00802677">
      <w:pPr>
        <w:spacing w:after="0" w:line="240" w:lineRule="auto"/>
        <w:rPr>
          <w:rFonts w:ascii="Bookman Old Style" w:hAnsi="Bookman Old Style"/>
          <w:sz w:val="24"/>
          <w:szCs w:val="24"/>
        </w:rPr>
      </w:pPr>
    </w:p>
    <w:p w14:paraId="1193152E" w14:textId="486287B4" w:rsidR="00802677" w:rsidRDefault="00802677" w:rsidP="00802677">
      <w:pPr>
        <w:spacing w:after="0" w:line="240" w:lineRule="auto"/>
        <w:rPr>
          <w:rFonts w:ascii="Bookman Old Style" w:hAnsi="Bookman Old Style"/>
          <w:sz w:val="24"/>
          <w:szCs w:val="24"/>
        </w:rPr>
      </w:pPr>
    </w:p>
    <w:p w14:paraId="06FCD5C4" w14:textId="2CA17DB9" w:rsidR="00FC5EA9" w:rsidRDefault="00FC5EA9" w:rsidP="00802677">
      <w:pPr>
        <w:spacing w:after="0" w:line="240" w:lineRule="auto"/>
        <w:rPr>
          <w:rFonts w:ascii="Bookman Old Style" w:hAnsi="Bookman Old Style"/>
          <w:sz w:val="24"/>
          <w:szCs w:val="24"/>
        </w:rPr>
      </w:pPr>
    </w:p>
    <w:p w14:paraId="4A60DA8E" w14:textId="77777777" w:rsidR="00FC5EA9" w:rsidRPr="00802677" w:rsidRDefault="00FC5EA9" w:rsidP="00802677">
      <w:pPr>
        <w:spacing w:after="0" w:line="240" w:lineRule="auto"/>
        <w:rPr>
          <w:rFonts w:ascii="Bookman Old Style" w:hAnsi="Bookman Old Style"/>
          <w:sz w:val="24"/>
          <w:szCs w:val="24"/>
        </w:rPr>
      </w:pPr>
    </w:p>
    <w:p w14:paraId="692BC7AF" w14:textId="4F986BAD" w:rsidR="00802677" w:rsidRPr="00802677" w:rsidRDefault="00802677"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02677" w:rsidRPr="00802677" w14:paraId="4E24FF0A" w14:textId="77777777" w:rsidTr="00802677">
        <w:tc>
          <w:tcPr>
            <w:tcW w:w="4675" w:type="dxa"/>
            <w:vAlign w:val="center"/>
          </w:tcPr>
          <w:p w14:paraId="6023C100" w14:textId="77777777"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lastRenderedPageBreak/>
              <w:t>PIHAK KEDUA</w:t>
            </w:r>
          </w:p>
          <w:p w14:paraId="3C71702B" w14:textId="77777777" w:rsidR="00802677" w:rsidRPr="00802677" w:rsidRDefault="00802677" w:rsidP="00802677">
            <w:pPr>
              <w:jc w:val="center"/>
              <w:rPr>
                <w:rFonts w:ascii="Bookman Old Style" w:hAnsi="Bookman Old Style"/>
                <w:b/>
                <w:bCs/>
                <w:sz w:val="24"/>
                <w:szCs w:val="24"/>
              </w:rPr>
            </w:pPr>
          </w:p>
          <w:p w14:paraId="11D8BCFE" w14:textId="77777777" w:rsidR="00802677" w:rsidRPr="00802677" w:rsidRDefault="00802677" w:rsidP="00802677">
            <w:pPr>
              <w:jc w:val="center"/>
              <w:rPr>
                <w:rFonts w:ascii="Bookman Old Style" w:hAnsi="Bookman Old Style"/>
                <w:b/>
                <w:bCs/>
                <w:sz w:val="24"/>
                <w:szCs w:val="24"/>
              </w:rPr>
            </w:pPr>
          </w:p>
          <w:p w14:paraId="506FBFD1" w14:textId="77777777" w:rsidR="00802677" w:rsidRPr="00802677" w:rsidRDefault="00802677" w:rsidP="00802677">
            <w:pPr>
              <w:jc w:val="center"/>
              <w:rPr>
                <w:rFonts w:ascii="Bookman Old Style" w:hAnsi="Bookman Old Style"/>
                <w:b/>
                <w:bCs/>
                <w:sz w:val="24"/>
                <w:szCs w:val="24"/>
              </w:rPr>
            </w:pPr>
          </w:p>
          <w:p w14:paraId="32603AFA" w14:textId="77777777" w:rsidR="00802677" w:rsidRPr="00802677" w:rsidRDefault="00802677" w:rsidP="00802677">
            <w:pPr>
              <w:jc w:val="center"/>
              <w:rPr>
                <w:rFonts w:ascii="Bookman Old Style" w:hAnsi="Bookman Old Style"/>
                <w:b/>
                <w:bCs/>
                <w:sz w:val="24"/>
                <w:szCs w:val="24"/>
              </w:rPr>
            </w:pPr>
          </w:p>
          <w:p w14:paraId="5347F815" w14:textId="77777777" w:rsidR="00802677" w:rsidRPr="00802677" w:rsidRDefault="00802677" w:rsidP="00802677">
            <w:pPr>
              <w:jc w:val="center"/>
              <w:rPr>
                <w:rFonts w:ascii="Bookman Old Style" w:hAnsi="Bookman Old Style"/>
                <w:b/>
                <w:bCs/>
                <w:sz w:val="24"/>
                <w:szCs w:val="24"/>
              </w:rPr>
            </w:pPr>
          </w:p>
          <w:p w14:paraId="5E761BD9" w14:textId="77777777" w:rsidR="00802677" w:rsidRPr="00802677" w:rsidRDefault="00802677" w:rsidP="00802677">
            <w:pPr>
              <w:jc w:val="center"/>
              <w:rPr>
                <w:rFonts w:ascii="Bookman Old Style" w:hAnsi="Bookman Old Style"/>
                <w:b/>
                <w:bCs/>
                <w:sz w:val="24"/>
                <w:szCs w:val="24"/>
              </w:rPr>
            </w:pPr>
          </w:p>
          <w:p w14:paraId="6B32EF96" w14:textId="133E8318"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kamu</w:t>
            </w:r>
          </w:p>
        </w:tc>
        <w:tc>
          <w:tcPr>
            <w:tcW w:w="4675" w:type="dxa"/>
            <w:vAlign w:val="center"/>
          </w:tcPr>
          <w:p w14:paraId="7B99F37B" w14:textId="2D17C074"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PIHAK PERTAMA</w:t>
            </w:r>
          </w:p>
          <w:p w14:paraId="21851398" w14:textId="77777777" w:rsidR="00802677" w:rsidRPr="00802677" w:rsidRDefault="00802677" w:rsidP="00802677">
            <w:pPr>
              <w:jc w:val="center"/>
              <w:rPr>
                <w:rFonts w:ascii="Bookman Old Style" w:hAnsi="Bookman Old Style"/>
                <w:b/>
                <w:bCs/>
                <w:sz w:val="24"/>
                <w:szCs w:val="24"/>
              </w:rPr>
            </w:pPr>
          </w:p>
          <w:p w14:paraId="79985099" w14:textId="77777777" w:rsidR="00802677" w:rsidRPr="00802677" w:rsidRDefault="00802677" w:rsidP="00802677">
            <w:pPr>
              <w:jc w:val="center"/>
              <w:rPr>
                <w:rFonts w:ascii="Bookman Old Style" w:hAnsi="Bookman Old Style"/>
                <w:b/>
                <w:bCs/>
                <w:sz w:val="24"/>
                <w:szCs w:val="24"/>
              </w:rPr>
            </w:pPr>
          </w:p>
          <w:p w14:paraId="687734E7" w14:textId="77777777" w:rsidR="00802677" w:rsidRPr="00802677" w:rsidRDefault="00802677" w:rsidP="00802677">
            <w:pPr>
              <w:jc w:val="center"/>
              <w:rPr>
                <w:rFonts w:ascii="Bookman Old Style" w:hAnsi="Bookman Old Style"/>
                <w:b/>
                <w:bCs/>
                <w:sz w:val="24"/>
                <w:szCs w:val="24"/>
              </w:rPr>
            </w:pPr>
          </w:p>
          <w:p w14:paraId="5FE1D007" w14:textId="77777777" w:rsidR="00802677" w:rsidRPr="00802677" w:rsidRDefault="00802677" w:rsidP="00802677">
            <w:pPr>
              <w:jc w:val="center"/>
              <w:rPr>
                <w:rFonts w:ascii="Bookman Old Style" w:hAnsi="Bookman Old Style"/>
                <w:b/>
                <w:bCs/>
                <w:sz w:val="24"/>
                <w:szCs w:val="24"/>
              </w:rPr>
            </w:pPr>
          </w:p>
          <w:p w14:paraId="2F842FA0" w14:textId="77777777" w:rsidR="00802677" w:rsidRPr="00802677" w:rsidRDefault="00802677" w:rsidP="00802677">
            <w:pPr>
              <w:jc w:val="center"/>
              <w:rPr>
                <w:rFonts w:ascii="Bookman Old Style" w:hAnsi="Bookman Old Style"/>
                <w:b/>
                <w:bCs/>
                <w:sz w:val="24"/>
                <w:szCs w:val="24"/>
              </w:rPr>
            </w:pPr>
          </w:p>
          <w:p w14:paraId="6554E3EB" w14:textId="77777777" w:rsidR="00802677" w:rsidRPr="00802677" w:rsidRDefault="00802677" w:rsidP="00802677">
            <w:pPr>
              <w:jc w:val="center"/>
              <w:rPr>
                <w:rFonts w:ascii="Bookman Old Style" w:hAnsi="Bookman Old Style"/>
                <w:b/>
                <w:bCs/>
                <w:sz w:val="24"/>
                <w:szCs w:val="24"/>
              </w:rPr>
            </w:pPr>
          </w:p>
          <w:p w14:paraId="1C1E36B2" w14:textId="04B89866"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Galih Pramono</w:t>
            </w:r>
          </w:p>
        </w:tc>
      </w:tr>
    </w:tbl>
    <w:p w14:paraId="129A3F86" w14:textId="033EF47E" w:rsidR="00B33C25" w:rsidRPr="00802677" w:rsidRDefault="00B33C25" w:rsidP="00802677">
      <w:pPr>
        <w:spacing w:after="0" w:line="240" w:lineRule="auto"/>
        <w:rPr>
          <w:rFonts w:ascii="Bookman Old Style" w:hAnsi="Bookman Old Style"/>
          <w:sz w:val="24"/>
          <w:szCs w:val="24"/>
        </w:rPr>
      </w:pPr>
    </w:p>
    <w:sectPr w:rsidR="00B33C25" w:rsidRPr="00802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3775C2"/>
    <w:multiLevelType w:val="hybridMultilevel"/>
    <w:tmpl w:val="E4F8BD5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414C12"/>
    <w:multiLevelType w:val="hybridMultilevel"/>
    <w:tmpl w:val="2926DCF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CB"/>
    <w:rsid w:val="00156C31"/>
    <w:rsid w:val="001D0085"/>
    <w:rsid w:val="00247633"/>
    <w:rsid w:val="00302FCF"/>
    <w:rsid w:val="003B504A"/>
    <w:rsid w:val="004021FB"/>
    <w:rsid w:val="00461F51"/>
    <w:rsid w:val="004C332A"/>
    <w:rsid w:val="005258D1"/>
    <w:rsid w:val="00610BCB"/>
    <w:rsid w:val="0067613C"/>
    <w:rsid w:val="00802677"/>
    <w:rsid w:val="00B2210E"/>
    <w:rsid w:val="00B33C25"/>
    <w:rsid w:val="00FC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4C8B"/>
  <w15:chartTrackingRefBased/>
  <w15:docId w15:val="{FA5CB523-DC06-4CFB-BBCE-20358776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5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2025-08-22T17:00:00Z</dcterms:created>
  <dcterms:modified xsi:type="dcterms:W3CDTF">2025-08-23T06:01:00Z</dcterms:modified>
</cp:coreProperties>
</file>