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14A3" w14:textId="7D1E9D40" w:rsidR="00F018EC" w:rsidRPr="006C64ED" w:rsidRDefault="006C64ED" w:rsidP="006C64ED">
      <w:pPr>
        <w:jc w:val="center"/>
        <w:rPr>
          <w:sz w:val="44"/>
          <w:szCs w:val="44"/>
        </w:rPr>
      </w:pPr>
      <w:r w:rsidRPr="006C64ED">
        <w:rPr>
          <w:sz w:val="44"/>
          <w:szCs w:val="44"/>
        </w:rPr>
        <w:t xml:space="preserve">Communicatie protocollen voor </w:t>
      </w:r>
      <w:proofErr w:type="spellStart"/>
      <w:r>
        <w:rPr>
          <w:sz w:val="44"/>
          <w:szCs w:val="44"/>
        </w:rPr>
        <w:t>I</w:t>
      </w:r>
      <w:r w:rsidRPr="006C64ED">
        <w:rPr>
          <w:sz w:val="44"/>
          <w:szCs w:val="44"/>
        </w:rPr>
        <w:t>o</w:t>
      </w:r>
      <w:r>
        <w:rPr>
          <w:sz w:val="44"/>
          <w:szCs w:val="44"/>
        </w:rPr>
        <w:t>T</w:t>
      </w:r>
      <w:proofErr w:type="spellEnd"/>
    </w:p>
    <w:p w14:paraId="5F77D3A6" w14:textId="17C26952" w:rsidR="006C64ED" w:rsidRDefault="006C64ED" w:rsidP="006C64ED">
      <w:pPr>
        <w:jc w:val="center"/>
        <w:rPr>
          <w:sz w:val="36"/>
          <w:szCs w:val="36"/>
        </w:rPr>
      </w:pPr>
      <w:r>
        <w:rPr>
          <w:noProof/>
        </w:rPr>
        <w:drawing>
          <wp:anchor distT="0" distB="0" distL="114300" distR="114300" simplePos="0" relativeHeight="251658240" behindDoc="1" locked="0" layoutInCell="1" allowOverlap="1" wp14:anchorId="152CB040" wp14:editId="46E3445C">
            <wp:simplePos x="0" y="0"/>
            <wp:positionH relativeFrom="margin">
              <wp:align>right</wp:align>
            </wp:positionH>
            <wp:positionV relativeFrom="paragraph">
              <wp:posOffset>725805</wp:posOffset>
            </wp:positionV>
            <wp:extent cx="5760720" cy="3798580"/>
            <wp:effectExtent l="0" t="0" r="0" b="0"/>
            <wp:wrapNone/>
            <wp:docPr id="2" name="Afbeelding 2" descr="When IoT meets Blockchain ❤️ | Hacker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n IoT meets Blockchain ❤️ | HackerNo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798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F37D9" w14:textId="0F2AEE7D" w:rsidR="006C64ED" w:rsidRPr="006C64ED" w:rsidRDefault="006C64ED" w:rsidP="006C64ED">
      <w:pPr>
        <w:rPr>
          <w:sz w:val="36"/>
          <w:szCs w:val="36"/>
        </w:rPr>
      </w:pPr>
    </w:p>
    <w:p w14:paraId="7D0BE302" w14:textId="4C10CD5F" w:rsidR="006C64ED" w:rsidRPr="006C64ED" w:rsidRDefault="006C64ED" w:rsidP="006C64ED">
      <w:pPr>
        <w:rPr>
          <w:sz w:val="36"/>
          <w:szCs w:val="36"/>
        </w:rPr>
      </w:pPr>
    </w:p>
    <w:p w14:paraId="3BA382EA" w14:textId="0AE216D7" w:rsidR="006C64ED" w:rsidRPr="006C64ED" w:rsidRDefault="006C64ED" w:rsidP="006C64ED">
      <w:pPr>
        <w:rPr>
          <w:sz w:val="36"/>
          <w:szCs w:val="36"/>
        </w:rPr>
      </w:pPr>
    </w:p>
    <w:p w14:paraId="1E92E2B1" w14:textId="040F56B4" w:rsidR="006C64ED" w:rsidRPr="006C64ED" w:rsidRDefault="006C64ED" w:rsidP="006C64ED">
      <w:pPr>
        <w:rPr>
          <w:sz w:val="36"/>
          <w:szCs w:val="36"/>
        </w:rPr>
      </w:pPr>
    </w:p>
    <w:p w14:paraId="5B7DE5EB" w14:textId="07EA60DC" w:rsidR="006C64ED" w:rsidRPr="006C64ED" w:rsidRDefault="006C64ED" w:rsidP="006C64ED">
      <w:pPr>
        <w:rPr>
          <w:sz w:val="36"/>
          <w:szCs w:val="36"/>
        </w:rPr>
      </w:pPr>
    </w:p>
    <w:p w14:paraId="45928E65" w14:textId="226D948E" w:rsidR="006C64ED" w:rsidRPr="006C64ED" w:rsidRDefault="006C64ED" w:rsidP="006C64ED">
      <w:pPr>
        <w:rPr>
          <w:sz w:val="36"/>
          <w:szCs w:val="36"/>
        </w:rPr>
      </w:pPr>
    </w:p>
    <w:p w14:paraId="60E8D996" w14:textId="5FF02CB4" w:rsidR="006C64ED" w:rsidRPr="006C64ED" w:rsidRDefault="006C64ED" w:rsidP="006C64ED">
      <w:pPr>
        <w:rPr>
          <w:sz w:val="36"/>
          <w:szCs w:val="36"/>
        </w:rPr>
      </w:pPr>
    </w:p>
    <w:p w14:paraId="1BEFCDBC" w14:textId="59B45EB1" w:rsidR="006C64ED" w:rsidRPr="006C64ED" w:rsidRDefault="006C64ED" w:rsidP="006C64ED">
      <w:pPr>
        <w:rPr>
          <w:sz w:val="36"/>
          <w:szCs w:val="36"/>
        </w:rPr>
      </w:pPr>
    </w:p>
    <w:p w14:paraId="77A18B62" w14:textId="0B6D1BB3" w:rsidR="006C64ED" w:rsidRPr="006C64ED" w:rsidRDefault="006C64ED" w:rsidP="006C64ED">
      <w:pPr>
        <w:rPr>
          <w:sz w:val="36"/>
          <w:szCs w:val="36"/>
        </w:rPr>
      </w:pPr>
    </w:p>
    <w:p w14:paraId="73CC677C" w14:textId="03AAE880" w:rsidR="006C64ED" w:rsidRPr="006C64ED" w:rsidRDefault="006C64ED" w:rsidP="006C64ED">
      <w:pPr>
        <w:rPr>
          <w:sz w:val="36"/>
          <w:szCs w:val="36"/>
        </w:rPr>
      </w:pPr>
    </w:p>
    <w:p w14:paraId="4EA63211" w14:textId="58DB9F86" w:rsidR="006C64ED" w:rsidRPr="006C64ED" w:rsidRDefault="006C64ED" w:rsidP="006C64ED">
      <w:pPr>
        <w:rPr>
          <w:sz w:val="36"/>
          <w:szCs w:val="36"/>
        </w:rPr>
      </w:pPr>
    </w:p>
    <w:p w14:paraId="7C83C05A" w14:textId="65773361" w:rsidR="006C64ED" w:rsidRPr="006C64ED" w:rsidRDefault="006C64ED" w:rsidP="006C64ED">
      <w:pPr>
        <w:rPr>
          <w:sz w:val="36"/>
          <w:szCs w:val="36"/>
        </w:rPr>
      </w:pPr>
    </w:p>
    <w:p w14:paraId="28FB05A7" w14:textId="4114A359" w:rsidR="006C64ED" w:rsidRPr="006C64ED" w:rsidRDefault="006C64ED" w:rsidP="006C64ED">
      <w:pPr>
        <w:rPr>
          <w:sz w:val="36"/>
          <w:szCs w:val="36"/>
        </w:rPr>
      </w:pPr>
    </w:p>
    <w:p w14:paraId="4FCB5257" w14:textId="4622B89C" w:rsidR="006C64ED" w:rsidRPr="006C64ED" w:rsidRDefault="006C64ED" w:rsidP="006C64ED">
      <w:pPr>
        <w:rPr>
          <w:sz w:val="36"/>
          <w:szCs w:val="36"/>
        </w:rPr>
      </w:pPr>
    </w:p>
    <w:p w14:paraId="3D110CD1" w14:textId="52258717" w:rsidR="006C64ED" w:rsidRPr="006C64ED" w:rsidRDefault="006C64ED" w:rsidP="006C64ED">
      <w:pPr>
        <w:rPr>
          <w:sz w:val="36"/>
          <w:szCs w:val="36"/>
        </w:rPr>
      </w:pPr>
    </w:p>
    <w:p w14:paraId="04BC5D0B" w14:textId="494A20C0" w:rsidR="006C64ED" w:rsidRDefault="006C64ED" w:rsidP="006C64ED">
      <w:pPr>
        <w:rPr>
          <w:sz w:val="36"/>
          <w:szCs w:val="36"/>
        </w:rPr>
      </w:pPr>
    </w:p>
    <w:p w14:paraId="3BD7309B" w14:textId="2C38AFE4" w:rsidR="006C64ED" w:rsidRDefault="006C64ED" w:rsidP="006C64ED">
      <w:pPr>
        <w:rPr>
          <w:sz w:val="24"/>
          <w:szCs w:val="24"/>
        </w:rPr>
      </w:pPr>
      <w:r>
        <w:rPr>
          <w:sz w:val="24"/>
          <w:szCs w:val="24"/>
        </w:rPr>
        <w:t>Gemaakt door: Daphne Gijsbers</w:t>
      </w:r>
    </w:p>
    <w:p w14:paraId="15C09246" w14:textId="39ADDC25" w:rsidR="006C64ED" w:rsidRDefault="006C64ED" w:rsidP="006C64ED">
      <w:pPr>
        <w:rPr>
          <w:sz w:val="24"/>
          <w:szCs w:val="24"/>
        </w:rPr>
      </w:pPr>
      <w:r>
        <w:rPr>
          <w:sz w:val="24"/>
          <w:szCs w:val="24"/>
        </w:rPr>
        <w:t>Klas: T3-db01</w:t>
      </w:r>
    </w:p>
    <w:p w14:paraId="5DE34A3C" w14:textId="1249222E" w:rsidR="008A24C7" w:rsidRDefault="008A24C7" w:rsidP="006C64ED">
      <w:pPr>
        <w:rPr>
          <w:sz w:val="24"/>
          <w:szCs w:val="24"/>
        </w:rPr>
      </w:pPr>
      <w:r>
        <w:rPr>
          <w:sz w:val="24"/>
          <w:szCs w:val="24"/>
        </w:rPr>
        <w:t>Versie: 1.</w:t>
      </w:r>
      <w:r w:rsidR="00F2716B">
        <w:rPr>
          <w:sz w:val="24"/>
          <w:szCs w:val="24"/>
        </w:rPr>
        <w:t>2</w:t>
      </w:r>
    </w:p>
    <w:p w14:paraId="36B82B74" w14:textId="545F98EF" w:rsidR="00D83D31" w:rsidRDefault="00D83D31" w:rsidP="006C64ED">
      <w:pPr>
        <w:rPr>
          <w:sz w:val="24"/>
          <w:szCs w:val="24"/>
        </w:rPr>
      </w:pPr>
      <w:r>
        <w:rPr>
          <w:sz w:val="24"/>
          <w:szCs w:val="24"/>
        </w:rPr>
        <w:t xml:space="preserve">Datum: </w:t>
      </w:r>
      <w:r w:rsidR="00F2716B">
        <w:rPr>
          <w:sz w:val="24"/>
          <w:szCs w:val="24"/>
        </w:rPr>
        <w:t>20</w:t>
      </w:r>
      <w:r>
        <w:rPr>
          <w:sz w:val="24"/>
          <w:szCs w:val="24"/>
        </w:rPr>
        <w:t>-</w:t>
      </w:r>
      <w:r w:rsidR="00DB0B5D">
        <w:rPr>
          <w:sz w:val="24"/>
          <w:szCs w:val="24"/>
        </w:rPr>
        <w:t>9</w:t>
      </w:r>
      <w:r>
        <w:rPr>
          <w:sz w:val="24"/>
          <w:szCs w:val="24"/>
        </w:rPr>
        <w:t>-2022</w:t>
      </w:r>
    </w:p>
    <w:p w14:paraId="23DA3C04" w14:textId="77777777" w:rsidR="00A04237" w:rsidRDefault="00A04237">
      <w:pPr>
        <w:rPr>
          <w:sz w:val="24"/>
          <w:szCs w:val="24"/>
        </w:rPr>
      </w:pPr>
      <w:r>
        <w:rPr>
          <w:sz w:val="24"/>
          <w:szCs w:val="24"/>
        </w:rPr>
        <w:br w:type="page"/>
      </w:r>
    </w:p>
    <w:bookmarkStart w:id="0" w:name="_Toc114562831" w:displacedByCustomXml="next"/>
    <w:sdt>
      <w:sdtPr>
        <w:rPr>
          <w:rFonts w:asciiTheme="minorHAnsi" w:eastAsiaTheme="minorHAnsi" w:hAnsiTheme="minorHAnsi" w:cstheme="minorBidi"/>
          <w:color w:val="auto"/>
          <w:sz w:val="22"/>
          <w:szCs w:val="22"/>
        </w:rPr>
        <w:id w:val="-1754655123"/>
        <w:docPartObj>
          <w:docPartGallery w:val="Table of Contents"/>
          <w:docPartUnique/>
        </w:docPartObj>
      </w:sdtPr>
      <w:sdtEndPr>
        <w:rPr>
          <w:b/>
          <w:bCs/>
        </w:rPr>
      </w:sdtEndPr>
      <w:sdtContent>
        <w:p w14:paraId="3FFD1B4F" w14:textId="14C2A0A0" w:rsidR="00A04237" w:rsidRPr="005E2940" w:rsidRDefault="00A04237" w:rsidP="005E2940">
          <w:pPr>
            <w:pStyle w:val="Kop1"/>
          </w:pPr>
          <w:r w:rsidRPr="005E2940">
            <w:t>Inhoud</w:t>
          </w:r>
          <w:bookmarkEnd w:id="0"/>
        </w:p>
        <w:p w14:paraId="79A3D5A9" w14:textId="3297C1E0" w:rsidR="0092619D" w:rsidRDefault="00A04237">
          <w:pPr>
            <w:pStyle w:val="Inhopg1"/>
            <w:tabs>
              <w:tab w:val="right" w:leader="dot" w:pos="9062"/>
            </w:tabs>
            <w:rPr>
              <w:rFonts w:eastAsiaTheme="minorEastAsia"/>
              <w:noProof/>
              <w:lang w:eastAsia="nl-NL"/>
            </w:rPr>
          </w:pPr>
          <w:r w:rsidRPr="000279E2">
            <w:rPr>
              <w:sz w:val="24"/>
              <w:szCs w:val="24"/>
            </w:rPr>
            <w:fldChar w:fldCharType="begin"/>
          </w:r>
          <w:r w:rsidRPr="000279E2">
            <w:rPr>
              <w:sz w:val="24"/>
              <w:szCs w:val="24"/>
            </w:rPr>
            <w:instrText xml:space="preserve"> TOC \o "1-3" \h \z \u </w:instrText>
          </w:r>
          <w:r w:rsidRPr="000279E2">
            <w:rPr>
              <w:sz w:val="24"/>
              <w:szCs w:val="24"/>
            </w:rPr>
            <w:fldChar w:fldCharType="separate"/>
          </w:r>
          <w:hyperlink w:anchor="_Toc114562831" w:history="1">
            <w:r w:rsidR="0092619D" w:rsidRPr="00607D10">
              <w:rPr>
                <w:rStyle w:val="Hyperlink"/>
                <w:noProof/>
              </w:rPr>
              <w:t>Inhoud</w:t>
            </w:r>
            <w:r w:rsidR="0092619D">
              <w:rPr>
                <w:noProof/>
                <w:webHidden/>
              </w:rPr>
              <w:tab/>
            </w:r>
            <w:r w:rsidR="0092619D">
              <w:rPr>
                <w:noProof/>
                <w:webHidden/>
              </w:rPr>
              <w:fldChar w:fldCharType="begin"/>
            </w:r>
            <w:r w:rsidR="0092619D">
              <w:rPr>
                <w:noProof/>
                <w:webHidden/>
              </w:rPr>
              <w:instrText xml:space="preserve"> PAGEREF _Toc114562831 \h </w:instrText>
            </w:r>
            <w:r w:rsidR="0092619D">
              <w:rPr>
                <w:noProof/>
                <w:webHidden/>
              </w:rPr>
            </w:r>
            <w:r w:rsidR="0092619D">
              <w:rPr>
                <w:noProof/>
                <w:webHidden/>
              </w:rPr>
              <w:fldChar w:fldCharType="separate"/>
            </w:r>
            <w:r w:rsidR="0092619D">
              <w:rPr>
                <w:noProof/>
                <w:webHidden/>
              </w:rPr>
              <w:t>2</w:t>
            </w:r>
            <w:r w:rsidR="0092619D">
              <w:rPr>
                <w:noProof/>
                <w:webHidden/>
              </w:rPr>
              <w:fldChar w:fldCharType="end"/>
            </w:r>
          </w:hyperlink>
        </w:p>
        <w:p w14:paraId="1D48B1C1" w14:textId="6FE3317C" w:rsidR="0092619D" w:rsidRDefault="0092619D">
          <w:pPr>
            <w:pStyle w:val="Inhopg1"/>
            <w:tabs>
              <w:tab w:val="right" w:leader="dot" w:pos="9062"/>
            </w:tabs>
            <w:rPr>
              <w:rFonts w:eastAsiaTheme="minorEastAsia"/>
              <w:noProof/>
              <w:lang w:eastAsia="nl-NL"/>
            </w:rPr>
          </w:pPr>
          <w:hyperlink w:anchor="_Toc114562832" w:history="1">
            <w:r w:rsidRPr="00607D10">
              <w:rPr>
                <w:rStyle w:val="Hyperlink"/>
                <w:noProof/>
              </w:rPr>
              <w:t>Versie beheer</w:t>
            </w:r>
            <w:r>
              <w:rPr>
                <w:noProof/>
                <w:webHidden/>
              </w:rPr>
              <w:tab/>
            </w:r>
            <w:r>
              <w:rPr>
                <w:noProof/>
                <w:webHidden/>
              </w:rPr>
              <w:fldChar w:fldCharType="begin"/>
            </w:r>
            <w:r>
              <w:rPr>
                <w:noProof/>
                <w:webHidden/>
              </w:rPr>
              <w:instrText xml:space="preserve"> PAGEREF _Toc114562832 \h </w:instrText>
            </w:r>
            <w:r>
              <w:rPr>
                <w:noProof/>
                <w:webHidden/>
              </w:rPr>
            </w:r>
            <w:r>
              <w:rPr>
                <w:noProof/>
                <w:webHidden/>
              </w:rPr>
              <w:fldChar w:fldCharType="separate"/>
            </w:r>
            <w:r>
              <w:rPr>
                <w:noProof/>
                <w:webHidden/>
              </w:rPr>
              <w:t>3</w:t>
            </w:r>
            <w:r>
              <w:rPr>
                <w:noProof/>
                <w:webHidden/>
              </w:rPr>
              <w:fldChar w:fldCharType="end"/>
            </w:r>
          </w:hyperlink>
        </w:p>
        <w:p w14:paraId="08D7E83F" w14:textId="25FFC8F7" w:rsidR="0092619D" w:rsidRDefault="0092619D">
          <w:pPr>
            <w:pStyle w:val="Inhopg1"/>
            <w:tabs>
              <w:tab w:val="right" w:leader="dot" w:pos="9062"/>
            </w:tabs>
            <w:rPr>
              <w:rFonts w:eastAsiaTheme="minorEastAsia"/>
              <w:noProof/>
              <w:lang w:eastAsia="nl-NL"/>
            </w:rPr>
          </w:pPr>
          <w:hyperlink w:anchor="_Toc114562833" w:history="1">
            <w:r w:rsidRPr="00607D10">
              <w:rPr>
                <w:rStyle w:val="Hyperlink"/>
                <w:noProof/>
              </w:rPr>
              <w:t>1.0 Inleiding</w:t>
            </w:r>
            <w:r>
              <w:rPr>
                <w:noProof/>
                <w:webHidden/>
              </w:rPr>
              <w:tab/>
            </w:r>
            <w:r>
              <w:rPr>
                <w:noProof/>
                <w:webHidden/>
              </w:rPr>
              <w:fldChar w:fldCharType="begin"/>
            </w:r>
            <w:r>
              <w:rPr>
                <w:noProof/>
                <w:webHidden/>
              </w:rPr>
              <w:instrText xml:space="preserve"> PAGEREF _Toc114562833 \h </w:instrText>
            </w:r>
            <w:r>
              <w:rPr>
                <w:noProof/>
                <w:webHidden/>
              </w:rPr>
            </w:r>
            <w:r>
              <w:rPr>
                <w:noProof/>
                <w:webHidden/>
              </w:rPr>
              <w:fldChar w:fldCharType="separate"/>
            </w:r>
            <w:r>
              <w:rPr>
                <w:noProof/>
                <w:webHidden/>
              </w:rPr>
              <w:t>4</w:t>
            </w:r>
            <w:r>
              <w:rPr>
                <w:noProof/>
                <w:webHidden/>
              </w:rPr>
              <w:fldChar w:fldCharType="end"/>
            </w:r>
          </w:hyperlink>
        </w:p>
        <w:p w14:paraId="5DF57607" w14:textId="7B474883" w:rsidR="0092619D" w:rsidRDefault="0092619D">
          <w:pPr>
            <w:pStyle w:val="Inhopg1"/>
            <w:tabs>
              <w:tab w:val="right" w:leader="dot" w:pos="9062"/>
            </w:tabs>
            <w:rPr>
              <w:rFonts w:eastAsiaTheme="minorEastAsia"/>
              <w:noProof/>
              <w:lang w:eastAsia="nl-NL"/>
            </w:rPr>
          </w:pPr>
          <w:hyperlink w:anchor="_Toc114562834" w:history="1">
            <w:r w:rsidRPr="00607D10">
              <w:rPr>
                <w:rStyle w:val="Hyperlink"/>
                <w:noProof/>
              </w:rPr>
              <w:t>2.0 CoAP protocol</w:t>
            </w:r>
            <w:r>
              <w:rPr>
                <w:noProof/>
                <w:webHidden/>
              </w:rPr>
              <w:tab/>
            </w:r>
            <w:r>
              <w:rPr>
                <w:noProof/>
                <w:webHidden/>
              </w:rPr>
              <w:fldChar w:fldCharType="begin"/>
            </w:r>
            <w:r>
              <w:rPr>
                <w:noProof/>
                <w:webHidden/>
              </w:rPr>
              <w:instrText xml:space="preserve"> PAGEREF _Toc114562834 \h </w:instrText>
            </w:r>
            <w:r>
              <w:rPr>
                <w:noProof/>
                <w:webHidden/>
              </w:rPr>
            </w:r>
            <w:r>
              <w:rPr>
                <w:noProof/>
                <w:webHidden/>
              </w:rPr>
              <w:fldChar w:fldCharType="separate"/>
            </w:r>
            <w:r>
              <w:rPr>
                <w:noProof/>
                <w:webHidden/>
              </w:rPr>
              <w:t>5</w:t>
            </w:r>
            <w:r>
              <w:rPr>
                <w:noProof/>
                <w:webHidden/>
              </w:rPr>
              <w:fldChar w:fldCharType="end"/>
            </w:r>
          </w:hyperlink>
        </w:p>
        <w:p w14:paraId="2CBDCCC7" w14:textId="15496896" w:rsidR="0092619D" w:rsidRDefault="0092619D">
          <w:pPr>
            <w:pStyle w:val="Inhopg2"/>
            <w:tabs>
              <w:tab w:val="right" w:leader="dot" w:pos="9062"/>
            </w:tabs>
            <w:rPr>
              <w:rFonts w:eastAsiaTheme="minorEastAsia"/>
              <w:noProof/>
              <w:lang w:eastAsia="nl-NL"/>
            </w:rPr>
          </w:pPr>
          <w:hyperlink w:anchor="_Toc114562835" w:history="1">
            <w:r w:rsidRPr="00607D10">
              <w:rPr>
                <w:rStyle w:val="Hyperlink"/>
                <w:noProof/>
              </w:rPr>
              <w:t>2.1 Wat houd een CoAP protocol in</w:t>
            </w:r>
            <w:r>
              <w:rPr>
                <w:noProof/>
                <w:webHidden/>
              </w:rPr>
              <w:tab/>
            </w:r>
            <w:r>
              <w:rPr>
                <w:noProof/>
                <w:webHidden/>
              </w:rPr>
              <w:fldChar w:fldCharType="begin"/>
            </w:r>
            <w:r>
              <w:rPr>
                <w:noProof/>
                <w:webHidden/>
              </w:rPr>
              <w:instrText xml:space="preserve"> PAGEREF _Toc114562835 \h </w:instrText>
            </w:r>
            <w:r>
              <w:rPr>
                <w:noProof/>
                <w:webHidden/>
              </w:rPr>
            </w:r>
            <w:r>
              <w:rPr>
                <w:noProof/>
                <w:webHidden/>
              </w:rPr>
              <w:fldChar w:fldCharType="separate"/>
            </w:r>
            <w:r>
              <w:rPr>
                <w:noProof/>
                <w:webHidden/>
              </w:rPr>
              <w:t>5</w:t>
            </w:r>
            <w:r>
              <w:rPr>
                <w:noProof/>
                <w:webHidden/>
              </w:rPr>
              <w:fldChar w:fldCharType="end"/>
            </w:r>
          </w:hyperlink>
        </w:p>
        <w:p w14:paraId="0865A6CB" w14:textId="28B32876" w:rsidR="0092619D" w:rsidRDefault="0092619D">
          <w:pPr>
            <w:pStyle w:val="Inhopg1"/>
            <w:tabs>
              <w:tab w:val="right" w:leader="dot" w:pos="9062"/>
            </w:tabs>
            <w:rPr>
              <w:rFonts w:eastAsiaTheme="minorEastAsia"/>
              <w:noProof/>
              <w:lang w:eastAsia="nl-NL"/>
            </w:rPr>
          </w:pPr>
          <w:hyperlink w:anchor="_Toc114562836" w:history="1">
            <w:r w:rsidRPr="00607D10">
              <w:rPr>
                <w:rStyle w:val="Hyperlink"/>
                <w:noProof/>
              </w:rPr>
              <w:t>3.0 MQTT protocol</w:t>
            </w:r>
            <w:r>
              <w:rPr>
                <w:noProof/>
                <w:webHidden/>
              </w:rPr>
              <w:tab/>
            </w:r>
            <w:r>
              <w:rPr>
                <w:noProof/>
                <w:webHidden/>
              </w:rPr>
              <w:fldChar w:fldCharType="begin"/>
            </w:r>
            <w:r>
              <w:rPr>
                <w:noProof/>
                <w:webHidden/>
              </w:rPr>
              <w:instrText xml:space="preserve"> PAGEREF _Toc114562836 \h </w:instrText>
            </w:r>
            <w:r>
              <w:rPr>
                <w:noProof/>
                <w:webHidden/>
              </w:rPr>
            </w:r>
            <w:r>
              <w:rPr>
                <w:noProof/>
                <w:webHidden/>
              </w:rPr>
              <w:fldChar w:fldCharType="separate"/>
            </w:r>
            <w:r>
              <w:rPr>
                <w:noProof/>
                <w:webHidden/>
              </w:rPr>
              <w:t>6</w:t>
            </w:r>
            <w:r>
              <w:rPr>
                <w:noProof/>
                <w:webHidden/>
              </w:rPr>
              <w:fldChar w:fldCharType="end"/>
            </w:r>
          </w:hyperlink>
        </w:p>
        <w:p w14:paraId="3EBC6B93" w14:textId="5699E91F" w:rsidR="0092619D" w:rsidRDefault="0092619D">
          <w:pPr>
            <w:pStyle w:val="Inhopg2"/>
            <w:tabs>
              <w:tab w:val="right" w:leader="dot" w:pos="9062"/>
            </w:tabs>
            <w:rPr>
              <w:rFonts w:eastAsiaTheme="minorEastAsia"/>
              <w:noProof/>
              <w:lang w:eastAsia="nl-NL"/>
            </w:rPr>
          </w:pPr>
          <w:hyperlink w:anchor="_Toc114562837" w:history="1">
            <w:r w:rsidRPr="00607D10">
              <w:rPr>
                <w:rStyle w:val="Hyperlink"/>
                <w:noProof/>
              </w:rPr>
              <w:t>3.1 Wat houd een MQTT protocol in</w:t>
            </w:r>
            <w:r>
              <w:rPr>
                <w:noProof/>
                <w:webHidden/>
              </w:rPr>
              <w:tab/>
            </w:r>
            <w:r>
              <w:rPr>
                <w:noProof/>
                <w:webHidden/>
              </w:rPr>
              <w:fldChar w:fldCharType="begin"/>
            </w:r>
            <w:r>
              <w:rPr>
                <w:noProof/>
                <w:webHidden/>
              </w:rPr>
              <w:instrText xml:space="preserve"> PAGEREF _Toc114562837 \h </w:instrText>
            </w:r>
            <w:r>
              <w:rPr>
                <w:noProof/>
                <w:webHidden/>
              </w:rPr>
            </w:r>
            <w:r>
              <w:rPr>
                <w:noProof/>
                <w:webHidden/>
              </w:rPr>
              <w:fldChar w:fldCharType="separate"/>
            </w:r>
            <w:r>
              <w:rPr>
                <w:noProof/>
                <w:webHidden/>
              </w:rPr>
              <w:t>6</w:t>
            </w:r>
            <w:r>
              <w:rPr>
                <w:noProof/>
                <w:webHidden/>
              </w:rPr>
              <w:fldChar w:fldCharType="end"/>
            </w:r>
          </w:hyperlink>
        </w:p>
        <w:p w14:paraId="5D77B839" w14:textId="7B4424CF" w:rsidR="0092619D" w:rsidRDefault="0092619D">
          <w:pPr>
            <w:pStyle w:val="Inhopg1"/>
            <w:tabs>
              <w:tab w:val="right" w:leader="dot" w:pos="9062"/>
            </w:tabs>
            <w:rPr>
              <w:rFonts w:eastAsiaTheme="minorEastAsia"/>
              <w:noProof/>
              <w:lang w:eastAsia="nl-NL"/>
            </w:rPr>
          </w:pPr>
          <w:hyperlink w:anchor="_Toc114562838" w:history="1">
            <w:r w:rsidRPr="00607D10">
              <w:rPr>
                <w:rStyle w:val="Hyperlink"/>
                <w:noProof/>
              </w:rPr>
              <w:t>4.0 Welk protocol is het beste voor een situatie</w:t>
            </w:r>
            <w:r>
              <w:rPr>
                <w:noProof/>
                <w:webHidden/>
              </w:rPr>
              <w:tab/>
            </w:r>
            <w:r>
              <w:rPr>
                <w:noProof/>
                <w:webHidden/>
              </w:rPr>
              <w:fldChar w:fldCharType="begin"/>
            </w:r>
            <w:r>
              <w:rPr>
                <w:noProof/>
                <w:webHidden/>
              </w:rPr>
              <w:instrText xml:space="preserve"> PAGEREF _Toc114562838 \h </w:instrText>
            </w:r>
            <w:r>
              <w:rPr>
                <w:noProof/>
                <w:webHidden/>
              </w:rPr>
            </w:r>
            <w:r>
              <w:rPr>
                <w:noProof/>
                <w:webHidden/>
              </w:rPr>
              <w:fldChar w:fldCharType="separate"/>
            </w:r>
            <w:r>
              <w:rPr>
                <w:noProof/>
                <w:webHidden/>
              </w:rPr>
              <w:t>7</w:t>
            </w:r>
            <w:r>
              <w:rPr>
                <w:noProof/>
                <w:webHidden/>
              </w:rPr>
              <w:fldChar w:fldCharType="end"/>
            </w:r>
          </w:hyperlink>
        </w:p>
        <w:p w14:paraId="54E34A08" w14:textId="4A17F3AA" w:rsidR="0092619D" w:rsidRDefault="0092619D">
          <w:pPr>
            <w:pStyle w:val="Inhopg2"/>
            <w:tabs>
              <w:tab w:val="right" w:leader="dot" w:pos="9062"/>
            </w:tabs>
            <w:rPr>
              <w:rFonts w:eastAsiaTheme="minorEastAsia"/>
              <w:noProof/>
              <w:lang w:eastAsia="nl-NL"/>
            </w:rPr>
          </w:pPr>
          <w:hyperlink w:anchor="_Toc114562839" w:history="1">
            <w:r w:rsidRPr="00607D10">
              <w:rPr>
                <w:rStyle w:val="Hyperlink"/>
                <w:noProof/>
              </w:rPr>
              <w:t>4.1 Smart verlichting in R10</w:t>
            </w:r>
            <w:r>
              <w:rPr>
                <w:noProof/>
                <w:webHidden/>
              </w:rPr>
              <w:tab/>
            </w:r>
            <w:r>
              <w:rPr>
                <w:noProof/>
                <w:webHidden/>
              </w:rPr>
              <w:fldChar w:fldCharType="begin"/>
            </w:r>
            <w:r>
              <w:rPr>
                <w:noProof/>
                <w:webHidden/>
              </w:rPr>
              <w:instrText xml:space="preserve"> PAGEREF _Toc114562839 \h </w:instrText>
            </w:r>
            <w:r>
              <w:rPr>
                <w:noProof/>
                <w:webHidden/>
              </w:rPr>
            </w:r>
            <w:r>
              <w:rPr>
                <w:noProof/>
                <w:webHidden/>
              </w:rPr>
              <w:fldChar w:fldCharType="separate"/>
            </w:r>
            <w:r>
              <w:rPr>
                <w:noProof/>
                <w:webHidden/>
              </w:rPr>
              <w:t>7</w:t>
            </w:r>
            <w:r>
              <w:rPr>
                <w:noProof/>
                <w:webHidden/>
              </w:rPr>
              <w:fldChar w:fldCharType="end"/>
            </w:r>
          </w:hyperlink>
        </w:p>
        <w:p w14:paraId="2E9C0141" w14:textId="16E28B80" w:rsidR="0092619D" w:rsidRDefault="0092619D">
          <w:pPr>
            <w:pStyle w:val="Inhopg2"/>
            <w:tabs>
              <w:tab w:val="right" w:leader="dot" w:pos="9062"/>
            </w:tabs>
            <w:rPr>
              <w:rFonts w:eastAsiaTheme="minorEastAsia"/>
              <w:noProof/>
              <w:lang w:eastAsia="nl-NL"/>
            </w:rPr>
          </w:pPr>
          <w:hyperlink w:anchor="_Toc114562840" w:history="1">
            <w:r w:rsidRPr="00607D10">
              <w:rPr>
                <w:rStyle w:val="Hyperlink"/>
                <w:noProof/>
              </w:rPr>
              <w:t>4.2 Tellen van wilde dieren in een natuur reservaat</w:t>
            </w:r>
            <w:r>
              <w:rPr>
                <w:noProof/>
                <w:webHidden/>
              </w:rPr>
              <w:tab/>
            </w:r>
            <w:r>
              <w:rPr>
                <w:noProof/>
                <w:webHidden/>
              </w:rPr>
              <w:fldChar w:fldCharType="begin"/>
            </w:r>
            <w:r>
              <w:rPr>
                <w:noProof/>
                <w:webHidden/>
              </w:rPr>
              <w:instrText xml:space="preserve"> PAGEREF _Toc114562840 \h </w:instrText>
            </w:r>
            <w:r>
              <w:rPr>
                <w:noProof/>
                <w:webHidden/>
              </w:rPr>
            </w:r>
            <w:r>
              <w:rPr>
                <w:noProof/>
                <w:webHidden/>
              </w:rPr>
              <w:fldChar w:fldCharType="separate"/>
            </w:r>
            <w:r>
              <w:rPr>
                <w:noProof/>
                <w:webHidden/>
              </w:rPr>
              <w:t>7</w:t>
            </w:r>
            <w:r>
              <w:rPr>
                <w:noProof/>
                <w:webHidden/>
              </w:rPr>
              <w:fldChar w:fldCharType="end"/>
            </w:r>
          </w:hyperlink>
        </w:p>
        <w:p w14:paraId="31E8E71E" w14:textId="7E60B8CA" w:rsidR="0092619D" w:rsidRDefault="0092619D">
          <w:pPr>
            <w:pStyle w:val="Inhopg2"/>
            <w:tabs>
              <w:tab w:val="right" w:leader="dot" w:pos="9062"/>
            </w:tabs>
            <w:rPr>
              <w:rFonts w:eastAsiaTheme="minorEastAsia"/>
              <w:noProof/>
              <w:lang w:eastAsia="nl-NL"/>
            </w:rPr>
          </w:pPr>
          <w:hyperlink w:anchor="_Toc114562841" w:history="1">
            <w:r w:rsidRPr="00607D10">
              <w:rPr>
                <w:rStyle w:val="Hyperlink"/>
                <w:noProof/>
              </w:rPr>
              <w:t>4.3 Lucht kwaliteit meting in Eindhoven</w:t>
            </w:r>
            <w:r>
              <w:rPr>
                <w:noProof/>
                <w:webHidden/>
              </w:rPr>
              <w:tab/>
            </w:r>
            <w:r>
              <w:rPr>
                <w:noProof/>
                <w:webHidden/>
              </w:rPr>
              <w:fldChar w:fldCharType="begin"/>
            </w:r>
            <w:r>
              <w:rPr>
                <w:noProof/>
                <w:webHidden/>
              </w:rPr>
              <w:instrText xml:space="preserve"> PAGEREF _Toc114562841 \h </w:instrText>
            </w:r>
            <w:r>
              <w:rPr>
                <w:noProof/>
                <w:webHidden/>
              </w:rPr>
            </w:r>
            <w:r>
              <w:rPr>
                <w:noProof/>
                <w:webHidden/>
              </w:rPr>
              <w:fldChar w:fldCharType="separate"/>
            </w:r>
            <w:r>
              <w:rPr>
                <w:noProof/>
                <w:webHidden/>
              </w:rPr>
              <w:t>7</w:t>
            </w:r>
            <w:r>
              <w:rPr>
                <w:noProof/>
                <w:webHidden/>
              </w:rPr>
              <w:fldChar w:fldCharType="end"/>
            </w:r>
          </w:hyperlink>
        </w:p>
        <w:p w14:paraId="4EF72ED5" w14:textId="680EFBB8" w:rsidR="0092619D" w:rsidRDefault="0092619D">
          <w:pPr>
            <w:pStyle w:val="Inhopg2"/>
            <w:tabs>
              <w:tab w:val="right" w:leader="dot" w:pos="9062"/>
            </w:tabs>
            <w:rPr>
              <w:rFonts w:eastAsiaTheme="minorEastAsia"/>
              <w:noProof/>
              <w:lang w:eastAsia="nl-NL"/>
            </w:rPr>
          </w:pPr>
          <w:hyperlink w:anchor="_Toc114562842" w:history="1">
            <w:r w:rsidRPr="00607D10">
              <w:rPr>
                <w:rStyle w:val="Hyperlink"/>
                <w:noProof/>
              </w:rPr>
              <w:t>4.4 Meten van de grote van een Galiciër</w:t>
            </w:r>
            <w:r>
              <w:rPr>
                <w:noProof/>
                <w:webHidden/>
              </w:rPr>
              <w:tab/>
            </w:r>
            <w:r>
              <w:rPr>
                <w:noProof/>
                <w:webHidden/>
              </w:rPr>
              <w:fldChar w:fldCharType="begin"/>
            </w:r>
            <w:r>
              <w:rPr>
                <w:noProof/>
                <w:webHidden/>
              </w:rPr>
              <w:instrText xml:space="preserve"> PAGEREF _Toc114562842 \h </w:instrText>
            </w:r>
            <w:r>
              <w:rPr>
                <w:noProof/>
                <w:webHidden/>
              </w:rPr>
            </w:r>
            <w:r>
              <w:rPr>
                <w:noProof/>
                <w:webHidden/>
              </w:rPr>
              <w:fldChar w:fldCharType="separate"/>
            </w:r>
            <w:r>
              <w:rPr>
                <w:noProof/>
                <w:webHidden/>
              </w:rPr>
              <w:t>7</w:t>
            </w:r>
            <w:r>
              <w:rPr>
                <w:noProof/>
                <w:webHidden/>
              </w:rPr>
              <w:fldChar w:fldCharType="end"/>
            </w:r>
          </w:hyperlink>
        </w:p>
        <w:p w14:paraId="7BCC7F69" w14:textId="2EBE7328" w:rsidR="0092619D" w:rsidRDefault="0092619D">
          <w:pPr>
            <w:pStyle w:val="Inhopg1"/>
            <w:tabs>
              <w:tab w:val="right" w:leader="dot" w:pos="9062"/>
            </w:tabs>
            <w:rPr>
              <w:rFonts w:eastAsiaTheme="minorEastAsia"/>
              <w:noProof/>
              <w:lang w:eastAsia="nl-NL"/>
            </w:rPr>
          </w:pPr>
          <w:hyperlink w:anchor="_Toc114562843" w:history="1">
            <w:r w:rsidRPr="00607D10">
              <w:rPr>
                <w:rStyle w:val="Hyperlink"/>
                <w:noProof/>
              </w:rPr>
              <w:t>5.0 Conclusie</w:t>
            </w:r>
            <w:r>
              <w:rPr>
                <w:noProof/>
                <w:webHidden/>
              </w:rPr>
              <w:tab/>
            </w:r>
            <w:r>
              <w:rPr>
                <w:noProof/>
                <w:webHidden/>
              </w:rPr>
              <w:fldChar w:fldCharType="begin"/>
            </w:r>
            <w:r>
              <w:rPr>
                <w:noProof/>
                <w:webHidden/>
              </w:rPr>
              <w:instrText xml:space="preserve"> PAGEREF _Toc114562843 \h </w:instrText>
            </w:r>
            <w:r>
              <w:rPr>
                <w:noProof/>
                <w:webHidden/>
              </w:rPr>
            </w:r>
            <w:r>
              <w:rPr>
                <w:noProof/>
                <w:webHidden/>
              </w:rPr>
              <w:fldChar w:fldCharType="separate"/>
            </w:r>
            <w:r>
              <w:rPr>
                <w:noProof/>
                <w:webHidden/>
              </w:rPr>
              <w:t>8</w:t>
            </w:r>
            <w:r>
              <w:rPr>
                <w:noProof/>
                <w:webHidden/>
              </w:rPr>
              <w:fldChar w:fldCharType="end"/>
            </w:r>
          </w:hyperlink>
        </w:p>
        <w:p w14:paraId="6F40DDC5" w14:textId="0E92D1A8" w:rsidR="0092619D" w:rsidRDefault="0092619D">
          <w:pPr>
            <w:pStyle w:val="Inhopg1"/>
            <w:tabs>
              <w:tab w:val="right" w:leader="dot" w:pos="9062"/>
            </w:tabs>
            <w:rPr>
              <w:rFonts w:eastAsiaTheme="minorEastAsia"/>
              <w:noProof/>
              <w:lang w:eastAsia="nl-NL"/>
            </w:rPr>
          </w:pPr>
          <w:hyperlink w:anchor="_Toc114562844" w:history="1">
            <w:r w:rsidRPr="00607D10">
              <w:rPr>
                <w:rStyle w:val="Hyperlink"/>
                <w:noProof/>
              </w:rPr>
              <w:t>6.0 bronnen</w:t>
            </w:r>
            <w:r>
              <w:rPr>
                <w:noProof/>
                <w:webHidden/>
              </w:rPr>
              <w:tab/>
            </w:r>
            <w:r>
              <w:rPr>
                <w:noProof/>
                <w:webHidden/>
              </w:rPr>
              <w:fldChar w:fldCharType="begin"/>
            </w:r>
            <w:r>
              <w:rPr>
                <w:noProof/>
                <w:webHidden/>
              </w:rPr>
              <w:instrText xml:space="preserve"> PAGEREF _Toc114562844 \h </w:instrText>
            </w:r>
            <w:r>
              <w:rPr>
                <w:noProof/>
                <w:webHidden/>
              </w:rPr>
            </w:r>
            <w:r>
              <w:rPr>
                <w:noProof/>
                <w:webHidden/>
              </w:rPr>
              <w:fldChar w:fldCharType="separate"/>
            </w:r>
            <w:r>
              <w:rPr>
                <w:noProof/>
                <w:webHidden/>
              </w:rPr>
              <w:t>9</w:t>
            </w:r>
            <w:r>
              <w:rPr>
                <w:noProof/>
                <w:webHidden/>
              </w:rPr>
              <w:fldChar w:fldCharType="end"/>
            </w:r>
          </w:hyperlink>
        </w:p>
        <w:p w14:paraId="6C0D8F1F" w14:textId="2688CDDF" w:rsidR="00A04237" w:rsidRDefault="00A04237">
          <w:r w:rsidRPr="000279E2">
            <w:rPr>
              <w:b/>
              <w:bCs/>
              <w:sz w:val="24"/>
              <w:szCs w:val="24"/>
            </w:rPr>
            <w:fldChar w:fldCharType="end"/>
          </w:r>
        </w:p>
      </w:sdtContent>
    </w:sdt>
    <w:p w14:paraId="614DE787" w14:textId="4DEB5A82" w:rsidR="00DB0B5D" w:rsidRDefault="005E2940">
      <w:pPr>
        <w:rPr>
          <w:sz w:val="24"/>
          <w:szCs w:val="24"/>
        </w:rPr>
      </w:pPr>
      <w:r>
        <w:rPr>
          <w:sz w:val="24"/>
          <w:szCs w:val="24"/>
        </w:rPr>
        <w:br w:type="page"/>
      </w:r>
    </w:p>
    <w:tbl>
      <w:tblPr>
        <w:tblStyle w:val="Tabelraster"/>
        <w:tblpPr w:leftFromText="141" w:rightFromText="141" w:vertAnchor="text" w:horzAnchor="margin" w:tblpY="1320"/>
        <w:tblW w:w="0" w:type="auto"/>
        <w:tblLook w:val="04A0" w:firstRow="1" w:lastRow="0" w:firstColumn="1" w:lastColumn="0" w:noHBand="0" w:noVBand="1"/>
      </w:tblPr>
      <w:tblGrid>
        <w:gridCol w:w="1271"/>
        <w:gridCol w:w="1276"/>
        <w:gridCol w:w="6515"/>
      </w:tblGrid>
      <w:tr w:rsidR="00DB0B5D" w14:paraId="4DB9BC98" w14:textId="77777777" w:rsidTr="00DB0B5D">
        <w:tc>
          <w:tcPr>
            <w:tcW w:w="1271" w:type="dxa"/>
          </w:tcPr>
          <w:p w14:paraId="1A6973E1" w14:textId="74B37D63" w:rsidR="00DB0B5D" w:rsidRDefault="00DB0B5D" w:rsidP="00DB0B5D">
            <w:pPr>
              <w:rPr>
                <w:sz w:val="24"/>
                <w:szCs w:val="24"/>
              </w:rPr>
            </w:pPr>
            <w:r>
              <w:rPr>
                <w:sz w:val="24"/>
                <w:szCs w:val="24"/>
              </w:rPr>
              <w:lastRenderedPageBreak/>
              <w:t>Versie</w:t>
            </w:r>
          </w:p>
        </w:tc>
        <w:tc>
          <w:tcPr>
            <w:tcW w:w="1276" w:type="dxa"/>
          </w:tcPr>
          <w:p w14:paraId="5A8F3AC1" w14:textId="3F36E4D4" w:rsidR="00DB0B5D" w:rsidRDefault="00DB0B5D" w:rsidP="00DB0B5D">
            <w:pPr>
              <w:rPr>
                <w:sz w:val="24"/>
                <w:szCs w:val="24"/>
              </w:rPr>
            </w:pPr>
            <w:r>
              <w:rPr>
                <w:sz w:val="24"/>
                <w:szCs w:val="24"/>
              </w:rPr>
              <w:t>Datum</w:t>
            </w:r>
          </w:p>
        </w:tc>
        <w:tc>
          <w:tcPr>
            <w:tcW w:w="6515" w:type="dxa"/>
          </w:tcPr>
          <w:p w14:paraId="43CDEAE9" w14:textId="4F5A44AA" w:rsidR="00DB0B5D" w:rsidRDefault="00DB0B5D" w:rsidP="00DB0B5D">
            <w:pPr>
              <w:rPr>
                <w:sz w:val="24"/>
                <w:szCs w:val="24"/>
              </w:rPr>
            </w:pPr>
            <w:r>
              <w:rPr>
                <w:sz w:val="24"/>
                <w:szCs w:val="24"/>
              </w:rPr>
              <w:t>Verandering</w:t>
            </w:r>
          </w:p>
        </w:tc>
      </w:tr>
      <w:tr w:rsidR="00DB0B5D" w14:paraId="166C313A" w14:textId="77777777" w:rsidTr="00DB0B5D">
        <w:tc>
          <w:tcPr>
            <w:tcW w:w="1271" w:type="dxa"/>
          </w:tcPr>
          <w:p w14:paraId="6984E5CA" w14:textId="7DFA3C0D" w:rsidR="00DB0B5D" w:rsidRDefault="00DB0B5D" w:rsidP="00DB0B5D">
            <w:pPr>
              <w:rPr>
                <w:sz w:val="24"/>
                <w:szCs w:val="24"/>
              </w:rPr>
            </w:pPr>
            <w:r>
              <w:rPr>
                <w:sz w:val="24"/>
                <w:szCs w:val="24"/>
              </w:rPr>
              <w:t>1.0</w:t>
            </w:r>
          </w:p>
        </w:tc>
        <w:tc>
          <w:tcPr>
            <w:tcW w:w="1276" w:type="dxa"/>
          </w:tcPr>
          <w:p w14:paraId="2A7056AB" w14:textId="7D190D3B" w:rsidR="00DB0B5D" w:rsidRDefault="00DB0B5D" w:rsidP="00DB0B5D">
            <w:pPr>
              <w:rPr>
                <w:sz w:val="24"/>
                <w:szCs w:val="24"/>
              </w:rPr>
            </w:pPr>
            <w:r>
              <w:rPr>
                <w:sz w:val="24"/>
                <w:szCs w:val="24"/>
              </w:rPr>
              <w:t>5-9-2022</w:t>
            </w:r>
          </w:p>
        </w:tc>
        <w:tc>
          <w:tcPr>
            <w:tcW w:w="6515" w:type="dxa"/>
          </w:tcPr>
          <w:p w14:paraId="32B9A142" w14:textId="2F2E8DF0" w:rsidR="00DB0B5D" w:rsidRDefault="00DB0B5D" w:rsidP="00DB0B5D">
            <w:pPr>
              <w:rPr>
                <w:sz w:val="24"/>
                <w:szCs w:val="24"/>
              </w:rPr>
            </w:pPr>
            <w:r>
              <w:rPr>
                <w:sz w:val="24"/>
                <w:szCs w:val="24"/>
              </w:rPr>
              <w:t>Structuur document</w:t>
            </w:r>
            <w:r w:rsidR="00A15FDC">
              <w:rPr>
                <w:sz w:val="24"/>
                <w:szCs w:val="24"/>
              </w:rPr>
              <w:t xml:space="preserve"> en Inleiding</w:t>
            </w:r>
          </w:p>
        </w:tc>
      </w:tr>
      <w:tr w:rsidR="00DB0B5D" w14:paraId="048EBB19" w14:textId="77777777" w:rsidTr="00DB0B5D">
        <w:tc>
          <w:tcPr>
            <w:tcW w:w="1271" w:type="dxa"/>
          </w:tcPr>
          <w:p w14:paraId="4FA94627" w14:textId="3C9A9074" w:rsidR="00DB0B5D" w:rsidRDefault="00A15FDC" w:rsidP="00DB0B5D">
            <w:pPr>
              <w:rPr>
                <w:sz w:val="24"/>
                <w:szCs w:val="24"/>
              </w:rPr>
            </w:pPr>
            <w:r>
              <w:rPr>
                <w:sz w:val="24"/>
                <w:szCs w:val="24"/>
              </w:rPr>
              <w:t>1.1</w:t>
            </w:r>
          </w:p>
        </w:tc>
        <w:tc>
          <w:tcPr>
            <w:tcW w:w="1276" w:type="dxa"/>
          </w:tcPr>
          <w:p w14:paraId="2BF515F8" w14:textId="7DEAA0BA" w:rsidR="00DB0B5D" w:rsidRDefault="00A15FDC" w:rsidP="00DB0B5D">
            <w:pPr>
              <w:rPr>
                <w:sz w:val="24"/>
                <w:szCs w:val="24"/>
              </w:rPr>
            </w:pPr>
            <w:r>
              <w:rPr>
                <w:sz w:val="24"/>
                <w:szCs w:val="24"/>
              </w:rPr>
              <w:t>6-9-2022</w:t>
            </w:r>
          </w:p>
        </w:tc>
        <w:tc>
          <w:tcPr>
            <w:tcW w:w="6515" w:type="dxa"/>
          </w:tcPr>
          <w:p w14:paraId="74588FBA" w14:textId="35466BB1" w:rsidR="00DB0B5D" w:rsidRDefault="00A15FDC" w:rsidP="00DB0B5D">
            <w:pPr>
              <w:rPr>
                <w:sz w:val="24"/>
                <w:szCs w:val="24"/>
              </w:rPr>
            </w:pPr>
            <w:r>
              <w:rPr>
                <w:sz w:val="24"/>
                <w:szCs w:val="24"/>
              </w:rPr>
              <w:t>Co</w:t>
            </w:r>
            <w:r w:rsidR="006A5D25">
              <w:rPr>
                <w:sz w:val="24"/>
                <w:szCs w:val="24"/>
              </w:rPr>
              <w:t>A</w:t>
            </w:r>
            <w:r>
              <w:rPr>
                <w:sz w:val="24"/>
                <w:szCs w:val="24"/>
              </w:rPr>
              <w:t>p en MQTT hoofdstukken</w:t>
            </w:r>
          </w:p>
        </w:tc>
      </w:tr>
      <w:tr w:rsidR="00DB0B5D" w14:paraId="704443AF" w14:textId="77777777" w:rsidTr="00DB0B5D">
        <w:tc>
          <w:tcPr>
            <w:tcW w:w="1271" w:type="dxa"/>
          </w:tcPr>
          <w:p w14:paraId="72AC708A" w14:textId="5FB1641C" w:rsidR="00DB0B5D" w:rsidRDefault="009A3998" w:rsidP="00DB0B5D">
            <w:pPr>
              <w:rPr>
                <w:sz w:val="24"/>
                <w:szCs w:val="24"/>
              </w:rPr>
            </w:pPr>
            <w:r>
              <w:rPr>
                <w:sz w:val="24"/>
                <w:szCs w:val="24"/>
              </w:rPr>
              <w:t>1.2</w:t>
            </w:r>
          </w:p>
        </w:tc>
        <w:tc>
          <w:tcPr>
            <w:tcW w:w="1276" w:type="dxa"/>
          </w:tcPr>
          <w:p w14:paraId="5C6662C1" w14:textId="63FCFBF6" w:rsidR="00DB0B5D" w:rsidRDefault="009A3998" w:rsidP="00DB0B5D">
            <w:pPr>
              <w:rPr>
                <w:sz w:val="24"/>
                <w:szCs w:val="24"/>
              </w:rPr>
            </w:pPr>
            <w:r>
              <w:rPr>
                <w:sz w:val="24"/>
                <w:szCs w:val="24"/>
              </w:rPr>
              <w:t>20-9-2022</w:t>
            </w:r>
          </w:p>
        </w:tc>
        <w:tc>
          <w:tcPr>
            <w:tcW w:w="6515" w:type="dxa"/>
          </w:tcPr>
          <w:p w14:paraId="5EE7736F" w14:textId="4B6114F0" w:rsidR="00DB0B5D" w:rsidRDefault="009A3998" w:rsidP="00DB0B5D">
            <w:pPr>
              <w:rPr>
                <w:sz w:val="24"/>
                <w:szCs w:val="24"/>
              </w:rPr>
            </w:pPr>
            <w:r w:rsidRPr="009A3998">
              <w:rPr>
                <w:sz w:val="24"/>
                <w:szCs w:val="24"/>
              </w:rPr>
              <w:t xml:space="preserve">Welk protocol is het beste voor </w:t>
            </w:r>
            <w:r w:rsidR="005E70F9">
              <w:rPr>
                <w:sz w:val="24"/>
                <w:szCs w:val="24"/>
              </w:rPr>
              <w:t>de</w:t>
            </w:r>
            <w:r w:rsidRPr="009A3998">
              <w:rPr>
                <w:sz w:val="24"/>
                <w:szCs w:val="24"/>
              </w:rPr>
              <w:t xml:space="preserve"> situatie</w:t>
            </w:r>
            <w:r w:rsidR="005E70F9">
              <w:rPr>
                <w:sz w:val="24"/>
                <w:szCs w:val="24"/>
              </w:rPr>
              <w:t>, conclusie &amp; bronnen</w:t>
            </w:r>
          </w:p>
        </w:tc>
      </w:tr>
      <w:tr w:rsidR="00DB0B5D" w14:paraId="46015776" w14:textId="77777777" w:rsidTr="00DB0B5D">
        <w:tc>
          <w:tcPr>
            <w:tcW w:w="1271" w:type="dxa"/>
          </w:tcPr>
          <w:p w14:paraId="05E59307" w14:textId="77777777" w:rsidR="00DB0B5D" w:rsidRDefault="00DB0B5D" w:rsidP="00DB0B5D">
            <w:pPr>
              <w:rPr>
                <w:sz w:val="24"/>
                <w:szCs w:val="24"/>
              </w:rPr>
            </w:pPr>
          </w:p>
        </w:tc>
        <w:tc>
          <w:tcPr>
            <w:tcW w:w="1276" w:type="dxa"/>
          </w:tcPr>
          <w:p w14:paraId="53463029" w14:textId="77777777" w:rsidR="00DB0B5D" w:rsidRDefault="00DB0B5D" w:rsidP="00DB0B5D">
            <w:pPr>
              <w:rPr>
                <w:sz w:val="24"/>
                <w:szCs w:val="24"/>
              </w:rPr>
            </w:pPr>
          </w:p>
        </w:tc>
        <w:tc>
          <w:tcPr>
            <w:tcW w:w="6515" w:type="dxa"/>
          </w:tcPr>
          <w:p w14:paraId="46B26CB6" w14:textId="77777777" w:rsidR="00DB0B5D" w:rsidRDefault="00DB0B5D" w:rsidP="00DB0B5D">
            <w:pPr>
              <w:rPr>
                <w:sz w:val="24"/>
                <w:szCs w:val="24"/>
              </w:rPr>
            </w:pPr>
          </w:p>
        </w:tc>
      </w:tr>
      <w:tr w:rsidR="00DB0B5D" w14:paraId="36DD7A94" w14:textId="77777777" w:rsidTr="00DB0B5D">
        <w:tc>
          <w:tcPr>
            <w:tcW w:w="1271" w:type="dxa"/>
          </w:tcPr>
          <w:p w14:paraId="3C851F70" w14:textId="77777777" w:rsidR="00DB0B5D" w:rsidRDefault="00DB0B5D" w:rsidP="00DB0B5D">
            <w:pPr>
              <w:rPr>
                <w:sz w:val="24"/>
                <w:szCs w:val="24"/>
              </w:rPr>
            </w:pPr>
          </w:p>
        </w:tc>
        <w:tc>
          <w:tcPr>
            <w:tcW w:w="1276" w:type="dxa"/>
          </w:tcPr>
          <w:p w14:paraId="5A13CFCC" w14:textId="77777777" w:rsidR="00DB0B5D" w:rsidRDefault="00DB0B5D" w:rsidP="00DB0B5D">
            <w:pPr>
              <w:rPr>
                <w:sz w:val="24"/>
                <w:szCs w:val="24"/>
              </w:rPr>
            </w:pPr>
          </w:p>
        </w:tc>
        <w:tc>
          <w:tcPr>
            <w:tcW w:w="6515" w:type="dxa"/>
          </w:tcPr>
          <w:p w14:paraId="4517A338" w14:textId="77777777" w:rsidR="00DB0B5D" w:rsidRDefault="00DB0B5D" w:rsidP="00DB0B5D">
            <w:pPr>
              <w:rPr>
                <w:sz w:val="24"/>
                <w:szCs w:val="24"/>
              </w:rPr>
            </w:pPr>
          </w:p>
        </w:tc>
      </w:tr>
      <w:tr w:rsidR="00DB0B5D" w14:paraId="07E375A4" w14:textId="77777777" w:rsidTr="00DB0B5D">
        <w:tc>
          <w:tcPr>
            <w:tcW w:w="1271" w:type="dxa"/>
          </w:tcPr>
          <w:p w14:paraId="69B4546F" w14:textId="77777777" w:rsidR="00DB0B5D" w:rsidRDefault="00DB0B5D" w:rsidP="00DB0B5D">
            <w:pPr>
              <w:rPr>
                <w:sz w:val="24"/>
                <w:szCs w:val="24"/>
              </w:rPr>
            </w:pPr>
          </w:p>
        </w:tc>
        <w:tc>
          <w:tcPr>
            <w:tcW w:w="1276" w:type="dxa"/>
          </w:tcPr>
          <w:p w14:paraId="461809E7" w14:textId="77777777" w:rsidR="00DB0B5D" w:rsidRDefault="00DB0B5D" w:rsidP="00DB0B5D">
            <w:pPr>
              <w:rPr>
                <w:sz w:val="24"/>
                <w:szCs w:val="24"/>
              </w:rPr>
            </w:pPr>
          </w:p>
        </w:tc>
        <w:tc>
          <w:tcPr>
            <w:tcW w:w="6515" w:type="dxa"/>
          </w:tcPr>
          <w:p w14:paraId="2340CC1F" w14:textId="77777777" w:rsidR="00DB0B5D" w:rsidRDefault="00DB0B5D" w:rsidP="00DB0B5D">
            <w:pPr>
              <w:rPr>
                <w:sz w:val="24"/>
                <w:szCs w:val="24"/>
              </w:rPr>
            </w:pPr>
          </w:p>
        </w:tc>
      </w:tr>
      <w:tr w:rsidR="00DB0B5D" w14:paraId="12A8C06E" w14:textId="77777777" w:rsidTr="00DB0B5D">
        <w:tc>
          <w:tcPr>
            <w:tcW w:w="1271" w:type="dxa"/>
          </w:tcPr>
          <w:p w14:paraId="3C24C6C8" w14:textId="77777777" w:rsidR="00DB0B5D" w:rsidRDefault="00DB0B5D" w:rsidP="00DB0B5D">
            <w:pPr>
              <w:rPr>
                <w:sz w:val="24"/>
                <w:szCs w:val="24"/>
              </w:rPr>
            </w:pPr>
          </w:p>
        </w:tc>
        <w:tc>
          <w:tcPr>
            <w:tcW w:w="1276" w:type="dxa"/>
          </w:tcPr>
          <w:p w14:paraId="69EAB4F4" w14:textId="77777777" w:rsidR="00DB0B5D" w:rsidRDefault="00DB0B5D" w:rsidP="00DB0B5D">
            <w:pPr>
              <w:rPr>
                <w:sz w:val="24"/>
                <w:szCs w:val="24"/>
              </w:rPr>
            </w:pPr>
          </w:p>
        </w:tc>
        <w:tc>
          <w:tcPr>
            <w:tcW w:w="6515" w:type="dxa"/>
          </w:tcPr>
          <w:p w14:paraId="6C2CEDB9" w14:textId="77777777" w:rsidR="00DB0B5D" w:rsidRDefault="00DB0B5D" w:rsidP="00DB0B5D">
            <w:pPr>
              <w:rPr>
                <w:sz w:val="24"/>
                <w:szCs w:val="24"/>
              </w:rPr>
            </w:pPr>
          </w:p>
        </w:tc>
      </w:tr>
    </w:tbl>
    <w:p w14:paraId="3CD8380F" w14:textId="1C1FAC04" w:rsidR="005E2940" w:rsidRPr="006A5D25" w:rsidRDefault="00DB0B5D" w:rsidP="006A5D25">
      <w:pPr>
        <w:pStyle w:val="Kop1"/>
      </w:pPr>
      <w:bookmarkStart w:id="1" w:name="_Toc114562832"/>
      <w:r>
        <w:t>Versie beheer</w:t>
      </w:r>
      <w:bookmarkEnd w:id="1"/>
      <w:r>
        <w:br w:type="page"/>
      </w:r>
    </w:p>
    <w:p w14:paraId="69539CDE" w14:textId="68FFAE06" w:rsidR="006C64ED" w:rsidRDefault="006C13B3" w:rsidP="005E2940">
      <w:pPr>
        <w:pStyle w:val="Kop1"/>
      </w:pPr>
      <w:bookmarkStart w:id="2" w:name="_Toc114562833"/>
      <w:r>
        <w:lastRenderedPageBreak/>
        <w:t xml:space="preserve">1.0 </w:t>
      </w:r>
      <w:r w:rsidR="005E2940">
        <w:t>Inleiding</w:t>
      </w:r>
      <w:bookmarkEnd w:id="2"/>
    </w:p>
    <w:p w14:paraId="6958E8D5" w14:textId="12E925CC" w:rsidR="005E2940" w:rsidRDefault="005E2940" w:rsidP="005E2940">
      <w:pPr>
        <w:rPr>
          <w:sz w:val="24"/>
          <w:szCs w:val="24"/>
        </w:rPr>
      </w:pPr>
    </w:p>
    <w:p w14:paraId="155BC49A" w14:textId="0A7AE4EB" w:rsidR="005E2940" w:rsidRPr="000279E2" w:rsidRDefault="005E2940" w:rsidP="005E2940">
      <w:pPr>
        <w:rPr>
          <w:sz w:val="24"/>
          <w:szCs w:val="24"/>
        </w:rPr>
      </w:pPr>
      <w:r w:rsidRPr="000279E2">
        <w:rPr>
          <w:sz w:val="24"/>
          <w:szCs w:val="24"/>
        </w:rPr>
        <w:t xml:space="preserve">Dit verslag wordt geschreven voor het vak communicatie in </w:t>
      </w:r>
      <w:proofErr w:type="spellStart"/>
      <w:r w:rsidRPr="000279E2">
        <w:rPr>
          <w:sz w:val="24"/>
          <w:szCs w:val="24"/>
        </w:rPr>
        <w:t>technology</w:t>
      </w:r>
      <w:proofErr w:type="spellEnd"/>
      <w:r w:rsidRPr="000279E2">
        <w:rPr>
          <w:sz w:val="24"/>
          <w:szCs w:val="24"/>
        </w:rPr>
        <w:t xml:space="preserve"> semester 3 voor de opleiding ICT-Technology op </w:t>
      </w:r>
      <w:proofErr w:type="spellStart"/>
      <w:r w:rsidRPr="000279E2">
        <w:rPr>
          <w:sz w:val="24"/>
          <w:szCs w:val="24"/>
        </w:rPr>
        <w:t>Fontys</w:t>
      </w:r>
      <w:proofErr w:type="spellEnd"/>
      <w:r w:rsidRPr="000279E2">
        <w:rPr>
          <w:sz w:val="24"/>
          <w:szCs w:val="24"/>
        </w:rPr>
        <w:t xml:space="preserve"> hogeschool in Eindhoven.</w:t>
      </w:r>
    </w:p>
    <w:p w14:paraId="27ACB449" w14:textId="0CD051CE" w:rsidR="005E2940" w:rsidRPr="000279E2" w:rsidRDefault="005E2940" w:rsidP="005E2940">
      <w:pPr>
        <w:rPr>
          <w:sz w:val="24"/>
          <w:szCs w:val="24"/>
        </w:rPr>
      </w:pPr>
      <w:r w:rsidRPr="000279E2">
        <w:rPr>
          <w:sz w:val="24"/>
          <w:szCs w:val="24"/>
        </w:rPr>
        <w:t xml:space="preserve">In dit verslag ga ik kijken naar protocollen voor Internet of </w:t>
      </w:r>
      <w:proofErr w:type="spellStart"/>
      <w:r w:rsidRPr="000279E2">
        <w:rPr>
          <w:sz w:val="24"/>
          <w:szCs w:val="24"/>
        </w:rPr>
        <w:t>things</w:t>
      </w:r>
      <w:proofErr w:type="spellEnd"/>
      <w:r w:rsidRPr="000279E2">
        <w:rPr>
          <w:sz w:val="24"/>
          <w:szCs w:val="24"/>
        </w:rPr>
        <w:t xml:space="preserve"> met specifiek naar de applicatie laag van de </w:t>
      </w:r>
      <w:proofErr w:type="spellStart"/>
      <w:r w:rsidRPr="000279E2">
        <w:rPr>
          <w:sz w:val="24"/>
          <w:szCs w:val="24"/>
        </w:rPr>
        <w:t>IoT</w:t>
      </w:r>
      <w:proofErr w:type="spellEnd"/>
      <w:r w:rsidRPr="000279E2">
        <w:rPr>
          <w:sz w:val="24"/>
          <w:szCs w:val="24"/>
        </w:rPr>
        <w:t xml:space="preserve"> stack. Daarin ga ik kijken naar het CoAp en het MQTT protocol.</w:t>
      </w:r>
    </w:p>
    <w:p w14:paraId="2EDEF473" w14:textId="62953EF0" w:rsidR="005E2940" w:rsidRPr="000279E2" w:rsidRDefault="005E2940" w:rsidP="005E2940">
      <w:pPr>
        <w:rPr>
          <w:sz w:val="24"/>
          <w:szCs w:val="24"/>
        </w:rPr>
      </w:pPr>
      <w:r w:rsidRPr="000279E2">
        <w:rPr>
          <w:sz w:val="24"/>
          <w:szCs w:val="24"/>
        </w:rPr>
        <w:t>Ik ga kijken hoe die 2 protocollen werken en wat de grote verschillen tussen de protocollen zijn, daarna ga ik een paar gegeven situaties bekijken en kijken welk protocol voor de situatie het beste gebruikt kan worden en waarom.</w:t>
      </w:r>
    </w:p>
    <w:p w14:paraId="129C6FE8" w14:textId="28F1F995" w:rsidR="005E2940" w:rsidRPr="000279E2" w:rsidRDefault="005E2940" w:rsidP="005E2940">
      <w:pPr>
        <w:rPr>
          <w:sz w:val="24"/>
          <w:szCs w:val="24"/>
        </w:rPr>
      </w:pPr>
      <w:r w:rsidRPr="000279E2">
        <w:rPr>
          <w:sz w:val="24"/>
          <w:szCs w:val="24"/>
        </w:rPr>
        <w:t xml:space="preserve">Als laatste zal ik een conclusie geven over de protocollen en eventueel ook een aanbeveling </w:t>
      </w:r>
      <w:r w:rsidR="00555936" w:rsidRPr="000279E2">
        <w:rPr>
          <w:sz w:val="24"/>
          <w:szCs w:val="24"/>
        </w:rPr>
        <w:t xml:space="preserve">doen </w:t>
      </w:r>
      <w:r w:rsidRPr="000279E2">
        <w:rPr>
          <w:sz w:val="24"/>
          <w:szCs w:val="24"/>
        </w:rPr>
        <w:t>naar</w:t>
      </w:r>
      <w:r w:rsidR="00555936" w:rsidRPr="000279E2">
        <w:rPr>
          <w:sz w:val="24"/>
          <w:szCs w:val="24"/>
        </w:rPr>
        <w:t xml:space="preserve"> een van</w:t>
      </w:r>
      <w:r w:rsidRPr="000279E2">
        <w:rPr>
          <w:sz w:val="24"/>
          <w:szCs w:val="24"/>
        </w:rPr>
        <w:t xml:space="preserve"> de protocollen.</w:t>
      </w:r>
    </w:p>
    <w:p w14:paraId="0A90890A" w14:textId="00B466F0" w:rsidR="005E2940" w:rsidRPr="000279E2" w:rsidRDefault="005E2940" w:rsidP="005E2940">
      <w:pPr>
        <w:rPr>
          <w:sz w:val="24"/>
          <w:szCs w:val="24"/>
        </w:rPr>
      </w:pPr>
      <w:r w:rsidRPr="000279E2">
        <w:rPr>
          <w:sz w:val="24"/>
          <w:szCs w:val="24"/>
        </w:rPr>
        <w:t>Aan het eind van het verslag kan er gezien worden welke bronnen ik heb raad gepleegd om dit verslag te kunnen schrijven.</w:t>
      </w:r>
    </w:p>
    <w:p w14:paraId="23DDA82E" w14:textId="77777777" w:rsidR="005E2940" w:rsidRPr="00D845EE" w:rsidRDefault="005E2940">
      <w:r w:rsidRPr="00D845EE">
        <w:br w:type="page"/>
      </w:r>
    </w:p>
    <w:p w14:paraId="79104859" w14:textId="6A8135E8" w:rsidR="005E2940" w:rsidRDefault="006C13B3" w:rsidP="005E2940">
      <w:pPr>
        <w:pStyle w:val="Kop1"/>
      </w:pPr>
      <w:bookmarkStart w:id="3" w:name="_Toc114562834"/>
      <w:r>
        <w:lastRenderedPageBreak/>
        <w:t>2.0 CoAP protocol</w:t>
      </w:r>
      <w:bookmarkEnd w:id="3"/>
    </w:p>
    <w:p w14:paraId="3CC322E0" w14:textId="43B73AA6" w:rsidR="00496013" w:rsidRDefault="006C13B3" w:rsidP="00496013">
      <w:pPr>
        <w:pStyle w:val="Kop2"/>
      </w:pPr>
      <w:bookmarkStart w:id="4" w:name="_Toc114562835"/>
      <w:r>
        <w:t>2.1 Wat houd een CoAP protocol in</w:t>
      </w:r>
      <w:bookmarkEnd w:id="4"/>
    </w:p>
    <w:p w14:paraId="40D6EA4F" w14:textId="4379EFC4" w:rsidR="00D845EE" w:rsidRPr="000279E2" w:rsidRDefault="00496013" w:rsidP="00496013">
      <w:pPr>
        <w:rPr>
          <w:sz w:val="24"/>
          <w:szCs w:val="24"/>
        </w:rPr>
      </w:pPr>
      <w:r w:rsidRPr="000279E2">
        <w:rPr>
          <w:sz w:val="24"/>
          <w:szCs w:val="24"/>
          <w:lang w:val="en-US"/>
        </w:rPr>
        <w:t xml:space="preserve">CoAp </w:t>
      </w:r>
      <w:proofErr w:type="spellStart"/>
      <w:r w:rsidRPr="000279E2">
        <w:rPr>
          <w:sz w:val="24"/>
          <w:szCs w:val="24"/>
          <w:lang w:val="en-US"/>
        </w:rPr>
        <w:t>staat</w:t>
      </w:r>
      <w:proofErr w:type="spellEnd"/>
      <w:r w:rsidRPr="000279E2">
        <w:rPr>
          <w:sz w:val="24"/>
          <w:szCs w:val="24"/>
          <w:lang w:val="en-US"/>
        </w:rPr>
        <w:t xml:space="preserve"> </w:t>
      </w:r>
      <w:proofErr w:type="spellStart"/>
      <w:r w:rsidRPr="000279E2">
        <w:rPr>
          <w:sz w:val="24"/>
          <w:szCs w:val="24"/>
          <w:lang w:val="en-US"/>
        </w:rPr>
        <w:t>voor</w:t>
      </w:r>
      <w:proofErr w:type="spellEnd"/>
      <w:r w:rsidRPr="000279E2">
        <w:rPr>
          <w:sz w:val="24"/>
          <w:szCs w:val="24"/>
          <w:lang w:val="en-US"/>
        </w:rPr>
        <w:t xml:space="preserve"> Constrained application protocol</w:t>
      </w:r>
      <w:r w:rsidR="009365E3" w:rsidRPr="000279E2">
        <w:rPr>
          <w:sz w:val="24"/>
          <w:szCs w:val="24"/>
          <w:lang w:val="en-US"/>
        </w:rPr>
        <w:t xml:space="preserve">. Het is </w:t>
      </w:r>
      <w:proofErr w:type="spellStart"/>
      <w:r w:rsidR="009365E3" w:rsidRPr="000279E2">
        <w:rPr>
          <w:sz w:val="24"/>
          <w:szCs w:val="24"/>
          <w:lang w:val="en-US"/>
        </w:rPr>
        <w:t>een</w:t>
      </w:r>
      <w:proofErr w:type="spellEnd"/>
      <w:r w:rsidR="009365E3" w:rsidRPr="000279E2">
        <w:rPr>
          <w:sz w:val="24"/>
          <w:szCs w:val="24"/>
          <w:lang w:val="en-US"/>
        </w:rPr>
        <w:t xml:space="preserve"> web </w:t>
      </w:r>
      <w:proofErr w:type="spellStart"/>
      <w:r w:rsidR="009365E3" w:rsidRPr="000279E2">
        <w:rPr>
          <w:sz w:val="24"/>
          <w:szCs w:val="24"/>
          <w:lang w:val="en-US"/>
        </w:rPr>
        <w:t>tranfer</w:t>
      </w:r>
      <w:proofErr w:type="spellEnd"/>
      <w:r w:rsidR="009365E3" w:rsidRPr="000279E2">
        <w:rPr>
          <w:sz w:val="24"/>
          <w:szCs w:val="24"/>
          <w:lang w:val="en-US"/>
        </w:rPr>
        <w:t xml:space="preserve"> protocol die </w:t>
      </w:r>
      <w:proofErr w:type="spellStart"/>
      <w:r w:rsidR="009365E3" w:rsidRPr="000279E2">
        <w:rPr>
          <w:sz w:val="24"/>
          <w:szCs w:val="24"/>
          <w:lang w:val="en-US"/>
        </w:rPr>
        <w:t>vooral</w:t>
      </w:r>
      <w:proofErr w:type="spellEnd"/>
      <w:r w:rsidR="009365E3" w:rsidRPr="000279E2">
        <w:rPr>
          <w:sz w:val="24"/>
          <w:szCs w:val="24"/>
          <w:lang w:val="en-US"/>
        </w:rPr>
        <w:t xml:space="preserve"> </w:t>
      </w:r>
      <w:proofErr w:type="spellStart"/>
      <w:r w:rsidR="009365E3" w:rsidRPr="000279E2">
        <w:rPr>
          <w:sz w:val="24"/>
          <w:szCs w:val="24"/>
          <w:lang w:val="en-US"/>
        </w:rPr>
        <w:t>gebruikt</w:t>
      </w:r>
      <w:proofErr w:type="spellEnd"/>
      <w:r w:rsidR="009365E3" w:rsidRPr="000279E2">
        <w:rPr>
          <w:sz w:val="24"/>
          <w:szCs w:val="24"/>
          <w:lang w:val="en-US"/>
        </w:rPr>
        <w:t xml:space="preserve"> </w:t>
      </w:r>
      <w:proofErr w:type="spellStart"/>
      <w:r w:rsidR="009365E3" w:rsidRPr="000279E2">
        <w:rPr>
          <w:sz w:val="24"/>
          <w:szCs w:val="24"/>
          <w:lang w:val="en-US"/>
        </w:rPr>
        <w:t>wordt</w:t>
      </w:r>
      <w:proofErr w:type="spellEnd"/>
      <w:r w:rsidR="009365E3" w:rsidRPr="000279E2">
        <w:rPr>
          <w:sz w:val="24"/>
          <w:szCs w:val="24"/>
          <w:lang w:val="en-US"/>
        </w:rPr>
        <w:t xml:space="preserve"> </w:t>
      </w:r>
      <w:proofErr w:type="spellStart"/>
      <w:r w:rsidR="009365E3" w:rsidRPr="000279E2">
        <w:rPr>
          <w:sz w:val="24"/>
          <w:szCs w:val="24"/>
          <w:lang w:val="en-US"/>
        </w:rPr>
        <w:t>voor</w:t>
      </w:r>
      <w:proofErr w:type="spellEnd"/>
      <w:r w:rsidR="009365E3" w:rsidRPr="000279E2">
        <w:rPr>
          <w:sz w:val="24"/>
          <w:szCs w:val="24"/>
          <w:lang w:val="en-US"/>
        </w:rPr>
        <w:t xml:space="preserve"> </w:t>
      </w:r>
      <w:proofErr w:type="spellStart"/>
      <w:r w:rsidR="009365E3" w:rsidRPr="000279E2">
        <w:rPr>
          <w:sz w:val="24"/>
          <w:szCs w:val="24"/>
          <w:lang w:val="en-US"/>
        </w:rPr>
        <w:t>contrained</w:t>
      </w:r>
      <w:proofErr w:type="spellEnd"/>
      <w:r w:rsidR="009365E3" w:rsidRPr="000279E2">
        <w:rPr>
          <w:sz w:val="24"/>
          <w:szCs w:val="24"/>
          <w:lang w:val="en-US"/>
        </w:rPr>
        <w:t xml:space="preserve"> nodes of networks </w:t>
      </w:r>
      <w:proofErr w:type="spellStart"/>
      <w:r w:rsidR="009365E3" w:rsidRPr="000279E2">
        <w:rPr>
          <w:sz w:val="24"/>
          <w:szCs w:val="24"/>
          <w:lang w:val="en-US"/>
        </w:rPr>
        <w:t>zoals</w:t>
      </w:r>
      <w:proofErr w:type="spellEnd"/>
      <w:r w:rsidR="009365E3" w:rsidRPr="000279E2">
        <w:rPr>
          <w:sz w:val="24"/>
          <w:szCs w:val="24"/>
          <w:lang w:val="en-US"/>
        </w:rPr>
        <w:t xml:space="preserve"> WSN (Wireless Sensor networks), IoT (Internet of things) </w:t>
      </w:r>
      <w:proofErr w:type="spellStart"/>
      <w:r w:rsidR="009365E3" w:rsidRPr="000279E2">
        <w:rPr>
          <w:sz w:val="24"/>
          <w:szCs w:val="24"/>
          <w:lang w:val="en-US"/>
        </w:rPr>
        <w:t>en</w:t>
      </w:r>
      <w:proofErr w:type="spellEnd"/>
      <w:r w:rsidR="009365E3" w:rsidRPr="000279E2">
        <w:rPr>
          <w:sz w:val="24"/>
          <w:szCs w:val="24"/>
          <w:lang w:val="en-US"/>
        </w:rPr>
        <w:t xml:space="preserve"> M2M (machine to machine). </w:t>
      </w:r>
      <w:r w:rsidR="009365E3" w:rsidRPr="000279E2">
        <w:rPr>
          <w:sz w:val="24"/>
          <w:szCs w:val="24"/>
        </w:rPr>
        <w:t xml:space="preserve">In dit deel gaan we het vooral hebben over CoAp voor Internet of </w:t>
      </w:r>
      <w:proofErr w:type="spellStart"/>
      <w:r w:rsidR="009365E3" w:rsidRPr="000279E2">
        <w:rPr>
          <w:sz w:val="24"/>
          <w:szCs w:val="24"/>
        </w:rPr>
        <w:t>things</w:t>
      </w:r>
      <w:proofErr w:type="spellEnd"/>
      <w:r w:rsidR="009365E3" w:rsidRPr="000279E2">
        <w:rPr>
          <w:sz w:val="24"/>
          <w:szCs w:val="24"/>
        </w:rPr>
        <w:t xml:space="preserve">, </w:t>
      </w:r>
      <w:r w:rsidR="00A41BFA" w:rsidRPr="000279E2">
        <w:rPr>
          <w:sz w:val="24"/>
          <w:szCs w:val="24"/>
        </w:rPr>
        <w:t xml:space="preserve">CoAP is vooral gebruikt voor </w:t>
      </w:r>
      <w:proofErr w:type="spellStart"/>
      <w:r w:rsidR="00A41BFA" w:rsidRPr="000279E2">
        <w:rPr>
          <w:sz w:val="24"/>
          <w:szCs w:val="24"/>
        </w:rPr>
        <w:t>IoT</w:t>
      </w:r>
      <w:proofErr w:type="spellEnd"/>
      <w:r w:rsidR="00A41BFA" w:rsidRPr="000279E2">
        <w:rPr>
          <w:sz w:val="24"/>
          <w:szCs w:val="24"/>
        </w:rPr>
        <w:t xml:space="preserve"> omdat de machines minder geheugen gebruiken en minder power specificaties nodig hebben.</w:t>
      </w:r>
    </w:p>
    <w:p w14:paraId="25AAF11E" w14:textId="615C4705" w:rsidR="006C13B3" w:rsidRPr="000279E2" w:rsidRDefault="006C13B3" w:rsidP="006C13B3">
      <w:pPr>
        <w:rPr>
          <w:sz w:val="24"/>
          <w:szCs w:val="24"/>
        </w:rPr>
      </w:pPr>
      <w:r w:rsidRPr="000279E2">
        <w:rPr>
          <w:noProof/>
          <w:sz w:val="24"/>
          <w:szCs w:val="24"/>
        </w:rPr>
        <w:drawing>
          <wp:inline distT="0" distB="0" distL="0" distR="0" wp14:anchorId="1EAB6853" wp14:editId="7F9FA7B5">
            <wp:extent cx="2811780" cy="2352339"/>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5033" cy="2355060"/>
                    </a:xfrm>
                    <a:prstGeom prst="rect">
                      <a:avLst/>
                    </a:prstGeom>
                  </pic:spPr>
                </pic:pic>
              </a:graphicData>
            </a:graphic>
          </wp:inline>
        </w:drawing>
      </w:r>
    </w:p>
    <w:p w14:paraId="20739136" w14:textId="439B7F4C" w:rsidR="00A41BFA" w:rsidRPr="000279E2" w:rsidRDefault="00A41BFA" w:rsidP="006C13B3">
      <w:pPr>
        <w:rPr>
          <w:sz w:val="24"/>
          <w:szCs w:val="24"/>
        </w:rPr>
      </w:pPr>
      <w:r w:rsidRPr="000279E2">
        <w:rPr>
          <w:sz w:val="24"/>
          <w:szCs w:val="24"/>
        </w:rPr>
        <w:t xml:space="preserve">Er zijn 2 manieren waarin CoAP berichten kan sturen zonder gescheiden reactie en met gescheiden reactie. </w:t>
      </w:r>
      <w:r w:rsidR="00E409D0" w:rsidRPr="000279E2">
        <w:rPr>
          <w:sz w:val="24"/>
          <w:szCs w:val="24"/>
        </w:rPr>
        <w:t>Zoals de afbeelding hieronder laat zien is zonder gescheiden reactie stuurt de client een request naar de server</w:t>
      </w:r>
      <w:r w:rsidR="00322696" w:rsidRPr="000279E2">
        <w:rPr>
          <w:sz w:val="24"/>
          <w:szCs w:val="24"/>
        </w:rPr>
        <w:t>, de server heeft een beetje tijd nodig om een request te verwerken maar zonder gescheiden reactie blijft de client hetzelfde request sturen tot dat de server een reactie terug stuurt.</w:t>
      </w:r>
    </w:p>
    <w:p w14:paraId="22BA9F4E" w14:textId="65F71102" w:rsidR="00322696" w:rsidRPr="000279E2" w:rsidRDefault="00322696" w:rsidP="006C13B3">
      <w:pPr>
        <w:rPr>
          <w:sz w:val="24"/>
          <w:szCs w:val="24"/>
        </w:rPr>
      </w:pPr>
      <w:r w:rsidRPr="000279E2">
        <w:rPr>
          <w:sz w:val="24"/>
          <w:szCs w:val="24"/>
        </w:rPr>
        <w:t>Met gescheiden reactie stuurt de client een request naar de server, wanneer de server het request goed ontvangen heeft dan stuurt de server ACK (acknowledge -&gt; goed ontvangen) terug naar de client. De client weet dan dat hij moet wachten met iets nieuws sturen tot hij de reactie ontvangt van zijn request. Zodra de server dan uiteindelijk zijn reactie terug stuurt naar de client stuurt de client naar de server ACK om te laten weten dat hij de reactie goed ontvangen heeft.</w:t>
      </w:r>
    </w:p>
    <w:p w14:paraId="241D27D5" w14:textId="52545C8E" w:rsidR="00322696" w:rsidRDefault="000279E2" w:rsidP="006C13B3">
      <w:r>
        <w:rPr>
          <w:noProof/>
        </w:rPr>
        <w:drawing>
          <wp:anchor distT="0" distB="0" distL="114300" distR="114300" simplePos="0" relativeHeight="251659264" behindDoc="1" locked="0" layoutInCell="1" allowOverlap="1" wp14:anchorId="12B84D7C" wp14:editId="096FA3D5">
            <wp:simplePos x="0" y="0"/>
            <wp:positionH relativeFrom="margin">
              <wp:align>left</wp:align>
            </wp:positionH>
            <wp:positionV relativeFrom="paragraph">
              <wp:posOffset>443230</wp:posOffset>
            </wp:positionV>
            <wp:extent cx="3190875" cy="1942011"/>
            <wp:effectExtent l="0" t="0" r="0" b="1270"/>
            <wp:wrapNone/>
            <wp:docPr id="4" name="Afbeelding 4" descr="CoAP message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P message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942011"/>
                    </a:xfrm>
                    <a:prstGeom prst="rect">
                      <a:avLst/>
                    </a:prstGeom>
                    <a:noFill/>
                    <a:ln>
                      <a:noFill/>
                    </a:ln>
                  </pic:spPr>
                </pic:pic>
              </a:graphicData>
            </a:graphic>
          </wp:anchor>
        </w:drawing>
      </w:r>
      <w:r w:rsidR="00322696" w:rsidRPr="000279E2">
        <w:rPr>
          <w:sz w:val="24"/>
          <w:szCs w:val="24"/>
        </w:rPr>
        <w:t xml:space="preserve">Mocht er een request of reactie </w:t>
      </w:r>
      <w:r w:rsidR="00D845EE" w:rsidRPr="000279E2">
        <w:rPr>
          <w:sz w:val="24"/>
          <w:szCs w:val="24"/>
        </w:rPr>
        <w:t xml:space="preserve">niet goed ontvangen wordt, wordt er een NACK (not acknowledge -&gt; niet goed ontvangen) terug gestuurd en dan weet de client of server dat hij hetzelfde bericht nog een </w:t>
      </w:r>
      <w:r w:rsidR="00D845EE">
        <w:t>keer moet sturen</w:t>
      </w:r>
    </w:p>
    <w:p w14:paraId="0975EA9E" w14:textId="078CA4CE" w:rsidR="006C13B3" w:rsidRPr="00D845EE" w:rsidRDefault="006C13B3">
      <w:r>
        <w:br w:type="page"/>
      </w:r>
    </w:p>
    <w:p w14:paraId="2319424E" w14:textId="402E2B62" w:rsidR="006C13B3" w:rsidRDefault="006C13B3" w:rsidP="006C13B3">
      <w:pPr>
        <w:pStyle w:val="Kop1"/>
      </w:pPr>
      <w:bookmarkStart w:id="5" w:name="_Toc114562836"/>
      <w:r>
        <w:lastRenderedPageBreak/>
        <w:t>3.0 MQTT protocol</w:t>
      </w:r>
      <w:bookmarkEnd w:id="5"/>
    </w:p>
    <w:p w14:paraId="4643139C" w14:textId="07E850F2" w:rsidR="006C13B3" w:rsidRDefault="006C13B3" w:rsidP="006C13B3">
      <w:pPr>
        <w:pStyle w:val="Kop2"/>
      </w:pPr>
      <w:bookmarkStart w:id="6" w:name="_Toc114562837"/>
      <w:r>
        <w:t>3.1 Wat houd een MQTT protocol in</w:t>
      </w:r>
      <w:bookmarkEnd w:id="6"/>
    </w:p>
    <w:p w14:paraId="7675F7E0" w14:textId="5A093581" w:rsidR="007735CC" w:rsidRPr="000279E2" w:rsidRDefault="007735CC" w:rsidP="007735CC">
      <w:pPr>
        <w:rPr>
          <w:sz w:val="24"/>
          <w:szCs w:val="24"/>
        </w:rPr>
      </w:pPr>
      <w:r w:rsidRPr="000279E2">
        <w:rPr>
          <w:sz w:val="24"/>
          <w:szCs w:val="24"/>
        </w:rPr>
        <w:t xml:space="preserve">MQTT staat voor MQ telemetry transport protocol. Het is een lichtgewicht open berichten protocol dat recource-constrined network clients op een gemakkelijke manier telemetry informatie distribueert </w:t>
      </w:r>
      <w:r w:rsidR="00BB242F" w:rsidRPr="000279E2">
        <w:rPr>
          <w:sz w:val="24"/>
          <w:szCs w:val="24"/>
        </w:rPr>
        <w:t xml:space="preserve">op lage bandbreedte. </w:t>
      </w:r>
    </w:p>
    <w:p w14:paraId="2E5672B3" w14:textId="4853733D" w:rsidR="00864878" w:rsidRPr="000279E2" w:rsidRDefault="00864878" w:rsidP="007735CC">
      <w:pPr>
        <w:rPr>
          <w:sz w:val="24"/>
          <w:szCs w:val="24"/>
        </w:rPr>
      </w:pPr>
      <w:r w:rsidRPr="000279E2">
        <w:rPr>
          <w:sz w:val="24"/>
          <w:szCs w:val="24"/>
        </w:rPr>
        <w:t xml:space="preserve">MQTT is gemaakt als een low-overhead protocol om bandbreedte en CPU-beperkingen te accommoderen, werd MQTT </w:t>
      </w:r>
      <w:r w:rsidR="00EC42B0" w:rsidRPr="000279E2">
        <w:rPr>
          <w:sz w:val="24"/>
          <w:szCs w:val="24"/>
        </w:rPr>
        <w:t>ontworpen</w:t>
      </w:r>
      <w:r w:rsidRPr="000279E2">
        <w:rPr>
          <w:sz w:val="24"/>
          <w:szCs w:val="24"/>
        </w:rPr>
        <w:t xml:space="preserve"> om te draaien in een embedded omgeving waar het een betrouwbaar, effectief pad voor communicatie zou kunnen bieden. MQTT is geschikt voor het aansluiten van </w:t>
      </w:r>
      <w:r w:rsidR="00EC42B0" w:rsidRPr="000279E2">
        <w:rPr>
          <w:sz w:val="24"/>
          <w:szCs w:val="24"/>
        </w:rPr>
        <w:t>apparaten</w:t>
      </w:r>
      <w:r w:rsidRPr="000279E2">
        <w:rPr>
          <w:sz w:val="24"/>
          <w:szCs w:val="24"/>
        </w:rPr>
        <w:t xml:space="preserve"> met een small code footprint en is een goede keuze voor draadloze netwerken met verschillende latentienive</w:t>
      </w:r>
      <w:r w:rsidR="00EC42B0" w:rsidRPr="000279E2">
        <w:rPr>
          <w:sz w:val="24"/>
          <w:szCs w:val="24"/>
        </w:rPr>
        <w:t>aus vanwege incidentele bandbreedtebeperkingen of onbetrouwbare verbindingen. Het protocol heeft toepassingen in industrieën variërend van auto’s tot energie tot telecommunicatie</w:t>
      </w:r>
    </w:p>
    <w:p w14:paraId="4478D136" w14:textId="6C8CB9BA" w:rsidR="00EC42B0" w:rsidRPr="000279E2" w:rsidRDefault="00EC42B0" w:rsidP="007735CC">
      <w:pPr>
        <w:rPr>
          <w:sz w:val="24"/>
          <w:szCs w:val="24"/>
        </w:rPr>
      </w:pPr>
      <w:r w:rsidRPr="000279E2">
        <w:rPr>
          <w:sz w:val="24"/>
          <w:szCs w:val="24"/>
        </w:rPr>
        <w:t xml:space="preserve">Gericht op het maximaliseren van de beschikbare bandbreedte is het publish/subscribe (pub/sub) communicatiemodel van MQTT een alternatief voor de normale client-server-architectuur die rechtstreeks communiceert met een eindpunt. In dit protocol is het de client die een bericht verzendt (de uitgever) ontkoppeld van de client of clients die de berichten ontvangen. Omdat de uitgever en de ontvanger </w:t>
      </w:r>
      <w:r w:rsidR="00BC6CE4" w:rsidRPr="000279E2">
        <w:rPr>
          <w:sz w:val="24"/>
          <w:szCs w:val="24"/>
        </w:rPr>
        <w:t>geen direct contact met elkaar hebben zorgt de 3</w:t>
      </w:r>
      <w:r w:rsidR="00BC6CE4" w:rsidRPr="000279E2">
        <w:rPr>
          <w:sz w:val="24"/>
          <w:szCs w:val="24"/>
          <w:vertAlign w:val="superscript"/>
        </w:rPr>
        <w:t>de</w:t>
      </w:r>
      <w:r w:rsidR="00BC6CE4" w:rsidRPr="000279E2">
        <w:rPr>
          <w:sz w:val="24"/>
          <w:szCs w:val="24"/>
        </w:rPr>
        <w:t xml:space="preserve"> partij (Broker) voor de verbindingen tussen die clients.</w:t>
      </w:r>
    </w:p>
    <w:p w14:paraId="6DBE0064" w14:textId="0291CAAF" w:rsidR="00BC6CE4" w:rsidRPr="000279E2" w:rsidRDefault="00BC6CE4" w:rsidP="007735CC">
      <w:pPr>
        <w:rPr>
          <w:sz w:val="24"/>
          <w:szCs w:val="24"/>
        </w:rPr>
      </w:pPr>
      <w:r w:rsidRPr="000279E2">
        <w:rPr>
          <w:sz w:val="24"/>
          <w:szCs w:val="24"/>
        </w:rPr>
        <w:t>Onder de clients van MQTT vallen de publishers en de subscribers, deze namen hebben ze gekregen omdat ze berichten kunnen sturen (publishen) en berichten kunnen opvragen (subscriben) dit gebeurd allemaal via de broker en de broker kan meerdere clients hebben.</w:t>
      </w:r>
    </w:p>
    <w:p w14:paraId="2E193A85" w14:textId="52C194DC" w:rsidR="00BC6CE4" w:rsidRPr="000279E2" w:rsidRDefault="00BC6CE4" w:rsidP="007735CC">
      <w:pPr>
        <w:rPr>
          <w:sz w:val="24"/>
          <w:szCs w:val="24"/>
        </w:rPr>
      </w:pPr>
      <w:r w:rsidRPr="000279E2">
        <w:rPr>
          <w:sz w:val="24"/>
          <w:szCs w:val="24"/>
        </w:rPr>
        <w:t>Mocht de connectie tussen een sub client en de broker zijn verbroken, dan slaat de broker alle berichten op die naar die sub client zouden moeten gaan en verstuurd die naar de client zodra de verbinding weer hersteld is</w:t>
      </w:r>
      <w:r w:rsidR="004A6A50" w:rsidRPr="000279E2">
        <w:rPr>
          <w:sz w:val="24"/>
          <w:szCs w:val="24"/>
        </w:rPr>
        <w:t>.</w:t>
      </w:r>
    </w:p>
    <w:p w14:paraId="3B9EA6C9" w14:textId="69C969B4" w:rsidR="006C13B3" w:rsidRDefault="006C13B3" w:rsidP="007735CC">
      <w:pPr>
        <w:rPr>
          <w:noProof/>
        </w:rPr>
      </w:pPr>
      <w:r>
        <w:rPr>
          <w:noProof/>
        </w:rPr>
        <w:drawing>
          <wp:inline distT="0" distB="0" distL="0" distR="0" wp14:anchorId="59BC181A" wp14:editId="58450357">
            <wp:extent cx="3562184" cy="256032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3811" cy="2561490"/>
                    </a:xfrm>
                    <a:prstGeom prst="rect">
                      <a:avLst/>
                    </a:prstGeom>
                  </pic:spPr>
                </pic:pic>
              </a:graphicData>
            </a:graphic>
          </wp:inline>
        </w:drawing>
      </w:r>
    </w:p>
    <w:p w14:paraId="6EE8FEAC" w14:textId="7AEC1E43" w:rsidR="00B44ED4" w:rsidRPr="00B44ED4" w:rsidRDefault="00B44ED4" w:rsidP="00B44ED4"/>
    <w:p w14:paraId="4F51ED78" w14:textId="150FFBA0" w:rsidR="00B44ED4" w:rsidRDefault="00B44ED4" w:rsidP="00B44ED4">
      <w:pPr>
        <w:rPr>
          <w:noProof/>
        </w:rPr>
      </w:pPr>
    </w:p>
    <w:p w14:paraId="2FB7BF75" w14:textId="3738B144" w:rsidR="00B44ED4" w:rsidRDefault="00B44ED4" w:rsidP="00B44ED4"/>
    <w:p w14:paraId="14F54C4E" w14:textId="45B8E1E9" w:rsidR="00B44ED4" w:rsidRDefault="0026156E" w:rsidP="0026156E">
      <w:pPr>
        <w:pStyle w:val="Kop1"/>
      </w:pPr>
      <w:bookmarkStart w:id="7" w:name="_Toc114562838"/>
      <w:r>
        <w:lastRenderedPageBreak/>
        <w:t>4.0 Welk protocol is het beste voor een situatie</w:t>
      </w:r>
      <w:bookmarkEnd w:id="7"/>
    </w:p>
    <w:p w14:paraId="60BF83CF" w14:textId="7FDFD1E4" w:rsidR="0026156E" w:rsidRDefault="0026156E" w:rsidP="0026156E">
      <w:pPr>
        <w:pStyle w:val="Kop2"/>
      </w:pPr>
      <w:bookmarkStart w:id="8" w:name="_Toc114562839"/>
      <w:r>
        <w:t>4.1 Smart verlichting in R10</w:t>
      </w:r>
      <w:bookmarkEnd w:id="8"/>
    </w:p>
    <w:p w14:paraId="48842525" w14:textId="49440EB6" w:rsidR="0026156E" w:rsidRPr="00DA23CA" w:rsidRDefault="00DA23CA" w:rsidP="0026156E">
      <w:pPr>
        <w:rPr>
          <w:sz w:val="24"/>
          <w:szCs w:val="24"/>
        </w:rPr>
      </w:pPr>
      <w:r w:rsidRPr="00DA23CA">
        <w:rPr>
          <w:sz w:val="24"/>
          <w:szCs w:val="24"/>
        </w:rPr>
        <w:t>Bij deze situatie zat ik 2 kanten op te denken van als de lampen aan moeten dan kan dat met het MQTT protocol gestuurd worden dat de lampen aan moeten, alleen weet je dan nooit 100 procent zeker of ze daadwerkelijk aan gegaan zijn. Dus ik zou toch CoAp protocol adviseren in verband met dat je dan naar de servers een bericht stuurt dat de lamp aan moet en je dan ook een bericht terug krijgt of ze aan zijn of niet, want als ze dan uiteindelijk niet aan gegaan zijn dan kan de client opnieuw hetzelfde request sturen.</w:t>
      </w:r>
    </w:p>
    <w:p w14:paraId="204914AC" w14:textId="1091C619" w:rsidR="0026156E" w:rsidRDefault="0026156E" w:rsidP="0026156E">
      <w:pPr>
        <w:pStyle w:val="Kop2"/>
      </w:pPr>
      <w:bookmarkStart w:id="9" w:name="_Toc114562840"/>
      <w:r>
        <w:t>4.2 Tellen van wilde dieren in een natuur reservaat</w:t>
      </w:r>
      <w:bookmarkEnd w:id="9"/>
    </w:p>
    <w:p w14:paraId="436975C3" w14:textId="7CA46116" w:rsidR="0026156E" w:rsidRPr="00540D4F" w:rsidRDefault="00540D4F" w:rsidP="0026156E">
      <w:pPr>
        <w:rPr>
          <w:rFonts w:asciiTheme="majorHAnsi" w:eastAsiaTheme="majorEastAsia" w:hAnsiTheme="majorHAnsi" w:cstheme="majorBidi"/>
          <w:color w:val="2F5496" w:themeColor="accent1" w:themeShade="BF"/>
          <w:sz w:val="26"/>
          <w:szCs w:val="26"/>
        </w:rPr>
      </w:pPr>
      <w:r w:rsidRPr="00540D4F">
        <w:rPr>
          <w:sz w:val="24"/>
          <w:szCs w:val="24"/>
        </w:rPr>
        <w:t>Een telling van wilde dieren in een natuur</w:t>
      </w:r>
      <w:r>
        <w:rPr>
          <w:sz w:val="24"/>
          <w:szCs w:val="24"/>
        </w:rPr>
        <w:t xml:space="preserve"> reservaat is een belangrijke nauwkeurige meting wat betekend dat er heel secuur te werkt moet worden gegaan met de data die verstuurd word naar de server. Hierbij zou ik juist CoAp adviseren zodat je zeker weet dat als je data naar de server stuurt over hoeveel dieren van welke soort je geteld hebt dat je ook terug krijgt van de server dat hij het goed ontvangen heeft. Zo weet je 100 procent zeker dat je meting nauwkeurig is en goed is ontvangen bij de server.</w:t>
      </w:r>
      <w:r w:rsidRPr="00540D4F">
        <w:rPr>
          <w:rFonts w:asciiTheme="majorHAnsi" w:eastAsiaTheme="majorEastAsia" w:hAnsiTheme="majorHAnsi" w:cstheme="majorBidi"/>
          <w:color w:val="2F5496" w:themeColor="accent1" w:themeShade="BF"/>
          <w:sz w:val="26"/>
          <w:szCs w:val="26"/>
        </w:rPr>
        <w:t xml:space="preserve"> </w:t>
      </w:r>
    </w:p>
    <w:p w14:paraId="0F6757AB" w14:textId="3FD79B06" w:rsidR="0026156E" w:rsidRDefault="0026156E" w:rsidP="0026156E">
      <w:pPr>
        <w:pStyle w:val="Kop2"/>
      </w:pPr>
      <w:bookmarkStart w:id="10" w:name="_Toc114562841"/>
      <w:r>
        <w:t>4.3 Lucht kwaliteit meting in Eindhoven</w:t>
      </w:r>
      <w:bookmarkEnd w:id="10"/>
    </w:p>
    <w:p w14:paraId="4D62FF35" w14:textId="68E9A237" w:rsidR="0026156E" w:rsidRPr="000279E2" w:rsidRDefault="000279E2" w:rsidP="0026156E">
      <w:pPr>
        <w:rPr>
          <w:sz w:val="24"/>
          <w:szCs w:val="24"/>
        </w:rPr>
      </w:pPr>
      <w:r w:rsidRPr="000279E2">
        <w:rPr>
          <w:sz w:val="24"/>
          <w:szCs w:val="24"/>
        </w:rPr>
        <w:t>Bij het meten van luchtkwaliteit is het van belang dat je zo vaak mogelijk meet en daar dan geen gemiddelde uit berekend, ik zou zeggen dat het protocol dat het beste werkt hiervoor is MQTT omdat je dan elke keer dat je meet het meteen naar de broker stuurt en je niet zit te wachten tot je een bericht van je broker terug krijgt van Ack data goed ontvangen. Als je zou wachten op antwoord van de server dan kun je minder vaak meten dan dat je misschien zou willen dus dat probleem kan opgelost worden met MQTT door gewoon data te blijven verzenden en mocht er nu 1 pakketje met data niet aangekomen zijn beïnvloed dat de eindwaarde niet heel veel omdat je heel vaak kan meten</w:t>
      </w:r>
    </w:p>
    <w:p w14:paraId="63F55047" w14:textId="69E57FC6" w:rsidR="0026156E" w:rsidRDefault="0026156E" w:rsidP="0026156E">
      <w:pPr>
        <w:pStyle w:val="Kop2"/>
      </w:pPr>
      <w:bookmarkStart w:id="11" w:name="_Toc114562842"/>
      <w:r>
        <w:t>4.4 Meten van de grote van een Galiciër</w:t>
      </w:r>
      <w:bookmarkEnd w:id="11"/>
    </w:p>
    <w:p w14:paraId="2463C1DF" w14:textId="2E591C5B" w:rsidR="0026156E" w:rsidRPr="0026156E" w:rsidRDefault="00DA23CA" w:rsidP="0026156E">
      <w:r>
        <w:t>Ik weet nog niet zo goed hoe ik deze situatie voor me moet zien.</w:t>
      </w:r>
    </w:p>
    <w:p w14:paraId="47E68161" w14:textId="5D485F02" w:rsidR="00DA23CA" w:rsidRDefault="00DA23CA" w:rsidP="0026156E"/>
    <w:p w14:paraId="3C71B40E" w14:textId="77777777" w:rsidR="00DA23CA" w:rsidRDefault="00DA23CA">
      <w:r>
        <w:br w:type="page"/>
      </w:r>
    </w:p>
    <w:p w14:paraId="7482E998" w14:textId="3FF88D91" w:rsidR="0026156E" w:rsidRDefault="00DA23CA" w:rsidP="00DA23CA">
      <w:pPr>
        <w:pStyle w:val="Kop1"/>
      </w:pPr>
      <w:bookmarkStart w:id="12" w:name="_Toc114562843"/>
      <w:r>
        <w:lastRenderedPageBreak/>
        <w:t>5.0 Conclusie</w:t>
      </w:r>
      <w:bookmarkEnd w:id="12"/>
    </w:p>
    <w:p w14:paraId="3D5BD828" w14:textId="0D10FA14" w:rsidR="00DA23CA" w:rsidRDefault="00F632B8" w:rsidP="00DA23CA">
      <w:pPr>
        <w:rPr>
          <w:sz w:val="24"/>
          <w:szCs w:val="24"/>
        </w:rPr>
      </w:pPr>
      <w:r>
        <w:rPr>
          <w:sz w:val="24"/>
          <w:szCs w:val="24"/>
        </w:rPr>
        <w:t xml:space="preserve">Allebei de protocollen zijn goed te gebruiken in verschillende situaties. Het CoAp protocol kan je het beste gebruiken als je iets nauwkeurig wilt oversturen van client naar server. Door het </w:t>
      </w:r>
      <w:proofErr w:type="spellStart"/>
      <w:r>
        <w:rPr>
          <w:sz w:val="24"/>
          <w:szCs w:val="24"/>
        </w:rPr>
        <w:t>ack</w:t>
      </w:r>
      <w:proofErr w:type="spellEnd"/>
      <w:r>
        <w:rPr>
          <w:sz w:val="24"/>
          <w:szCs w:val="24"/>
        </w:rPr>
        <w:t xml:space="preserve"> </w:t>
      </w:r>
      <w:proofErr w:type="spellStart"/>
      <w:r>
        <w:rPr>
          <w:sz w:val="24"/>
          <w:szCs w:val="24"/>
        </w:rPr>
        <w:t>nack</w:t>
      </w:r>
      <w:proofErr w:type="spellEnd"/>
      <w:r>
        <w:rPr>
          <w:sz w:val="24"/>
          <w:szCs w:val="24"/>
        </w:rPr>
        <w:t xml:space="preserve"> communicatie weet je 100 procent zeker of je data goed is overgekomen of niet en zo niet dan kan je het nog een keer sturen.</w:t>
      </w:r>
    </w:p>
    <w:p w14:paraId="5F5688A3" w14:textId="34C0BF6B" w:rsidR="00F632B8" w:rsidRDefault="00F632B8" w:rsidP="00DA23CA">
      <w:pPr>
        <w:rPr>
          <w:sz w:val="24"/>
          <w:szCs w:val="24"/>
        </w:rPr>
      </w:pPr>
      <w:r>
        <w:rPr>
          <w:sz w:val="24"/>
          <w:szCs w:val="24"/>
        </w:rPr>
        <w:t>MQTT protocol is daartegen perfect voor metingen die heel vaak gemeten worden en daardoor geen tijd hebben om op een reactie van de server te wachten. Dat maakt het wel dat het soms kan zijn dat er een data pakketje niet goed ontvangen is maar omdat je heel vaak meet is dat geen probleem</w:t>
      </w:r>
      <w:r w:rsidR="00955C2F">
        <w:rPr>
          <w:sz w:val="24"/>
          <w:szCs w:val="24"/>
        </w:rPr>
        <w:t>.</w:t>
      </w:r>
    </w:p>
    <w:p w14:paraId="617C2C62" w14:textId="3B5C3A2B" w:rsidR="00DA4D32" w:rsidRDefault="00DA4D32" w:rsidP="00DA23CA">
      <w:pPr>
        <w:rPr>
          <w:sz w:val="24"/>
          <w:szCs w:val="24"/>
        </w:rPr>
      </w:pPr>
    </w:p>
    <w:p w14:paraId="5C306613" w14:textId="77777777" w:rsidR="00DA4D32" w:rsidRDefault="00DA4D32">
      <w:pPr>
        <w:rPr>
          <w:sz w:val="24"/>
          <w:szCs w:val="24"/>
        </w:rPr>
      </w:pPr>
      <w:r>
        <w:rPr>
          <w:sz w:val="24"/>
          <w:szCs w:val="24"/>
        </w:rPr>
        <w:br w:type="page"/>
      </w:r>
    </w:p>
    <w:p w14:paraId="1CA68580" w14:textId="0D66D5C9" w:rsidR="00955C2F" w:rsidRDefault="00591318" w:rsidP="00591318">
      <w:pPr>
        <w:pStyle w:val="Kop1"/>
      </w:pPr>
      <w:bookmarkStart w:id="13" w:name="_Toc114562844"/>
      <w:r>
        <w:lastRenderedPageBreak/>
        <w:t>6.0 bronnen</w:t>
      </w:r>
      <w:bookmarkEnd w:id="13"/>
    </w:p>
    <w:p w14:paraId="16AE5748" w14:textId="77777777" w:rsidR="00591318" w:rsidRDefault="00591318" w:rsidP="00591318">
      <w:proofErr w:type="spellStart"/>
      <w:r w:rsidRPr="00591318">
        <w:rPr>
          <w:sz w:val="24"/>
          <w:szCs w:val="24"/>
          <w:lang w:val="en-US"/>
        </w:rPr>
        <w:t>Jaffey</w:t>
      </w:r>
      <w:proofErr w:type="spellEnd"/>
      <w:r w:rsidRPr="00591318">
        <w:rPr>
          <w:sz w:val="24"/>
          <w:szCs w:val="24"/>
          <w:lang w:val="en-US"/>
        </w:rPr>
        <w:t>, T. (2014). MQTT and CoAP,</w:t>
      </w:r>
      <w:r>
        <w:rPr>
          <w:sz w:val="24"/>
          <w:szCs w:val="24"/>
          <w:lang w:val="en-US"/>
        </w:rPr>
        <w:t xml:space="preserve"> IoT Protocols. </w:t>
      </w:r>
      <w:hyperlink r:id="rId11" w:history="1">
        <w:r w:rsidRPr="00737B54">
          <w:rPr>
            <w:rStyle w:val="Hyperlink"/>
          </w:rPr>
          <w:t>https://www.eclipse.org/community/eclipse_newsletter/2014/february/article2.php</w:t>
        </w:r>
      </w:hyperlink>
    </w:p>
    <w:p w14:paraId="699F3795" w14:textId="1C2445E5" w:rsidR="00591318" w:rsidRDefault="00591318" w:rsidP="00591318">
      <w:pPr>
        <w:rPr>
          <w:sz w:val="24"/>
          <w:szCs w:val="24"/>
          <w:lang w:val="en-US"/>
        </w:rPr>
      </w:pPr>
    </w:p>
    <w:p w14:paraId="369A11D9" w14:textId="0E6C4C67" w:rsidR="00591318" w:rsidRDefault="00591318" w:rsidP="00591318">
      <w:pPr>
        <w:rPr>
          <w:sz w:val="24"/>
          <w:szCs w:val="24"/>
          <w:lang w:val="en-US"/>
        </w:rPr>
      </w:pPr>
      <w:r>
        <w:rPr>
          <w:sz w:val="24"/>
          <w:szCs w:val="24"/>
          <w:lang w:val="en-US"/>
        </w:rPr>
        <w:t xml:space="preserve">Wireless World. (2018). What is CoAP protocol IoT. </w:t>
      </w:r>
      <w:hyperlink r:id="rId12" w:history="1">
        <w:r w:rsidRPr="00176142">
          <w:rPr>
            <w:rStyle w:val="Hyperlink"/>
            <w:sz w:val="24"/>
            <w:szCs w:val="24"/>
            <w:lang w:val="en-US"/>
          </w:rPr>
          <w:t>https://www.rfwireless-world.com/IoT/CoAP-protocol.html</w:t>
        </w:r>
      </w:hyperlink>
      <w:r>
        <w:rPr>
          <w:sz w:val="24"/>
          <w:szCs w:val="24"/>
          <w:lang w:val="en-US"/>
        </w:rPr>
        <w:t xml:space="preserve"> </w:t>
      </w:r>
    </w:p>
    <w:p w14:paraId="6BBBB586" w14:textId="1B2FD908" w:rsidR="00591318" w:rsidRDefault="00591318" w:rsidP="00591318">
      <w:pPr>
        <w:rPr>
          <w:sz w:val="24"/>
          <w:szCs w:val="24"/>
          <w:lang w:val="en-US"/>
        </w:rPr>
      </w:pPr>
    </w:p>
    <w:p w14:paraId="15A5CB6B" w14:textId="00FEE9D0" w:rsidR="00591318" w:rsidRDefault="00BF1918" w:rsidP="00591318">
      <w:pPr>
        <w:rPr>
          <w:sz w:val="24"/>
          <w:szCs w:val="24"/>
          <w:lang w:val="en-US"/>
        </w:rPr>
      </w:pPr>
      <w:r>
        <w:rPr>
          <w:sz w:val="24"/>
          <w:szCs w:val="24"/>
          <w:lang w:val="en-US"/>
        </w:rPr>
        <w:t xml:space="preserve">Mishra, H. (2019). What is CoAP protocol. </w:t>
      </w:r>
      <w:hyperlink r:id="rId13" w:history="1">
        <w:r w:rsidRPr="00176142">
          <w:rPr>
            <w:rStyle w:val="Hyperlink"/>
            <w:sz w:val="24"/>
            <w:szCs w:val="24"/>
            <w:lang w:val="en-US"/>
          </w:rPr>
          <w:t>https://iotbyhvm.ooo/what-is-coap-protocol/</w:t>
        </w:r>
      </w:hyperlink>
      <w:r>
        <w:rPr>
          <w:sz w:val="24"/>
          <w:szCs w:val="24"/>
          <w:lang w:val="en-US"/>
        </w:rPr>
        <w:t xml:space="preserve"> </w:t>
      </w:r>
    </w:p>
    <w:p w14:paraId="4E5C7640" w14:textId="4C315D1A" w:rsidR="00BF1918" w:rsidRDefault="00BF1918" w:rsidP="00591318">
      <w:pPr>
        <w:rPr>
          <w:sz w:val="24"/>
          <w:szCs w:val="24"/>
          <w:lang w:val="en-US"/>
        </w:rPr>
      </w:pPr>
    </w:p>
    <w:p w14:paraId="1CCD8A4F" w14:textId="044766D6" w:rsidR="00BF1918" w:rsidRPr="00BF1918" w:rsidRDefault="00BF1918" w:rsidP="00591318">
      <w:pPr>
        <w:rPr>
          <w:sz w:val="24"/>
          <w:szCs w:val="24"/>
          <w:lang w:val="en-US"/>
        </w:rPr>
      </w:pPr>
      <w:r w:rsidRPr="00BF1918">
        <w:rPr>
          <w:sz w:val="24"/>
          <w:szCs w:val="24"/>
        </w:rPr>
        <w:t>Bernstein, C, Brush, K &amp; Gillis,</w:t>
      </w:r>
      <w:r>
        <w:rPr>
          <w:sz w:val="24"/>
          <w:szCs w:val="24"/>
        </w:rPr>
        <w:t xml:space="preserve"> A.S (2018). </w:t>
      </w:r>
      <w:r w:rsidRPr="00BF1918">
        <w:rPr>
          <w:sz w:val="24"/>
          <w:szCs w:val="24"/>
          <w:lang w:val="en-US"/>
        </w:rPr>
        <w:t xml:space="preserve">MQTT(MQ </w:t>
      </w:r>
      <w:proofErr w:type="spellStart"/>
      <w:r w:rsidRPr="00BF1918">
        <w:rPr>
          <w:sz w:val="24"/>
          <w:szCs w:val="24"/>
          <w:lang w:val="en-US"/>
        </w:rPr>
        <w:t>Telemtery</w:t>
      </w:r>
      <w:proofErr w:type="spellEnd"/>
      <w:r w:rsidRPr="00BF1918">
        <w:rPr>
          <w:sz w:val="24"/>
          <w:szCs w:val="24"/>
          <w:lang w:val="en-US"/>
        </w:rPr>
        <w:t xml:space="preserve"> Transport) </w:t>
      </w:r>
      <w:hyperlink r:id="rId14" w:history="1">
        <w:r w:rsidRPr="00176142">
          <w:rPr>
            <w:rStyle w:val="Hyperlink"/>
            <w:sz w:val="24"/>
            <w:szCs w:val="24"/>
            <w:lang w:val="en-US"/>
          </w:rPr>
          <w:t>https://www.techtarget.com/iotagenda/definition/MQTT-MQ-Telemetry-Transport#:~:text=MQTT%20(MQ%20Telemetry%20Transport)%20is,information%20in%20low%2Dbandwidth%20environments</w:t>
        </w:r>
      </w:hyperlink>
      <w:r>
        <w:rPr>
          <w:sz w:val="24"/>
          <w:szCs w:val="24"/>
          <w:lang w:val="en-US"/>
        </w:rPr>
        <w:t xml:space="preserve"> </w:t>
      </w:r>
    </w:p>
    <w:sectPr w:rsidR="00BF1918" w:rsidRPr="00BF191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B9A4" w14:textId="77777777" w:rsidR="00E87C2F" w:rsidRDefault="00E87C2F" w:rsidP="00A04237">
      <w:pPr>
        <w:spacing w:after="0" w:line="240" w:lineRule="auto"/>
      </w:pPr>
      <w:r>
        <w:separator/>
      </w:r>
    </w:p>
  </w:endnote>
  <w:endnote w:type="continuationSeparator" w:id="0">
    <w:p w14:paraId="59DCEA83" w14:textId="77777777" w:rsidR="00E87C2F" w:rsidRDefault="00E87C2F" w:rsidP="00A04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726401"/>
      <w:docPartObj>
        <w:docPartGallery w:val="Page Numbers (Bottom of Page)"/>
        <w:docPartUnique/>
      </w:docPartObj>
    </w:sdtPr>
    <w:sdtContent>
      <w:p w14:paraId="51F9F290" w14:textId="0952797E" w:rsidR="00A04237" w:rsidRDefault="00A04237">
        <w:pPr>
          <w:pStyle w:val="Voettekst"/>
          <w:jc w:val="right"/>
        </w:pPr>
        <w:r>
          <w:fldChar w:fldCharType="begin"/>
        </w:r>
        <w:r>
          <w:instrText>PAGE   \* MERGEFORMAT</w:instrText>
        </w:r>
        <w:r>
          <w:fldChar w:fldCharType="separate"/>
        </w:r>
        <w:r>
          <w:t>2</w:t>
        </w:r>
        <w:r>
          <w:fldChar w:fldCharType="end"/>
        </w:r>
      </w:p>
    </w:sdtContent>
  </w:sdt>
  <w:p w14:paraId="509F89D1" w14:textId="77777777" w:rsidR="00A04237" w:rsidRDefault="00A042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1611" w14:textId="77777777" w:rsidR="00E87C2F" w:rsidRDefault="00E87C2F" w:rsidP="00A04237">
      <w:pPr>
        <w:spacing w:after="0" w:line="240" w:lineRule="auto"/>
      </w:pPr>
      <w:r>
        <w:separator/>
      </w:r>
    </w:p>
  </w:footnote>
  <w:footnote w:type="continuationSeparator" w:id="0">
    <w:p w14:paraId="50541655" w14:textId="77777777" w:rsidR="00E87C2F" w:rsidRDefault="00E87C2F" w:rsidP="00A042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ED"/>
    <w:rsid w:val="000279E2"/>
    <w:rsid w:val="00062E35"/>
    <w:rsid w:val="0026156E"/>
    <w:rsid w:val="002855FC"/>
    <w:rsid w:val="00322696"/>
    <w:rsid w:val="00456162"/>
    <w:rsid w:val="00496013"/>
    <w:rsid w:val="004A6A50"/>
    <w:rsid w:val="00540D4F"/>
    <w:rsid w:val="00555936"/>
    <w:rsid w:val="00591318"/>
    <w:rsid w:val="005E2940"/>
    <w:rsid w:val="005E70F9"/>
    <w:rsid w:val="006978EC"/>
    <w:rsid w:val="006A5D25"/>
    <w:rsid w:val="006C13B3"/>
    <w:rsid w:val="006C64ED"/>
    <w:rsid w:val="007735CC"/>
    <w:rsid w:val="00846F0A"/>
    <w:rsid w:val="00864878"/>
    <w:rsid w:val="00882D8E"/>
    <w:rsid w:val="008A24C7"/>
    <w:rsid w:val="008C6CA6"/>
    <w:rsid w:val="0092619D"/>
    <w:rsid w:val="009365E3"/>
    <w:rsid w:val="00955C2F"/>
    <w:rsid w:val="009A3998"/>
    <w:rsid w:val="00A04237"/>
    <w:rsid w:val="00A15FDC"/>
    <w:rsid w:val="00A41BFA"/>
    <w:rsid w:val="00B44ED4"/>
    <w:rsid w:val="00BB242F"/>
    <w:rsid w:val="00BC6CE4"/>
    <w:rsid w:val="00BF1918"/>
    <w:rsid w:val="00D02CD9"/>
    <w:rsid w:val="00D83D31"/>
    <w:rsid w:val="00D845EE"/>
    <w:rsid w:val="00DA23CA"/>
    <w:rsid w:val="00DA4D32"/>
    <w:rsid w:val="00DB0B5D"/>
    <w:rsid w:val="00E409D0"/>
    <w:rsid w:val="00E87C2F"/>
    <w:rsid w:val="00EC42B0"/>
    <w:rsid w:val="00EE25F0"/>
    <w:rsid w:val="00F018EC"/>
    <w:rsid w:val="00F2716B"/>
    <w:rsid w:val="00F632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AD1E"/>
  <w15:chartTrackingRefBased/>
  <w15:docId w15:val="{72056151-60B4-4BB6-98AF-D2DE7254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4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C1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23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04237"/>
    <w:pPr>
      <w:outlineLvl w:val="9"/>
    </w:pPr>
    <w:rPr>
      <w:lang w:eastAsia="nl-NL"/>
    </w:rPr>
  </w:style>
  <w:style w:type="paragraph" w:styleId="Koptekst">
    <w:name w:val="header"/>
    <w:basedOn w:val="Standaard"/>
    <w:link w:val="KoptekstChar"/>
    <w:uiPriority w:val="99"/>
    <w:unhideWhenUsed/>
    <w:rsid w:val="00A042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04237"/>
  </w:style>
  <w:style w:type="paragraph" w:styleId="Voettekst">
    <w:name w:val="footer"/>
    <w:basedOn w:val="Standaard"/>
    <w:link w:val="VoettekstChar"/>
    <w:uiPriority w:val="99"/>
    <w:unhideWhenUsed/>
    <w:rsid w:val="00A042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04237"/>
  </w:style>
  <w:style w:type="paragraph" w:styleId="Inhopg1">
    <w:name w:val="toc 1"/>
    <w:basedOn w:val="Standaard"/>
    <w:next w:val="Standaard"/>
    <w:autoRedefine/>
    <w:uiPriority w:val="39"/>
    <w:unhideWhenUsed/>
    <w:rsid w:val="005E2940"/>
    <w:pPr>
      <w:spacing w:after="100"/>
    </w:pPr>
  </w:style>
  <w:style w:type="character" w:styleId="Hyperlink">
    <w:name w:val="Hyperlink"/>
    <w:basedOn w:val="Standaardalinea-lettertype"/>
    <w:uiPriority w:val="99"/>
    <w:unhideWhenUsed/>
    <w:rsid w:val="005E2940"/>
    <w:rPr>
      <w:color w:val="0563C1" w:themeColor="hyperlink"/>
      <w:u w:val="single"/>
    </w:rPr>
  </w:style>
  <w:style w:type="character" w:customStyle="1" w:styleId="Kop2Char">
    <w:name w:val="Kop 2 Char"/>
    <w:basedOn w:val="Standaardalinea-lettertype"/>
    <w:link w:val="Kop2"/>
    <w:uiPriority w:val="9"/>
    <w:rsid w:val="006C13B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C13B3"/>
    <w:pPr>
      <w:spacing w:after="100"/>
      <w:ind w:left="220"/>
    </w:pPr>
  </w:style>
  <w:style w:type="table" w:styleId="Tabelraster">
    <w:name w:val="Table Grid"/>
    <w:basedOn w:val="Standaardtabel"/>
    <w:uiPriority w:val="39"/>
    <w:rsid w:val="00DB0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591318"/>
    <w:rPr>
      <w:color w:val="954F72" w:themeColor="followedHyperlink"/>
      <w:u w:val="single"/>
    </w:rPr>
  </w:style>
  <w:style w:type="character" w:styleId="Onopgelostemelding">
    <w:name w:val="Unresolved Mention"/>
    <w:basedOn w:val="Standaardalinea-lettertype"/>
    <w:uiPriority w:val="99"/>
    <w:semiHidden/>
    <w:unhideWhenUsed/>
    <w:rsid w:val="00591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otbyhvm.ooo/what-is-coap-protoco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fwireless-world.com/IoT/CoAP-protoco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clipse.org/community/eclipse_newsletter/2014/february/article2.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echtarget.com/iotagenda/definition/MQTT-MQ-Telemetry-Transport#:~:text=MQTT%20(MQ%20Telemetry%20Transport)%20is,information%20in%20low%2Dbandwidth%20environment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5DE14-59CC-4B7B-BAED-B8B6B114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9</Pages>
  <Words>1468</Words>
  <Characters>8077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Gijsbers</dc:creator>
  <cp:keywords/>
  <dc:description/>
  <cp:lastModifiedBy>Daphne Gijsbers</cp:lastModifiedBy>
  <cp:revision>17</cp:revision>
  <dcterms:created xsi:type="dcterms:W3CDTF">2022-02-14T09:22:00Z</dcterms:created>
  <dcterms:modified xsi:type="dcterms:W3CDTF">2022-09-20T08:40:00Z</dcterms:modified>
</cp:coreProperties>
</file>