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218" w:rsidRPr="00731FED" w:rsidRDefault="000140AE" w:rsidP="008728ED">
      <w:pPr>
        <w:jc w:val="center"/>
        <w:rPr>
          <w:rFonts w:ascii="Zona Pro Bold" w:hAnsi="Zona Pro Bold"/>
          <w:color w:val="F50057"/>
          <w:sz w:val="40"/>
        </w:rPr>
      </w:pPr>
      <w:r w:rsidRPr="00731FED">
        <w:rPr>
          <w:rFonts w:ascii="Zona Pro Bold" w:hAnsi="Zona Pro Bold"/>
          <w:color w:val="F50057"/>
          <w:sz w:val="40"/>
        </w:rPr>
        <w:t>Service Oriented Computing /WS</w:t>
      </w:r>
    </w:p>
    <w:p w:rsidR="000140AE" w:rsidRDefault="008728ED">
      <w:r w:rsidRPr="00387762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172028</wp:posOffset>
            </wp:positionV>
            <wp:extent cx="1548765" cy="1548765"/>
            <wp:effectExtent l="0" t="0" r="0" b="0"/>
            <wp:wrapTight wrapText="bothSides">
              <wp:wrapPolygon edited="0">
                <wp:start x="10096" y="0"/>
                <wp:lineTo x="6111" y="1860"/>
                <wp:lineTo x="2657" y="3985"/>
                <wp:lineTo x="0" y="6908"/>
                <wp:lineTo x="0" y="11159"/>
                <wp:lineTo x="1328" y="12753"/>
                <wp:lineTo x="797" y="18598"/>
                <wp:lineTo x="5048" y="21255"/>
                <wp:lineTo x="7439" y="21255"/>
                <wp:lineTo x="13815" y="21255"/>
                <wp:lineTo x="16207" y="21255"/>
                <wp:lineTo x="20723" y="18332"/>
                <wp:lineTo x="20192" y="12753"/>
                <wp:lineTo x="21255" y="11424"/>
                <wp:lineTo x="21255" y="7705"/>
                <wp:lineTo x="19395" y="3720"/>
                <wp:lineTo x="15941" y="531"/>
                <wp:lineTo x="14613" y="0"/>
                <wp:lineTo x="10096" y="0"/>
              </wp:wrapPolygon>
            </wp:wrapTight>
            <wp:docPr id="2" name="Image 2" descr="D:\Documents\Téléchargements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éléchargements\cloud-comput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762" w:rsidRDefault="00387762"/>
    <w:p w:rsidR="00387762" w:rsidRDefault="00387762"/>
    <w:p w:rsidR="00387762" w:rsidRDefault="00387762"/>
    <w:p w:rsidR="00387762" w:rsidRDefault="00387762"/>
    <w:p w:rsidR="00387762" w:rsidRDefault="00387762"/>
    <w:p w:rsidR="00387762" w:rsidRDefault="009D3B4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6F7AE" wp14:editId="7208C2F2">
                <wp:simplePos x="0" y="0"/>
                <wp:positionH relativeFrom="margin">
                  <wp:posOffset>724290</wp:posOffset>
                </wp:positionH>
                <wp:positionV relativeFrom="paragraph">
                  <wp:posOffset>216526</wp:posOffset>
                </wp:positionV>
                <wp:extent cx="4299044" cy="464024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4" cy="464024"/>
                        </a:xfrm>
                        <a:prstGeom prst="rect">
                          <a:avLst/>
                        </a:prstGeom>
                        <a:solidFill>
                          <a:srgbClr val="F50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49" w:rsidRPr="009D3B49" w:rsidRDefault="009D3B49" w:rsidP="009D3B49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sz w:val="28"/>
                              </w:rPr>
                            </w:pPr>
                            <w:r w:rsidRPr="009D3B49">
                              <w:rPr>
                                <w:rFonts w:ascii="Open Sans Extrabold" w:hAnsi="Open Sans Extrabold" w:cs="Open Sans Extrabold"/>
                                <w:sz w:val="28"/>
                              </w:rPr>
                              <w:t>Vincent Raybaud &amp; Rémy Kaloustian</w:t>
                            </w:r>
                          </w:p>
                          <w:p w:rsidR="009D3B49" w:rsidRDefault="009D3B49" w:rsidP="009D3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6F7AE" id="Rectangle 3" o:spid="_x0000_s1026" style="position:absolute;left:0;text-align:left;margin-left:57.05pt;margin-top:17.05pt;width:338.5pt;height:36.5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" fillcolor="#f50057" stroked="f" strokeweight="1pt">
                <v:textbox>
                  <w:txbxContent>
                    <w:p w:rsidR="009D3B49" w:rsidRPr="009D3B49" w:rsidRDefault="009D3B49" w:rsidP="009D3B49">
                      <w:pPr>
                        <w:jc w:val="center"/>
                        <w:rPr>
                          <w:rFonts w:ascii="Open Sans Extrabold" w:hAnsi="Open Sans Extrabold" w:cs="Open Sans Extrabold"/>
                          <w:sz w:val="28"/>
                        </w:rPr>
                      </w:pPr>
                      <w:r w:rsidRPr="009D3B49">
                        <w:rPr>
                          <w:rFonts w:ascii="Open Sans Extrabold" w:hAnsi="Open Sans Extrabold" w:cs="Open Sans Extrabold"/>
                          <w:sz w:val="28"/>
                        </w:rPr>
                        <w:t>Vincent Raybaud &amp; Rémy Kaloustian</w:t>
                      </w:r>
                    </w:p>
                    <w:p w:rsidR="009D3B49" w:rsidRDefault="009D3B49" w:rsidP="009D3B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87762" w:rsidRDefault="00387762"/>
    <w:p w:rsidR="005D6586" w:rsidRDefault="005D6586"/>
    <w:p w:rsidR="00D12F05" w:rsidRDefault="00D12F05" w:rsidP="00273BBA">
      <w:pPr>
        <w:rPr>
          <w:rFonts w:ascii="Open Sans Extrabold" w:hAnsi="Open Sans Extrabold" w:cs="Open Sans Extrabold"/>
          <w:color w:val="F50057"/>
        </w:rPr>
      </w:pPr>
    </w:p>
    <w:p w:rsidR="005D6586" w:rsidRPr="00BC601F" w:rsidRDefault="005D6586" w:rsidP="00273BBA">
      <w:pPr>
        <w:rPr>
          <w:rFonts w:ascii="Open Sans Extrabold" w:hAnsi="Open Sans Extrabold" w:cs="Open Sans Extrabold"/>
          <w:color w:val="F50057"/>
          <w:sz w:val="28"/>
        </w:rPr>
      </w:pPr>
      <w:r w:rsidRPr="00BC601F">
        <w:rPr>
          <w:rFonts w:ascii="Open Sans Extrabold" w:hAnsi="Open Sans Extrabold" w:cs="Open Sans Extrabold"/>
          <w:color w:val="F50057"/>
          <w:sz w:val="28"/>
        </w:rPr>
        <w:t>Question 2 : Tarification des services</w:t>
      </w:r>
    </w:p>
    <w:p w:rsidR="000140AE" w:rsidRDefault="005E6427" w:rsidP="00E23908">
      <w:pPr>
        <w:spacing w:after="0"/>
      </w:pPr>
      <w:r>
        <w:t xml:space="preserve">Rappelons le contexte d’utilisation. Voilà un cas d’utilisation possible : </w:t>
      </w:r>
    </w:p>
    <w:p w:rsidR="005E6427" w:rsidRDefault="005E6427" w:rsidP="00C8218F">
      <w:pPr>
        <w:pStyle w:val="Paragraphedeliste"/>
        <w:numPr>
          <w:ilvl w:val="0"/>
          <w:numId w:val="2"/>
        </w:numPr>
        <w:spacing w:after="0"/>
      </w:pPr>
      <w:r>
        <w:t>Le client utilise notre application pour connaître un trajet par Vélib possible</w:t>
      </w:r>
    </w:p>
    <w:p w:rsidR="004105E3" w:rsidRDefault="007A0D0A" w:rsidP="00C8218F">
      <w:pPr>
        <w:pStyle w:val="Paragraphedeliste"/>
        <w:numPr>
          <w:ilvl w:val="0"/>
          <w:numId w:val="2"/>
        </w:numPr>
        <w:spacing w:after="0"/>
      </w:pPr>
      <w:r>
        <w:t>Notre application envoie des requêtes à</w:t>
      </w:r>
      <w:r w:rsidR="00FC00A0">
        <w:t xml:space="preserve"> </w:t>
      </w:r>
      <w:r>
        <w:t>l’API de géolocalisation Google Maps et au service de Vélib.</w:t>
      </w:r>
    </w:p>
    <w:p w:rsidR="007A0D0A" w:rsidRDefault="007A0D0A" w:rsidP="00C8218F">
      <w:pPr>
        <w:pStyle w:val="Paragraphedeliste"/>
        <w:numPr>
          <w:ilvl w:val="0"/>
          <w:numId w:val="2"/>
        </w:numPr>
        <w:spacing w:after="0"/>
      </w:pPr>
      <w:r>
        <w:t>Notre application récupère les informations souhaitées</w:t>
      </w:r>
      <w:r w:rsidR="00E51310">
        <w:t xml:space="preserve"> et les affiche à l’utilisateur</w:t>
      </w:r>
      <w:r w:rsidR="00C248C1">
        <w:t>.</w:t>
      </w:r>
    </w:p>
    <w:p w:rsidR="00927B0B" w:rsidRDefault="00927B0B" w:rsidP="00273BBA"/>
    <w:p w:rsidR="00927B0B" w:rsidRDefault="00927B0B" w:rsidP="00273BBA">
      <w:r>
        <w:t xml:space="preserve">Nous avons utilisé le calculateur de prix par requête de </w:t>
      </w:r>
      <w:r w:rsidR="00E24B2E">
        <w:t>Google M</w:t>
      </w:r>
      <w:r>
        <w:t>aps, qui va jusqu’à maximum 100</w:t>
      </w:r>
      <w:r w:rsidR="00AB09E3">
        <w:t xml:space="preserve"> </w:t>
      </w:r>
      <w:r>
        <w:t xml:space="preserve">000 requêtes par jour, nous nous baserons donc sur le fait que notre </w:t>
      </w:r>
      <w:r w:rsidR="00276B45">
        <w:t>application génère 100</w:t>
      </w:r>
      <w:r w:rsidR="00083A05">
        <w:t xml:space="preserve"> </w:t>
      </w:r>
      <w:r w:rsidR="00276B45">
        <w:t xml:space="preserve">000 requêtes par jour. </w:t>
      </w:r>
    </w:p>
    <w:p w:rsidR="00276B45" w:rsidRDefault="00276B45" w:rsidP="00273BBA">
      <w:pPr>
        <w:rPr>
          <w:rStyle w:val="cwcot"/>
        </w:rPr>
      </w:pPr>
      <w:r>
        <w:t xml:space="preserve">Pour </w:t>
      </w:r>
      <w:r w:rsidR="00EC08DA">
        <w:t>G</w:t>
      </w:r>
      <w:r w:rsidR="00BB6987">
        <w:t>oogle M</w:t>
      </w:r>
      <w:r>
        <w:t>aps seulement, 100</w:t>
      </w:r>
      <w:r w:rsidR="00083A05">
        <w:t xml:space="preserve"> </w:t>
      </w:r>
      <w:r>
        <w:t xml:space="preserve">000 requêtes nous couteraient </w:t>
      </w:r>
      <w:r w:rsidR="00F0629E">
        <w:rPr>
          <w:color w:val="F50057"/>
        </w:rPr>
        <w:t>48.5</w:t>
      </w:r>
      <w:r w:rsidRPr="00525FAA">
        <w:rPr>
          <w:color w:val="F50057"/>
        </w:rPr>
        <w:t>$</w:t>
      </w:r>
      <w:r>
        <w:t>.</w:t>
      </w:r>
      <w:r w:rsidR="006F01D7">
        <w:t xml:space="preserve"> Soit </w:t>
      </w:r>
      <w:r w:rsidR="00D026B3">
        <w:rPr>
          <w:rStyle w:val="cwcot"/>
        </w:rPr>
        <w:t>0</w:t>
      </w:r>
      <w:r w:rsidR="00D026B3" w:rsidRPr="00075899">
        <w:rPr>
          <w:rStyle w:val="cwcot"/>
          <w:color w:val="F50057"/>
        </w:rPr>
        <w:t>.000485</w:t>
      </w:r>
      <w:r w:rsidR="00D026B3" w:rsidRPr="00075899">
        <w:rPr>
          <w:rStyle w:val="cwcot"/>
          <w:color w:val="F50057"/>
        </w:rPr>
        <w:t>$</w:t>
      </w:r>
      <w:r w:rsidR="00D026B3">
        <w:rPr>
          <w:rStyle w:val="cwcot"/>
        </w:rPr>
        <w:t xml:space="preserve"> pour une requête</w:t>
      </w:r>
      <w:r w:rsidR="00477EAA">
        <w:rPr>
          <w:rStyle w:val="cwcot"/>
        </w:rPr>
        <w:t>.</w:t>
      </w:r>
    </w:p>
    <w:p w:rsidR="00F560B3" w:rsidRDefault="00FF367C" w:rsidP="00273BBA">
      <w:pPr>
        <w:rPr>
          <w:rStyle w:val="cwcot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7781</wp:posOffset>
                </wp:positionH>
                <wp:positionV relativeFrom="paragraph">
                  <wp:posOffset>78740</wp:posOffset>
                </wp:positionV>
                <wp:extent cx="3910084" cy="334370"/>
                <wp:effectExtent l="0" t="0" r="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084" cy="334370"/>
                        </a:xfrm>
                        <a:prstGeom prst="rect">
                          <a:avLst/>
                        </a:prstGeom>
                        <a:solidFill>
                          <a:srgbClr val="F50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67C" w:rsidRPr="00FF367C" w:rsidRDefault="00FF367C" w:rsidP="00FF367C">
                            <w:pPr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24"/>
                              </w:rPr>
                            </w:pPr>
                            <w:r w:rsidRPr="00FF367C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24"/>
                              </w:rPr>
                              <w:t>PRIX GOOGLE MAPS PAR REQUÊTE : 0.000485$</w:t>
                            </w:r>
                          </w:p>
                          <w:p w:rsidR="00FF367C" w:rsidRDefault="00FF367C" w:rsidP="00FF36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.6pt;margin-top:6.2pt;width:307.9pt;height:2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" fillcolor="#f50057" stroked="f" strokeweight="1pt">
                <v:textbox>
                  <w:txbxContent>
                    <w:p w:rsidR="00FF367C" w:rsidRPr="00FF367C" w:rsidRDefault="00FF367C" w:rsidP="00FF367C">
                      <w:pPr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24"/>
                        </w:rPr>
                      </w:pPr>
                      <w:r w:rsidRPr="00FF367C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24"/>
                        </w:rPr>
                        <w:t>PRIX GOOGLE MAPS PAR REQUÊTE : 0.000485$</w:t>
                      </w:r>
                    </w:p>
                    <w:p w:rsidR="00FF367C" w:rsidRDefault="00FF367C" w:rsidP="00FF36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560B3" w:rsidRDefault="00F560B3" w:rsidP="00273BBA">
      <w:pPr>
        <w:rPr>
          <w:rStyle w:val="cwcot"/>
        </w:rPr>
      </w:pPr>
    </w:p>
    <w:p w:rsidR="00477EAA" w:rsidRDefault="00477EAA" w:rsidP="00273BBA">
      <w:pPr>
        <w:rPr>
          <w:rStyle w:val="cwcot"/>
        </w:rPr>
      </w:pPr>
      <w:r>
        <w:rPr>
          <w:rStyle w:val="cwcot"/>
        </w:rPr>
        <w:t>Nous partons du principe que le service Vélib est gratuit, il ne rajoute donc pas de coût sur une requête.</w:t>
      </w:r>
    </w:p>
    <w:p w:rsidR="00021A00" w:rsidRDefault="001B2E85" w:rsidP="00273BBA">
      <w:pPr>
        <w:rPr>
          <w:rStyle w:val="cwcot"/>
        </w:rPr>
      </w:pPr>
      <w:r>
        <w:rPr>
          <w:rStyle w:val="cwcot"/>
        </w:rPr>
        <w:t>Imaginons à présent que l’</w:t>
      </w:r>
      <w:r w:rsidR="00E16FE0">
        <w:rPr>
          <w:rStyle w:val="cwcot"/>
        </w:rPr>
        <w:t>on héberge la partie Service de notre application (le projet DatVelib-Service)</w:t>
      </w:r>
      <w:r w:rsidR="00021A00">
        <w:rPr>
          <w:rStyle w:val="cwcot"/>
        </w:rPr>
        <w:t xml:space="preserve"> sur Amazon Web Services.</w:t>
      </w:r>
    </w:p>
    <w:p w:rsidR="00021A00" w:rsidRDefault="00021A00" w:rsidP="00273BBA">
      <w:pPr>
        <w:rPr>
          <w:rStyle w:val="cwcot"/>
        </w:rPr>
      </w:pPr>
      <w:r>
        <w:rPr>
          <w:rStyle w:val="cwcot"/>
        </w:rPr>
        <w:t xml:space="preserve">Nous devons </w:t>
      </w:r>
      <w:r w:rsidR="002667FD">
        <w:rPr>
          <w:rStyle w:val="cwcot"/>
        </w:rPr>
        <w:t>calculer préalablement la quantité d’informations qui ira vers notre service, et qui sortira de notre service.</w:t>
      </w:r>
    </w:p>
    <w:p w:rsidR="00BD6F42" w:rsidRDefault="00BD6F42" w:rsidP="00273BBA">
      <w:pPr>
        <w:rPr>
          <w:rStyle w:val="cwcot"/>
        </w:rPr>
      </w:pPr>
    </w:p>
    <w:p w:rsidR="00B40382" w:rsidRPr="00F0629E" w:rsidRDefault="00B40382" w:rsidP="00273BBA">
      <w:pPr>
        <w:rPr>
          <w:rStyle w:val="cwcot"/>
          <w:color w:val="F50057"/>
        </w:rPr>
      </w:pPr>
      <w:r w:rsidRPr="00F0629E">
        <w:rPr>
          <w:rStyle w:val="cwcot"/>
          <w:color w:val="F50057"/>
          <w:sz w:val="28"/>
        </w:rPr>
        <w:lastRenderedPageBreak/>
        <w:t>Entrée </w:t>
      </w:r>
      <w:r w:rsidRPr="00F0629E">
        <w:rPr>
          <w:rStyle w:val="cwcot"/>
          <w:color w:val="F50057"/>
        </w:rPr>
        <w:t xml:space="preserve">: </w:t>
      </w:r>
    </w:p>
    <w:p w:rsidR="00B40382" w:rsidRDefault="00B40382" w:rsidP="00273BBA">
      <w:pPr>
        <w:rPr>
          <w:rStyle w:val="cwcot"/>
        </w:rPr>
      </w:pPr>
      <w:r>
        <w:rPr>
          <w:rStyle w:val="cwcot"/>
        </w:rPr>
        <w:t>Nous envoyons deux adresses à notre service, une adresse de départ, et une adresse d’arrivée. Nous supposons qu’une adresse est maximum de taille 100 octets (un caractère = 1</w:t>
      </w:r>
      <w:r w:rsidR="00AB3AE1">
        <w:rPr>
          <w:rStyle w:val="cwcot"/>
        </w:rPr>
        <w:t xml:space="preserve"> </w:t>
      </w:r>
      <w:r>
        <w:rPr>
          <w:rStyle w:val="cwcot"/>
        </w:rPr>
        <w:t>octet)</w:t>
      </w:r>
      <w:r w:rsidR="00083A05">
        <w:rPr>
          <w:rStyle w:val="cwcot"/>
        </w:rPr>
        <w:t>.</w:t>
      </w:r>
    </w:p>
    <w:p w:rsidR="00083A05" w:rsidRDefault="00083A05" w:rsidP="00273BBA">
      <w:pPr>
        <w:rPr>
          <w:rStyle w:val="cwcot"/>
        </w:rPr>
      </w:pPr>
      <w:r>
        <w:rPr>
          <w:rStyle w:val="cwcot"/>
        </w:rPr>
        <w:t xml:space="preserve">Pour rester cohérent </w:t>
      </w:r>
      <w:r w:rsidR="00144F39">
        <w:rPr>
          <w:rStyle w:val="cwcot"/>
        </w:rPr>
        <w:t>avec le prix de G</w:t>
      </w:r>
      <w:r w:rsidR="00B95B6A">
        <w:rPr>
          <w:rStyle w:val="cwcot"/>
        </w:rPr>
        <w:t>oogle M</w:t>
      </w:r>
      <w:r>
        <w:rPr>
          <w:rStyle w:val="cwcot"/>
        </w:rPr>
        <w:t xml:space="preserve">aps </w:t>
      </w:r>
      <w:r w:rsidR="007541ED">
        <w:rPr>
          <w:rStyle w:val="cwcot"/>
        </w:rPr>
        <w:t>API</w:t>
      </w:r>
      <w:r>
        <w:rPr>
          <w:rStyle w:val="cwcot"/>
        </w:rPr>
        <w:t xml:space="preserve">, nous prévoyons 100 000 requêtes. </w:t>
      </w:r>
    </w:p>
    <w:p w:rsidR="00083A05" w:rsidRDefault="00083A05" w:rsidP="00273BBA">
      <w:pPr>
        <w:rPr>
          <w:rStyle w:val="cwcot"/>
        </w:rPr>
      </w:pPr>
      <w:r>
        <w:rPr>
          <w:rStyle w:val="cwcot"/>
        </w:rPr>
        <w:t xml:space="preserve">100 000 * 100 = 100 000 000 octets = 0.01 GB, pour une seule adresse, et étant donné que nous avons deux adresses, cela fait </w:t>
      </w:r>
      <w:r w:rsidRPr="00F0629E">
        <w:rPr>
          <w:rStyle w:val="cwcot"/>
          <w:color w:val="F50057"/>
        </w:rPr>
        <w:t>0.02 GB</w:t>
      </w:r>
      <w:r w:rsidR="00FA72E7">
        <w:rPr>
          <w:rStyle w:val="cwcot"/>
        </w:rPr>
        <w:t>.</w:t>
      </w:r>
    </w:p>
    <w:p w:rsidR="00BC0A84" w:rsidRPr="00F0629E" w:rsidRDefault="00BC0A84" w:rsidP="00273BBA">
      <w:pPr>
        <w:rPr>
          <w:rStyle w:val="cwcot"/>
          <w:color w:val="F50057"/>
          <w:sz w:val="28"/>
        </w:rPr>
      </w:pPr>
      <w:r w:rsidRPr="00F0629E">
        <w:rPr>
          <w:rStyle w:val="cwcot"/>
          <w:color w:val="F50057"/>
          <w:sz w:val="28"/>
        </w:rPr>
        <w:t xml:space="preserve">Sortie : </w:t>
      </w:r>
    </w:p>
    <w:p w:rsidR="0077523C" w:rsidRDefault="007F4309" w:rsidP="00273BBA">
      <w:r>
        <w:t>Supposons que ce que nous renvoie notre service (un assortiment d’instructions) est quinze fois plus grand que ce qu’il reçoit.</w:t>
      </w:r>
    </w:p>
    <w:p w:rsidR="007F4309" w:rsidRDefault="00103550" w:rsidP="00273BBA">
      <w:r>
        <w:t>15 * 200 octets = 3000 octets pour une requête sortie.</w:t>
      </w:r>
    </w:p>
    <w:p w:rsidR="00103550" w:rsidRDefault="00103550" w:rsidP="00273BBA">
      <w:pPr>
        <w:rPr>
          <w:rStyle w:val="cwcot"/>
        </w:rPr>
      </w:pPr>
      <w:r>
        <w:t xml:space="preserve">100 000 * 3000 = </w:t>
      </w:r>
      <w:r w:rsidR="005B72BB">
        <w:rPr>
          <w:rStyle w:val="cwcot"/>
        </w:rPr>
        <w:t>300000000</w:t>
      </w:r>
      <w:r w:rsidR="005B72BB">
        <w:rPr>
          <w:rStyle w:val="cwcot"/>
        </w:rPr>
        <w:t xml:space="preserve"> octets pour les 100 000 requêtes, soit </w:t>
      </w:r>
      <w:r w:rsidR="005B72BB" w:rsidRPr="00F32F39">
        <w:rPr>
          <w:rStyle w:val="cwcot"/>
          <w:color w:val="F50057"/>
        </w:rPr>
        <w:t>0.3GB</w:t>
      </w:r>
      <w:r w:rsidR="00BC3B47">
        <w:rPr>
          <w:rStyle w:val="cwcot"/>
        </w:rPr>
        <w:t>.</w:t>
      </w:r>
    </w:p>
    <w:p w:rsidR="00BC3B47" w:rsidRDefault="00BC3B47" w:rsidP="00273BBA">
      <w:pPr>
        <w:rPr>
          <w:rStyle w:val="cwcot"/>
        </w:rPr>
      </w:pPr>
      <w:r>
        <w:rPr>
          <w:rStyle w:val="cwcot"/>
        </w:rPr>
        <w:t xml:space="preserve">Une fois les paramètres d’entrée et sortie rentrés sur le simulateur de prix d’Amazon Web Services, on obtient un prix mensuel de </w:t>
      </w:r>
      <w:r w:rsidRPr="00BC3B47">
        <w:rPr>
          <w:rStyle w:val="cwcot"/>
        </w:rPr>
        <w:t>304.70</w:t>
      </w:r>
      <w:r>
        <w:rPr>
          <w:rStyle w:val="cwcot"/>
        </w:rPr>
        <w:t>$.</w:t>
      </w:r>
    </w:p>
    <w:p w:rsidR="00BC3B47" w:rsidRDefault="00BC3B47" w:rsidP="00273BBA">
      <w:pPr>
        <w:rPr>
          <w:rStyle w:val="cwcot"/>
        </w:rPr>
      </w:pPr>
      <w:r>
        <w:rPr>
          <w:rStyle w:val="cwcot"/>
        </w:rPr>
        <w:t xml:space="preserve">304.7 / 30 = </w:t>
      </w:r>
      <w:r w:rsidR="00F32F39">
        <w:rPr>
          <w:rStyle w:val="cwcot"/>
          <w:color w:val="F50057"/>
        </w:rPr>
        <w:t>10.16</w:t>
      </w:r>
      <w:bookmarkStart w:id="0" w:name="_GoBack"/>
      <w:bookmarkEnd w:id="0"/>
      <w:r w:rsidRPr="00F32F39">
        <w:rPr>
          <w:rStyle w:val="cwcot"/>
          <w:color w:val="F50057"/>
        </w:rPr>
        <w:t xml:space="preserve">$ </w:t>
      </w:r>
      <w:r w:rsidR="001C5631">
        <w:rPr>
          <w:rStyle w:val="cwcot"/>
        </w:rPr>
        <w:t>par jour</w:t>
      </w:r>
      <w:r w:rsidR="00241317">
        <w:rPr>
          <w:rStyle w:val="cwcot"/>
        </w:rPr>
        <w:t>.</w:t>
      </w:r>
      <w:r w:rsidR="00E900E5">
        <w:rPr>
          <w:rStyle w:val="cwcot"/>
        </w:rPr>
        <w:t xml:space="preserve"> Comme dit précédemment, nous prévoyons 100 000 </w:t>
      </w:r>
      <w:r w:rsidR="00623DBB">
        <w:rPr>
          <w:rStyle w:val="cwcot"/>
        </w:rPr>
        <w:t>requêtes par jour.</w:t>
      </w:r>
    </w:p>
    <w:p w:rsidR="00623DBB" w:rsidRDefault="00623DBB" w:rsidP="00273BBA">
      <w:pPr>
        <w:rPr>
          <w:rStyle w:val="cwcot"/>
        </w:rPr>
      </w:pPr>
      <w:r>
        <w:rPr>
          <w:rStyle w:val="cwcot"/>
        </w:rPr>
        <w:t xml:space="preserve">10.16 / 100 000 = </w:t>
      </w:r>
      <w:r>
        <w:rPr>
          <w:rStyle w:val="cwcot"/>
        </w:rPr>
        <w:t>0.000101</w:t>
      </w:r>
      <w:r>
        <w:rPr>
          <w:rStyle w:val="cwcot"/>
        </w:rPr>
        <w:t>6$ par requête</w:t>
      </w:r>
      <w:r w:rsidR="003E3020">
        <w:rPr>
          <w:rStyle w:val="cwcot"/>
        </w:rPr>
        <w:t>.</w:t>
      </w:r>
    </w:p>
    <w:p w:rsidR="004462CE" w:rsidRDefault="004462CE" w:rsidP="00273BBA">
      <w:pPr>
        <w:rPr>
          <w:rStyle w:val="cwcot"/>
        </w:rPr>
      </w:pPr>
      <w:r>
        <w:rPr>
          <w:rStyle w:val="cwcot"/>
        </w:rPr>
        <w:t xml:space="preserve">PRIX AMAZON WEB SERVICES PAR REQUÊTE : </w:t>
      </w:r>
      <w:r w:rsidR="000601ED">
        <w:rPr>
          <w:rStyle w:val="cwcot"/>
        </w:rPr>
        <w:t>0.0001016</w:t>
      </w:r>
    </w:p>
    <w:p w:rsidR="0016711B" w:rsidRDefault="0016711B" w:rsidP="00273BBA">
      <w:pPr>
        <w:rPr>
          <w:rStyle w:val="cwcot"/>
        </w:rPr>
      </w:pPr>
    </w:p>
    <w:p w:rsidR="0016711B" w:rsidRDefault="0016711B" w:rsidP="00273BBA">
      <w:pPr>
        <w:rPr>
          <w:rStyle w:val="cwcot"/>
        </w:rPr>
      </w:pPr>
    </w:p>
    <w:p w:rsidR="00D17F82" w:rsidRDefault="00264470" w:rsidP="00273BBA">
      <w:pPr>
        <w:rPr>
          <w:rStyle w:val="cwcot"/>
        </w:rPr>
      </w:pPr>
      <w:r>
        <w:rPr>
          <w:rStyle w:val="cwcot"/>
        </w:rPr>
        <w:t>Prix total </w:t>
      </w:r>
      <w:r w:rsidR="00D17F82">
        <w:rPr>
          <w:rStyle w:val="cwcot"/>
        </w:rPr>
        <w:t xml:space="preserve">par mois = </w:t>
      </w:r>
      <w:r w:rsidR="00AB09E3">
        <w:rPr>
          <w:rStyle w:val="cwcot"/>
        </w:rPr>
        <w:t>prix par mois d’Amazon Web Services + prix par mois de Google Maps API</w:t>
      </w:r>
    </w:p>
    <w:p w:rsidR="00AB09E3" w:rsidRDefault="00AB09E3" w:rsidP="00273BBA">
      <w:pPr>
        <w:rPr>
          <w:rStyle w:val="cwcot"/>
        </w:rPr>
      </w:pPr>
      <w:r>
        <w:rPr>
          <w:rStyle w:val="cwcot"/>
        </w:rPr>
        <w:tab/>
      </w:r>
      <w:r>
        <w:rPr>
          <w:rStyle w:val="cwcot"/>
        </w:rPr>
        <w:tab/>
        <w:t xml:space="preserve">     = 304.7 + </w:t>
      </w:r>
      <w:r w:rsidR="00F85045">
        <w:rPr>
          <w:rStyle w:val="cwcot"/>
        </w:rPr>
        <w:t>1455</w:t>
      </w:r>
      <w:r w:rsidR="00BD3471">
        <w:rPr>
          <w:rStyle w:val="cwcot"/>
        </w:rPr>
        <w:t xml:space="preserve"> =</w:t>
      </w:r>
      <w:r w:rsidR="00C30C60">
        <w:rPr>
          <w:rStyle w:val="cwcot"/>
        </w:rPr>
        <w:t xml:space="preserve"> </w:t>
      </w:r>
      <w:r w:rsidR="00C30C60">
        <w:rPr>
          <w:rStyle w:val="cwcot"/>
        </w:rPr>
        <w:t>1759.7</w:t>
      </w:r>
      <w:r w:rsidR="00024004">
        <w:rPr>
          <w:rStyle w:val="cwcot"/>
        </w:rPr>
        <w:t>$</w:t>
      </w:r>
    </w:p>
    <w:p w:rsidR="001A2003" w:rsidRDefault="001A2003" w:rsidP="00273BBA">
      <w:pPr>
        <w:rPr>
          <w:rStyle w:val="cwcot"/>
        </w:rPr>
      </w:pPr>
      <w:r>
        <w:rPr>
          <w:rStyle w:val="cwcot"/>
        </w:rPr>
        <w:t xml:space="preserve">Prix total par jour </w:t>
      </w:r>
      <w:r w:rsidR="00F9678D">
        <w:rPr>
          <w:rStyle w:val="cwcot"/>
        </w:rPr>
        <w:t xml:space="preserve">= prix par jour d’Amazon Web Services  + </w:t>
      </w:r>
      <w:r w:rsidR="0033003D">
        <w:rPr>
          <w:rStyle w:val="cwcot"/>
        </w:rPr>
        <w:t>prix par jour de Google Maps API</w:t>
      </w:r>
    </w:p>
    <w:p w:rsidR="0033003D" w:rsidRDefault="0033003D" w:rsidP="00273BBA">
      <w:pPr>
        <w:rPr>
          <w:rStyle w:val="cwcot"/>
        </w:rPr>
      </w:pPr>
      <w:r>
        <w:rPr>
          <w:rStyle w:val="cwcot"/>
        </w:rPr>
        <w:tab/>
      </w:r>
      <w:r>
        <w:rPr>
          <w:rStyle w:val="cwcot"/>
        </w:rPr>
        <w:tab/>
        <w:t xml:space="preserve">    = 10.16 + 48.5 = 58.66</w:t>
      </w:r>
      <w:r w:rsidR="003542F3">
        <w:rPr>
          <w:rStyle w:val="cwcot"/>
        </w:rPr>
        <w:t>$</w:t>
      </w:r>
    </w:p>
    <w:p w:rsidR="003542F3" w:rsidRDefault="003542F3" w:rsidP="00273BBA">
      <w:pPr>
        <w:rPr>
          <w:rStyle w:val="cwcot"/>
        </w:rPr>
      </w:pPr>
      <w:r>
        <w:rPr>
          <w:rStyle w:val="cwcot"/>
        </w:rPr>
        <w:t>Prix total par requête</w:t>
      </w:r>
      <w:r w:rsidR="00BF1BDE">
        <w:rPr>
          <w:rStyle w:val="cwcot"/>
        </w:rPr>
        <w:t xml:space="preserve"> = </w:t>
      </w:r>
      <w:r w:rsidR="00B93D8A">
        <w:rPr>
          <w:rStyle w:val="cwcot"/>
        </w:rPr>
        <w:t xml:space="preserve">prix par requête d’Amazon Web Services + </w:t>
      </w:r>
      <w:r w:rsidR="00DE452C">
        <w:rPr>
          <w:rStyle w:val="cwcot"/>
        </w:rPr>
        <w:t>prix par requête de Google Maps API</w:t>
      </w:r>
      <w:r w:rsidR="00043411">
        <w:rPr>
          <w:rStyle w:val="cwcot"/>
        </w:rPr>
        <w:t xml:space="preserve">                                 = </w:t>
      </w:r>
      <w:r w:rsidR="00043411">
        <w:rPr>
          <w:rStyle w:val="cwcot"/>
        </w:rPr>
        <w:t>0.0001016</w:t>
      </w:r>
      <w:r w:rsidR="00043411">
        <w:rPr>
          <w:rStyle w:val="cwcot"/>
        </w:rPr>
        <w:t xml:space="preserve"> + </w:t>
      </w:r>
      <w:r w:rsidR="00043411">
        <w:rPr>
          <w:rStyle w:val="cwcot"/>
        </w:rPr>
        <w:t>0.000485</w:t>
      </w:r>
      <w:r w:rsidR="00043411">
        <w:rPr>
          <w:rStyle w:val="cwcot"/>
        </w:rPr>
        <w:t xml:space="preserve"> =</w:t>
      </w:r>
      <w:r w:rsidR="00D60EB5">
        <w:rPr>
          <w:rStyle w:val="cwcot"/>
        </w:rPr>
        <w:t xml:space="preserve"> </w:t>
      </w:r>
      <w:r w:rsidR="00D60EB5">
        <w:rPr>
          <w:rStyle w:val="cwcot"/>
        </w:rPr>
        <w:t>0.0005866</w:t>
      </w:r>
      <w:r w:rsidR="00041FA7">
        <w:rPr>
          <w:rStyle w:val="cwcot"/>
        </w:rPr>
        <w:t>$</w:t>
      </w:r>
    </w:p>
    <w:p w:rsidR="000B5E73" w:rsidRDefault="000B5E73" w:rsidP="00273BBA">
      <w:pPr>
        <w:rPr>
          <w:rStyle w:val="cwcot"/>
        </w:rPr>
      </w:pPr>
    </w:p>
    <w:p w:rsidR="000B5E73" w:rsidRDefault="000B5E73" w:rsidP="00273BBA">
      <w:pPr>
        <w:rPr>
          <w:rStyle w:val="cwcot"/>
        </w:rPr>
      </w:pPr>
      <w:r>
        <w:rPr>
          <w:rStyle w:val="cwcot"/>
        </w:rPr>
        <w:t>Le prix par requête, si vu seul peut paraître faible, mais une fois mis à l’échelle d’une application professionnelle bien sollicitée par les utilisateurs, le nombre de requêtes générées prévues (100 000) nous fait tendre vers des prix assez réalistes.</w:t>
      </w:r>
    </w:p>
    <w:p w:rsidR="004D7F03" w:rsidRDefault="00906792" w:rsidP="00273BBA">
      <w:pPr>
        <w:rPr>
          <w:rStyle w:val="cwcot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7023</wp:posOffset>
                </wp:positionV>
                <wp:extent cx="5493224" cy="2579427"/>
                <wp:effectExtent l="0" t="0" r="1270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24" cy="2579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792" w:rsidRDefault="00241903" w:rsidP="00906792">
                            <w:pPr>
                              <w:jc w:val="center"/>
                              <w:rPr>
                                <w:rStyle w:val="cwcot"/>
                              </w:rPr>
                            </w:pPr>
                            <w:r>
                              <w:t xml:space="preserve">PRIX PAR MOIS = </w:t>
                            </w:r>
                            <w:r>
                              <w:rPr>
                                <w:rStyle w:val="cwcot"/>
                              </w:rPr>
                              <w:t>1759.7$</w:t>
                            </w:r>
                          </w:p>
                          <w:p w:rsidR="00241903" w:rsidRDefault="00241903" w:rsidP="00906792">
                            <w:pPr>
                              <w:jc w:val="center"/>
                              <w:rPr>
                                <w:rStyle w:val="cwcot"/>
                              </w:rPr>
                            </w:pPr>
                            <w:r>
                              <w:rPr>
                                <w:rStyle w:val="cwcot"/>
                              </w:rPr>
                              <w:t xml:space="preserve">PRIX PAR JOUR = </w:t>
                            </w:r>
                            <w:r>
                              <w:rPr>
                                <w:rStyle w:val="cwcot"/>
                              </w:rPr>
                              <w:t>58.66$</w:t>
                            </w:r>
                          </w:p>
                          <w:p w:rsidR="002258D9" w:rsidRDefault="00451C87" w:rsidP="00906792">
                            <w:pPr>
                              <w:jc w:val="center"/>
                            </w:pPr>
                            <w:r>
                              <w:rPr>
                                <w:rStyle w:val="cwcot"/>
                              </w:rPr>
                              <w:t xml:space="preserve">PRIX PAR </w:t>
                            </w:r>
                            <w:r w:rsidR="00316BB0">
                              <w:rPr>
                                <w:rStyle w:val="cwcot"/>
                              </w:rPr>
                              <w:t>REQUÊTE</w:t>
                            </w:r>
                            <w:r w:rsidR="00112362">
                              <w:rPr>
                                <w:rStyle w:val="cwcot"/>
                              </w:rPr>
                              <w:t xml:space="preserve"> = </w:t>
                            </w:r>
                            <w:r w:rsidR="00112362">
                              <w:rPr>
                                <w:rStyle w:val="cwcot"/>
                              </w:rPr>
                              <w:t>0.0005866$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left:0;text-align:left;margin-left:0;margin-top:.55pt;width:432.55pt;height:203.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" fillcolor="#5b9bd5 [3204]" strokecolor="#1f4d78 [1604]" strokeweight="1pt">
                <v:textbox>
                  <w:txbxContent>
                    <w:p w:rsidR="00906792" w:rsidRDefault="00241903" w:rsidP="00906792">
                      <w:pPr>
                        <w:jc w:val="center"/>
                        <w:rPr>
                          <w:rStyle w:val="cwcot"/>
                        </w:rPr>
                      </w:pPr>
                      <w:r>
                        <w:t xml:space="preserve">PRIX PAR MOIS = </w:t>
                      </w:r>
                      <w:r>
                        <w:rPr>
                          <w:rStyle w:val="cwcot"/>
                        </w:rPr>
                        <w:t>1759.7$</w:t>
                      </w:r>
                    </w:p>
                    <w:p w:rsidR="00241903" w:rsidRDefault="00241903" w:rsidP="00906792">
                      <w:pPr>
                        <w:jc w:val="center"/>
                        <w:rPr>
                          <w:rStyle w:val="cwcot"/>
                        </w:rPr>
                      </w:pPr>
                      <w:r>
                        <w:rPr>
                          <w:rStyle w:val="cwcot"/>
                        </w:rPr>
                        <w:t xml:space="preserve">PRIX PAR JOUR = </w:t>
                      </w:r>
                      <w:r>
                        <w:rPr>
                          <w:rStyle w:val="cwcot"/>
                        </w:rPr>
                        <w:t>58.66$</w:t>
                      </w:r>
                    </w:p>
                    <w:p w:rsidR="002258D9" w:rsidRDefault="00451C87" w:rsidP="00906792">
                      <w:pPr>
                        <w:jc w:val="center"/>
                      </w:pPr>
                      <w:r>
                        <w:rPr>
                          <w:rStyle w:val="cwcot"/>
                        </w:rPr>
                        <w:t xml:space="preserve">PRIX PAR </w:t>
                      </w:r>
                      <w:r w:rsidR="00316BB0">
                        <w:rPr>
                          <w:rStyle w:val="cwcot"/>
                        </w:rPr>
                        <w:t>REQUÊTE</w:t>
                      </w:r>
                      <w:r w:rsidR="00112362">
                        <w:rPr>
                          <w:rStyle w:val="cwcot"/>
                        </w:rPr>
                        <w:t xml:space="preserve"> = </w:t>
                      </w:r>
                      <w:r w:rsidR="00112362">
                        <w:rPr>
                          <w:rStyle w:val="cwcot"/>
                        </w:rPr>
                        <w:t>0.0005866$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7F03" w:rsidRDefault="004D7F03" w:rsidP="00273BBA">
      <w:pPr>
        <w:rPr>
          <w:rStyle w:val="cwcot"/>
        </w:rPr>
      </w:pPr>
    </w:p>
    <w:p w:rsidR="003542F3" w:rsidRDefault="003542F3" w:rsidP="00273BBA">
      <w:pPr>
        <w:rPr>
          <w:rStyle w:val="cwcot"/>
        </w:rPr>
      </w:pPr>
    </w:p>
    <w:p w:rsidR="004E4453" w:rsidRDefault="004E4453" w:rsidP="00273BBA">
      <w:pPr>
        <w:rPr>
          <w:rStyle w:val="cwcot"/>
        </w:rPr>
      </w:pPr>
    </w:p>
    <w:p w:rsidR="004E4453" w:rsidRDefault="004E4453" w:rsidP="00927B0B"/>
    <w:sectPr w:rsidR="004E4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Zona Pro Bold">
    <w:panose1 w:val="02010803040002020004"/>
    <w:charset w:val="00"/>
    <w:family w:val="modern"/>
    <w:notTrueType/>
    <w:pitch w:val="variable"/>
    <w:sig w:usb0="800000AF" w:usb1="4000004A" w:usb2="00000000" w:usb3="00000000" w:csb0="0000009B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62D9"/>
    <w:multiLevelType w:val="hybridMultilevel"/>
    <w:tmpl w:val="FFB8E9C8"/>
    <w:lvl w:ilvl="0" w:tplc="ACB400AC">
      <w:start w:val="10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21227"/>
    <w:multiLevelType w:val="hybridMultilevel"/>
    <w:tmpl w:val="0A8875DE"/>
    <w:lvl w:ilvl="0" w:tplc="3A24DD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AE"/>
    <w:rsid w:val="000140AE"/>
    <w:rsid w:val="00021A00"/>
    <w:rsid w:val="00024004"/>
    <w:rsid w:val="00041FA7"/>
    <w:rsid w:val="00043411"/>
    <w:rsid w:val="000601ED"/>
    <w:rsid w:val="00075899"/>
    <w:rsid w:val="00083A05"/>
    <w:rsid w:val="000B5E73"/>
    <w:rsid w:val="00103550"/>
    <w:rsid w:val="00112362"/>
    <w:rsid w:val="00144F39"/>
    <w:rsid w:val="0016711B"/>
    <w:rsid w:val="001A2003"/>
    <w:rsid w:val="001B2E85"/>
    <w:rsid w:val="001C5631"/>
    <w:rsid w:val="002258D9"/>
    <w:rsid w:val="00232360"/>
    <w:rsid w:val="00241317"/>
    <w:rsid w:val="00241903"/>
    <w:rsid w:val="00264470"/>
    <w:rsid w:val="002667FD"/>
    <w:rsid w:val="00273BBA"/>
    <w:rsid w:val="00276B45"/>
    <w:rsid w:val="00316BB0"/>
    <w:rsid w:val="0033003D"/>
    <w:rsid w:val="003542F3"/>
    <w:rsid w:val="00387762"/>
    <w:rsid w:val="003E3020"/>
    <w:rsid w:val="004105E3"/>
    <w:rsid w:val="004462CE"/>
    <w:rsid w:val="00451C87"/>
    <w:rsid w:val="00477EAA"/>
    <w:rsid w:val="004D7F03"/>
    <w:rsid w:val="004E4453"/>
    <w:rsid w:val="00525FAA"/>
    <w:rsid w:val="005A2F2E"/>
    <w:rsid w:val="005B3362"/>
    <w:rsid w:val="005B72BB"/>
    <w:rsid w:val="005D6586"/>
    <w:rsid w:val="005E6427"/>
    <w:rsid w:val="00617218"/>
    <w:rsid w:val="00623DBB"/>
    <w:rsid w:val="006C4BBF"/>
    <w:rsid w:val="006F01D7"/>
    <w:rsid w:val="007141B6"/>
    <w:rsid w:val="00731FED"/>
    <w:rsid w:val="007541ED"/>
    <w:rsid w:val="0077523C"/>
    <w:rsid w:val="007A0D0A"/>
    <w:rsid w:val="007F4309"/>
    <w:rsid w:val="008728ED"/>
    <w:rsid w:val="008D052E"/>
    <w:rsid w:val="00906792"/>
    <w:rsid w:val="00927B0B"/>
    <w:rsid w:val="009C47AF"/>
    <w:rsid w:val="009D3B49"/>
    <w:rsid w:val="00A635BD"/>
    <w:rsid w:val="00AB03FE"/>
    <w:rsid w:val="00AB09E3"/>
    <w:rsid w:val="00AB3AE1"/>
    <w:rsid w:val="00B10763"/>
    <w:rsid w:val="00B40382"/>
    <w:rsid w:val="00B93D8A"/>
    <w:rsid w:val="00B95B6A"/>
    <w:rsid w:val="00BB6987"/>
    <w:rsid w:val="00BC0A84"/>
    <w:rsid w:val="00BC3B47"/>
    <w:rsid w:val="00BC4C0D"/>
    <w:rsid w:val="00BC601F"/>
    <w:rsid w:val="00BD3471"/>
    <w:rsid w:val="00BD6F42"/>
    <w:rsid w:val="00BF1BDE"/>
    <w:rsid w:val="00C248C1"/>
    <w:rsid w:val="00C30C60"/>
    <w:rsid w:val="00C570F9"/>
    <w:rsid w:val="00C61298"/>
    <w:rsid w:val="00C8218F"/>
    <w:rsid w:val="00D026B3"/>
    <w:rsid w:val="00D12F05"/>
    <w:rsid w:val="00D17F82"/>
    <w:rsid w:val="00D261D3"/>
    <w:rsid w:val="00D60EB5"/>
    <w:rsid w:val="00DE452C"/>
    <w:rsid w:val="00E16FE0"/>
    <w:rsid w:val="00E22B19"/>
    <w:rsid w:val="00E23908"/>
    <w:rsid w:val="00E24B2E"/>
    <w:rsid w:val="00E51310"/>
    <w:rsid w:val="00E8577E"/>
    <w:rsid w:val="00E900E5"/>
    <w:rsid w:val="00EC08DA"/>
    <w:rsid w:val="00F0629E"/>
    <w:rsid w:val="00F32F39"/>
    <w:rsid w:val="00F560B3"/>
    <w:rsid w:val="00F65B52"/>
    <w:rsid w:val="00F8037D"/>
    <w:rsid w:val="00F85045"/>
    <w:rsid w:val="00F9678D"/>
    <w:rsid w:val="00FA72E7"/>
    <w:rsid w:val="00FC00A0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A0EC"/>
  <w15:chartTrackingRefBased/>
  <w15:docId w15:val="{89DED8E4-F783-4C15-BDA9-5EE6096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629E"/>
    <w:pPr>
      <w:jc w:val="both"/>
    </w:pPr>
    <w:rPr>
      <w:rFonts w:ascii="Open Sans" w:hAnsi="Open Sans"/>
      <w:color w:val="808080" w:themeColor="background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6427"/>
    <w:pPr>
      <w:ind w:left="720"/>
      <w:contextualSpacing/>
    </w:pPr>
  </w:style>
  <w:style w:type="character" w:customStyle="1" w:styleId="cwcot">
    <w:name w:val="cwcot"/>
    <w:basedOn w:val="Policepardfaut"/>
    <w:rsid w:val="00D0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429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161</cp:revision>
  <dcterms:created xsi:type="dcterms:W3CDTF">2017-05-17T11:50:00Z</dcterms:created>
  <dcterms:modified xsi:type="dcterms:W3CDTF">2017-05-17T13:28:00Z</dcterms:modified>
</cp:coreProperties>
</file>