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979" w:rsidRDefault="00857722" w:rsidP="008E6CDC">
      <w:pPr>
        <w:spacing w:after="0"/>
        <w:ind w:left="-567" w:right="-567"/>
        <w:rPr>
          <w:sz w:val="36"/>
          <w:szCs w:val="36"/>
          <w:u w:val="single"/>
        </w:rPr>
      </w:pPr>
      <w:proofErr w:type="spellStart"/>
      <w:r>
        <w:rPr>
          <w:sz w:val="36"/>
          <w:szCs w:val="36"/>
          <w:u w:val="single"/>
        </w:rPr>
        <w:t>Atroposus</w:t>
      </w:r>
      <w:proofErr w:type="spellEnd"/>
    </w:p>
    <w:p w:rsidR="008E6CDC" w:rsidRPr="00E44979" w:rsidRDefault="008E6CDC" w:rsidP="008E6CDC">
      <w:pPr>
        <w:spacing w:after="0"/>
        <w:ind w:left="-567" w:right="-567"/>
        <w:rPr>
          <w:sz w:val="36"/>
          <w:szCs w:val="36"/>
          <w:u w:val="single"/>
        </w:rPr>
      </w:pPr>
    </w:p>
    <w:p w:rsidR="00E44979" w:rsidRDefault="00E44979" w:rsidP="008E6CDC">
      <w:pPr>
        <w:spacing w:after="0"/>
        <w:ind w:left="-567" w:right="-567"/>
      </w:pPr>
      <w:r>
        <w:t xml:space="preserve">Application de contrôle </w:t>
      </w:r>
      <w:r w:rsidR="00857722">
        <w:t>de code</w:t>
      </w:r>
      <w:r w:rsidR="00F2045A">
        <w:t> :</w:t>
      </w:r>
    </w:p>
    <w:p w:rsidR="00E44979" w:rsidRDefault="00857722" w:rsidP="008E6CDC">
      <w:pPr>
        <w:spacing w:after="0" w:line="240" w:lineRule="auto"/>
        <w:ind w:left="-567" w:right="-567"/>
      </w:pPr>
      <w:r>
        <w:t>Dictionnaire</w:t>
      </w:r>
      <w:r w:rsidR="00917911">
        <w:t xml:space="preserve"> mixte</w:t>
      </w:r>
      <w:r>
        <w:t xml:space="preserve"> encyclopédique des fonctions de programmation</w:t>
      </w:r>
      <w:r w:rsidR="00993E55">
        <w:t>.</w:t>
      </w:r>
    </w:p>
    <w:p w:rsidR="003F3FCE" w:rsidRDefault="003F3FCE" w:rsidP="008E6CDC">
      <w:pPr>
        <w:spacing w:after="0" w:line="240" w:lineRule="auto"/>
        <w:ind w:left="-567" w:right="-567"/>
      </w:pPr>
    </w:p>
    <w:p w:rsidR="00E44979" w:rsidRDefault="00857722" w:rsidP="008E6CDC">
      <w:pPr>
        <w:spacing w:after="0" w:line="240" w:lineRule="auto"/>
        <w:ind w:left="-567" w:right="-567"/>
      </w:pPr>
      <w:proofErr w:type="spellStart"/>
      <w:r>
        <w:t>Atroposus</w:t>
      </w:r>
      <w:proofErr w:type="spellEnd"/>
      <w:r>
        <w:t xml:space="preserve"> est un utilitaire permettant de mettre en avant et de valider ou invalider des tâches dans divers </w:t>
      </w:r>
      <w:r w:rsidR="00D814C9">
        <w:t>langages</w:t>
      </w:r>
      <w:r>
        <w:t xml:space="preserve"> de programmation tout en ayant un œil su</w:t>
      </w:r>
      <w:r w:rsidR="00D814C9">
        <w:t>r les performances du système,</w:t>
      </w:r>
      <w:r>
        <w:t xml:space="preserve"> du réseau local</w:t>
      </w:r>
      <w:r w:rsidR="00D814C9">
        <w:t xml:space="preserve"> ainsi que ses périphériques</w:t>
      </w:r>
      <w:r>
        <w:t>.</w:t>
      </w:r>
    </w:p>
    <w:p w:rsidR="00E44979" w:rsidRDefault="00E44979" w:rsidP="008E6CDC">
      <w:pPr>
        <w:spacing w:after="0"/>
        <w:ind w:left="-567" w:right="-567"/>
      </w:pPr>
    </w:p>
    <w:p w:rsidR="00E44979" w:rsidRDefault="00E44979" w:rsidP="008E6CDC">
      <w:pPr>
        <w:spacing w:after="0" w:line="240" w:lineRule="auto"/>
        <w:ind w:left="-567" w:right="-567"/>
      </w:pPr>
      <w:r>
        <w:t>Fonctionnement :</w:t>
      </w:r>
    </w:p>
    <w:p w:rsidR="00E44979" w:rsidRDefault="00E44979" w:rsidP="008E6CDC">
      <w:pPr>
        <w:spacing w:after="0" w:line="240" w:lineRule="auto"/>
        <w:ind w:left="-567" w:right="-567"/>
      </w:pPr>
      <w:r>
        <w:t xml:space="preserve">Le programme </w:t>
      </w:r>
      <w:r w:rsidR="00D814C9">
        <w:t>affiche le réseau local et les périphériques afin de surveiller l’injection de code outrepassant la fonction de l’utilisateur</w:t>
      </w:r>
      <w:r w:rsidR="008B7419">
        <w:t>, l’utilisatrice</w:t>
      </w:r>
      <w:r w:rsidR="00D814C9">
        <w:t xml:space="preserve"> ou de l’administrateur</w:t>
      </w:r>
      <w:r w:rsidR="008B7419">
        <w:t xml:space="preserve">, </w:t>
      </w:r>
      <w:proofErr w:type="spellStart"/>
      <w:r w:rsidR="008B7419">
        <w:t>admnistratrice</w:t>
      </w:r>
      <w:proofErr w:type="spellEnd"/>
      <w:r w:rsidR="00D814C9">
        <w:t xml:space="preserve"> en désignant très exactement la fonction fraîchement installée ou son fonctionnement ainsi que le langage employé tout comme les variables de dictionnaires.</w:t>
      </w:r>
    </w:p>
    <w:p w:rsidR="003F3FCE" w:rsidRDefault="003F3FCE" w:rsidP="008E6CDC">
      <w:pPr>
        <w:spacing w:after="0" w:line="240" w:lineRule="auto"/>
        <w:ind w:left="-567" w:right="-567"/>
      </w:pPr>
    </w:p>
    <w:p w:rsidR="003F3FCE" w:rsidRDefault="00D814C9" w:rsidP="008E6CDC">
      <w:pPr>
        <w:spacing w:after="0" w:line="240" w:lineRule="auto"/>
        <w:ind w:left="-567" w:right="-567"/>
      </w:pPr>
      <w:proofErr w:type="spellStart"/>
      <w:r>
        <w:t>Atroposus</w:t>
      </w:r>
      <w:proofErr w:type="spellEnd"/>
      <w:r>
        <w:t xml:space="preserve"> est une application destinée à forcer la lecture de code sortant des fonctions automatisées ou créant de nouvelles fonctionnalités en couplant du code à une application afin d’ouvrir une porte au niveau système, réseau et ce qu’il s’agisse d’une simple intrusion, de l’annonce d’un effet boule de neige et avalanche dans les apports de versassions de nouveaux codes qu’ils soient versatiles comme une requête de mise à jour ou à vocation de définir de nouvelles règles lors d’une attaque scindée de fonctions ou d’applications.</w:t>
      </w:r>
    </w:p>
    <w:p w:rsidR="00F2045A" w:rsidRDefault="00F2045A" w:rsidP="008E6CDC">
      <w:pPr>
        <w:spacing w:after="0"/>
        <w:ind w:left="-567" w:right="-567"/>
      </w:pPr>
    </w:p>
    <w:p w:rsidR="00F2045A" w:rsidRDefault="00F2045A" w:rsidP="008E6CDC">
      <w:pPr>
        <w:spacing w:after="0" w:line="240" w:lineRule="auto"/>
        <w:ind w:left="-567" w:right="-567"/>
      </w:pPr>
      <w:r>
        <w:t>Descriptif :</w:t>
      </w:r>
    </w:p>
    <w:p w:rsidR="00F2045A" w:rsidRDefault="00F2045A" w:rsidP="008E6CDC">
      <w:pPr>
        <w:spacing w:line="240" w:lineRule="auto"/>
        <w:ind w:left="-567" w:right="-567"/>
      </w:pPr>
      <w:r>
        <w:t xml:space="preserve">Cette application </w:t>
      </w:r>
      <w:r w:rsidR="00E258ED">
        <w:t xml:space="preserve">apporte une vision claire du réseau local et ses périphériques, du serveur mais aussi du matériel connecté périodiquement ou </w:t>
      </w:r>
      <w:proofErr w:type="spellStart"/>
      <w:r w:rsidR="00E258ED">
        <w:t>appairé</w:t>
      </w:r>
      <w:proofErr w:type="spellEnd"/>
      <w:r w:rsidR="00E258ED">
        <w:t xml:space="preserve"> pour une quelconque tâche.</w:t>
      </w:r>
    </w:p>
    <w:p w:rsidR="00F2045A" w:rsidRDefault="00E258ED" w:rsidP="008E6CDC">
      <w:pPr>
        <w:spacing w:line="240" w:lineRule="auto"/>
        <w:ind w:left="-567" w:right="-567"/>
      </w:pPr>
      <w:r>
        <w:t>Ce lecteur de scriptes et de code met en avant les possibilités de gestion des attaques en forçant la gestion préalable par une requête administrateur ou en signalant la présence de brins</w:t>
      </w:r>
      <w:r w:rsidR="00D55B39">
        <w:t>, fragments</w:t>
      </w:r>
      <w:r>
        <w:t xml:space="preserve"> destinés à un usage quel qu’il soit.</w:t>
      </w:r>
    </w:p>
    <w:p w:rsidR="00F2045A" w:rsidRDefault="00E258ED" w:rsidP="008E6CDC">
      <w:pPr>
        <w:ind w:left="-567" w:right="-567"/>
      </w:pPr>
      <w:proofErr w:type="spellStart"/>
      <w:r>
        <w:t>Atroposus</w:t>
      </w:r>
      <w:proofErr w:type="spellEnd"/>
      <w:r>
        <w:t xml:space="preserve"> associe le code à une fonction et une possibilité de l’escamoter en toute sécurité.</w:t>
      </w:r>
    </w:p>
    <w:p w:rsidR="00067CF4" w:rsidRDefault="00E258ED" w:rsidP="008E6CDC">
      <w:pPr>
        <w:spacing w:line="240" w:lineRule="auto"/>
        <w:ind w:left="-567" w:right="-567"/>
      </w:pPr>
      <w:r>
        <w:t>Le programme cible le code inconnu aux tâches non fonctionnelles ou répertoriées dans cette encyclopédie des dictionnaires de programmation Python, C, C#, Java</w:t>
      </w:r>
      <w:r w:rsidR="00D55B39">
        <w:t xml:space="preserve">, Framework .Net, Swift, </w:t>
      </w:r>
      <w:proofErr w:type="spellStart"/>
      <w:r w:rsidR="00D55B39">
        <w:t>Androïd</w:t>
      </w:r>
      <w:proofErr w:type="spellEnd"/>
      <w:r w:rsidR="00D55B39">
        <w:t xml:space="preserve"> </w:t>
      </w:r>
      <w:r>
        <w:t>et s’applique aux langages serveur</w:t>
      </w:r>
      <w:r w:rsidR="00D55B39">
        <w:t>,</w:t>
      </w:r>
      <w:r>
        <w:t xml:space="preserve"> SQL et Cloud </w:t>
      </w:r>
      <w:proofErr w:type="spellStart"/>
      <w:r>
        <w:t>computing</w:t>
      </w:r>
      <w:proofErr w:type="spellEnd"/>
      <w:r>
        <w:t>.</w:t>
      </w:r>
    </w:p>
    <w:p w:rsidR="00067CF4" w:rsidRDefault="00067CF4" w:rsidP="008E6CDC">
      <w:pPr>
        <w:spacing w:after="0" w:line="240" w:lineRule="auto"/>
        <w:ind w:left="-567" w:right="-567"/>
      </w:pPr>
      <w:r>
        <w:t xml:space="preserve">Les </w:t>
      </w:r>
      <w:r w:rsidR="00E258ED">
        <w:t>commandes ou codes non-</w:t>
      </w:r>
      <w:proofErr w:type="spellStart"/>
      <w:r w:rsidR="00E258ED">
        <w:t>reconnu.e.s</w:t>
      </w:r>
      <w:proofErr w:type="spellEnd"/>
      <w:r w:rsidR="00E258ED">
        <w:t xml:space="preserve"> sont soumis.es à une demande de vérification sécurisée par l’adminis</w:t>
      </w:r>
      <w:r w:rsidR="00D55B39">
        <w:t>trateur</w:t>
      </w:r>
      <w:r w:rsidR="000728AB">
        <w:t>, l’administratrice</w:t>
      </w:r>
      <w:r w:rsidR="00D55B39">
        <w:t xml:space="preserve"> du système ou du réseau afin de pouvoir les définir ou ajouter à l’encyclopédie une fonctionnalité.</w:t>
      </w:r>
    </w:p>
    <w:p w:rsidR="00067CF4" w:rsidRDefault="00067CF4" w:rsidP="008E6CDC">
      <w:pPr>
        <w:spacing w:after="0"/>
        <w:ind w:left="-567" w:right="-567"/>
      </w:pPr>
    </w:p>
    <w:p w:rsidR="00067CF4" w:rsidRDefault="00067CF4" w:rsidP="008E6CDC">
      <w:pPr>
        <w:spacing w:after="0"/>
        <w:ind w:left="-567" w:right="-567"/>
      </w:pPr>
      <w:r>
        <w:t>L’application :</w:t>
      </w:r>
    </w:p>
    <w:p w:rsidR="000728AB" w:rsidRDefault="000728AB" w:rsidP="008E6CDC">
      <w:pPr>
        <w:spacing w:after="0"/>
        <w:ind w:left="-567" w:right="-567"/>
      </w:pPr>
    </w:p>
    <w:p w:rsidR="000E667A" w:rsidRDefault="000E667A" w:rsidP="008E6CDC">
      <w:pPr>
        <w:spacing w:line="240" w:lineRule="auto"/>
        <w:ind w:left="-567" w:right="-567"/>
      </w:pPr>
      <w:r>
        <w:t xml:space="preserve">Une icône de bureau (Desktop) permet un accès direct. </w:t>
      </w:r>
      <w:r w:rsidR="00067CF4">
        <w:t>L’application est bloquée en écriture et demande la reconnaissance de l’administrateur par un mot de passe crypté.</w:t>
      </w:r>
      <w:r>
        <w:t xml:space="preserve"> </w:t>
      </w:r>
    </w:p>
    <w:p w:rsidR="00D55B39" w:rsidRDefault="00D55B39" w:rsidP="008E6CDC">
      <w:pPr>
        <w:spacing w:line="240" w:lineRule="auto"/>
        <w:ind w:left="-567" w:right="-567"/>
      </w:pPr>
      <w:r>
        <w:t>Un gestionnaire des tâches en temps réel et un firewall système/réseau.</w:t>
      </w:r>
    </w:p>
    <w:p w:rsidR="00067CF4" w:rsidRDefault="00067CF4" w:rsidP="008E6CDC">
      <w:pPr>
        <w:ind w:left="-567" w:right="-567"/>
      </w:pPr>
      <w:r>
        <w:t>Le programme se présente sous la forme d’</w:t>
      </w:r>
      <w:r w:rsidR="000E667A">
        <w:t xml:space="preserve">une fenêtre </w:t>
      </w:r>
      <w:r>
        <w:t>comprenant :</w:t>
      </w:r>
    </w:p>
    <w:p w:rsidR="000F2F0D" w:rsidRDefault="00D55B39" w:rsidP="008E6CDC">
      <w:pPr>
        <w:ind w:left="-567" w:right="-567"/>
      </w:pPr>
      <w:r>
        <w:t>Les entrées de code système et réseau de l’administrateur en haut.</w:t>
      </w:r>
    </w:p>
    <w:p w:rsidR="000F2F0D" w:rsidRDefault="00993E55" w:rsidP="008E6CDC">
      <w:pPr>
        <w:spacing w:after="0" w:line="240" w:lineRule="auto"/>
        <w:ind w:left="-567" w:right="-567"/>
      </w:pPr>
      <w:r>
        <w:t xml:space="preserve">Le matériel du réseau local ainsi que les périphériques dans 1 fenêtre et les connexions périodiques ciblées. </w:t>
      </w:r>
    </w:p>
    <w:p w:rsidR="000F2F0D" w:rsidRDefault="000F2F0D" w:rsidP="008E6CDC">
      <w:pPr>
        <w:spacing w:after="0" w:line="240" w:lineRule="auto"/>
        <w:ind w:left="-567" w:right="-567"/>
      </w:pPr>
    </w:p>
    <w:p w:rsidR="000E667A" w:rsidRDefault="000E667A" w:rsidP="008E6CDC">
      <w:pPr>
        <w:spacing w:after="0" w:line="240" w:lineRule="auto"/>
        <w:ind w:left="-567" w:right="-567"/>
      </w:pPr>
      <w:r>
        <w:t xml:space="preserve">Un menu </w:t>
      </w:r>
      <w:r w:rsidR="00993E55">
        <w:t xml:space="preserve">Système, Réseau, Décode, </w:t>
      </w:r>
      <w:proofErr w:type="spellStart"/>
      <w:r w:rsidR="00993E55">
        <w:t>Unact</w:t>
      </w:r>
      <w:proofErr w:type="spellEnd"/>
      <w:r w:rsidR="00993E55">
        <w:t>, Référence.</w:t>
      </w:r>
    </w:p>
    <w:p w:rsidR="00067CF4" w:rsidRDefault="00F13832" w:rsidP="008E6CDC">
      <w:pPr>
        <w:spacing w:line="240" w:lineRule="auto"/>
        <w:ind w:left="-567" w:right="-567"/>
      </w:pPr>
      <w:r>
        <w:t>La fenêtre</w:t>
      </w:r>
      <w:r w:rsidR="00067CF4">
        <w:t xml:space="preserve"> fait état des </w:t>
      </w:r>
      <w:r w:rsidR="00993E55">
        <w:t>performances principales du système avec la capacité de cibler 1 ou plusieurs appareils. Les performances normales du réseau et celles en cours de fonctionnement</w:t>
      </w:r>
      <w:r w:rsidR="00D5245C">
        <w:t xml:space="preserve">. Les dysfonctionnements possibles dus à une erreur d’interprétation. </w:t>
      </w:r>
    </w:p>
    <w:p w:rsidR="000E667A" w:rsidRDefault="000E667A" w:rsidP="008E6CDC">
      <w:pPr>
        <w:spacing w:line="240" w:lineRule="auto"/>
        <w:ind w:left="-567" w:right="-567"/>
      </w:pPr>
      <w:r>
        <w:t>Un sous-menu d’</w:t>
      </w:r>
      <w:r w:rsidR="008B61FC">
        <w:t xml:space="preserve">interrogation </w:t>
      </w:r>
      <w:r>
        <w:t>de mise à niveau des mises à j</w:t>
      </w:r>
      <w:r w:rsidR="00D5245C">
        <w:t xml:space="preserve">our du serveur, du système, du périphérique et son utilisation avec un historique </w:t>
      </w:r>
      <w:r>
        <w:t>(Dashboard Journalier, semestriel, mensuel et annuel) dans la même fenêtre.</w:t>
      </w:r>
    </w:p>
    <w:p w:rsidR="000728AB" w:rsidRDefault="000728AB" w:rsidP="008E6CDC">
      <w:pPr>
        <w:spacing w:line="240" w:lineRule="auto"/>
        <w:ind w:left="-567" w:right="-567"/>
      </w:pPr>
    </w:p>
    <w:p w:rsidR="000728AB" w:rsidRDefault="000728AB" w:rsidP="008E6CDC">
      <w:pPr>
        <w:spacing w:line="240" w:lineRule="auto"/>
        <w:ind w:left="-567" w:right="-567"/>
      </w:pPr>
    </w:p>
    <w:p w:rsidR="00D5245C" w:rsidRDefault="00D5245C" w:rsidP="008E6CDC">
      <w:pPr>
        <w:spacing w:line="240" w:lineRule="auto"/>
        <w:ind w:left="-567" w:right="-567"/>
      </w:pPr>
      <w:r>
        <w:t>Un sous-menu de lecture des brins de codes et leurs effets possibles sur le système, l’application ou le réseau et ses périphériques avec une historiographie intrusion et possibilités d’association de fonctions.</w:t>
      </w:r>
    </w:p>
    <w:p w:rsidR="00D5245C" w:rsidRDefault="00D5245C" w:rsidP="008E6CDC">
      <w:pPr>
        <w:spacing w:line="240" w:lineRule="auto"/>
        <w:ind w:left="-567" w:right="-567"/>
      </w:pPr>
      <w:r>
        <w:t>Un sous-menu Historique des fragments de codes déjà signalés à corriger ou ayant étés corrigés avec une possibilité d’annuler l’action ou de réinstaller le produit ou champs référencé/signalé. (Matériel/Poste/Périphérique</w:t>
      </w:r>
      <w:r w:rsidR="000728AB">
        <w:t>/Application</w:t>
      </w:r>
      <w:r>
        <w:t xml:space="preserve"> avec Date, heure) </w:t>
      </w:r>
    </w:p>
    <w:p w:rsidR="000E667A" w:rsidRDefault="000E667A" w:rsidP="008E6CDC">
      <w:pPr>
        <w:spacing w:line="240" w:lineRule="auto"/>
        <w:ind w:left="-567" w:right="-567"/>
      </w:pPr>
      <w:r>
        <w:t xml:space="preserve">Dans le dernier sous-menu se trouve les </w:t>
      </w:r>
      <w:r w:rsidR="00F13832">
        <w:t xml:space="preserve">alertes ayant </w:t>
      </w:r>
      <w:proofErr w:type="spellStart"/>
      <w:r w:rsidR="00F13832">
        <w:t>étées</w:t>
      </w:r>
      <w:proofErr w:type="spellEnd"/>
      <w:r w:rsidR="00F13832">
        <w:t xml:space="preserve"> signalées et les actes appliqués ainsi que les tentatives/correctifs appliqués.</w:t>
      </w:r>
    </w:p>
    <w:p w:rsidR="000728AB" w:rsidRDefault="000728AB" w:rsidP="008E6CDC">
      <w:pPr>
        <w:spacing w:line="240" w:lineRule="auto"/>
        <w:ind w:left="-567" w:right="-567"/>
      </w:pPr>
    </w:p>
    <w:p w:rsidR="000551C2" w:rsidRDefault="000551C2" w:rsidP="000728AB">
      <w:pPr>
        <w:spacing w:after="0" w:line="240" w:lineRule="auto"/>
        <w:ind w:left="-567" w:right="-567"/>
      </w:pPr>
      <w:r>
        <w:t>Module d’analyse :</w:t>
      </w:r>
    </w:p>
    <w:p w:rsidR="000728AB" w:rsidRDefault="000728AB" w:rsidP="000728AB">
      <w:pPr>
        <w:spacing w:after="0" w:line="240" w:lineRule="auto"/>
        <w:ind w:left="-567" w:right="-567"/>
      </w:pPr>
    </w:p>
    <w:p w:rsidR="000551C2" w:rsidRDefault="000551C2" w:rsidP="000728AB">
      <w:pPr>
        <w:spacing w:after="0" w:line="240" w:lineRule="auto"/>
        <w:ind w:left="-567" w:right="-567"/>
      </w:pPr>
      <w:r>
        <w:t xml:space="preserve">Le module d’analyse est divisé par langage de programmation et scan le système et/ou le réseau, il peut s’agir de beaucoup de ressources afin de tous les faire fonctionner en même temps mais indépendamment du reste </w:t>
      </w:r>
      <w:proofErr w:type="spellStart"/>
      <w:r>
        <w:t>Atroposus</w:t>
      </w:r>
      <w:proofErr w:type="spellEnd"/>
      <w:r>
        <w:t xml:space="preserve"> interprète chacun d’</w:t>
      </w:r>
      <w:proofErr w:type="spellStart"/>
      <w:r>
        <w:t>entre-eux</w:t>
      </w:r>
      <w:proofErr w:type="spellEnd"/>
      <w:r>
        <w:t xml:space="preserve"> afin de renvoyer chacune de ces analyses sous la forme d’une seule et même information, pas de nouveau code, pas de nouvelle recherche et il est rare qu’on utilise plusieurs langages de développement en 1 fichier. Après la première analyse ne reste plus qu’à faire au cas par cas.</w:t>
      </w:r>
    </w:p>
    <w:p w:rsidR="000551C2" w:rsidRDefault="000551C2" w:rsidP="008E6CDC">
      <w:pPr>
        <w:spacing w:line="240" w:lineRule="auto"/>
        <w:ind w:left="-567" w:right="-567"/>
      </w:pPr>
      <w:r>
        <w:t>Ces analyses scindées par défaut</w:t>
      </w:r>
      <w:r w:rsidR="002C70B4">
        <w:t xml:space="preserve"> au niveau des bibliothèques se retrouva</w:t>
      </w:r>
      <w:r>
        <w:t xml:space="preserve">nt liées dans la fonction </w:t>
      </w:r>
      <w:proofErr w:type="spellStart"/>
      <w:r>
        <w:t>print</w:t>
      </w:r>
      <w:proofErr w:type="spellEnd"/>
      <w:r>
        <w:t xml:space="preserve"> de retour écran, </w:t>
      </w:r>
      <w:proofErr w:type="spellStart"/>
      <w:r>
        <w:t>Atroposus</w:t>
      </w:r>
      <w:proofErr w:type="spellEnd"/>
      <w:r>
        <w:t xml:space="preserve"> est donc un </w:t>
      </w:r>
      <w:proofErr w:type="gramStart"/>
      <w:r>
        <w:t>outils</w:t>
      </w:r>
      <w:proofErr w:type="gramEnd"/>
      <w:r>
        <w:t xml:space="preserve"> de programmation</w:t>
      </w:r>
      <w:r w:rsidR="002C70B4">
        <w:t xml:space="preserve"> fonctionnel sur la durée</w:t>
      </w:r>
      <w:r w:rsidR="000728AB">
        <w:t xml:space="preserve"> comme un interpréteur</w:t>
      </w:r>
      <w:r w:rsidR="002C70B4">
        <w:t>.</w:t>
      </w:r>
    </w:p>
    <w:p w:rsidR="000728AB" w:rsidRDefault="000F2F0D" w:rsidP="000728AB">
      <w:pPr>
        <w:spacing w:after="0" w:line="240" w:lineRule="auto"/>
        <w:ind w:left="-567" w:right="-567"/>
      </w:pPr>
      <w:r>
        <w:t xml:space="preserve">Module de contrôle </w:t>
      </w:r>
      <w:r w:rsidR="00993E55">
        <w:t>des alertes</w:t>
      </w:r>
      <w:r>
        <w:t> :</w:t>
      </w:r>
    </w:p>
    <w:p w:rsidR="000728AB" w:rsidRDefault="000728AB" w:rsidP="000728AB">
      <w:pPr>
        <w:spacing w:after="0" w:line="240" w:lineRule="auto"/>
        <w:ind w:left="-567" w:right="-567"/>
      </w:pPr>
    </w:p>
    <w:p w:rsidR="003F3FCE" w:rsidRDefault="003F3FCE" w:rsidP="000728AB">
      <w:pPr>
        <w:spacing w:after="0" w:line="240" w:lineRule="auto"/>
        <w:ind w:left="-567" w:right="-567"/>
      </w:pPr>
      <w:r>
        <w:t>Le module de contrôle possède une image mémoire afin d’enregistrer et émettre le rapport mais c’est l’application de bureau et la mémoire de l’ordinateur de l’administratrice ou de l’administrateur qui entre le ou les rapports dans un dossier sécurisé crypté et protégé en lecture et en écriture afin d’en conserver l’intégrité.</w:t>
      </w:r>
    </w:p>
    <w:p w:rsidR="00FE5294" w:rsidRDefault="00F13832" w:rsidP="00FE5294">
      <w:pPr>
        <w:spacing w:line="240" w:lineRule="auto"/>
        <w:ind w:left="-567" w:right="-567"/>
      </w:pPr>
      <w:r>
        <w:t xml:space="preserve">La validation se fait comme l’invalidation par la lecture du rapport de la découverte de </w:t>
      </w:r>
      <w:r w:rsidR="000551C2">
        <w:t>brèche</w:t>
      </w:r>
      <w:r>
        <w:t>, de fuite de performances, perte de productivité ou fragments de code inconnu découvert.</w:t>
      </w:r>
      <w:r w:rsidR="000551C2">
        <w:t xml:space="preserve"> Une notification apparait sur l’écran de l’administrateur afin d’automatiser les actions suivantes référencées.</w:t>
      </w:r>
      <w:r w:rsidR="002C70B4">
        <w:t xml:space="preserve"> (Valider, Ignorer, Refuser)</w:t>
      </w:r>
    </w:p>
    <w:p w:rsidR="002C70B4" w:rsidRDefault="002C70B4" w:rsidP="000728AB">
      <w:pPr>
        <w:spacing w:after="0" w:line="240" w:lineRule="auto"/>
        <w:ind w:left="-567" w:right="-567"/>
      </w:pPr>
      <w:r>
        <w:t>Module Référence :</w:t>
      </w:r>
    </w:p>
    <w:p w:rsidR="000728AB" w:rsidRDefault="000728AB" w:rsidP="000728AB">
      <w:pPr>
        <w:spacing w:after="0" w:line="240" w:lineRule="auto"/>
        <w:ind w:left="-567" w:right="-567"/>
      </w:pPr>
    </w:p>
    <w:p w:rsidR="002C70B4" w:rsidRDefault="002C70B4" w:rsidP="000728AB">
      <w:pPr>
        <w:spacing w:after="0" w:line="240" w:lineRule="auto"/>
        <w:ind w:left="-567" w:right="-567"/>
      </w:pPr>
      <w:r>
        <w:t>Les fonctionnalités atypiques sont visibles tout comme celles ayant requises une action et il est possible d’insérer du code afin de modifier le fonctionnement de l’analyse, de l’application, du comportement du périphérique ou tout simplement ajouter une définition associée à une alerte, un référencement inconnu, l’ajout d’une fonctionnalité au niveau du programme ou l’injection pur et simple de code ciblant système, réseau, serveur ou Cloud.</w:t>
      </w:r>
      <w:bookmarkStart w:id="0" w:name="_GoBack"/>
      <w:bookmarkEnd w:id="0"/>
    </w:p>
    <w:p w:rsidR="002C70B4" w:rsidRDefault="002C70B4" w:rsidP="008E6CDC">
      <w:pPr>
        <w:spacing w:line="240" w:lineRule="auto"/>
        <w:ind w:left="-567" w:right="-567"/>
      </w:pPr>
      <w:r>
        <w:t xml:space="preserve">La bibliothèque est accessible et visualisable afin de pouvoir </w:t>
      </w:r>
      <w:r w:rsidR="003467DA">
        <w:t>sélectionner le bon langage e</w:t>
      </w:r>
      <w:r>
        <w:t>t entrer des fonctions ou parties de code de manière quasi-instantané</w:t>
      </w:r>
      <w:r w:rsidR="003467DA">
        <w:t>e avec le système copier-coller tout en désignant la ou les cibles de son action. Des fonctionnalités sont préinstallées de manière générale mais restent à paramétrer pour d’autres afin de faire du sur-mesure.</w:t>
      </w:r>
    </w:p>
    <w:sectPr w:rsidR="002C70B4" w:rsidSect="008E6CDC">
      <w:pgSz w:w="11906" w:h="16838"/>
      <w:pgMar w:top="426"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979"/>
    <w:rsid w:val="000249BA"/>
    <w:rsid w:val="000551C2"/>
    <w:rsid w:val="00067CF4"/>
    <w:rsid w:val="000728AB"/>
    <w:rsid w:val="000E667A"/>
    <w:rsid w:val="000F2F0D"/>
    <w:rsid w:val="002C70B4"/>
    <w:rsid w:val="003467DA"/>
    <w:rsid w:val="003F3FCE"/>
    <w:rsid w:val="00857722"/>
    <w:rsid w:val="008B61FC"/>
    <w:rsid w:val="008B7419"/>
    <w:rsid w:val="008E6CDC"/>
    <w:rsid w:val="00917911"/>
    <w:rsid w:val="00993E55"/>
    <w:rsid w:val="00D5245C"/>
    <w:rsid w:val="00D55B39"/>
    <w:rsid w:val="00D814C9"/>
    <w:rsid w:val="00E258ED"/>
    <w:rsid w:val="00E44979"/>
    <w:rsid w:val="00F13832"/>
    <w:rsid w:val="00F2045A"/>
    <w:rsid w:val="00FE52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C81B0-6E0A-48CA-B0B7-C46C5C21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953</Words>
  <Characters>5243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2022-11-14T10:27:00Z</dcterms:created>
  <dcterms:modified xsi:type="dcterms:W3CDTF">2022-11-14T10:27:00Z</dcterms:modified>
</cp:coreProperties>
</file>