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7FB1EAD6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787AE5">
        <w:rPr>
          <w:rFonts w:ascii="Times New Roman" w:hAnsi="Times New Roman" w:cs="Times New Roman"/>
          <w:sz w:val="36"/>
          <w:szCs w:val="36"/>
        </w:rPr>
        <w:t>Хасанов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787AE5">
        <w:rPr>
          <w:rFonts w:ascii="Times New Roman" w:hAnsi="Times New Roman" w:cs="Times New Roman"/>
          <w:sz w:val="36"/>
          <w:szCs w:val="36"/>
        </w:rPr>
        <w:t>Валияр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787AE5">
        <w:rPr>
          <w:rFonts w:ascii="Times New Roman" w:hAnsi="Times New Roman" w:cs="Times New Roman"/>
          <w:sz w:val="36"/>
          <w:szCs w:val="36"/>
        </w:rPr>
        <w:t>test</w:t>
      </w:r>
    </w:p>
    <w:p w14:paraId="15A7691C" w14:textId="5EF04C6B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787AE5">
        <w:rPr>
          <w:rFonts w:ascii="Times New Roman" w:hAnsi="Times New Roman" w:cs="Times New Roman"/>
          <w:sz w:val="36"/>
          <w:szCs w:val="36"/>
        </w:rPr>
        <w:t>01.01.0001 0:00:00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2E4D9F22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787AE5">
        <w:rPr>
          <w:rFonts w:ascii="Times New Roman" w:hAnsi="Times New Roman" w:cs="Times New Roman"/>
          <w:sz w:val="36"/>
          <w:szCs w:val="36"/>
        </w:rPr>
        <w:t>2023.05.29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787AE5">
        <w:rPr>
          <w:rFonts w:ascii="Times New Roman" w:hAnsi="Times New Roman" w:cs="Times New Roman"/>
          <w:sz w:val="36"/>
          <w:szCs w:val="36"/>
        </w:rPr>
        <w:t>2033.05.29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252804A6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787AE5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787AE5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787AE5">
        <w:rPr>
          <w:rFonts w:ascii="Times New Roman" w:hAnsi="Times New Roman" w:cs="Times New Roman"/>
          <w:sz w:val="36"/>
          <w:szCs w:val="36"/>
        </w:rPr>
        <w:t>test</w:t>
      </w:r>
    </w:p>
    <w:p w14:paraId="3C5C2844" w14:textId="448895B3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787AE5">
        <w:rPr>
          <w:rFonts w:ascii="Times New Roman" w:hAnsi="Times New Roman" w:cs="Times New Roman"/>
          <w:sz w:val="36"/>
          <w:szCs w:val="36"/>
        </w:rPr>
        <w:t>2023-05-29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787AE5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2023-05-29T03:56:00Z</dcterms:created>
  <dcterms:modified xsi:type="dcterms:W3CDTF">2023-05-29T03:56:00Z</dcterms:modified>
</cp:coreProperties>
</file>