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33640</wp:posOffset>
            </wp:positionV>
            <wp:extent cx="7556500" cy="1005461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5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11" w:after="0"/>
        <w:rPr>
          <w:rFonts w:ascii="Times New Roman"/>
          <w:sz w:val="20"/>
        </w:rPr>
      </w:pPr>
    </w:p>
    <w:p>
      <w:pPr>
        <w:spacing w:line="240" w:lineRule="auto"/>
        <w:ind w:left="729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93492" cy="316992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49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v3.camscanner.com/user/download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uts sistem basis data 2023</dc:subject>
  <dc:title>uts sistem basis data 2023</dc:title>
  <dcterms:created xsi:type="dcterms:W3CDTF">2024-04-21T06:59:18Z</dcterms:created>
  <dcterms:modified xsi:type="dcterms:W3CDTF">2024-04-21T06:59:18Z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2024-04-21T00:00:00Z</vt:filetime>
  </property>
  <property fmtid="{D5CDD505-2E9C-101B-9397-08002B2CF9AE}" pid="3" name="Producer">
    <vt:lpwstr>intsig.com pdf producer</vt:lpwstr>
  </property>
</Properties>
</file>