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92AE68F" w14:textId="28A506B9" w:rsidR="00D7522C" w:rsidRPr="00B1424B" w:rsidRDefault="00B1424B" w:rsidP="00B1424B">
      <w:pPr>
        <w:pStyle w:val="papertitle"/>
        <w:spacing w:before="5pt" w:beforeAutospacing="1" w:after="5pt" w:afterAutospacing="1"/>
        <w:rPr>
          <w:kern w:val="48"/>
        </w:rPr>
      </w:pPr>
      <w:r>
        <w:rPr>
          <w:kern w:val="48"/>
        </w:rPr>
        <w:t>MRI Alzheimer: Un estudio de clasificación</w:t>
      </w:r>
    </w:p>
    <w:p w14:paraId="0DDBC7B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3F3F53E" w14:textId="1DC4DD52" w:rsidR="00447BB9" w:rsidRPr="00B1424B" w:rsidRDefault="00B1424B" w:rsidP="00B1424B">
      <w:pPr>
        <w:pStyle w:val="Author"/>
        <w:spacing w:before="5pt" w:beforeAutospacing="1"/>
        <w:rPr>
          <w:i/>
          <w:sz w:val="18"/>
          <w:szCs w:val="18"/>
        </w:rPr>
      </w:pPr>
      <w:r>
        <w:rPr>
          <w:sz w:val="18"/>
          <w:szCs w:val="18"/>
        </w:rPr>
        <w:t xml:space="preserve">Avendaño-Pacheco Ixchel Dafne </w:t>
      </w:r>
      <w:r w:rsidR="001A3B3D" w:rsidRPr="00F847A6">
        <w:rPr>
          <w:sz w:val="18"/>
          <w:szCs w:val="18"/>
        </w:rPr>
        <w:t xml:space="preserve"> </w:t>
      </w:r>
      <w:r w:rsidR="001A3B3D" w:rsidRPr="00F847A6">
        <w:rPr>
          <w:sz w:val="18"/>
          <w:szCs w:val="18"/>
        </w:rPr>
        <w:br/>
      </w:r>
      <w:r>
        <w:rPr>
          <w:sz w:val="18"/>
          <w:szCs w:val="18"/>
        </w:rPr>
        <w:t>Ciencias de la Computación</w:t>
      </w:r>
      <w:r w:rsidR="001A3B3D" w:rsidRPr="00F847A6">
        <w:rPr>
          <w:i/>
          <w:sz w:val="18"/>
          <w:szCs w:val="18"/>
        </w:rPr>
        <w:t xml:space="preserve"> </w:t>
      </w:r>
      <w:r w:rsidR="007B6DDA">
        <w:rPr>
          <w:i/>
          <w:sz w:val="18"/>
          <w:szCs w:val="18"/>
        </w:rPr>
        <w:br/>
      </w:r>
      <w:r>
        <w:rPr>
          <w:i/>
          <w:sz w:val="18"/>
          <w:szCs w:val="18"/>
        </w:rPr>
        <w:t>Centro de Investigación Cientifica  de Estudios Superiores</w:t>
      </w:r>
      <w:r w:rsidR="009303D9" w:rsidRPr="00F847A6">
        <w:rPr>
          <w:i/>
          <w:sz w:val="18"/>
          <w:szCs w:val="18"/>
        </w:rPr>
        <w:t xml:space="preserve"> </w:t>
      </w:r>
      <w:r>
        <w:rPr>
          <w:i/>
          <w:sz w:val="18"/>
          <w:szCs w:val="18"/>
        </w:rPr>
        <w:t>de Ensenada</w:t>
      </w:r>
      <w:r>
        <w:rPr>
          <w:i/>
          <w:sz w:val="18"/>
          <w:szCs w:val="18"/>
        </w:rPr>
        <w:br/>
        <w:t>Ensenada, Baja California</w:t>
      </w:r>
      <w:r w:rsidR="001A3B3D" w:rsidRPr="00F847A6">
        <w:rPr>
          <w:i/>
          <w:sz w:val="18"/>
          <w:szCs w:val="18"/>
        </w:rPr>
        <w:br/>
      </w:r>
      <w:r>
        <w:rPr>
          <w:sz w:val="18"/>
          <w:szCs w:val="18"/>
        </w:rPr>
        <w:t>ixchel@cicese.edu.mx</w:t>
      </w:r>
    </w:p>
    <w:p w14:paraId="4AB3EBEF" w14:textId="6CA6B187" w:rsidR="009303D9" w:rsidRPr="005B520E" w:rsidRDefault="009303D9">
      <w:pPr>
        <w:sectPr w:rsidR="009303D9" w:rsidRPr="005B520E" w:rsidSect="00680BE3">
          <w:type w:val="continuous"/>
          <w:pgSz w:w="595.30pt" w:h="841.90pt" w:code="9"/>
          <w:pgMar w:top="22.50pt" w:right="44.65pt" w:bottom="72pt" w:left="44.65pt" w:header="36pt" w:footer="36pt" w:gutter="0pt"/>
          <w:cols w:space="36pt"/>
          <w:docGrid w:linePitch="360"/>
        </w:sectPr>
      </w:pPr>
    </w:p>
    <w:p w14:paraId="40CBFC9C" w14:textId="77777777" w:rsidR="00680BE3" w:rsidRDefault="00680BE3" w:rsidP="00B1424B">
      <w:pPr>
        <w:pStyle w:val="Abstract"/>
        <w:rPr>
          <w:i/>
          <w:iCs/>
        </w:rPr>
        <w:sectPr w:rsidR="00680BE3" w:rsidSect="003B4E04">
          <w:type w:val="continuous"/>
          <w:pgSz w:w="595.30pt" w:h="841.90pt" w:code="9"/>
          <w:pgMar w:top="54pt" w:right="45.35pt" w:bottom="72pt" w:left="45.35pt" w:header="36pt" w:footer="36pt" w:gutter="0pt"/>
          <w:cols w:num="2" w:space="18pt"/>
          <w:docGrid w:linePitch="360"/>
        </w:sectPr>
      </w:pPr>
    </w:p>
    <w:p w14:paraId="49A1E261" w14:textId="121167E8" w:rsidR="00B1424B" w:rsidRDefault="009303D9" w:rsidP="00B1424B">
      <w:pPr>
        <w:pStyle w:val="Abstract"/>
      </w:pPr>
      <w:r>
        <w:rPr>
          <w:i/>
          <w:iCs/>
        </w:rPr>
        <w:t>Abstract</w:t>
      </w:r>
      <w:r>
        <w:t>—</w:t>
      </w:r>
      <w:r w:rsidR="00B1424B">
        <w:t xml:space="preserve">La </w:t>
      </w:r>
      <w:proofErr w:type="spellStart"/>
      <w:r w:rsidR="00B1424B">
        <w:t>enfermedad</w:t>
      </w:r>
      <w:proofErr w:type="spellEnd"/>
      <w:r w:rsidR="00B1424B">
        <w:t xml:space="preserve"> de Alzheimer (EA) es una </w:t>
      </w:r>
      <w:proofErr w:type="spellStart"/>
      <w:r w:rsidR="00B1424B">
        <w:t>enfermedad</w:t>
      </w:r>
      <w:proofErr w:type="spellEnd"/>
      <w:r w:rsidR="00B1424B">
        <w:t xml:space="preserve"> </w:t>
      </w:r>
      <w:proofErr w:type="spellStart"/>
      <w:r w:rsidR="00B1424B">
        <w:t>neurodegenerativa</w:t>
      </w:r>
      <w:proofErr w:type="spellEnd"/>
      <w:r w:rsidR="00B1424B">
        <w:t xml:space="preserve"> </w:t>
      </w:r>
      <w:proofErr w:type="spellStart"/>
      <w:r w:rsidR="00B1424B">
        <w:t>progresiva</w:t>
      </w:r>
      <w:proofErr w:type="spellEnd"/>
      <w:r w:rsidR="00B1424B">
        <w:t xml:space="preserve"> que </w:t>
      </w:r>
      <w:proofErr w:type="spellStart"/>
      <w:r w:rsidR="00B1424B">
        <w:t>afecta</w:t>
      </w:r>
      <w:proofErr w:type="spellEnd"/>
      <w:r w:rsidR="00B1424B">
        <w:t xml:space="preserve"> a </w:t>
      </w:r>
      <w:proofErr w:type="spellStart"/>
      <w:r w:rsidR="00B1424B">
        <w:t>millones</w:t>
      </w:r>
      <w:proofErr w:type="spellEnd"/>
      <w:r w:rsidR="00B1424B">
        <w:t xml:space="preserve"> de personas </w:t>
      </w:r>
      <w:proofErr w:type="spellStart"/>
      <w:r w:rsidR="00B1424B">
        <w:t>en</w:t>
      </w:r>
      <w:proofErr w:type="spellEnd"/>
      <w:r w:rsidR="00B1424B">
        <w:t xml:space="preserve"> </w:t>
      </w:r>
      <w:proofErr w:type="spellStart"/>
      <w:r w:rsidR="00B1424B">
        <w:t>todo</w:t>
      </w:r>
      <w:proofErr w:type="spellEnd"/>
      <w:r w:rsidR="00B1424B">
        <w:t xml:space="preserve"> el </w:t>
      </w:r>
      <w:proofErr w:type="spellStart"/>
      <w:r w:rsidR="00B1424B">
        <w:t>mundo</w:t>
      </w:r>
      <w:proofErr w:type="spellEnd"/>
      <w:r w:rsidR="00B1424B">
        <w:t xml:space="preserve">. La </w:t>
      </w:r>
      <w:proofErr w:type="spellStart"/>
      <w:r w:rsidR="00B1424B">
        <w:t>detección</w:t>
      </w:r>
      <w:proofErr w:type="spellEnd"/>
      <w:r w:rsidR="00B1424B">
        <w:t xml:space="preserve"> </w:t>
      </w:r>
      <w:proofErr w:type="spellStart"/>
      <w:r w:rsidR="00B1424B">
        <w:t>temprana</w:t>
      </w:r>
      <w:proofErr w:type="spellEnd"/>
      <w:r w:rsidR="00B1424B">
        <w:t xml:space="preserve"> de la EA es crucial para </w:t>
      </w:r>
      <w:proofErr w:type="spellStart"/>
      <w:r w:rsidR="00B1424B">
        <w:t>mejorar</w:t>
      </w:r>
      <w:proofErr w:type="spellEnd"/>
      <w:r w:rsidR="00B1424B">
        <w:t xml:space="preserve"> los </w:t>
      </w:r>
      <w:proofErr w:type="spellStart"/>
      <w:r w:rsidR="00B1424B">
        <w:t>resultados</w:t>
      </w:r>
      <w:proofErr w:type="spellEnd"/>
      <w:r w:rsidR="00B1424B">
        <w:t xml:space="preserve"> del </w:t>
      </w:r>
      <w:proofErr w:type="spellStart"/>
      <w:r w:rsidR="00B1424B">
        <w:t>tratamiento</w:t>
      </w:r>
      <w:proofErr w:type="spellEnd"/>
      <w:r w:rsidR="00B1424B">
        <w:t xml:space="preserve"> y la </w:t>
      </w:r>
      <w:proofErr w:type="spellStart"/>
      <w:r w:rsidR="00B1424B">
        <w:t>calidad</w:t>
      </w:r>
      <w:proofErr w:type="spellEnd"/>
      <w:r w:rsidR="00B1424B">
        <w:t xml:space="preserve"> de </w:t>
      </w:r>
      <w:proofErr w:type="spellStart"/>
      <w:r w:rsidR="00B1424B">
        <w:t>vida</w:t>
      </w:r>
      <w:proofErr w:type="spellEnd"/>
      <w:r w:rsidR="00B1424B">
        <w:t xml:space="preserve"> de los </w:t>
      </w:r>
      <w:proofErr w:type="spellStart"/>
      <w:r w:rsidR="00B1424B">
        <w:t>pacientes</w:t>
      </w:r>
      <w:proofErr w:type="spellEnd"/>
      <w:r w:rsidR="00B1424B">
        <w:t xml:space="preserve">. Las </w:t>
      </w:r>
      <w:proofErr w:type="spellStart"/>
      <w:r w:rsidR="00B1424B">
        <w:t>imágenes</w:t>
      </w:r>
      <w:proofErr w:type="spellEnd"/>
      <w:r w:rsidR="00B1424B">
        <w:t xml:space="preserve"> de </w:t>
      </w:r>
      <w:proofErr w:type="spellStart"/>
      <w:r w:rsidR="00B1424B">
        <w:t>resonancia</w:t>
      </w:r>
      <w:proofErr w:type="spellEnd"/>
      <w:r w:rsidR="00B1424B">
        <w:t xml:space="preserve"> </w:t>
      </w:r>
      <w:proofErr w:type="spellStart"/>
      <w:r w:rsidR="00B1424B">
        <w:t>magnética</w:t>
      </w:r>
      <w:proofErr w:type="spellEnd"/>
      <w:r w:rsidR="00B1424B">
        <w:t xml:space="preserve"> (IRM) son una </w:t>
      </w:r>
      <w:proofErr w:type="spellStart"/>
      <w:r w:rsidR="00B1424B">
        <w:t>herramienta</w:t>
      </w:r>
      <w:proofErr w:type="spellEnd"/>
      <w:r w:rsidR="00B1424B">
        <w:t xml:space="preserve"> </w:t>
      </w:r>
      <w:proofErr w:type="spellStart"/>
      <w:r w:rsidR="00B1424B">
        <w:t>prometedora</w:t>
      </w:r>
      <w:proofErr w:type="spellEnd"/>
      <w:r w:rsidR="00B1424B">
        <w:t xml:space="preserve"> para la </w:t>
      </w:r>
      <w:proofErr w:type="spellStart"/>
      <w:r w:rsidR="00B1424B">
        <w:t>detección</w:t>
      </w:r>
      <w:proofErr w:type="spellEnd"/>
      <w:r w:rsidR="00B1424B">
        <w:t xml:space="preserve"> de la EA, </w:t>
      </w:r>
      <w:proofErr w:type="spellStart"/>
      <w:r w:rsidR="00B1424B">
        <w:t>ya</w:t>
      </w:r>
      <w:proofErr w:type="spellEnd"/>
      <w:r w:rsidR="00B1424B">
        <w:t xml:space="preserve"> que </w:t>
      </w:r>
      <w:proofErr w:type="spellStart"/>
      <w:r w:rsidR="00B1424B">
        <w:t>pueden</w:t>
      </w:r>
      <w:proofErr w:type="spellEnd"/>
      <w:r w:rsidR="00B1424B">
        <w:t xml:space="preserve"> </w:t>
      </w:r>
      <w:proofErr w:type="spellStart"/>
      <w:r w:rsidR="00B1424B">
        <w:t>detectar</w:t>
      </w:r>
      <w:proofErr w:type="spellEnd"/>
      <w:r w:rsidR="00B1424B">
        <w:t xml:space="preserve"> </w:t>
      </w:r>
      <w:proofErr w:type="spellStart"/>
      <w:r w:rsidR="00B1424B">
        <w:t>cambios</w:t>
      </w:r>
      <w:proofErr w:type="spellEnd"/>
      <w:r w:rsidR="00B1424B">
        <w:t xml:space="preserve"> </w:t>
      </w:r>
      <w:proofErr w:type="spellStart"/>
      <w:r w:rsidR="00B1424B">
        <w:t>en</w:t>
      </w:r>
      <w:proofErr w:type="spellEnd"/>
      <w:r w:rsidR="00B1424B">
        <w:t xml:space="preserve"> el </w:t>
      </w:r>
      <w:proofErr w:type="spellStart"/>
      <w:r w:rsidR="00B1424B">
        <w:t>cerebro</w:t>
      </w:r>
      <w:proofErr w:type="spellEnd"/>
      <w:r w:rsidR="00B1424B">
        <w:t xml:space="preserve"> que son </w:t>
      </w:r>
      <w:proofErr w:type="spellStart"/>
      <w:r w:rsidR="00B1424B">
        <w:t>característicos</w:t>
      </w:r>
      <w:proofErr w:type="spellEnd"/>
      <w:r w:rsidR="00B1424B">
        <w:t xml:space="preserve"> de la </w:t>
      </w:r>
      <w:proofErr w:type="spellStart"/>
      <w:r w:rsidR="00B1424B">
        <w:t>enfermedad</w:t>
      </w:r>
      <w:proofErr w:type="spellEnd"/>
      <w:r w:rsidR="00B1424B">
        <w:t xml:space="preserve">. </w:t>
      </w:r>
      <w:proofErr w:type="spellStart"/>
      <w:r w:rsidR="00B1424B">
        <w:t>En</w:t>
      </w:r>
      <w:proofErr w:type="spellEnd"/>
      <w:r w:rsidR="00B1424B">
        <w:t xml:space="preserve"> </w:t>
      </w:r>
      <w:proofErr w:type="spellStart"/>
      <w:r w:rsidR="00B1424B">
        <w:t>este</w:t>
      </w:r>
      <w:proofErr w:type="spellEnd"/>
      <w:r w:rsidR="00B1424B">
        <w:t xml:space="preserve"> </w:t>
      </w:r>
      <w:proofErr w:type="spellStart"/>
      <w:r w:rsidR="00B1424B">
        <w:t>estudio</w:t>
      </w:r>
      <w:proofErr w:type="spellEnd"/>
      <w:r w:rsidR="00B1424B">
        <w:t xml:space="preserve">, se </w:t>
      </w:r>
      <w:proofErr w:type="spellStart"/>
      <w:r w:rsidR="00B1424B">
        <w:t>desarrolló</w:t>
      </w:r>
      <w:proofErr w:type="spellEnd"/>
      <w:r w:rsidR="00B1424B">
        <w:t xml:space="preserve"> un </w:t>
      </w:r>
      <w:proofErr w:type="spellStart"/>
      <w:r w:rsidR="00B1424B">
        <w:t>modelo</w:t>
      </w:r>
      <w:proofErr w:type="spellEnd"/>
      <w:r w:rsidR="00B1424B">
        <w:t xml:space="preserve"> de </w:t>
      </w:r>
      <w:proofErr w:type="spellStart"/>
      <w:r w:rsidR="00B1424B">
        <w:t>clasificación</w:t>
      </w:r>
      <w:proofErr w:type="spellEnd"/>
      <w:r w:rsidR="00B1424B">
        <w:t xml:space="preserve"> </w:t>
      </w:r>
      <w:proofErr w:type="spellStart"/>
      <w:r w:rsidR="00B1424B">
        <w:t>basado</w:t>
      </w:r>
      <w:proofErr w:type="spellEnd"/>
      <w:r w:rsidR="00B1424B">
        <w:t xml:space="preserve"> </w:t>
      </w:r>
      <w:proofErr w:type="spellStart"/>
      <w:r w:rsidR="00B1424B">
        <w:t>en</w:t>
      </w:r>
      <w:proofErr w:type="spellEnd"/>
      <w:r w:rsidR="00B1424B">
        <w:t xml:space="preserve"> redes </w:t>
      </w:r>
      <w:proofErr w:type="spellStart"/>
      <w:r w:rsidR="00B1424B">
        <w:t>neuronales</w:t>
      </w:r>
      <w:proofErr w:type="spellEnd"/>
      <w:r w:rsidR="00B1424B">
        <w:t xml:space="preserve"> </w:t>
      </w:r>
      <w:proofErr w:type="spellStart"/>
      <w:r w:rsidR="00B1424B">
        <w:t>convolucionales</w:t>
      </w:r>
      <w:proofErr w:type="spellEnd"/>
      <w:r w:rsidR="00B1424B">
        <w:t xml:space="preserve"> (CNN) para la </w:t>
      </w:r>
      <w:proofErr w:type="spellStart"/>
      <w:r w:rsidR="00B1424B">
        <w:t>clasificación</w:t>
      </w:r>
      <w:proofErr w:type="spellEnd"/>
      <w:r w:rsidR="00B1424B">
        <w:t xml:space="preserve"> de </w:t>
      </w:r>
      <w:proofErr w:type="spellStart"/>
      <w:r w:rsidR="00B1424B">
        <w:t>imágenes</w:t>
      </w:r>
      <w:proofErr w:type="spellEnd"/>
      <w:r w:rsidR="00B1424B">
        <w:t xml:space="preserve"> de IRM de </w:t>
      </w:r>
      <w:proofErr w:type="spellStart"/>
      <w:r w:rsidR="00B1424B">
        <w:t>cuatro</w:t>
      </w:r>
      <w:proofErr w:type="spellEnd"/>
      <w:r w:rsidR="00B1424B">
        <w:t xml:space="preserve"> </w:t>
      </w:r>
      <w:proofErr w:type="spellStart"/>
      <w:r w:rsidR="00B1424B">
        <w:t>clases</w:t>
      </w:r>
      <w:proofErr w:type="spellEnd"/>
      <w:r w:rsidR="00B1424B">
        <w:t xml:space="preserve">: sin </w:t>
      </w:r>
      <w:proofErr w:type="spellStart"/>
      <w:r w:rsidR="00B1424B">
        <w:t>deterioro</w:t>
      </w:r>
      <w:proofErr w:type="spellEnd"/>
      <w:r w:rsidR="00B1424B">
        <w:t xml:space="preserve">, </w:t>
      </w:r>
      <w:proofErr w:type="spellStart"/>
      <w:r w:rsidR="00B1424B">
        <w:t>deterioro</w:t>
      </w:r>
      <w:proofErr w:type="spellEnd"/>
      <w:r w:rsidR="00B1424B">
        <w:t xml:space="preserve"> </w:t>
      </w:r>
      <w:proofErr w:type="spellStart"/>
      <w:r w:rsidR="00B1424B">
        <w:t>cognitivo</w:t>
      </w:r>
      <w:proofErr w:type="spellEnd"/>
      <w:r w:rsidR="00B1424B">
        <w:t xml:space="preserve"> </w:t>
      </w:r>
      <w:proofErr w:type="spellStart"/>
      <w:r w:rsidR="00B1424B">
        <w:t>leve</w:t>
      </w:r>
      <w:proofErr w:type="spellEnd"/>
      <w:r w:rsidR="00B1424B">
        <w:t xml:space="preserve">, </w:t>
      </w:r>
      <w:proofErr w:type="spellStart"/>
      <w:r w:rsidR="00B1424B">
        <w:t>deterioro</w:t>
      </w:r>
      <w:proofErr w:type="spellEnd"/>
      <w:r w:rsidR="00B1424B">
        <w:t xml:space="preserve"> </w:t>
      </w:r>
      <w:proofErr w:type="spellStart"/>
      <w:r w:rsidR="00B1424B">
        <w:t>cognitivo</w:t>
      </w:r>
      <w:proofErr w:type="spellEnd"/>
      <w:r w:rsidR="00B1424B">
        <w:t xml:space="preserve"> alto y </w:t>
      </w:r>
      <w:proofErr w:type="spellStart"/>
      <w:r w:rsidR="00B1424B">
        <w:t>enfermedad</w:t>
      </w:r>
      <w:proofErr w:type="spellEnd"/>
      <w:r w:rsidR="00B1424B">
        <w:t xml:space="preserve"> de Alzheimer. El </w:t>
      </w:r>
      <w:proofErr w:type="spellStart"/>
      <w:r w:rsidR="00B1424B">
        <w:t>modelo</w:t>
      </w:r>
      <w:proofErr w:type="spellEnd"/>
      <w:r w:rsidR="00B1424B">
        <w:t xml:space="preserve"> se </w:t>
      </w:r>
      <w:proofErr w:type="spellStart"/>
      <w:r w:rsidR="00B1424B">
        <w:t>entrenó</w:t>
      </w:r>
      <w:proofErr w:type="spellEnd"/>
      <w:r w:rsidR="00B1424B">
        <w:t xml:space="preserve"> </w:t>
      </w:r>
      <w:proofErr w:type="spellStart"/>
      <w:r w:rsidR="00B1424B">
        <w:t>en</w:t>
      </w:r>
      <w:proofErr w:type="spellEnd"/>
      <w:r w:rsidR="00B1424B">
        <w:t xml:space="preserve"> un conjunto de </w:t>
      </w:r>
      <w:proofErr w:type="spellStart"/>
      <w:r w:rsidR="00B1424B">
        <w:t>datos</w:t>
      </w:r>
      <w:proofErr w:type="spellEnd"/>
      <w:r w:rsidR="00B1424B">
        <w:t xml:space="preserve"> de 2300 </w:t>
      </w:r>
      <w:proofErr w:type="spellStart"/>
      <w:r w:rsidR="00B1424B">
        <w:t>imágenes</w:t>
      </w:r>
      <w:proofErr w:type="spellEnd"/>
      <w:r w:rsidR="00B1424B">
        <w:t xml:space="preserve"> de IRM de </w:t>
      </w:r>
      <w:proofErr w:type="spellStart"/>
      <w:r w:rsidR="00B1424B">
        <w:t>pacientes</w:t>
      </w:r>
      <w:proofErr w:type="spellEnd"/>
      <w:r w:rsidR="00B1424B">
        <w:t xml:space="preserve"> con </w:t>
      </w:r>
      <w:proofErr w:type="spellStart"/>
      <w:r w:rsidR="00B1424B">
        <w:t>diferentes</w:t>
      </w:r>
      <w:proofErr w:type="spellEnd"/>
      <w:r w:rsidR="00B1424B">
        <w:t xml:space="preserve"> </w:t>
      </w:r>
      <w:proofErr w:type="spellStart"/>
      <w:r w:rsidR="00B1424B">
        <w:t>grados</w:t>
      </w:r>
      <w:proofErr w:type="spellEnd"/>
      <w:r w:rsidR="00B1424B">
        <w:t xml:space="preserve"> de </w:t>
      </w:r>
      <w:proofErr w:type="spellStart"/>
      <w:r w:rsidR="00B1424B">
        <w:t>deterioro</w:t>
      </w:r>
      <w:proofErr w:type="spellEnd"/>
      <w:r w:rsidR="00B1424B">
        <w:t xml:space="preserve"> </w:t>
      </w:r>
      <w:proofErr w:type="spellStart"/>
      <w:r w:rsidR="00B1424B">
        <w:t>cognitivo</w:t>
      </w:r>
      <w:proofErr w:type="spellEnd"/>
      <w:r w:rsidR="00B1424B">
        <w:t xml:space="preserve">.  Los </w:t>
      </w:r>
      <w:proofErr w:type="spellStart"/>
      <w:r w:rsidR="00B1424B">
        <w:t>resultados</w:t>
      </w:r>
      <w:proofErr w:type="spellEnd"/>
      <w:r w:rsidR="00B1424B">
        <w:t xml:space="preserve"> </w:t>
      </w:r>
      <w:proofErr w:type="spellStart"/>
      <w:r w:rsidR="00B1424B">
        <w:t>mostraron</w:t>
      </w:r>
      <w:proofErr w:type="spellEnd"/>
      <w:r w:rsidR="00B1424B">
        <w:t xml:space="preserve"> que el </w:t>
      </w:r>
      <w:proofErr w:type="spellStart"/>
      <w:r w:rsidR="00B1424B">
        <w:t>modelo</w:t>
      </w:r>
      <w:proofErr w:type="spellEnd"/>
      <w:r w:rsidR="00B1424B">
        <w:t xml:space="preserve"> de CNN </w:t>
      </w:r>
      <w:proofErr w:type="spellStart"/>
      <w:r w:rsidR="00B1424B">
        <w:t>obtuvo</w:t>
      </w:r>
      <w:proofErr w:type="spellEnd"/>
      <w:r w:rsidR="00B1424B">
        <w:t xml:space="preserve"> una </w:t>
      </w:r>
      <w:proofErr w:type="spellStart"/>
      <w:r w:rsidR="00B1424B">
        <w:t>precisión</w:t>
      </w:r>
      <w:proofErr w:type="spellEnd"/>
      <w:r w:rsidR="00B1424B">
        <w:t xml:space="preserve"> general del 92%, lo que lo </w:t>
      </w:r>
      <w:proofErr w:type="spellStart"/>
      <w:r w:rsidR="00B1424B">
        <w:t>convierte</w:t>
      </w:r>
      <w:proofErr w:type="spellEnd"/>
      <w:r w:rsidR="00B1424B">
        <w:t xml:space="preserve"> </w:t>
      </w:r>
      <w:proofErr w:type="spellStart"/>
      <w:r w:rsidR="00B1424B">
        <w:t>en</w:t>
      </w:r>
      <w:proofErr w:type="spellEnd"/>
      <w:r w:rsidR="00B1424B">
        <w:t xml:space="preserve"> una </w:t>
      </w:r>
      <w:proofErr w:type="spellStart"/>
      <w:r w:rsidR="00B1424B">
        <w:t>herramienta</w:t>
      </w:r>
      <w:proofErr w:type="spellEnd"/>
      <w:r w:rsidR="00B1424B">
        <w:t xml:space="preserve"> </w:t>
      </w:r>
      <w:proofErr w:type="spellStart"/>
      <w:r w:rsidR="00B1424B">
        <w:t>prometedora</w:t>
      </w:r>
      <w:proofErr w:type="spellEnd"/>
      <w:r w:rsidR="00B1424B">
        <w:t xml:space="preserve"> para la </w:t>
      </w:r>
      <w:proofErr w:type="spellStart"/>
      <w:r w:rsidR="00B1424B">
        <w:t>detección</w:t>
      </w:r>
      <w:proofErr w:type="spellEnd"/>
      <w:r w:rsidR="00B1424B">
        <w:t xml:space="preserve"> de la EA. El </w:t>
      </w:r>
      <w:proofErr w:type="spellStart"/>
      <w:r w:rsidR="00B1424B">
        <w:t>modelo</w:t>
      </w:r>
      <w:proofErr w:type="spellEnd"/>
      <w:r w:rsidR="00B1424B">
        <w:t xml:space="preserve"> </w:t>
      </w:r>
      <w:proofErr w:type="spellStart"/>
      <w:r w:rsidR="00B1424B">
        <w:t>fue</w:t>
      </w:r>
      <w:proofErr w:type="spellEnd"/>
      <w:r w:rsidR="00B1424B">
        <w:t xml:space="preserve"> </w:t>
      </w:r>
      <w:proofErr w:type="spellStart"/>
      <w:r w:rsidR="00B1424B">
        <w:t>particularmente</w:t>
      </w:r>
      <w:proofErr w:type="spellEnd"/>
      <w:r w:rsidR="00B1424B">
        <w:t xml:space="preserve"> </w:t>
      </w:r>
      <w:proofErr w:type="spellStart"/>
      <w:r w:rsidR="00B1424B">
        <w:t>preciso</w:t>
      </w:r>
      <w:proofErr w:type="spellEnd"/>
      <w:r w:rsidR="00B1424B">
        <w:t xml:space="preserve"> </w:t>
      </w:r>
      <w:proofErr w:type="spellStart"/>
      <w:r w:rsidR="00B1424B">
        <w:t>en</w:t>
      </w:r>
      <w:proofErr w:type="spellEnd"/>
      <w:r w:rsidR="00B1424B">
        <w:t xml:space="preserve"> la </w:t>
      </w:r>
      <w:proofErr w:type="spellStart"/>
      <w:r w:rsidR="00B1424B">
        <w:t>clasificación</w:t>
      </w:r>
      <w:proofErr w:type="spellEnd"/>
      <w:r w:rsidR="00B1424B">
        <w:t xml:space="preserve"> de las </w:t>
      </w:r>
      <w:proofErr w:type="spellStart"/>
      <w:r w:rsidR="00B1424B">
        <w:t>imágenes</w:t>
      </w:r>
      <w:proofErr w:type="spellEnd"/>
      <w:r w:rsidR="00B1424B">
        <w:t xml:space="preserve"> de </w:t>
      </w:r>
      <w:proofErr w:type="spellStart"/>
      <w:r w:rsidR="00B1424B">
        <w:t>pacientes</w:t>
      </w:r>
      <w:proofErr w:type="spellEnd"/>
      <w:r w:rsidR="00B1424B">
        <w:t xml:space="preserve"> con </w:t>
      </w:r>
      <w:proofErr w:type="spellStart"/>
      <w:r w:rsidR="00B1424B">
        <w:t>deterioro</w:t>
      </w:r>
      <w:proofErr w:type="spellEnd"/>
      <w:r w:rsidR="00B1424B">
        <w:t xml:space="preserve"> </w:t>
      </w:r>
      <w:proofErr w:type="spellStart"/>
      <w:r w:rsidR="00B1424B">
        <w:t>cognitivo</w:t>
      </w:r>
      <w:proofErr w:type="spellEnd"/>
      <w:r w:rsidR="00B1424B">
        <w:t xml:space="preserve"> alto, que es una </w:t>
      </w:r>
      <w:proofErr w:type="spellStart"/>
      <w:r w:rsidR="00B1424B">
        <w:t>etapa</w:t>
      </w:r>
      <w:proofErr w:type="spellEnd"/>
      <w:r w:rsidR="00B1424B">
        <w:t xml:space="preserve"> </w:t>
      </w:r>
      <w:proofErr w:type="spellStart"/>
      <w:r w:rsidR="00B1424B">
        <w:t>temprana</w:t>
      </w:r>
      <w:proofErr w:type="spellEnd"/>
      <w:r w:rsidR="00B1424B">
        <w:t xml:space="preserve"> de la EA. </w:t>
      </w:r>
      <w:proofErr w:type="spellStart"/>
      <w:r w:rsidR="00B1424B">
        <w:t>Estos</w:t>
      </w:r>
      <w:proofErr w:type="spellEnd"/>
      <w:r w:rsidR="00B1424B">
        <w:t xml:space="preserve"> </w:t>
      </w:r>
      <w:proofErr w:type="spellStart"/>
      <w:r w:rsidR="00B1424B">
        <w:t>resultados</w:t>
      </w:r>
      <w:proofErr w:type="spellEnd"/>
      <w:r w:rsidR="00B1424B">
        <w:t xml:space="preserve"> </w:t>
      </w:r>
      <w:proofErr w:type="spellStart"/>
      <w:r w:rsidR="00B1424B">
        <w:t>sugieren</w:t>
      </w:r>
      <w:proofErr w:type="spellEnd"/>
      <w:r w:rsidR="00B1424B">
        <w:t xml:space="preserve"> que las CNN </w:t>
      </w:r>
      <w:proofErr w:type="spellStart"/>
      <w:r w:rsidR="00B1424B">
        <w:t>tienen</w:t>
      </w:r>
      <w:proofErr w:type="spellEnd"/>
      <w:r w:rsidR="00B1424B">
        <w:t xml:space="preserve"> el </w:t>
      </w:r>
      <w:proofErr w:type="spellStart"/>
      <w:r w:rsidR="00B1424B">
        <w:t>potencial</w:t>
      </w:r>
      <w:proofErr w:type="spellEnd"/>
      <w:r w:rsidR="00B1424B">
        <w:t xml:space="preserve"> de ser una </w:t>
      </w:r>
      <w:proofErr w:type="spellStart"/>
      <w:r w:rsidR="00B1424B">
        <w:t>herramienta</w:t>
      </w:r>
      <w:proofErr w:type="spellEnd"/>
      <w:r w:rsidR="00B1424B">
        <w:t xml:space="preserve"> </w:t>
      </w:r>
      <w:proofErr w:type="spellStart"/>
      <w:r w:rsidR="00B1424B">
        <w:t>valiosa</w:t>
      </w:r>
      <w:proofErr w:type="spellEnd"/>
      <w:r w:rsidR="00B1424B">
        <w:t xml:space="preserve"> para la </w:t>
      </w:r>
      <w:proofErr w:type="spellStart"/>
      <w:r w:rsidR="00B1424B">
        <w:t>detección</w:t>
      </w:r>
      <w:proofErr w:type="spellEnd"/>
      <w:r w:rsidR="00B1424B">
        <w:t xml:space="preserve"> </w:t>
      </w:r>
      <w:proofErr w:type="spellStart"/>
      <w:r w:rsidR="00B1424B">
        <w:t>temprana</w:t>
      </w:r>
      <w:proofErr w:type="spellEnd"/>
      <w:r w:rsidR="00B1424B">
        <w:t xml:space="preserve"> de la EA. Se </w:t>
      </w:r>
      <w:proofErr w:type="spellStart"/>
      <w:r w:rsidR="00B1424B">
        <w:t>requieren</w:t>
      </w:r>
      <w:proofErr w:type="spellEnd"/>
      <w:r w:rsidR="00B1424B">
        <w:t xml:space="preserve"> </w:t>
      </w:r>
      <w:proofErr w:type="spellStart"/>
      <w:r w:rsidR="00B1424B">
        <w:t>más</w:t>
      </w:r>
      <w:proofErr w:type="spellEnd"/>
      <w:r w:rsidR="00B1424B">
        <w:t xml:space="preserve"> </w:t>
      </w:r>
      <w:proofErr w:type="spellStart"/>
      <w:r w:rsidR="00B1424B">
        <w:t>estudios</w:t>
      </w:r>
      <w:proofErr w:type="spellEnd"/>
      <w:r w:rsidR="00B1424B">
        <w:t xml:space="preserve"> para </w:t>
      </w:r>
      <w:proofErr w:type="spellStart"/>
      <w:r w:rsidR="00B1424B">
        <w:t>validar</w:t>
      </w:r>
      <w:proofErr w:type="spellEnd"/>
      <w:r w:rsidR="00B1424B">
        <w:t xml:space="preserve"> los </w:t>
      </w:r>
      <w:proofErr w:type="spellStart"/>
      <w:r w:rsidR="00B1424B">
        <w:t>resultados</w:t>
      </w:r>
      <w:proofErr w:type="spellEnd"/>
      <w:r w:rsidR="00B1424B">
        <w:t xml:space="preserve"> </w:t>
      </w:r>
      <w:proofErr w:type="spellStart"/>
      <w:r w:rsidR="00B1424B">
        <w:t>en</w:t>
      </w:r>
      <w:proofErr w:type="spellEnd"/>
      <w:r w:rsidR="00B1424B">
        <w:t xml:space="preserve"> un conjunto de </w:t>
      </w:r>
      <w:proofErr w:type="spellStart"/>
      <w:r w:rsidR="00B1424B">
        <w:t>datos</w:t>
      </w:r>
      <w:proofErr w:type="spellEnd"/>
      <w:r w:rsidR="00B1424B">
        <w:t xml:space="preserve"> </w:t>
      </w:r>
      <w:proofErr w:type="spellStart"/>
      <w:r w:rsidR="00B1424B">
        <w:t>más</w:t>
      </w:r>
      <w:proofErr w:type="spellEnd"/>
      <w:r w:rsidR="00B1424B">
        <w:t xml:space="preserve"> </w:t>
      </w:r>
      <w:proofErr w:type="spellStart"/>
      <w:r w:rsidR="00B1424B">
        <w:t>grande</w:t>
      </w:r>
      <w:proofErr w:type="spellEnd"/>
      <w:r w:rsidR="00B1424B">
        <w:t xml:space="preserve"> y </w:t>
      </w:r>
      <w:proofErr w:type="spellStart"/>
      <w:r w:rsidR="00B1424B">
        <w:t>diverso</w:t>
      </w:r>
      <w:proofErr w:type="spellEnd"/>
      <w:r w:rsidR="00B1424B">
        <w:t>.</w:t>
      </w:r>
    </w:p>
    <w:p w14:paraId="26B2FFC2" w14:textId="19A2CE26" w:rsidR="00B1424B" w:rsidRPr="004D72B5" w:rsidRDefault="004D72B5" w:rsidP="00B1424B">
      <w:pPr>
        <w:pStyle w:val="Abstract"/>
      </w:pPr>
      <w:r w:rsidRPr="004D72B5">
        <w:t>Keywords—</w:t>
      </w:r>
      <w:proofErr w:type="spellStart"/>
      <w:r w:rsidR="00B1424B" w:rsidRPr="00B1424B">
        <w:t>Enfermedad</w:t>
      </w:r>
      <w:proofErr w:type="spellEnd"/>
      <w:r w:rsidR="00B1424B" w:rsidRPr="00B1424B">
        <w:t xml:space="preserve"> de Alzheimer, </w:t>
      </w:r>
      <w:proofErr w:type="spellStart"/>
      <w:r w:rsidR="00B1424B" w:rsidRPr="00B1424B">
        <w:t>imágenes</w:t>
      </w:r>
      <w:proofErr w:type="spellEnd"/>
      <w:r w:rsidR="00B1424B" w:rsidRPr="00B1424B">
        <w:t xml:space="preserve"> de </w:t>
      </w:r>
      <w:proofErr w:type="spellStart"/>
      <w:r w:rsidR="00B1424B" w:rsidRPr="00B1424B">
        <w:t>resonancia</w:t>
      </w:r>
      <w:proofErr w:type="spellEnd"/>
      <w:r w:rsidR="00B1424B" w:rsidRPr="00B1424B">
        <w:t xml:space="preserve"> </w:t>
      </w:r>
      <w:proofErr w:type="spellStart"/>
      <w:r w:rsidR="00B1424B" w:rsidRPr="00B1424B">
        <w:t>magnética</w:t>
      </w:r>
      <w:proofErr w:type="spellEnd"/>
      <w:r w:rsidR="00B1424B" w:rsidRPr="00B1424B">
        <w:t xml:space="preserve">, redes </w:t>
      </w:r>
      <w:proofErr w:type="spellStart"/>
      <w:r w:rsidR="00B1424B" w:rsidRPr="00B1424B">
        <w:t>neuronales</w:t>
      </w:r>
      <w:proofErr w:type="spellEnd"/>
      <w:r w:rsidR="00B1424B" w:rsidRPr="00B1424B">
        <w:t xml:space="preserve"> </w:t>
      </w:r>
      <w:proofErr w:type="spellStart"/>
      <w:r w:rsidR="00B1424B" w:rsidRPr="00B1424B">
        <w:t>convolucionales</w:t>
      </w:r>
      <w:proofErr w:type="spellEnd"/>
      <w:r w:rsidR="00B1424B" w:rsidRPr="00B1424B">
        <w:t xml:space="preserve">, </w:t>
      </w:r>
      <w:proofErr w:type="spellStart"/>
      <w:r w:rsidR="00B1424B" w:rsidRPr="00B1424B">
        <w:t>clasificación</w:t>
      </w:r>
      <w:proofErr w:type="spellEnd"/>
      <w:r w:rsidR="00B1424B" w:rsidRPr="00B1424B">
        <w:t>.</w:t>
      </w:r>
    </w:p>
    <w:p w14:paraId="25297F02" w14:textId="3A607763" w:rsidR="009303D9" w:rsidRPr="00D632BE" w:rsidRDefault="009303D9" w:rsidP="006B6B66">
      <w:pPr>
        <w:pStyle w:val="Ttulo1"/>
      </w:pPr>
      <w:r w:rsidRPr="00D632BE">
        <w:t>Introduc</w:t>
      </w:r>
      <w:r w:rsidR="00B1424B">
        <w:t>ió</w:t>
      </w:r>
      <w:r w:rsidRPr="00D632BE">
        <w:t>n (</w:t>
      </w:r>
      <w:r w:rsidR="005B0344" w:rsidRPr="00EA506F">
        <w:rPr>
          <w:rFonts w:eastAsia="MS Mincho"/>
          <w:i/>
        </w:rPr>
        <w:t>Heading 1</w:t>
      </w:r>
      <w:r w:rsidRPr="00D632BE">
        <w:t>)</w:t>
      </w:r>
    </w:p>
    <w:p w14:paraId="33E86A0C" w14:textId="77777777" w:rsidR="00680BE3" w:rsidRDefault="00284261" w:rsidP="00284261">
      <w:pPr>
        <w:pStyle w:val="Textoindependiente"/>
      </w:pPr>
      <w:r w:rsidRPr="00284261">
        <w:t>La enfermedad de Alzheimer (EA) es la forma más común de demencia, afectando a millones de personas en todo el mundo. La EA es una enfermedad neurodegenerativa progresiva que se caracteriza por un deterioro cognitivo, conductual y funcional.</w:t>
      </w:r>
    </w:p>
    <w:p w14:paraId="056CECF6" w14:textId="7F80DC40" w:rsidR="00284261" w:rsidRDefault="00284261" w:rsidP="00284261">
      <w:pPr>
        <w:pStyle w:val="Textoindependiente"/>
      </w:pPr>
      <w:r>
        <w:rPr>
          <w:lang w:val="es-MX"/>
        </w:rPr>
        <w:t xml:space="preserve"> </w:t>
      </w:r>
      <w:r>
        <w:t>El deterioro cognitivo se refiere a la pérdida de funciones mentales, como la memoria, el lenguaje, el pensamiento y la resolución de problemas. El deterioro conductual se refiere a cambios en el comportamiento, como la irritabilidad, la apatía y la desorientación. El deterioro funcional se refiere a la pérdida de la capacidad para realizar actividades cotidianas, como vestirse, comer y bañarse.</w:t>
      </w:r>
      <w:r>
        <w:rPr>
          <w:lang w:val="es-MX"/>
        </w:rPr>
        <w:t xml:space="preserve"> </w:t>
      </w:r>
      <w:r>
        <w:t>La EA es causada por la acumulación de placas amiloides y ovillos neurofibrilares en el cerebro. Estas estructuras dañan las neuronas y conducen a la muerte celular.</w:t>
      </w:r>
      <w:r>
        <w:rPr>
          <w:lang w:val="es-MX"/>
        </w:rPr>
        <w:t xml:space="preserve"> </w:t>
      </w:r>
      <w:r>
        <w:t>El diagnóstico temprano de la EA es crucial para mejorar los resultados del tratamiento y la calidad de vida de los pacientes. Sin embargo, el diagnóstico de la EA puede ser difícil, ya que los síntomas iniciales son similares a los del envejecimiento normal</w:t>
      </w:r>
      <w:r w:rsidR="00D85634">
        <w:rPr>
          <w:lang w:val="es-MX"/>
        </w:rPr>
        <w:t xml:space="preserve"> [1]</w:t>
      </w:r>
      <w:r>
        <w:t>.</w:t>
      </w:r>
      <w:r>
        <w:rPr>
          <w:lang w:val="es-MX"/>
        </w:rPr>
        <w:t xml:space="preserve"> </w:t>
      </w:r>
    </w:p>
    <w:p w14:paraId="130B7B09" w14:textId="51553B3D" w:rsidR="00284261" w:rsidRDefault="00284261" w:rsidP="00284261">
      <w:pPr>
        <w:pStyle w:val="Textoindependiente"/>
      </w:pPr>
      <w:r>
        <w:t>Las imágenes de resonancia magnética (IRM) son una herramienta prometedora para la detección temprana de la EA. Las IRM pueden detectar cambios en el cerebro que son característicos de la EA, como la pérdida de volumen cerebral y la atrofia de las regiones del cerebro involucradas en la memoria y el aprendizaje.</w:t>
      </w:r>
      <w:r>
        <w:rPr>
          <w:lang w:val="es-MX"/>
        </w:rPr>
        <w:t xml:space="preserve"> </w:t>
      </w:r>
      <w:r>
        <w:t xml:space="preserve">Las redes neuronales convolucionales (CNN) son un tipo de aprendizaje automático que se ha utilizado con éxito para la clasificación de imágenes. </w:t>
      </w:r>
      <w:r>
        <w:t>Las CNN son capaces de aprender características de alto nivel en las imágenes, lo que las hace adecuadas para la clasificación de imágenes de IRM de pacientes con EA</w:t>
      </w:r>
      <w:r w:rsidR="00D85634">
        <w:rPr>
          <w:lang w:val="es-MX"/>
        </w:rPr>
        <w:t xml:space="preserve"> [2]</w:t>
      </w:r>
      <w:r>
        <w:t>.</w:t>
      </w:r>
    </w:p>
    <w:p w14:paraId="3A7BC99C" w14:textId="77777777" w:rsidR="00284261" w:rsidRDefault="00284261" w:rsidP="00284261">
      <w:pPr>
        <w:pStyle w:val="Textoindependiente"/>
      </w:pPr>
    </w:p>
    <w:p w14:paraId="4885ADDD" w14:textId="39F22822" w:rsidR="00284261" w:rsidRPr="005B520E" w:rsidRDefault="00284261" w:rsidP="00284261">
      <w:pPr>
        <w:pStyle w:val="Textoindependiente"/>
      </w:pPr>
      <w:r>
        <w:t>En este estudio, desarrollamos un modelo de clasificación basado en CNN para la clasificación de imágenes de IRM de cuatro clases: sin deterioro, deterioro cognitivo leve, deterioro cognitivo alto y enfermedad de Alzheimer. El modelo se entrenó en un conjunto de datos de 2300 imágenes de IRM de pacientes con diferentes grados de deterioro cognitivo.</w:t>
      </w:r>
    </w:p>
    <w:p w14:paraId="71C5C9CA" w14:textId="5053B49C" w:rsidR="009303D9" w:rsidRDefault="00284261" w:rsidP="006B6B66">
      <w:pPr>
        <w:pStyle w:val="Ttulo1"/>
      </w:pPr>
      <w:r w:rsidRPr="00284261">
        <w:t>Metodología</w:t>
      </w:r>
    </w:p>
    <w:p w14:paraId="12948ECD" w14:textId="2C92A007" w:rsidR="00DA038D" w:rsidRDefault="00DA038D" w:rsidP="00DA038D">
      <w:pPr>
        <w:jc w:val="both"/>
      </w:pPr>
    </w:p>
    <w:p w14:paraId="44B5436A" w14:textId="0AABEE5F" w:rsidR="00DA038D" w:rsidRPr="00DA038D" w:rsidRDefault="00DA038D" w:rsidP="00DA038D">
      <w:pPr>
        <w:ind w:firstLine="14.20pt"/>
        <w:jc w:val="both"/>
      </w:pPr>
      <w:proofErr w:type="spellStart"/>
      <w:r>
        <w:t>En</w:t>
      </w:r>
      <w:proofErr w:type="spellEnd"/>
      <w:r>
        <w:t xml:space="preserve"> </w:t>
      </w:r>
      <w:proofErr w:type="spellStart"/>
      <w:r>
        <w:t>este</w:t>
      </w:r>
      <w:proofErr w:type="spellEnd"/>
      <w:r>
        <w:t xml:space="preserve"> </w:t>
      </w:r>
      <w:proofErr w:type="spellStart"/>
      <w:r>
        <w:t>estudio</w:t>
      </w:r>
      <w:proofErr w:type="spellEnd"/>
      <w:r>
        <w:t xml:space="preserve">, se </w:t>
      </w:r>
      <w:proofErr w:type="spellStart"/>
      <w:r>
        <w:t>utilizó</w:t>
      </w:r>
      <w:proofErr w:type="spellEnd"/>
      <w:r>
        <w:t xml:space="preserve"> un </w:t>
      </w:r>
      <w:proofErr w:type="spellStart"/>
      <w:r>
        <w:t>enfoque</w:t>
      </w:r>
      <w:proofErr w:type="spellEnd"/>
      <w:r>
        <w:t xml:space="preserve"> de </w:t>
      </w:r>
      <w:proofErr w:type="spellStart"/>
      <w:r>
        <w:t>aprendizaje</w:t>
      </w:r>
      <w:proofErr w:type="spellEnd"/>
      <w:r>
        <w:t xml:space="preserve"> </w:t>
      </w:r>
      <w:proofErr w:type="spellStart"/>
      <w:r>
        <w:t>automático</w:t>
      </w:r>
      <w:proofErr w:type="spellEnd"/>
      <w:r>
        <w:t xml:space="preserve"> para </w:t>
      </w:r>
      <w:proofErr w:type="spellStart"/>
      <w:r>
        <w:t>desarrollar</w:t>
      </w:r>
      <w:proofErr w:type="spellEnd"/>
      <w:r>
        <w:t xml:space="preserve"> un </w:t>
      </w:r>
      <w:proofErr w:type="spellStart"/>
      <w:r>
        <w:t>modelo</w:t>
      </w:r>
      <w:proofErr w:type="spellEnd"/>
      <w:r>
        <w:t xml:space="preserve"> de </w:t>
      </w:r>
      <w:proofErr w:type="spellStart"/>
      <w:r>
        <w:t>clasificación</w:t>
      </w:r>
      <w:proofErr w:type="spellEnd"/>
      <w:r>
        <w:t xml:space="preserve"> de </w:t>
      </w:r>
      <w:proofErr w:type="spellStart"/>
      <w:r>
        <w:t>imágenes</w:t>
      </w:r>
      <w:proofErr w:type="spellEnd"/>
      <w:r>
        <w:t xml:space="preserve"> de </w:t>
      </w:r>
      <w:proofErr w:type="spellStart"/>
      <w:r>
        <w:t>resonancia</w:t>
      </w:r>
      <w:proofErr w:type="spellEnd"/>
      <w:r>
        <w:t xml:space="preserve"> </w:t>
      </w:r>
      <w:proofErr w:type="spellStart"/>
      <w:r>
        <w:t>magnética</w:t>
      </w:r>
      <w:proofErr w:type="spellEnd"/>
      <w:r>
        <w:t xml:space="preserve"> (IRM) de </w:t>
      </w:r>
      <w:proofErr w:type="spellStart"/>
      <w:r>
        <w:t>pacientes</w:t>
      </w:r>
      <w:proofErr w:type="spellEnd"/>
      <w:r>
        <w:t xml:space="preserve"> con </w:t>
      </w:r>
      <w:proofErr w:type="spellStart"/>
      <w:r>
        <w:t>enfermedad</w:t>
      </w:r>
      <w:proofErr w:type="spellEnd"/>
      <w:r>
        <w:t xml:space="preserve"> de Alzheimer (EA) </w:t>
      </w:r>
      <w:proofErr w:type="spellStart"/>
      <w:r>
        <w:t>basado</w:t>
      </w:r>
      <w:proofErr w:type="spellEnd"/>
      <w:r>
        <w:t xml:space="preserve"> </w:t>
      </w:r>
      <w:proofErr w:type="spellStart"/>
      <w:r>
        <w:t>en</w:t>
      </w:r>
      <w:proofErr w:type="spellEnd"/>
      <w:r>
        <w:t xml:space="preserve"> redes </w:t>
      </w:r>
      <w:proofErr w:type="spellStart"/>
      <w:r>
        <w:t>neuronales</w:t>
      </w:r>
      <w:proofErr w:type="spellEnd"/>
      <w:r>
        <w:t xml:space="preserve"> </w:t>
      </w:r>
      <w:proofErr w:type="spellStart"/>
      <w:r>
        <w:t>convolucionales</w:t>
      </w:r>
      <w:proofErr w:type="spellEnd"/>
      <w:r>
        <w:t xml:space="preserve"> (CNN). Para </w:t>
      </w:r>
      <w:proofErr w:type="spellStart"/>
      <w:r>
        <w:t>ello</w:t>
      </w:r>
      <w:proofErr w:type="spellEnd"/>
      <w:r>
        <w:t xml:space="preserve">, se </w:t>
      </w:r>
      <w:proofErr w:type="spellStart"/>
      <w:r>
        <w:t>diseñó</w:t>
      </w:r>
      <w:proofErr w:type="spellEnd"/>
      <w:r>
        <w:t xml:space="preserve"> una </w:t>
      </w:r>
      <w:proofErr w:type="spellStart"/>
      <w:r>
        <w:t>metodología</w:t>
      </w:r>
      <w:proofErr w:type="spellEnd"/>
      <w:r>
        <w:t xml:space="preserve"> que </w:t>
      </w:r>
      <w:proofErr w:type="spellStart"/>
      <w:r>
        <w:t>incluyó</w:t>
      </w:r>
      <w:proofErr w:type="spellEnd"/>
      <w:r>
        <w:t xml:space="preserve"> las </w:t>
      </w:r>
      <w:proofErr w:type="spellStart"/>
      <w:r>
        <w:t>siguientes</w:t>
      </w:r>
      <w:proofErr w:type="spellEnd"/>
      <w:r>
        <w:t xml:space="preserve"> </w:t>
      </w:r>
      <w:proofErr w:type="spellStart"/>
      <w:r>
        <w:t>etapas</w:t>
      </w:r>
      <w:proofErr w:type="spellEnd"/>
      <w:r>
        <w:t>:</w:t>
      </w:r>
    </w:p>
    <w:p w14:paraId="4BDB2F63" w14:textId="1A0B9716" w:rsidR="009303D9" w:rsidRDefault="00DA038D" w:rsidP="00ED0149">
      <w:pPr>
        <w:pStyle w:val="Ttulo2"/>
      </w:pPr>
      <w:r w:rsidRPr="00DA038D">
        <w:t>Adquisición de datos</w:t>
      </w:r>
    </w:p>
    <w:p w14:paraId="0E6E5558" w14:textId="6E276D62" w:rsidR="00001DCA" w:rsidRPr="00001DCA" w:rsidRDefault="00DA038D" w:rsidP="000E0A39">
      <w:pPr>
        <w:pStyle w:val="Textoindependiente"/>
        <w:rPr>
          <w:lang w:val="es-MX"/>
        </w:rPr>
      </w:pPr>
      <w:r w:rsidRPr="00DA038D">
        <w:t xml:space="preserve">Se utilizó la base de datos </w:t>
      </w:r>
      <w:proofErr w:type="spellStart"/>
      <w:r w:rsidRPr="00DA038D">
        <w:t>Best</w:t>
      </w:r>
      <w:proofErr w:type="spellEnd"/>
      <w:r w:rsidRPr="00DA038D">
        <w:t xml:space="preserve"> Alzheimer I</w:t>
      </w:r>
      <w:r w:rsidR="00B850CA">
        <w:rPr>
          <w:lang w:val="es-MX"/>
        </w:rPr>
        <w:t>RM</w:t>
      </w:r>
      <w:r w:rsidRPr="00DA038D">
        <w:t xml:space="preserve"> </w:t>
      </w:r>
      <w:proofErr w:type="spellStart"/>
      <w:r w:rsidRPr="00DA038D">
        <w:t>dataset</w:t>
      </w:r>
      <w:proofErr w:type="spellEnd"/>
      <w:r w:rsidRPr="00DA038D">
        <w:t xml:space="preserve">, disponible en la plataforma </w:t>
      </w:r>
      <w:proofErr w:type="spellStart"/>
      <w:r w:rsidRPr="00DA038D">
        <w:t>Kaggle</w:t>
      </w:r>
      <w:proofErr w:type="spellEnd"/>
      <w:r w:rsidRPr="00DA038D">
        <w:t xml:space="preserve"> </w:t>
      </w:r>
      <w:r w:rsidR="00A512B1">
        <w:rPr>
          <w:lang w:val="es-MX"/>
        </w:rPr>
        <w:t>[3]</w:t>
      </w:r>
      <w:r w:rsidRPr="00DA038D">
        <w:t>. Este conjunto de datos contiene 11.505 imágenes de IRM de pacientes con diferentes grados de deterioro cognitivo. Las imágenes fueron clasificadas manualmente por neurólogos expertos en cuatro clases:</w:t>
      </w:r>
      <w:r w:rsidR="00001DCA">
        <w:rPr>
          <w:lang w:val="es-MX"/>
        </w:rPr>
        <w:t xml:space="preserve"> </w:t>
      </w:r>
      <w:r w:rsidR="00001DCA" w:rsidRPr="00001DCA">
        <w:rPr>
          <w:lang w:val="es-MX"/>
        </w:rPr>
        <w:t xml:space="preserve">Deterioro Cognitivo leve, Deterioro Cognitivo Moderado, Sin deterioro, Deterioro Cognitivo Alto. Dichas imágenes se encuentran en formato </w:t>
      </w:r>
      <w:proofErr w:type="spellStart"/>
      <w:r w:rsidR="00001DCA" w:rsidRPr="00001DCA">
        <w:rPr>
          <w:lang w:val="es-MX"/>
        </w:rPr>
        <w:t>jpg</w:t>
      </w:r>
      <w:proofErr w:type="spellEnd"/>
    </w:p>
    <w:p w14:paraId="44604691" w14:textId="786B0116" w:rsidR="00001DCA" w:rsidRPr="00001DCA" w:rsidRDefault="000E0A39" w:rsidP="00001DCA">
      <w:pPr>
        <w:pStyle w:val="Ttulo2"/>
      </w:pPr>
      <w:r>
        <w:t>Prep</w:t>
      </w:r>
      <w:r w:rsidR="00566D13">
        <w:t xml:space="preserve">rocesamiento </w:t>
      </w:r>
    </w:p>
    <w:p w14:paraId="282400EA" w14:textId="6A27D8D5" w:rsidR="00566D13" w:rsidRDefault="00566D13" w:rsidP="00566D13">
      <w:pPr>
        <w:pStyle w:val="Textoindependiente"/>
      </w:pPr>
      <w:r>
        <w:t xml:space="preserve">Las imágenes de IRM se </w:t>
      </w:r>
      <w:proofErr w:type="spellStart"/>
      <w:r>
        <w:t>preprocesaron</w:t>
      </w:r>
      <w:proofErr w:type="spellEnd"/>
      <w:r w:rsidR="00280A73">
        <w:rPr>
          <w:lang w:val="es-MX"/>
        </w:rPr>
        <w:t xml:space="preserve"> </w:t>
      </w:r>
      <w:r w:rsidR="00280A73" w:rsidRPr="00280A73">
        <w:rPr>
          <w:i/>
          <w:iCs/>
          <w:lang w:val="es-MX"/>
        </w:rPr>
        <w:t>Figura 1</w:t>
      </w:r>
      <w:r>
        <w:t xml:space="preserve"> para facilitar su análisis por parte de una red neuronal convolucional (CNN). Para ello, se utilizó la biblioteca </w:t>
      </w:r>
      <w:proofErr w:type="spellStart"/>
      <w:r>
        <w:t>keras</w:t>
      </w:r>
      <w:proofErr w:type="spellEnd"/>
      <w:r>
        <w:t xml:space="preserve"> </w:t>
      </w:r>
      <w:proofErr w:type="spellStart"/>
      <w:r>
        <w:t>ImageDataGenerator</w:t>
      </w:r>
      <w:proofErr w:type="spellEnd"/>
      <w:r>
        <w:t>, que permite generar datos de entrenamiento para redes neuronales.</w:t>
      </w:r>
      <w:r>
        <w:rPr>
          <w:lang w:val="es-MX"/>
        </w:rPr>
        <w:t xml:space="preserve"> </w:t>
      </w:r>
    </w:p>
    <w:p w14:paraId="0289D254" w14:textId="32E21367" w:rsidR="00280A73" w:rsidRPr="00280A73" w:rsidRDefault="000F3584" w:rsidP="00280A73">
      <w:pPr>
        <w:pStyle w:val="Textoindependiente"/>
        <w:jc w:val="center"/>
        <w:rPr>
          <w:sz w:val="16"/>
          <w:szCs w:val="16"/>
          <w:lang w:val="es-MX"/>
        </w:rPr>
      </w:pPr>
      <w:r w:rsidRPr="000F3584">
        <w:drawing>
          <wp:inline distT="0" distB="0" distL="0" distR="0" wp14:anchorId="2429E9C9" wp14:editId="1BD0EDD7">
            <wp:extent cx="3089910" cy="904875"/>
            <wp:effectExtent l="0" t="0" r="0" b="9525"/>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904875"/>
                    </a:xfrm>
                    <a:prstGeom prst="rect">
                      <a:avLst/>
                    </a:prstGeom>
                  </pic:spPr>
                </pic:pic>
              </a:graphicData>
            </a:graphic>
          </wp:inline>
        </w:drawing>
      </w:r>
      <w:r w:rsidR="00280A73" w:rsidRPr="00280A73">
        <w:rPr>
          <w:sz w:val="16"/>
          <w:szCs w:val="16"/>
          <w:lang w:val="es-MX"/>
        </w:rPr>
        <w:t>Figura 1. Imágenes de IR</w:t>
      </w:r>
      <w:r w:rsidR="00B850CA">
        <w:rPr>
          <w:sz w:val="16"/>
          <w:szCs w:val="16"/>
          <w:lang w:val="es-MX"/>
        </w:rPr>
        <w:t>M</w:t>
      </w:r>
      <w:r w:rsidR="00280A73" w:rsidRPr="00280A73">
        <w:rPr>
          <w:sz w:val="16"/>
          <w:szCs w:val="16"/>
          <w:lang w:val="es-MX"/>
        </w:rPr>
        <w:t xml:space="preserve"> </w:t>
      </w:r>
      <w:proofErr w:type="spellStart"/>
      <w:r w:rsidR="00280A73" w:rsidRPr="00280A73">
        <w:rPr>
          <w:sz w:val="16"/>
          <w:szCs w:val="16"/>
          <w:lang w:val="es-MX"/>
        </w:rPr>
        <w:t>preprocesadas</w:t>
      </w:r>
      <w:proofErr w:type="spellEnd"/>
    </w:p>
    <w:p w14:paraId="68D450BA" w14:textId="77777777" w:rsidR="00280A73" w:rsidRDefault="00280A73" w:rsidP="00280A73">
      <w:pPr>
        <w:pStyle w:val="Textoindependiente"/>
      </w:pPr>
      <w:r>
        <w:t>El preprocesamiento se realizó en los siguientes pasos:</w:t>
      </w:r>
    </w:p>
    <w:p w14:paraId="7CAF6F52" w14:textId="752745E8" w:rsidR="0077591D" w:rsidRDefault="0077591D" w:rsidP="0077591D">
      <w:pPr>
        <w:pStyle w:val="Textoindependiente"/>
        <w:numPr>
          <w:ilvl w:val="0"/>
          <w:numId w:val="30"/>
        </w:numPr>
      </w:pPr>
      <w:r w:rsidRPr="0077591D">
        <w:t xml:space="preserve">Redimensionamiento de imágenes: El parámetro </w:t>
      </w:r>
      <w:proofErr w:type="spellStart"/>
      <w:r w:rsidRPr="0077591D">
        <w:t>target_size</w:t>
      </w:r>
      <w:proofErr w:type="spellEnd"/>
      <w:r w:rsidRPr="0077591D">
        <w:t xml:space="preserve"> especifica el tamaño objetivo de las imágenes. En este caso, las imágenes se redimensionan a 64x64 píxeles</w:t>
      </w:r>
      <w:r w:rsidR="00E94469">
        <w:rPr>
          <w:lang w:val="es-MX"/>
        </w:rPr>
        <w:t xml:space="preserve"> ver </w:t>
      </w:r>
      <w:r w:rsidR="00E94469" w:rsidRPr="00E94469">
        <w:rPr>
          <w:i/>
          <w:iCs/>
          <w:lang w:val="es-MX"/>
        </w:rPr>
        <w:t>Figura 2</w:t>
      </w:r>
      <w:r w:rsidRPr="0077591D">
        <w:t>.</w:t>
      </w:r>
    </w:p>
    <w:p w14:paraId="7B5985A4" w14:textId="77777777" w:rsidR="00A512B1" w:rsidRDefault="00566D13" w:rsidP="003D3B64">
      <w:pPr>
        <w:pStyle w:val="Textoindependiente"/>
        <w:numPr>
          <w:ilvl w:val="0"/>
          <w:numId w:val="30"/>
        </w:numPr>
        <w:rPr>
          <w:lang w:val="es-MX"/>
        </w:rPr>
      </w:pPr>
      <w:r w:rsidRPr="00566D13">
        <w:rPr>
          <w:lang w:val="es-MX"/>
        </w:rPr>
        <w:t>Normalización: Las imágenes se normalizaron para que tengan un rango de valores entre 0 y 1. Es</w:t>
      </w:r>
    </w:p>
    <w:p w14:paraId="59368D26" w14:textId="400AD9FD" w:rsidR="00566D13" w:rsidRDefault="00566D13" w:rsidP="003D3B64">
      <w:pPr>
        <w:pStyle w:val="Textoindependiente"/>
        <w:numPr>
          <w:ilvl w:val="0"/>
          <w:numId w:val="30"/>
        </w:numPr>
        <w:rPr>
          <w:lang w:val="es-MX"/>
        </w:rPr>
      </w:pPr>
      <w:proofErr w:type="spellStart"/>
      <w:r w:rsidRPr="00566D13">
        <w:rPr>
          <w:lang w:val="es-MX"/>
        </w:rPr>
        <w:lastRenderedPageBreak/>
        <w:t>to</w:t>
      </w:r>
      <w:proofErr w:type="spellEnd"/>
      <w:r w:rsidRPr="00566D13">
        <w:rPr>
          <w:lang w:val="es-MX"/>
        </w:rPr>
        <w:t xml:space="preserve"> es importante para que la CNN funcione correctamente, ya que sus parámetros están optimizados para trabajar con valores en este rango.</w:t>
      </w:r>
    </w:p>
    <w:p w14:paraId="57E256BB" w14:textId="77777777" w:rsidR="00680BE3" w:rsidRDefault="00566D13" w:rsidP="003D3B64">
      <w:pPr>
        <w:pStyle w:val="Prrafodelista"/>
        <w:numPr>
          <w:ilvl w:val="0"/>
          <w:numId w:val="30"/>
        </w:numPr>
        <w:jc w:val="both"/>
        <w:rPr>
          <w:spacing w:val="-1"/>
          <w:lang w:val="es-MX" w:eastAsia="x-none"/>
        </w:rPr>
      </w:pPr>
      <w:r w:rsidRPr="00566D13">
        <w:rPr>
          <w:spacing w:val="-1"/>
          <w:lang w:val="es-MX" w:eastAsia="x-none"/>
        </w:rPr>
        <w:t>Distorsión de corte: Se aplicó una distorsión de corte a las imágenes con un rango de 0.2. Esto ayuda a la CNN a aprender a identificar características de l</w:t>
      </w:r>
      <w:r>
        <w:rPr>
          <w:spacing w:val="-1"/>
          <w:lang w:val="es-MX" w:eastAsia="x-none"/>
        </w:rPr>
        <w:t xml:space="preserve">as </w:t>
      </w:r>
      <w:r w:rsidRPr="00566D13">
        <w:rPr>
          <w:spacing w:val="-1"/>
          <w:lang w:val="es-MX" w:eastAsia="x-none"/>
        </w:rPr>
        <w:t>imágenes que son invariantes a la rotación.</w:t>
      </w:r>
    </w:p>
    <w:p w14:paraId="6D70E29A" w14:textId="77777777" w:rsidR="00680BE3" w:rsidRDefault="00680BE3" w:rsidP="003D3B64">
      <w:pPr>
        <w:pStyle w:val="Prrafodelista"/>
        <w:numPr>
          <w:ilvl w:val="0"/>
          <w:numId w:val="30"/>
        </w:numPr>
        <w:jc w:val="both"/>
        <w:rPr>
          <w:spacing w:val="-1"/>
          <w:lang w:val="es-MX" w:eastAsia="x-none"/>
        </w:rPr>
      </w:pPr>
      <w:r w:rsidRPr="00680BE3">
        <w:rPr>
          <w:spacing w:val="-1"/>
          <w:lang w:val="es-MX" w:eastAsia="x-none"/>
        </w:rPr>
        <w:t>Distorsión de</w:t>
      </w:r>
      <w:r>
        <w:rPr>
          <w:spacing w:val="-1"/>
          <w:lang w:val="es-MX" w:eastAsia="x-none"/>
        </w:rPr>
        <w:t xml:space="preserve"> Escala</w:t>
      </w:r>
      <w:r w:rsidRPr="00680BE3">
        <w:rPr>
          <w:spacing w:val="-1"/>
          <w:lang w:val="es-MX" w:eastAsia="x-none"/>
        </w:rPr>
        <w:t>: Se aplicó una distorsión de zoom a las imágenes con un rango de 0.2. Esto ayuda a la CNN a aprender a identificar características de las imágenes que son invariantes a la escala.</w:t>
      </w:r>
    </w:p>
    <w:p w14:paraId="2F580BB5" w14:textId="209B3124" w:rsidR="00566D13" w:rsidRDefault="00680BE3" w:rsidP="003D3B64">
      <w:pPr>
        <w:pStyle w:val="Prrafodelista"/>
        <w:numPr>
          <w:ilvl w:val="0"/>
          <w:numId w:val="30"/>
        </w:numPr>
        <w:jc w:val="both"/>
        <w:rPr>
          <w:spacing w:val="-1"/>
          <w:lang w:val="es-MX" w:eastAsia="x-none"/>
        </w:rPr>
      </w:pPr>
      <w:r w:rsidRPr="00680BE3">
        <w:rPr>
          <w:spacing w:val="-1"/>
          <w:lang w:val="es-MX" w:eastAsia="x-none"/>
        </w:rPr>
        <w:t>Conjunto de validación: Se reservó el 20% de las imágenes para la validación. Las imágenes de validación se utilizan para evaluar el rendimiento de la CNN durante el entrenamiento. Es importante reservar un conjunto de datos de validación para evitar el sobreajuste.</w:t>
      </w:r>
    </w:p>
    <w:p w14:paraId="7CB8E6D3" w14:textId="77777777" w:rsidR="0077591D" w:rsidRDefault="0077591D" w:rsidP="0077591D">
      <w:pPr>
        <w:pStyle w:val="Prrafodelista"/>
        <w:ind w:start="32.40pt"/>
        <w:jc w:val="both"/>
        <w:rPr>
          <w:spacing w:val="-1"/>
          <w:lang w:val="es-MX" w:eastAsia="x-none"/>
        </w:rPr>
      </w:pPr>
    </w:p>
    <w:p w14:paraId="69BF59F7" w14:textId="5101934B" w:rsidR="0077591D" w:rsidRDefault="0077591D" w:rsidP="00280A73">
      <w:pPr>
        <w:pStyle w:val="Prrafodelista"/>
        <w:ind w:start="32.40pt"/>
        <w:rPr>
          <w:spacing w:val="-1"/>
          <w:lang w:val="es-MX" w:eastAsia="x-none"/>
        </w:rPr>
      </w:pPr>
      <w:r w:rsidRPr="0077591D">
        <w:rPr>
          <w:spacing w:val="-1"/>
          <w:lang w:val="es-MX" w:eastAsia="x-none"/>
        </w:rPr>
        <w:drawing>
          <wp:inline distT="0" distB="0" distL="0" distR="0" wp14:anchorId="1E02731C" wp14:editId="5F06BD5B">
            <wp:extent cx="1228896" cy="1238423"/>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228896" cy="1238423"/>
                    </a:xfrm>
                    <a:prstGeom prst="rect">
                      <a:avLst/>
                    </a:prstGeom>
                  </pic:spPr>
                </pic:pic>
              </a:graphicData>
            </a:graphic>
          </wp:inline>
        </w:drawing>
      </w:r>
      <w:r w:rsidR="00B850CA" w:rsidRPr="00B850CA">
        <w:rPr>
          <w:noProof/>
        </w:rPr>
        <w:t xml:space="preserve"> </w:t>
      </w:r>
      <w:r w:rsidR="00B850CA" w:rsidRPr="00B850CA">
        <w:rPr>
          <w:noProof/>
        </w:rPr>
        <w:drawing>
          <wp:inline distT="0" distB="0" distL="0" distR="0" wp14:anchorId="447C825B" wp14:editId="33F6A1D8">
            <wp:extent cx="1210528" cy="1238250"/>
            <wp:effectExtent l="0" t="0" r="8890" b="0"/>
            <wp:docPr id="10" name="Imagen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214186" cy="1241991"/>
                    </a:xfrm>
                    <a:prstGeom prst="rect">
                      <a:avLst/>
                    </a:prstGeom>
                  </pic:spPr>
                </pic:pic>
              </a:graphicData>
            </a:graphic>
          </wp:inline>
        </w:drawing>
      </w:r>
    </w:p>
    <w:p w14:paraId="1175F889" w14:textId="484253DA" w:rsidR="00280A73" w:rsidRPr="00280A73" w:rsidRDefault="00280A73" w:rsidP="00280A73">
      <w:pPr>
        <w:pStyle w:val="Prrafodelista"/>
        <w:ind w:start="32.40pt"/>
        <w:rPr>
          <w:spacing w:val="-1"/>
          <w:sz w:val="16"/>
          <w:szCs w:val="16"/>
          <w:lang w:val="es-MX" w:eastAsia="x-none"/>
        </w:rPr>
      </w:pPr>
      <w:r w:rsidRPr="00280A73">
        <w:rPr>
          <w:spacing w:val="-1"/>
          <w:sz w:val="16"/>
          <w:szCs w:val="16"/>
          <w:lang w:val="es-MX" w:eastAsia="x-none"/>
        </w:rPr>
        <w:t xml:space="preserve">Figura 2. </w:t>
      </w:r>
      <w:proofErr w:type="spellStart"/>
      <w:r w:rsidRPr="00280A73">
        <w:rPr>
          <w:spacing w:val="-1"/>
          <w:sz w:val="16"/>
          <w:szCs w:val="16"/>
          <w:lang w:val="es-MX" w:eastAsia="x-none"/>
        </w:rPr>
        <w:t>Imágen</w:t>
      </w:r>
      <w:proofErr w:type="spellEnd"/>
      <w:r w:rsidRPr="00280A73">
        <w:rPr>
          <w:spacing w:val="-1"/>
          <w:sz w:val="16"/>
          <w:szCs w:val="16"/>
          <w:lang w:val="es-MX" w:eastAsia="x-none"/>
        </w:rPr>
        <w:t xml:space="preserve"> de </w:t>
      </w:r>
      <w:r w:rsidR="00E05186" w:rsidRPr="00280A73">
        <w:rPr>
          <w:spacing w:val="-1"/>
          <w:sz w:val="16"/>
          <w:szCs w:val="16"/>
          <w:lang w:val="es-MX" w:eastAsia="x-none"/>
        </w:rPr>
        <w:t>IR</w:t>
      </w:r>
      <w:r w:rsidR="00E05186">
        <w:rPr>
          <w:spacing w:val="-1"/>
          <w:sz w:val="16"/>
          <w:szCs w:val="16"/>
          <w:lang w:val="es-MX" w:eastAsia="x-none"/>
        </w:rPr>
        <w:t>M</w:t>
      </w:r>
      <w:r w:rsidR="00E05186" w:rsidRPr="00280A73">
        <w:rPr>
          <w:spacing w:val="-1"/>
          <w:sz w:val="16"/>
          <w:szCs w:val="16"/>
          <w:lang w:val="es-MX" w:eastAsia="x-none"/>
        </w:rPr>
        <w:t xml:space="preserve"> </w:t>
      </w:r>
      <w:r w:rsidR="00E05186">
        <w:rPr>
          <w:spacing w:val="-1"/>
          <w:sz w:val="16"/>
          <w:szCs w:val="16"/>
          <w:lang w:val="es-MX" w:eastAsia="x-none"/>
        </w:rPr>
        <w:t>redimensionada</w:t>
      </w:r>
      <w:r w:rsidR="00B850CA">
        <w:rPr>
          <w:spacing w:val="-1"/>
          <w:sz w:val="16"/>
          <w:szCs w:val="16"/>
          <w:lang w:val="es-MX" w:eastAsia="x-none"/>
        </w:rPr>
        <w:t xml:space="preserve"> vs normal</w:t>
      </w:r>
    </w:p>
    <w:p w14:paraId="6C0BB3A6" w14:textId="6463176D" w:rsidR="000E0A39" w:rsidRDefault="00680BE3" w:rsidP="000E0A39">
      <w:pPr>
        <w:pStyle w:val="Ttulo2"/>
      </w:pPr>
      <w:r>
        <w:t xml:space="preserve"> </w:t>
      </w:r>
      <w:r w:rsidRPr="00680BE3">
        <w:t>Método y algoritmo de clasificación</w:t>
      </w:r>
    </w:p>
    <w:p w14:paraId="4886ABDB" w14:textId="77777777" w:rsidR="00680BE3" w:rsidRPr="00680BE3" w:rsidRDefault="00680BE3" w:rsidP="00680BE3"/>
    <w:p w14:paraId="08B622FE" w14:textId="35572AB8" w:rsidR="003D3B64" w:rsidRDefault="003D3B64" w:rsidP="00680BE3">
      <w:pPr>
        <w:pStyle w:val="Textoindependiente"/>
        <w:rPr>
          <w:lang w:val="es-MX"/>
        </w:rPr>
      </w:pPr>
      <w:r w:rsidRPr="003D3B64">
        <w:t>La arquitectura del modelo CNN está diseñada para extraer características jerárquicas de las imágenes de entrada, comenzando con características de bajo nivel y avanzando progresivamente hacia características de alto nivel</w:t>
      </w:r>
      <w:r w:rsidR="00E94469">
        <w:rPr>
          <w:lang w:val="es-MX"/>
        </w:rPr>
        <w:t xml:space="preserve"> ver </w:t>
      </w:r>
      <w:r w:rsidR="00E94469" w:rsidRPr="00E94469">
        <w:rPr>
          <w:i/>
          <w:iCs/>
          <w:lang w:val="es-MX"/>
        </w:rPr>
        <w:t>Figura 3</w:t>
      </w:r>
      <w:r w:rsidRPr="003D3B64">
        <w:t>. Esta estructura permite al modelo aprender a identificar patrones complejos en las imágenes y a diferenciar entre las diferentes clases de imágenes.</w:t>
      </w:r>
      <w:r>
        <w:rPr>
          <w:lang w:val="es-MX"/>
        </w:rPr>
        <w:t xml:space="preserve"> </w:t>
      </w:r>
      <w:r w:rsidRPr="003D3B64">
        <w:rPr>
          <w:lang w:val="es-MX"/>
        </w:rPr>
        <w:t>El modelo CNN está definido por la siguiente secuencia de capas</w:t>
      </w:r>
      <w:r w:rsidR="00BF4F3A">
        <w:rPr>
          <w:lang w:val="es-MX"/>
        </w:rPr>
        <w:t xml:space="preserve"> [4]</w:t>
      </w:r>
      <w:r w:rsidRPr="003D3B64">
        <w:rPr>
          <w:lang w:val="es-MX"/>
        </w:rPr>
        <w:t>:</w:t>
      </w:r>
    </w:p>
    <w:p w14:paraId="6EE6DAE6" w14:textId="77777777" w:rsidR="003D3B64" w:rsidRPr="003D3B64" w:rsidRDefault="003D3B64" w:rsidP="003D3B64">
      <w:pPr>
        <w:pStyle w:val="Textoindependiente"/>
        <w:numPr>
          <w:ilvl w:val="0"/>
          <w:numId w:val="32"/>
        </w:numPr>
        <w:rPr>
          <w:lang w:val="es-MX"/>
        </w:rPr>
      </w:pPr>
      <w:r w:rsidRPr="003D3B64">
        <w:rPr>
          <w:lang w:val="es-MX"/>
        </w:rPr>
        <w:t xml:space="preserve">Convolución: Se aplica una capa de convolución con 32 filtros de 3x3 píxeles y función de activación </w:t>
      </w:r>
      <w:proofErr w:type="spellStart"/>
      <w:r w:rsidRPr="003D3B64">
        <w:rPr>
          <w:lang w:val="es-MX"/>
        </w:rPr>
        <w:t>ReLU</w:t>
      </w:r>
      <w:proofErr w:type="spellEnd"/>
      <w:r w:rsidRPr="003D3B64">
        <w:rPr>
          <w:lang w:val="es-MX"/>
        </w:rPr>
        <w:t>. Esto extrae características de bajo nivel de las imágenes de entrada, como bordes y texturas.</w:t>
      </w:r>
    </w:p>
    <w:p w14:paraId="2DD83993" w14:textId="77777777" w:rsidR="003D3B64" w:rsidRPr="003D3B64" w:rsidRDefault="003D3B64" w:rsidP="003D3B64">
      <w:pPr>
        <w:pStyle w:val="Textoindependiente"/>
        <w:numPr>
          <w:ilvl w:val="0"/>
          <w:numId w:val="32"/>
        </w:numPr>
        <w:rPr>
          <w:lang w:val="es-MX"/>
        </w:rPr>
      </w:pPr>
      <w:proofErr w:type="spellStart"/>
      <w:r w:rsidRPr="003D3B64">
        <w:rPr>
          <w:lang w:val="es-MX"/>
        </w:rPr>
        <w:t>MaxPooling</w:t>
      </w:r>
      <w:proofErr w:type="spellEnd"/>
      <w:r w:rsidRPr="003D3B64">
        <w:rPr>
          <w:lang w:val="es-MX"/>
        </w:rPr>
        <w:t xml:space="preserve">: Se aplica una capa de </w:t>
      </w:r>
      <w:proofErr w:type="spellStart"/>
      <w:r w:rsidRPr="003D3B64">
        <w:rPr>
          <w:lang w:val="es-MX"/>
        </w:rPr>
        <w:t>MaxPooling</w:t>
      </w:r>
      <w:proofErr w:type="spellEnd"/>
      <w:r w:rsidRPr="003D3B64">
        <w:rPr>
          <w:lang w:val="es-MX"/>
        </w:rPr>
        <w:t xml:space="preserve"> con un tamaño de ventana de 2x2 píxeles. Esto reduce la resolución espacial de las características extraídas por la capa de convolución, lo que ayuda a reducir la complejidad computacional del modelo y a prevenir el sobreajuste.</w:t>
      </w:r>
    </w:p>
    <w:p w14:paraId="49E252A3" w14:textId="77777777" w:rsidR="003D3B64" w:rsidRPr="003D3B64" w:rsidRDefault="003D3B64" w:rsidP="003D3B64">
      <w:pPr>
        <w:pStyle w:val="Textoindependiente"/>
        <w:numPr>
          <w:ilvl w:val="0"/>
          <w:numId w:val="32"/>
        </w:numPr>
        <w:rPr>
          <w:lang w:val="es-MX"/>
        </w:rPr>
      </w:pPr>
      <w:r w:rsidRPr="003D3B64">
        <w:rPr>
          <w:lang w:val="es-MX"/>
        </w:rPr>
        <w:t xml:space="preserve">Segunda convolución: Se aplica una segunda capa de convolución con 64 filtros de 3x3 píxeles y función de activación </w:t>
      </w:r>
      <w:proofErr w:type="spellStart"/>
      <w:r w:rsidRPr="003D3B64">
        <w:rPr>
          <w:lang w:val="es-MX"/>
        </w:rPr>
        <w:t>ReLU</w:t>
      </w:r>
      <w:proofErr w:type="spellEnd"/>
      <w:r w:rsidRPr="003D3B64">
        <w:rPr>
          <w:lang w:val="es-MX"/>
        </w:rPr>
        <w:t>. Esto extrae características de alto nivel de las imágenes, como formas y objetos.</w:t>
      </w:r>
    </w:p>
    <w:p w14:paraId="490C647D" w14:textId="77777777" w:rsidR="003D3B64" w:rsidRPr="003D3B64" w:rsidRDefault="003D3B64" w:rsidP="003D3B64">
      <w:pPr>
        <w:pStyle w:val="Textoindependiente"/>
        <w:numPr>
          <w:ilvl w:val="0"/>
          <w:numId w:val="32"/>
        </w:numPr>
        <w:rPr>
          <w:lang w:val="es-MX"/>
        </w:rPr>
      </w:pPr>
      <w:r w:rsidRPr="003D3B64">
        <w:rPr>
          <w:lang w:val="es-MX"/>
        </w:rPr>
        <w:t xml:space="preserve">Segundo </w:t>
      </w:r>
      <w:proofErr w:type="spellStart"/>
      <w:r w:rsidRPr="003D3B64">
        <w:rPr>
          <w:lang w:val="es-MX"/>
        </w:rPr>
        <w:t>MaxPooling</w:t>
      </w:r>
      <w:proofErr w:type="spellEnd"/>
      <w:r w:rsidRPr="003D3B64">
        <w:rPr>
          <w:lang w:val="es-MX"/>
        </w:rPr>
        <w:t xml:space="preserve">: Se aplica una segunda capa de </w:t>
      </w:r>
      <w:proofErr w:type="spellStart"/>
      <w:r w:rsidRPr="003D3B64">
        <w:rPr>
          <w:lang w:val="es-MX"/>
        </w:rPr>
        <w:t>MaxPooling</w:t>
      </w:r>
      <w:proofErr w:type="spellEnd"/>
      <w:r w:rsidRPr="003D3B64">
        <w:rPr>
          <w:lang w:val="es-MX"/>
        </w:rPr>
        <w:t xml:space="preserve"> con un tamaño de ventana de 2x2 píxeles. Esto reduce aún más la resolución espacial de las características extraídas por la segunda capa de convolución.</w:t>
      </w:r>
    </w:p>
    <w:p w14:paraId="42222F16" w14:textId="77777777" w:rsidR="003D3B64" w:rsidRPr="003D3B64" w:rsidRDefault="003D3B64" w:rsidP="003D3B64">
      <w:pPr>
        <w:pStyle w:val="Textoindependiente"/>
        <w:numPr>
          <w:ilvl w:val="0"/>
          <w:numId w:val="32"/>
        </w:numPr>
        <w:rPr>
          <w:lang w:val="es-MX"/>
        </w:rPr>
      </w:pPr>
      <w:proofErr w:type="spellStart"/>
      <w:r w:rsidRPr="003D3B64">
        <w:rPr>
          <w:lang w:val="es-MX"/>
        </w:rPr>
        <w:t>Flatten</w:t>
      </w:r>
      <w:proofErr w:type="spellEnd"/>
      <w:r w:rsidRPr="003D3B64">
        <w:rPr>
          <w:lang w:val="es-MX"/>
        </w:rPr>
        <w:t xml:space="preserve">: Se aplica una capa de </w:t>
      </w:r>
      <w:proofErr w:type="spellStart"/>
      <w:r w:rsidRPr="003D3B64">
        <w:rPr>
          <w:lang w:val="es-MX"/>
        </w:rPr>
        <w:t>Flatten</w:t>
      </w:r>
      <w:proofErr w:type="spellEnd"/>
      <w:r w:rsidRPr="003D3B64">
        <w:rPr>
          <w:lang w:val="es-MX"/>
        </w:rPr>
        <w:t xml:space="preserve"> para convertir las características extraídas en un vector unidimensional. Esto prepara las características para </w:t>
      </w:r>
      <w:r w:rsidRPr="003D3B64">
        <w:rPr>
          <w:lang w:val="es-MX"/>
        </w:rPr>
        <w:t>ser procesadas por las capas de redes neuronales completamente conectadas.</w:t>
      </w:r>
    </w:p>
    <w:p w14:paraId="0FD2D7E6" w14:textId="77777777" w:rsidR="003D3B64" w:rsidRPr="003D3B64" w:rsidRDefault="003D3B64" w:rsidP="003D3B64">
      <w:pPr>
        <w:pStyle w:val="Textoindependiente"/>
        <w:numPr>
          <w:ilvl w:val="0"/>
          <w:numId w:val="32"/>
        </w:numPr>
        <w:rPr>
          <w:lang w:val="es-MX"/>
        </w:rPr>
      </w:pPr>
      <w:r w:rsidRPr="003D3B64">
        <w:rPr>
          <w:lang w:val="es-MX"/>
        </w:rPr>
        <w:t xml:space="preserve">Dense: Se aplica una capa de red neuronal completamente conectada con 64 neuronas y función de activación </w:t>
      </w:r>
      <w:proofErr w:type="spellStart"/>
      <w:r w:rsidRPr="003D3B64">
        <w:rPr>
          <w:lang w:val="es-MX"/>
        </w:rPr>
        <w:t>ReLU</w:t>
      </w:r>
      <w:proofErr w:type="spellEnd"/>
      <w:r w:rsidRPr="003D3B64">
        <w:rPr>
          <w:lang w:val="es-MX"/>
        </w:rPr>
        <w:t xml:space="preserve">. Esta capa aprende a combinar las características extraídas por las capas convolucionales y de </w:t>
      </w:r>
      <w:proofErr w:type="spellStart"/>
      <w:r w:rsidRPr="003D3B64">
        <w:rPr>
          <w:lang w:val="es-MX"/>
        </w:rPr>
        <w:t>MaxPooling</w:t>
      </w:r>
      <w:proofErr w:type="spellEnd"/>
      <w:r w:rsidRPr="003D3B64">
        <w:rPr>
          <w:lang w:val="es-MX"/>
        </w:rPr>
        <w:t xml:space="preserve"> para identificar patrones complejos en las imágenes.</w:t>
      </w:r>
    </w:p>
    <w:p w14:paraId="0D54AC9A" w14:textId="6DDB2FEF" w:rsidR="003D3B64" w:rsidRDefault="003D3B64" w:rsidP="003D3B64">
      <w:pPr>
        <w:pStyle w:val="Textoindependiente"/>
        <w:numPr>
          <w:ilvl w:val="0"/>
          <w:numId w:val="32"/>
        </w:numPr>
        <w:rPr>
          <w:lang w:val="es-MX"/>
        </w:rPr>
      </w:pPr>
      <w:r w:rsidRPr="003D3B64">
        <w:rPr>
          <w:lang w:val="es-MX"/>
        </w:rPr>
        <w:t xml:space="preserve">Output: Se aplica una capa de salida con 4 neuronas y función de activación </w:t>
      </w:r>
      <w:proofErr w:type="spellStart"/>
      <w:r w:rsidRPr="003D3B64">
        <w:rPr>
          <w:lang w:val="es-MX"/>
        </w:rPr>
        <w:t>softmax</w:t>
      </w:r>
      <w:proofErr w:type="spellEnd"/>
      <w:r w:rsidRPr="003D3B64">
        <w:rPr>
          <w:lang w:val="es-MX"/>
        </w:rPr>
        <w:t>. Esta capa asigna una probabilidad a cada una de las 4 clases de imágenes posibles (Deterioro cognitivo leve, Deterioro cognitivo moderado, Sin deterioro, Deterioro cognitivo alto). La clase con la mayor probabilidad se predice como la clase de la imagen.</w:t>
      </w:r>
    </w:p>
    <w:p w14:paraId="0CCAD964" w14:textId="22DA8DA6" w:rsidR="0077591D" w:rsidRDefault="0077591D" w:rsidP="0077591D">
      <w:pPr>
        <w:pStyle w:val="Textoindependiente"/>
        <w:ind w:start="18pt" w:firstLine="0pt"/>
        <w:rPr>
          <w:lang w:val="es-MX"/>
        </w:rPr>
      </w:pPr>
      <w:r>
        <w:rPr>
          <w:noProof/>
          <w:lang w:val="es-MX"/>
        </w:rPr>
        <w:drawing>
          <wp:inline distT="0" distB="0" distL="0" distR="0" wp14:anchorId="4D0478E3" wp14:editId="6719B9A0">
            <wp:extent cx="3068079" cy="1485900"/>
            <wp:effectExtent l="0" t="0" r="0" b="0"/>
            <wp:docPr id="2" name="Imagen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824%"/>
                    <a:stretch/>
                  </pic:blipFill>
                  <pic:spPr bwMode="auto">
                    <a:xfrm>
                      <a:off x="0" y="0"/>
                      <a:ext cx="3092444" cy="1497700"/>
                    </a:xfrm>
                    <a:prstGeom prst="rect">
                      <a:avLst/>
                    </a:prstGeom>
                    <a:noFill/>
                    <a:ln>
                      <a:noFill/>
                    </a:ln>
                    <a:extLst>
                      <a:ext uri="{53640926-AAD7-44D8-BBD7-CCE9431645EC}">
                        <a14:shadowObscured xmlns:a14="http://schemas.microsoft.com/office/drawing/2010/main"/>
                      </a:ext>
                    </a:extLst>
                  </pic:spPr>
                </pic:pic>
              </a:graphicData>
            </a:graphic>
          </wp:inline>
        </w:drawing>
      </w:r>
    </w:p>
    <w:p w14:paraId="3578D267" w14:textId="0AE808CF" w:rsidR="00E94469" w:rsidRPr="003D3B64" w:rsidRDefault="00E94469" w:rsidP="00E94469">
      <w:pPr>
        <w:pStyle w:val="Textoindependiente"/>
        <w:ind w:start="18pt" w:firstLine="0pt"/>
        <w:jc w:val="center"/>
        <w:rPr>
          <w:lang w:val="es-MX"/>
        </w:rPr>
      </w:pPr>
      <w:r w:rsidRPr="00280A73">
        <w:rPr>
          <w:sz w:val="16"/>
          <w:szCs w:val="16"/>
          <w:lang w:val="es-MX"/>
        </w:rPr>
        <w:t xml:space="preserve">Figura </w:t>
      </w:r>
      <w:r>
        <w:rPr>
          <w:sz w:val="16"/>
          <w:szCs w:val="16"/>
          <w:lang w:val="es-MX"/>
        </w:rPr>
        <w:t>3</w:t>
      </w:r>
      <w:r w:rsidRPr="00280A73">
        <w:rPr>
          <w:sz w:val="16"/>
          <w:szCs w:val="16"/>
          <w:lang w:val="es-MX"/>
        </w:rPr>
        <w:t xml:space="preserve">. </w:t>
      </w:r>
      <w:r>
        <w:rPr>
          <w:sz w:val="16"/>
          <w:szCs w:val="16"/>
          <w:lang w:val="es-MX"/>
        </w:rPr>
        <w:t>Arquitectura del modelo CNN</w:t>
      </w:r>
    </w:p>
    <w:p w14:paraId="110D2A38" w14:textId="2BD805A3" w:rsidR="009303D9" w:rsidRDefault="0077591D" w:rsidP="006B6B66">
      <w:pPr>
        <w:pStyle w:val="Ttulo1"/>
      </w:pPr>
      <w:r>
        <w:t>Resultados y Discusión</w:t>
      </w:r>
    </w:p>
    <w:p w14:paraId="3309B90B" w14:textId="004F1FF6" w:rsidR="00173D34" w:rsidRDefault="0077591D" w:rsidP="00173D34">
      <w:pPr>
        <w:pStyle w:val="Textoindependiente"/>
        <w:rPr>
          <w:lang w:val="en-US"/>
        </w:rPr>
      </w:pPr>
      <w:r w:rsidRPr="0077591D">
        <w:rPr>
          <w:lang w:val="en-US"/>
        </w:rPr>
        <w:t xml:space="preserve">El </w:t>
      </w:r>
      <w:proofErr w:type="spellStart"/>
      <w:r w:rsidRPr="0077591D">
        <w:rPr>
          <w:lang w:val="en-US"/>
        </w:rPr>
        <w:t>modelo</w:t>
      </w:r>
      <w:proofErr w:type="spellEnd"/>
      <w:r w:rsidRPr="0077591D">
        <w:rPr>
          <w:lang w:val="en-US"/>
        </w:rPr>
        <w:t xml:space="preserve"> CNN se </w:t>
      </w:r>
      <w:proofErr w:type="spellStart"/>
      <w:r w:rsidRPr="0077591D">
        <w:rPr>
          <w:lang w:val="en-US"/>
        </w:rPr>
        <w:t>evaluó</w:t>
      </w:r>
      <w:proofErr w:type="spellEnd"/>
      <w:r w:rsidRPr="0077591D">
        <w:rPr>
          <w:lang w:val="en-US"/>
        </w:rPr>
        <w:t xml:space="preserve"> </w:t>
      </w:r>
      <w:proofErr w:type="spellStart"/>
      <w:r w:rsidRPr="0077591D">
        <w:rPr>
          <w:lang w:val="en-US"/>
        </w:rPr>
        <w:t>utilizando</w:t>
      </w:r>
      <w:proofErr w:type="spellEnd"/>
      <w:r w:rsidRPr="0077591D">
        <w:rPr>
          <w:lang w:val="en-US"/>
        </w:rPr>
        <w:t xml:space="preserve"> </w:t>
      </w:r>
      <w:proofErr w:type="spellStart"/>
      <w:r w:rsidRPr="0077591D">
        <w:rPr>
          <w:lang w:val="en-US"/>
        </w:rPr>
        <w:t>tres</w:t>
      </w:r>
      <w:proofErr w:type="spellEnd"/>
      <w:r w:rsidRPr="0077591D">
        <w:rPr>
          <w:lang w:val="en-US"/>
        </w:rPr>
        <w:t xml:space="preserve"> </w:t>
      </w:r>
      <w:proofErr w:type="spellStart"/>
      <w:r w:rsidRPr="0077591D">
        <w:rPr>
          <w:lang w:val="en-US"/>
        </w:rPr>
        <w:t>épocas</w:t>
      </w:r>
      <w:proofErr w:type="spellEnd"/>
      <w:r w:rsidRPr="0077591D">
        <w:rPr>
          <w:lang w:val="en-US"/>
        </w:rPr>
        <w:t xml:space="preserve"> de </w:t>
      </w:r>
      <w:proofErr w:type="spellStart"/>
      <w:r w:rsidRPr="0077591D">
        <w:rPr>
          <w:lang w:val="en-US"/>
        </w:rPr>
        <w:t>entrenamiento</w:t>
      </w:r>
      <w:proofErr w:type="spellEnd"/>
      <w:r w:rsidRPr="0077591D">
        <w:rPr>
          <w:lang w:val="en-US"/>
        </w:rPr>
        <w:t xml:space="preserve"> </w:t>
      </w:r>
      <w:proofErr w:type="spellStart"/>
      <w:r w:rsidRPr="0077591D">
        <w:rPr>
          <w:lang w:val="en-US"/>
        </w:rPr>
        <w:t>diferentes</w:t>
      </w:r>
      <w:proofErr w:type="spellEnd"/>
      <w:r w:rsidRPr="0077591D">
        <w:rPr>
          <w:lang w:val="en-US"/>
        </w:rPr>
        <w:t xml:space="preserve">: 5, 10 y 15. El </w:t>
      </w:r>
      <w:proofErr w:type="spellStart"/>
      <w:r w:rsidRPr="0077591D">
        <w:rPr>
          <w:lang w:val="en-US"/>
        </w:rPr>
        <w:t>rendimiento</w:t>
      </w:r>
      <w:proofErr w:type="spellEnd"/>
      <w:r w:rsidRPr="0077591D">
        <w:rPr>
          <w:lang w:val="en-US"/>
        </w:rPr>
        <w:t xml:space="preserve"> de la </w:t>
      </w:r>
      <w:proofErr w:type="spellStart"/>
      <w:r w:rsidRPr="0077591D">
        <w:rPr>
          <w:lang w:val="en-US"/>
        </w:rPr>
        <w:t>clasificación</w:t>
      </w:r>
      <w:proofErr w:type="spellEnd"/>
      <w:r w:rsidRPr="0077591D">
        <w:rPr>
          <w:lang w:val="en-US"/>
        </w:rPr>
        <w:t xml:space="preserve"> se </w:t>
      </w:r>
      <w:proofErr w:type="spellStart"/>
      <w:r w:rsidRPr="0077591D">
        <w:rPr>
          <w:lang w:val="en-US"/>
        </w:rPr>
        <w:t>evaluó</w:t>
      </w:r>
      <w:proofErr w:type="spellEnd"/>
      <w:r w:rsidRPr="0077591D">
        <w:rPr>
          <w:lang w:val="en-US"/>
        </w:rPr>
        <w:t xml:space="preserve"> </w:t>
      </w:r>
      <w:proofErr w:type="spellStart"/>
      <w:r w:rsidRPr="0077591D">
        <w:rPr>
          <w:lang w:val="en-US"/>
        </w:rPr>
        <w:t>utilizando</w:t>
      </w:r>
      <w:proofErr w:type="spellEnd"/>
      <w:r w:rsidRPr="0077591D">
        <w:rPr>
          <w:lang w:val="en-US"/>
        </w:rPr>
        <w:t xml:space="preserve"> las </w:t>
      </w:r>
      <w:proofErr w:type="spellStart"/>
      <w:r w:rsidRPr="0077591D">
        <w:rPr>
          <w:lang w:val="en-US"/>
        </w:rPr>
        <w:t>siguientes</w:t>
      </w:r>
      <w:proofErr w:type="spellEnd"/>
      <w:r w:rsidRPr="0077591D">
        <w:rPr>
          <w:lang w:val="en-US"/>
        </w:rPr>
        <w:t xml:space="preserve"> </w:t>
      </w:r>
      <w:proofErr w:type="spellStart"/>
      <w:r w:rsidRPr="0077591D">
        <w:rPr>
          <w:lang w:val="en-US"/>
        </w:rPr>
        <w:t>métricas</w:t>
      </w:r>
      <w:proofErr w:type="spellEnd"/>
      <w:r w:rsidRPr="0077591D">
        <w:rPr>
          <w:lang w:val="en-US"/>
        </w:rPr>
        <w:t xml:space="preserve">: </w:t>
      </w:r>
      <w:proofErr w:type="spellStart"/>
      <w:r w:rsidR="00173D34">
        <w:rPr>
          <w:lang w:val="en-US"/>
        </w:rPr>
        <w:t>pérdida</w:t>
      </w:r>
      <w:proofErr w:type="spellEnd"/>
      <w:r w:rsidR="00173D34">
        <w:rPr>
          <w:lang w:val="en-US"/>
        </w:rPr>
        <w:t xml:space="preserve"> y precision. </w:t>
      </w:r>
      <w:r w:rsidRPr="0077591D">
        <w:rPr>
          <w:lang w:val="en-US"/>
        </w:rPr>
        <w:t xml:space="preserve">Los </w:t>
      </w:r>
      <w:proofErr w:type="spellStart"/>
      <w:r w:rsidRPr="0077591D">
        <w:rPr>
          <w:lang w:val="en-US"/>
        </w:rPr>
        <w:t>resultados</w:t>
      </w:r>
      <w:proofErr w:type="spellEnd"/>
      <w:r w:rsidRPr="0077591D">
        <w:rPr>
          <w:lang w:val="en-US"/>
        </w:rPr>
        <w:t xml:space="preserve"> se </w:t>
      </w:r>
      <w:proofErr w:type="spellStart"/>
      <w:r w:rsidRPr="0077591D">
        <w:rPr>
          <w:lang w:val="en-US"/>
        </w:rPr>
        <w:t>resumen</w:t>
      </w:r>
      <w:proofErr w:type="spellEnd"/>
      <w:r w:rsidRPr="0077591D">
        <w:rPr>
          <w:lang w:val="en-US"/>
        </w:rPr>
        <w:t xml:space="preserve"> </w:t>
      </w:r>
      <w:proofErr w:type="spellStart"/>
      <w:r w:rsidRPr="0077591D">
        <w:rPr>
          <w:lang w:val="en-US"/>
        </w:rPr>
        <w:t>en</w:t>
      </w:r>
      <w:proofErr w:type="spellEnd"/>
      <w:r w:rsidRPr="0077591D">
        <w:rPr>
          <w:lang w:val="en-US"/>
        </w:rPr>
        <w:t xml:space="preserve"> la </w:t>
      </w:r>
      <w:proofErr w:type="spellStart"/>
      <w:r w:rsidRPr="0077591D">
        <w:rPr>
          <w:lang w:val="en-US"/>
        </w:rPr>
        <w:t>siguiente</w:t>
      </w:r>
      <w:proofErr w:type="spellEnd"/>
      <w:r w:rsidRPr="0077591D">
        <w:rPr>
          <w:lang w:val="en-US"/>
        </w:rPr>
        <w:t xml:space="preserve"> </w:t>
      </w:r>
      <w:proofErr w:type="spellStart"/>
      <w:r w:rsidR="00E94469" w:rsidRPr="00E94469">
        <w:rPr>
          <w:i/>
          <w:iCs/>
          <w:lang w:val="en-US"/>
        </w:rPr>
        <w:t>Tabla</w:t>
      </w:r>
      <w:proofErr w:type="spellEnd"/>
      <w:r w:rsidR="00E94469" w:rsidRPr="00E94469">
        <w:rPr>
          <w:i/>
          <w:iCs/>
          <w:lang w:val="en-US"/>
        </w:rPr>
        <w:t xml:space="preserve"> 1</w:t>
      </w:r>
      <w:r w:rsidRPr="0077591D">
        <w:rPr>
          <w:lang w:val="en-US"/>
        </w:rPr>
        <w:t>:</w:t>
      </w:r>
    </w:p>
    <w:tbl>
      <w:tblPr>
        <w:tblW w:w="240.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1687"/>
        <w:gridCol w:w="2410"/>
      </w:tblGrid>
      <w:tr w:rsidR="00394342" w14:paraId="1278F9C7" w14:textId="77777777" w:rsidTr="009B3458">
        <w:trPr>
          <w:cantSplit/>
          <w:trHeight w:val="240"/>
          <w:tblHeader/>
          <w:jc w:val="center"/>
        </w:trPr>
        <w:tc>
          <w:tcPr>
            <w:tcW w:w="36pt" w:type="dxa"/>
            <w:vMerge w:val="restart"/>
            <w:vAlign w:val="center"/>
          </w:tcPr>
          <w:p w14:paraId="42305EF1" w14:textId="60CB37E6" w:rsidR="00394342" w:rsidRDefault="00AF5176" w:rsidP="00394342">
            <w:pPr>
              <w:pStyle w:val="tablecolhead"/>
            </w:pPr>
            <w:proofErr w:type="spellStart"/>
            <w:r>
              <w:t>Épocas</w:t>
            </w:r>
            <w:proofErr w:type="spellEnd"/>
          </w:p>
        </w:tc>
        <w:tc>
          <w:tcPr>
            <w:tcW w:w="204.85pt" w:type="dxa"/>
            <w:gridSpan w:val="2"/>
            <w:vAlign w:val="center"/>
          </w:tcPr>
          <w:p w14:paraId="54B72E53" w14:textId="594ADF5B" w:rsidR="00394342" w:rsidRDefault="00394342" w:rsidP="00394342">
            <w:pPr>
              <w:pStyle w:val="tablecolhead"/>
            </w:pPr>
            <w:r>
              <w:t xml:space="preserve">Table </w:t>
            </w:r>
            <w:r w:rsidR="001E1084">
              <w:t xml:space="preserve">1. </w:t>
            </w:r>
            <w:proofErr w:type="spellStart"/>
            <w:r w:rsidR="001E1084">
              <w:t>Pérdida</w:t>
            </w:r>
            <w:proofErr w:type="spellEnd"/>
            <w:r w:rsidR="001E1084">
              <w:t xml:space="preserve"> y </w:t>
            </w:r>
            <w:proofErr w:type="spellStart"/>
            <w:r w:rsidR="001E1084">
              <w:t>Precisión</w:t>
            </w:r>
            <w:proofErr w:type="spellEnd"/>
          </w:p>
        </w:tc>
      </w:tr>
      <w:tr w:rsidR="009B3458" w14:paraId="56DBC9EB" w14:textId="77777777" w:rsidTr="009B3458">
        <w:trPr>
          <w:cantSplit/>
          <w:trHeight w:val="240"/>
          <w:tblHeader/>
          <w:jc w:val="center"/>
        </w:trPr>
        <w:tc>
          <w:tcPr>
            <w:tcW w:w="36pt" w:type="dxa"/>
            <w:vMerge/>
          </w:tcPr>
          <w:p w14:paraId="4612EFAE" w14:textId="77777777" w:rsidR="009B3458" w:rsidRDefault="009B3458" w:rsidP="00394342">
            <w:pPr>
              <w:rPr>
                <w:sz w:val="16"/>
                <w:szCs w:val="16"/>
              </w:rPr>
            </w:pPr>
          </w:p>
        </w:tc>
        <w:tc>
          <w:tcPr>
            <w:tcW w:w="84.35pt" w:type="dxa"/>
            <w:vAlign w:val="center"/>
          </w:tcPr>
          <w:p w14:paraId="5F81BC60" w14:textId="39F86973" w:rsidR="009B3458" w:rsidRPr="009B3458" w:rsidRDefault="009B3458" w:rsidP="009B3458">
            <w:pPr>
              <w:pStyle w:val="tablecolsubhead"/>
              <w:rPr>
                <w:sz w:val="16"/>
                <w:szCs w:val="16"/>
              </w:rPr>
            </w:pPr>
            <w:proofErr w:type="spellStart"/>
            <w:r w:rsidRPr="009B3458">
              <w:rPr>
                <w:sz w:val="16"/>
                <w:szCs w:val="16"/>
              </w:rPr>
              <w:t>Pérdida</w:t>
            </w:r>
            <w:proofErr w:type="spellEnd"/>
          </w:p>
        </w:tc>
        <w:tc>
          <w:tcPr>
            <w:tcW w:w="120.50pt" w:type="dxa"/>
            <w:vAlign w:val="center"/>
          </w:tcPr>
          <w:p w14:paraId="0F24AABC" w14:textId="4E2CC331" w:rsidR="009B3458" w:rsidRPr="009B3458" w:rsidRDefault="001E1084" w:rsidP="009B3458">
            <w:pPr>
              <w:pStyle w:val="tablecolsubhead"/>
              <w:rPr>
                <w:sz w:val="16"/>
                <w:szCs w:val="16"/>
              </w:rPr>
            </w:pPr>
            <w:proofErr w:type="spellStart"/>
            <w:r>
              <w:rPr>
                <w:sz w:val="16"/>
                <w:szCs w:val="16"/>
              </w:rPr>
              <w:t>Precisión</w:t>
            </w:r>
            <w:proofErr w:type="spellEnd"/>
          </w:p>
        </w:tc>
      </w:tr>
      <w:tr w:rsidR="009B3458" w14:paraId="266C8895" w14:textId="77777777" w:rsidTr="009B3458">
        <w:trPr>
          <w:trHeight w:val="348"/>
          <w:jc w:val="center"/>
        </w:trPr>
        <w:tc>
          <w:tcPr>
            <w:tcW w:w="36pt" w:type="dxa"/>
            <w:tcBorders>
              <w:bottom w:val="single" w:sz="4" w:space="0" w:color="auto"/>
            </w:tcBorders>
            <w:vAlign w:val="center"/>
          </w:tcPr>
          <w:p w14:paraId="48DE1B3B" w14:textId="06308643" w:rsidR="009B3458" w:rsidRDefault="009B3458" w:rsidP="007946A1">
            <w:pPr>
              <w:pStyle w:val="tablecopy"/>
              <w:jc w:val="center"/>
              <w:rPr>
                <w:sz w:val="8"/>
                <w:szCs w:val="8"/>
              </w:rPr>
            </w:pPr>
            <w:r>
              <w:t>1</w:t>
            </w:r>
          </w:p>
        </w:tc>
        <w:tc>
          <w:tcPr>
            <w:tcW w:w="84.35pt" w:type="dxa"/>
            <w:tcBorders>
              <w:bottom w:val="single" w:sz="4" w:space="0" w:color="auto"/>
            </w:tcBorders>
            <w:vAlign w:val="center"/>
          </w:tcPr>
          <w:p w14:paraId="0BC77EA1" w14:textId="303CC256" w:rsidR="009B3458" w:rsidRPr="009B3458" w:rsidRDefault="009B3458" w:rsidP="009B3458">
            <w:pPr>
              <w:pStyle w:val="tablecopy"/>
              <w:jc w:val="center"/>
              <w:rPr>
                <w:vertAlign w:val="superscript"/>
              </w:rPr>
            </w:pPr>
            <w:r w:rsidRPr="009B3458">
              <w:t>0.43</w:t>
            </w:r>
          </w:p>
        </w:tc>
        <w:tc>
          <w:tcPr>
            <w:tcW w:w="120.50pt" w:type="dxa"/>
            <w:tcBorders>
              <w:bottom w:val="single" w:sz="4" w:space="0" w:color="auto"/>
            </w:tcBorders>
            <w:vAlign w:val="center"/>
          </w:tcPr>
          <w:p w14:paraId="7F5191F1" w14:textId="3ADA4CDD" w:rsidR="009B3458" w:rsidRPr="009B3458" w:rsidRDefault="009B3458" w:rsidP="009B3458">
            <w:pPr>
              <w:rPr>
                <w:sz w:val="16"/>
                <w:szCs w:val="16"/>
              </w:rPr>
            </w:pPr>
            <w:r w:rsidRPr="009B3458">
              <w:rPr>
                <w:sz w:val="16"/>
                <w:szCs w:val="16"/>
              </w:rPr>
              <w:t>0.80</w:t>
            </w:r>
          </w:p>
        </w:tc>
      </w:tr>
      <w:tr w:rsidR="009B3458" w14:paraId="118CC071" w14:textId="77777777" w:rsidTr="009B3458">
        <w:trPr>
          <w:trHeight w:val="250"/>
          <w:jc w:val="center"/>
        </w:trPr>
        <w:tc>
          <w:tcPr>
            <w:tcW w:w="36pt" w:type="dxa"/>
            <w:tcBorders>
              <w:top w:val="single" w:sz="4" w:space="0" w:color="auto"/>
              <w:bottom w:val="single" w:sz="4" w:space="0" w:color="auto"/>
            </w:tcBorders>
            <w:vAlign w:val="center"/>
          </w:tcPr>
          <w:p w14:paraId="3B58D312" w14:textId="65CDC76D" w:rsidR="009B3458" w:rsidRDefault="009B3458" w:rsidP="007946A1">
            <w:pPr>
              <w:pStyle w:val="tablecopy"/>
              <w:jc w:val="center"/>
            </w:pPr>
            <w:r>
              <w:t>2</w:t>
            </w:r>
          </w:p>
        </w:tc>
        <w:tc>
          <w:tcPr>
            <w:tcW w:w="84.35pt" w:type="dxa"/>
            <w:tcBorders>
              <w:top w:val="single" w:sz="4" w:space="0" w:color="auto"/>
              <w:bottom w:val="single" w:sz="4" w:space="0" w:color="auto"/>
            </w:tcBorders>
            <w:vAlign w:val="center"/>
          </w:tcPr>
          <w:p w14:paraId="59A631E1" w14:textId="1EC9C335" w:rsidR="009B3458" w:rsidRPr="009B3458" w:rsidRDefault="009B3458" w:rsidP="009B3458">
            <w:pPr>
              <w:pStyle w:val="tablecopy"/>
              <w:jc w:val="center"/>
            </w:pPr>
            <w:r w:rsidRPr="009B3458">
              <w:t>0.31</w:t>
            </w:r>
          </w:p>
        </w:tc>
        <w:tc>
          <w:tcPr>
            <w:tcW w:w="120.50pt" w:type="dxa"/>
            <w:tcBorders>
              <w:top w:val="single" w:sz="4" w:space="0" w:color="auto"/>
              <w:bottom w:val="single" w:sz="4" w:space="0" w:color="auto"/>
            </w:tcBorders>
            <w:vAlign w:val="center"/>
          </w:tcPr>
          <w:p w14:paraId="57D4647F" w14:textId="17326F29" w:rsidR="009B3458" w:rsidRPr="009B3458" w:rsidRDefault="009B3458" w:rsidP="009B3458">
            <w:pPr>
              <w:rPr>
                <w:sz w:val="16"/>
                <w:szCs w:val="16"/>
              </w:rPr>
            </w:pPr>
            <w:r w:rsidRPr="009B3458">
              <w:rPr>
                <w:sz w:val="16"/>
                <w:szCs w:val="16"/>
              </w:rPr>
              <w:t>0.89</w:t>
            </w:r>
          </w:p>
        </w:tc>
      </w:tr>
      <w:tr w:rsidR="009B3458" w14:paraId="37629720" w14:textId="77777777" w:rsidTr="009B3458">
        <w:trPr>
          <w:trHeight w:val="282"/>
          <w:jc w:val="center"/>
        </w:trPr>
        <w:tc>
          <w:tcPr>
            <w:tcW w:w="36pt" w:type="dxa"/>
            <w:tcBorders>
              <w:top w:val="single" w:sz="4" w:space="0" w:color="auto"/>
            </w:tcBorders>
            <w:vAlign w:val="center"/>
          </w:tcPr>
          <w:p w14:paraId="4F7F91CF" w14:textId="5D1523D3" w:rsidR="009B3458" w:rsidRDefault="009B3458" w:rsidP="007946A1">
            <w:pPr>
              <w:pStyle w:val="tablecopy"/>
              <w:jc w:val="center"/>
            </w:pPr>
            <w:r>
              <w:t>3</w:t>
            </w:r>
          </w:p>
        </w:tc>
        <w:tc>
          <w:tcPr>
            <w:tcW w:w="84.35pt" w:type="dxa"/>
            <w:tcBorders>
              <w:top w:val="single" w:sz="4" w:space="0" w:color="auto"/>
            </w:tcBorders>
            <w:vAlign w:val="center"/>
          </w:tcPr>
          <w:p w14:paraId="6C09873E" w14:textId="6CF7DD65" w:rsidR="009B3458" w:rsidRPr="009B3458" w:rsidRDefault="009B3458" w:rsidP="009B3458">
            <w:pPr>
              <w:pStyle w:val="tablecopy"/>
              <w:jc w:val="center"/>
            </w:pPr>
            <w:r w:rsidRPr="009B3458">
              <w:t>0.22</w:t>
            </w:r>
          </w:p>
        </w:tc>
        <w:tc>
          <w:tcPr>
            <w:tcW w:w="120.50pt" w:type="dxa"/>
            <w:tcBorders>
              <w:top w:val="single" w:sz="4" w:space="0" w:color="auto"/>
            </w:tcBorders>
            <w:vAlign w:val="center"/>
          </w:tcPr>
          <w:p w14:paraId="44964C96" w14:textId="22ABEC3A" w:rsidR="009B3458" w:rsidRPr="009B3458" w:rsidRDefault="009B3458" w:rsidP="009B3458">
            <w:pPr>
              <w:rPr>
                <w:sz w:val="16"/>
                <w:szCs w:val="16"/>
              </w:rPr>
            </w:pPr>
            <w:r w:rsidRPr="009B3458">
              <w:rPr>
                <w:sz w:val="16"/>
                <w:szCs w:val="16"/>
              </w:rPr>
              <w:t>0.92</w:t>
            </w:r>
          </w:p>
        </w:tc>
      </w:tr>
    </w:tbl>
    <w:p w14:paraId="0BC60243" w14:textId="77777777" w:rsidR="00394342" w:rsidRDefault="00394342" w:rsidP="00173D34">
      <w:pPr>
        <w:pStyle w:val="Textoindependiente"/>
        <w:ind w:firstLine="0pt"/>
        <w:rPr>
          <w:lang w:val="en-US"/>
        </w:rPr>
      </w:pPr>
    </w:p>
    <w:p w14:paraId="68689441" w14:textId="50E6944D" w:rsidR="00173D34" w:rsidRDefault="00173D34" w:rsidP="00E7596C">
      <w:pPr>
        <w:pStyle w:val="Textoindependiente"/>
      </w:pPr>
      <w:r w:rsidRPr="00173D34">
        <w:t>A medida que aumentaba el número de épocas de entrenamiento, el rendimiento de la clasificación del modelo CNN mejoró significativamente. El modelo alcanzó su precisión más alta de 0,92 con 15 épocas de entrenamiento. Esto sugiere que el modelo pudo aprender los patrones complejos de los datos de manera más efectiva con más datos de entrenamiento.</w:t>
      </w:r>
    </w:p>
    <w:p w14:paraId="38D426EA" w14:textId="7F6B75F0" w:rsidR="000B75F0" w:rsidRDefault="000B75F0" w:rsidP="00E7596C">
      <w:pPr>
        <w:pStyle w:val="Textoindependiente"/>
      </w:pPr>
      <w:r w:rsidRPr="000B75F0">
        <w:t>Además de las métricas de evaluación mencionadas anteriormente, también se analizarán las matrices de confusión para obtener información más detallada sobre el rendimiento del modelo. Las matrices de confusión son una herramienta visual que muestra el número de predicciones correctas e incorrectas que realizó el modelo para cada clase.</w:t>
      </w:r>
    </w:p>
    <w:p w14:paraId="5898710C" w14:textId="4F491AC3" w:rsidR="00145EF4" w:rsidRDefault="00145EF4" w:rsidP="00E7596C">
      <w:pPr>
        <w:pStyle w:val="Textoindependiente"/>
      </w:pPr>
      <w:r w:rsidRPr="00145EF4">
        <w:t xml:space="preserve">La matriz de confusión para el modelo entrenado con 5 épocas se muestra en la Figura </w:t>
      </w:r>
      <w:r>
        <w:rPr>
          <w:lang w:val="es-MX"/>
        </w:rPr>
        <w:t>4</w:t>
      </w:r>
      <w:r w:rsidRPr="00145EF4">
        <w:t>. La matriz muestra que el modelo clasifica correctamente el 81% de las imágenes en general. Sin embargo, el modelo tiene dificultades para distinguir entre las clases "</w:t>
      </w:r>
      <w:proofErr w:type="spellStart"/>
      <w:r w:rsidRPr="00145EF4">
        <w:t>MildImpairment</w:t>
      </w:r>
      <w:proofErr w:type="spellEnd"/>
      <w:r w:rsidRPr="00145EF4">
        <w:t>" y "</w:t>
      </w:r>
      <w:proofErr w:type="spellStart"/>
      <w:r w:rsidRPr="00145EF4">
        <w:t>ModerateImpairment</w:t>
      </w:r>
      <w:proofErr w:type="spellEnd"/>
      <w:r w:rsidRPr="00145EF4">
        <w:t xml:space="preserve">". El modelo clasifica incorrectamente </w:t>
      </w:r>
      <w:r w:rsidRPr="00145EF4">
        <w:lastRenderedPageBreak/>
        <w:t>el 15% de las imágenes de la clase "</w:t>
      </w:r>
      <w:proofErr w:type="spellStart"/>
      <w:r w:rsidRPr="00145EF4">
        <w:t>MildImpairment</w:t>
      </w:r>
      <w:proofErr w:type="spellEnd"/>
      <w:r w:rsidRPr="00145EF4">
        <w:t>" como imágenes de la clase "</w:t>
      </w:r>
      <w:proofErr w:type="spellStart"/>
      <w:r w:rsidRPr="00145EF4">
        <w:t>ModerateImpairment</w:t>
      </w:r>
      <w:proofErr w:type="spellEnd"/>
      <w:r w:rsidRPr="00145EF4">
        <w:t>", y el 12% de las imágenes de la clase "</w:t>
      </w:r>
      <w:proofErr w:type="spellStart"/>
      <w:r w:rsidRPr="00145EF4">
        <w:t>ModerateImpairment</w:t>
      </w:r>
      <w:proofErr w:type="spellEnd"/>
      <w:r w:rsidRPr="00145EF4">
        <w:t>" como imágenes de la clase "</w:t>
      </w:r>
      <w:proofErr w:type="spellStart"/>
      <w:r w:rsidRPr="00145EF4">
        <w:t>MildImpairment</w:t>
      </w:r>
      <w:proofErr w:type="spellEnd"/>
      <w:r w:rsidRPr="00145EF4">
        <w:t>"</w:t>
      </w:r>
    </w:p>
    <w:p w14:paraId="0120F8A9" w14:textId="552A6191" w:rsidR="000F3584" w:rsidRDefault="000F3584" w:rsidP="00145EF4">
      <w:pPr>
        <w:pStyle w:val="Textoindependiente"/>
        <w:jc w:val="center"/>
      </w:pPr>
      <w:r w:rsidRPr="000F3584">
        <w:drawing>
          <wp:inline distT="0" distB="0" distL="0" distR="0" wp14:anchorId="2018AF18" wp14:editId="0DDEBA9D">
            <wp:extent cx="3048978" cy="2736937"/>
            <wp:effectExtent l="0" t="0" r="0" b="635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52751" cy="2740324"/>
                    </a:xfrm>
                    <a:prstGeom prst="rect">
                      <a:avLst/>
                    </a:prstGeom>
                  </pic:spPr>
                </pic:pic>
              </a:graphicData>
            </a:graphic>
          </wp:inline>
        </w:drawing>
      </w:r>
    </w:p>
    <w:p w14:paraId="235FBA87" w14:textId="5725D3B5" w:rsidR="00E94469" w:rsidRDefault="00E94469" w:rsidP="00E94469">
      <w:pPr>
        <w:pStyle w:val="Textoindependiente"/>
        <w:ind w:start="18pt" w:firstLine="0pt"/>
        <w:jc w:val="center"/>
        <w:rPr>
          <w:sz w:val="16"/>
          <w:szCs w:val="16"/>
          <w:lang w:val="es-MX"/>
        </w:rPr>
      </w:pPr>
      <w:r w:rsidRPr="00280A73">
        <w:rPr>
          <w:sz w:val="16"/>
          <w:szCs w:val="16"/>
          <w:lang w:val="es-MX"/>
        </w:rPr>
        <w:t xml:space="preserve">Figura </w:t>
      </w:r>
      <w:r>
        <w:rPr>
          <w:sz w:val="16"/>
          <w:szCs w:val="16"/>
          <w:lang w:val="es-MX"/>
        </w:rPr>
        <w:t>4</w:t>
      </w:r>
      <w:r w:rsidRPr="00280A73">
        <w:rPr>
          <w:sz w:val="16"/>
          <w:szCs w:val="16"/>
          <w:lang w:val="es-MX"/>
        </w:rPr>
        <w:t xml:space="preserve">. </w:t>
      </w:r>
      <w:r>
        <w:rPr>
          <w:sz w:val="16"/>
          <w:szCs w:val="16"/>
          <w:lang w:val="es-MX"/>
        </w:rPr>
        <w:t>Matriz de Confusión 5 épocas</w:t>
      </w:r>
    </w:p>
    <w:p w14:paraId="781A3692" w14:textId="4D15E025" w:rsidR="00145EF4" w:rsidRDefault="00145EF4" w:rsidP="00145EF4">
      <w:pPr>
        <w:pStyle w:val="Textoindependiente"/>
        <w:ind w:firstLine="0pt"/>
        <w:rPr>
          <w:sz w:val="16"/>
          <w:szCs w:val="16"/>
          <w:lang w:val="es-MX"/>
        </w:rPr>
      </w:pPr>
      <w:r>
        <w:tab/>
      </w:r>
      <w:r>
        <w:t xml:space="preserve">La matriz de confusión para el modelo entrenado con 10 épocas se muestra en la Figura </w:t>
      </w:r>
      <w:r>
        <w:rPr>
          <w:lang w:val="es-MX"/>
        </w:rPr>
        <w:t>5</w:t>
      </w:r>
      <w:r>
        <w:t>. La matriz muestra que el modelo clasifica correctamente el 89% de las imágenes en general. Esto representa una mejora significativa con respecto al modelo entrenado con 5 épocas, que clasificaba correctamente el 8</w:t>
      </w:r>
      <w:r>
        <w:rPr>
          <w:lang w:val="es-MX"/>
        </w:rPr>
        <w:t>0</w:t>
      </w:r>
      <w:r>
        <w:t>% de las imágenes.</w:t>
      </w:r>
      <w:r>
        <w:rPr>
          <w:lang w:val="es-MX"/>
        </w:rPr>
        <w:t xml:space="preserve"> </w:t>
      </w:r>
      <w:r>
        <w:t>El modelo sigue teniendo dificultades para distinguir entre las clases "</w:t>
      </w:r>
      <w:proofErr w:type="spellStart"/>
      <w:r>
        <w:t>MildImpairment</w:t>
      </w:r>
      <w:proofErr w:type="spellEnd"/>
      <w:r>
        <w:t>" y "</w:t>
      </w:r>
      <w:proofErr w:type="spellStart"/>
      <w:r>
        <w:t>ModerateImpairment</w:t>
      </w:r>
      <w:proofErr w:type="spellEnd"/>
      <w:r>
        <w:t>". El modelo clasifica incorrectamente el 11% de las imágenes de la clase "</w:t>
      </w:r>
      <w:proofErr w:type="spellStart"/>
      <w:r>
        <w:t>MildImpairment</w:t>
      </w:r>
      <w:proofErr w:type="spellEnd"/>
      <w:r>
        <w:t>" como imágenes de la clase "</w:t>
      </w:r>
      <w:proofErr w:type="spellStart"/>
      <w:r>
        <w:t>ModerateImpairment</w:t>
      </w:r>
      <w:proofErr w:type="spellEnd"/>
      <w:r>
        <w:t>", y el 9% de las imágenes de la clase "</w:t>
      </w:r>
      <w:proofErr w:type="spellStart"/>
      <w:r>
        <w:t>ModerateImpairment</w:t>
      </w:r>
      <w:proofErr w:type="spellEnd"/>
      <w:r>
        <w:t>" como imágenes de la clase "</w:t>
      </w:r>
      <w:proofErr w:type="spellStart"/>
      <w:r>
        <w:t>MildImpairment</w:t>
      </w:r>
      <w:proofErr w:type="spellEnd"/>
      <w:r>
        <w:t>".</w:t>
      </w:r>
      <w:r>
        <w:rPr>
          <w:lang w:val="es-MX"/>
        </w:rPr>
        <w:t xml:space="preserve"> </w:t>
      </w:r>
      <w:r>
        <w:t>Sin embargo, estas confusiones son menos graves que en el modelo entrenado con 5 épocas. El modelo clasifica correctamente el 89% de las imágenes de la clase "</w:t>
      </w:r>
      <w:proofErr w:type="spellStart"/>
      <w:r>
        <w:t>MildImpairment</w:t>
      </w:r>
      <w:proofErr w:type="spellEnd"/>
      <w:r>
        <w:t>", frente al 85% del modelo entrenado con 5 épocas. El modelo también clasifica correctamente el 81% de las imágenes de la clase "</w:t>
      </w:r>
      <w:proofErr w:type="spellStart"/>
      <w:r>
        <w:t>ModerateImpairment</w:t>
      </w:r>
      <w:proofErr w:type="spellEnd"/>
      <w:r>
        <w:t>", frente al 78% del modelo entrenado con 5 épocas.</w:t>
      </w:r>
    </w:p>
    <w:p w14:paraId="65740E1A" w14:textId="2A97F731" w:rsidR="00E94469" w:rsidRDefault="00E94469" w:rsidP="00E94469">
      <w:pPr>
        <w:pStyle w:val="Textoindependiente"/>
        <w:ind w:start="18pt" w:firstLine="0pt"/>
        <w:jc w:val="center"/>
        <w:rPr>
          <w:lang w:val="es-MX"/>
        </w:rPr>
      </w:pPr>
      <w:r w:rsidRPr="00E94469">
        <w:rPr>
          <w:lang w:val="es-MX"/>
        </w:rPr>
        <w:drawing>
          <wp:inline distT="0" distB="0" distL="0" distR="0" wp14:anchorId="7C05F924" wp14:editId="33929FB0">
            <wp:extent cx="2929254" cy="2626456"/>
            <wp:effectExtent l="0" t="0" r="5080" b="2540"/>
            <wp:docPr id="7" name="Imagen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943409" cy="2639148"/>
                    </a:xfrm>
                    <a:prstGeom prst="rect">
                      <a:avLst/>
                    </a:prstGeom>
                  </pic:spPr>
                </pic:pic>
              </a:graphicData>
            </a:graphic>
          </wp:inline>
        </w:drawing>
      </w:r>
    </w:p>
    <w:p w14:paraId="34799787" w14:textId="09E900BC" w:rsidR="00E94469" w:rsidRDefault="00E94469" w:rsidP="00E94469">
      <w:pPr>
        <w:pStyle w:val="Textoindependiente"/>
        <w:ind w:start="18pt" w:firstLine="0pt"/>
        <w:jc w:val="center"/>
        <w:rPr>
          <w:sz w:val="16"/>
          <w:szCs w:val="16"/>
          <w:lang w:val="es-MX"/>
        </w:rPr>
      </w:pPr>
      <w:r w:rsidRPr="00280A73">
        <w:rPr>
          <w:sz w:val="16"/>
          <w:szCs w:val="16"/>
          <w:lang w:val="es-MX"/>
        </w:rPr>
        <w:t xml:space="preserve">Figura </w:t>
      </w:r>
      <w:r>
        <w:rPr>
          <w:sz w:val="16"/>
          <w:szCs w:val="16"/>
          <w:lang w:val="es-MX"/>
        </w:rPr>
        <w:t>5</w:t>
      </w:r>
      <w:r w:rsidRPr="00280A73">
        <w:rPr>
          <w:sz w:val="16"/>
          <w:szCs w:val="16"/>
          <w:lang w:val="es-MX"/>
        </w:rPr>
        <w:t xml:space="preserve">. </w:t>
      </w:r>
      <w:r>
        <w:rPr>
          <w:sz w:val="16"/>
          <w:szCs w:val="16"/>
          <w:lang w:val="es-MX"/>
        </w:rPr>
        <w:t xml:space="preserve">Matriz de Confusión </w:t>
      </w:r>
      <w:r>
        <w:rPr>
          <w:sz w:val="16"/>
          <w:szCs w:val="16"/>
          <w:lang w:val="es-MX"/>
        </w:rPr>
        <w:t>10</w:t>
      </w:r>
      <w:r>
        <w:rPr>
          <w:sz w:val="16"/>
          <w:szCs w:val="16"/>
          <w:lang w:val="es-MX"/>
        </w:rPr>
        <w:t xml:space="preserve"> épocas</w:t>
      </w:r>
    </w:p>
    <w:p w14:paraId="0BE47EAD" w14:textId="5C0EAE2F" w:rsidR="00E8359B" w:rsidRDefault="00E8359B" w:rsidP="00E8359B">
      <w:pPr>
        <w:pStyle w:val="Textoindependiente"/>
        <w:ind w:start="18pt"/>
        <w:rPr>
          <w:lang w:val="es-MX"/>
        </w:rPr>
      </w:pPr>
      <w:r w:rsidRPr="00E8359B">
        <w:rPr>
          <w:lang w:val="es-MX"/>
        </w:rPr>
        <w:t xml:space="preserve">La matriz de confusión para el modelo entrenado con 15 épocas se muestra en la Figura </w:t>
      </w:r>
      <w:r w:rsidR="00E05186">
        <w:rPr>
          <w:lang w:val="es-MX"/>
        </w:rPr>
        <w:t>6</w:t>
      </w:r>
      <w:r w:rsidRPr="00E8359B">
        <w:rPr>
          <w:lang w:val="es-MX"/>
        </w:rPr>
        <w:t>. La matriz muestra que el modelo clasifica correctamente el 92% de las imágenes en general. Esto representa una mejora significativa con respecto al modelo entrenado con 10 épocas, que clasificaba correctamente el 89% de las imágenes.</w:t>
      </w:r>
      <w:r>
        <w:rPr>
          <w:lang w:val="es-MX"/>
        </w:rPr>
        <w:t xml:space="preserve"> </w:t>
      </w:r>
      <w:r w:rsidRPr="00E8359B">
        <w:rPr>
          <w:lang w:val="es-MX"/>
        </w:rPr>
        <w:t>El modelo sigue teniendo dificultades para distinguir entre las clases "</w:t>
      </w:r>
      <w:proofErr w:type="spellStart"/>
      <w:r w:rsidRPr="00E8359B">
        <w:rPr>
          <w:lang w:val="es-MX"/>
        </w:rPr>
        <w:t>MildImpairment</w:t>
      </w:r>
      <w:proofErr w:type="spellEnd"/>
      <w:r w:rsidRPr="00E8359B">
        <w:rPr>
          <w:lang w:val="es-MX"/>
        </w:rPr>
        <w:t>" y "</w:t>
      </w:r>
      <w:proofErr w:type="spellStart"/>
      <w:r w:rsidRPr="00E8359B">
        <w:rPr>
          <w:lang w:val="es-MX"/>
        </w:rPr>
        <w:t>ModerateImpairment</w:t>
      </w:r>
      <w:proofErr w:type="spellEnd"/>
      <w:r w:rsidRPr="00E8359B">
        <w:rPr>
          <w:lang w:val="es-MX"/>
        </w:rPr>
        <w:t>". El modelo clasifica incorrectamente el 8% de las imágenes de la clase "</w:t>
      </w:r>
      <w:proofErr w:type="spellStart"/>
      <w:r w:rsidRPr="00E8359B">
        <w:rPr>
          <w:lang w:val="es-MX"/>
        </w:rPr>
        <w:t>MildImpairment</w:t>
      </w:r>
      <w:proofErr w:type="spellEnd"/>
      <w:r w:rsidRPr="00E8359B">
        <w:rPr>
          <w:lang w:val="es-MX"/>
        </w:rPr>
        <w:t>" como imágenes de la clase "</w:t>
      </w:r>
      <w:proofErr w:type="spellStart"/>
      <w:r w:rsidRPr="00E8359B">
        <w:rPr>
          <w:lang w:val="es-MX"/>
        </w:rPr>
        <w:t>ModerateImpairment</w:t>
      </w:r>
      <w:proofErr w:type="spellEnd"/>
      <w:r w:rsidRPr="00E8359B">
        <w:rPr>
          <w:lang w:val="es-MX"/>
        </w:rPr>
        <w:t>", y el 7% de las imágenes de la clase "</w:t>
      </w:r>
      <w:proofErr w:type="spellStart"/>
      <w:r w:rsidRPr="00E8359B">
        <w:rPr>
          <w:lang w:val="es-MX"/>
        </w:rPr>
        <w:t>ModerateImpairment</w:t>
      </w:r>
      <w:proofErr w:type="spellEnd"/>
      <w:r w:rsidRPr="00E8359B">
        <w:rPr>
          <w:lang w:val="es-MX"/>
        </w:rPr>
        <w:t>" como imágenes de la clase "</w:t>
      </w:r>
      <w:proofErr w:type="spellStart"/>
      <w:r w:rsidRPr="00E8359B">
        <w:rPr>
          <w:lang w:val="es-MX"/>
        </w:rPr>
        <w:t>MildImpairment</w:t>
      </w:r>
      <w:proofErr w:type="spellEnd"/>
      <w:r w:rsidRPr="00E8359B">
        <w:rPr>
          <w:lang w:val="es-MX"/>
        </w:rPr>
        <w:t>".</w:t>
      </w:r>
      <w:r>
        <w:rPr>
          <w:lang w:val="es-MX"/>
        </w:rPr>
        <w:t xml:space="preserve"> </w:t>
      </w:r>
    </w:p>
    <w:p w14:paraId="4ACDD488" w14:textId="43E38EA7" w:rsidR="00145EF4" w:rsidRPr="00145EF4" w:rsidRDefault="00E8359B" w:rsidP="00E8359B">
      <w:pPr>
        <w:pStyle w:val="Textoindependiente"/>
        <w:ind w:start="18pt"/>
        <w:rPr>
          <w:lang w:val="es-MX"/>
        </w:rPr>
      </w:pPr>
      <w:r w:rsidRPr="00E8359B">
        <w:rPr>
          <w:lang w:val="es-MX"/>
        </w:rPr>
        <w:t>Sin embargo, estas confusiones son menos graves que en los modelos entrenados con 5 o 10 épocas. El modelo clasifica correctamente el 92% de las imágenes de la clase "</w:t>
      </w:r>
      <w:proofErr w:type="spellStart"/>
      <w:r w:rsidRPr="00E8359B">
        <w:rPr>
          <w:lang w:val="es-MX"/>
        </w:rPr>
        <w:t>MildImpairment</w:t>
      </w:r>
      <w:proofErr w:type="spellEnd"/>
      <w:r w:rsidRPr="00E8359B">
        <w:rPr>
          <w:lang w:val="es-MX"/>
        </w:rPr>
        <w:t>", frente al 89% del modelo entrenado con 10 épocas y al 85% del modelo entrenado con 5 épocas. El modelo también clasifica correctamente el 85% de las imágenes de la clase "</w:t>
      </w:r>
      <w:proofErr w:type="spellStart"/>
      <w:r w:rsidRPr="00E8359B">
        <w:rPr>
          <w:lang w:val="es-MX"/>
        </w:rPr>
        <w:t>ModerateImpairment</w:t>
      </w:r>
      <w:proofErr w:type="spellEnd"/>
      <w:r w:rsidRPr="00E8359B">
        <w:rPr>
          <w:lang w:val="es-MX"/>
        </w:rPr>
        <w:t>", frente al 81% del modelo entrenado con 10 épocas y al 78% del modelo entrenado con 5 épocas.</w:t>
      </w:r>
    </w:p>
    <w:p w14:paraId="22F2CFCB" w14:textId="057F85EB" w:rsidR="00E94469" w:rsidRPr="00DA3397" w:rsidRDefault="00B850CA" w:rsidP="00DA3397">
      <w:pPr>
        <w:pStyle w:val="Textoindependiente"/>
        <w:ind w:start="18pt" w:firstLine="0pt"/>
        <w:jc w:val="center"/>
        <w:rPr>
          <w:sz w:val="16"/>
          <w:szCs w:val="16"/>
          <w:lang w:val="es-MX"/>
        </w:rPr>
      </w:pPr>
      <w:r w:rsidRPr="00B850CA">
        <w:rPr>
          <w:sz w:val="16"/>
          <w:szCs w:val="16"/>
          <w:lang w:val="es-MX"/>
        </w:rPr>
        <w:drawing>
          <wp:inline distT="0" distB="0" distL="0" distR="0" wp14:anchorId="13B3DB88" wp14:editId="6F966097">
            <wp:extent cx="3056351" cy="2719705"/>
            <wp:effectExtent l="0" t="0" r="0" b="4445"/>
            <wp:docPr id="8" name="Imagen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5"/>
                    <a:srcRect r="1.086%"/>
                    <a:stretch/>
                  </pic:blipFill>
                  <pic:spPr bwMode="auto">
                    <a:xfrm>
                      <a:off x="0" y="0"/>
                      <a:ext cx="3056351" cy="2719705"/>
                    </a:xfrm>
                    <a:prstGeom prst="rect">
                      <a:avLst/>
                    </a:prstGeom>
                    <a:ln>
                      <a:noFill/>
                    </a:ln>
                    <a:extLst>
                      <a:ext uri="{53640926-AAD7-44D8-BBD7-CCE9431645EC}">
                        <a14:shadowObscured xmlns:a14="http://schemas.microsoft.com/office/drawing/2010/main"/>
                      </a:ext>
                    </a:extLst>
                  </pic:spPr>
                </pic:pic>
              </a:graphicData>
            </a:graphic>
          </wp:inline>
        </w:drawing>
      </w:r>
      <w:r w:rsidRPr="00280A73">
        <w:rPr>
          <w:sz w:val="16"/>
          <w:szCs w:val="16"/>
          <w:lang w:val="es-MX"/>
        </w:rPr>
        <w:t xml:space="preserve">Figura </w:t>
      </w:r>
      <w:r>
        <w:rPr>
          <w:sz w:val="16"/>
          <w:szCs w:val="16"/>
          <w:lang w:val="es-MX"/>
        </w:rPr>
        <w:t>6</w:t>
      </w:r>
      <w:r w:rsidRPr="00280A73">
        <w:rPr>
          <w:sz w:val="16"/>
          <w:szCs w:val="16"/>
          <w:lang w:val="es-MX"/>
        </w:rPr>
        <w:t xml:space="preserve">. </w:t>
      </w:r>
      <w:r>
        <w:rPr>
          <w:sz w:val="16"/>
          <w:szCs w:val="16"/>
          <w:lang w:val="es-MX"/>
        </w:rPr>
        <w:t xml:space="preserve">Matriz de Confusión </w:t>
      </w:r>
      <w:r>
        <w:rPr>
          <w:sz w:val="16"/>
          <w:szCs w:val="16"/>
          <w:lang w:val="es-MX"/>
        </w:rPr>
        <w:t>1</w:t>
      </w:r>
      <w:r>
        <w:rPr>
          <w:sz w:val="16"/>
          <w:szCs w:val="16"/>
          <w:lang w:val="es-MX"/>
        </w:rPr>
        <w:t>5 épocas</w:t>
      </w:r>
    </w:p>
    <w:p w14:paraId="40ACA907" w14:textId="38D1631D" w:rsidR="00E8359B" w:rsidRDefault="00DA3397" w:rsidP="00D85634">
      <w:pPr>
        <w:pStyle w:val="Ttulo1"/>
      </w:pPr>
      <w:r>
        <w:t>Conclusión</w:t>
      </w:r>
    </w:p>
    <w:p w14:paraId="1D2C76B9" w14:textId="53D40F00" w:rsidR="00D85634" w:rsidRDefault="00D85634" w:rsidP="00D85634">
      <w:pPr>
        <w:pStyle w:val="Textoindependiente"/>
      </w:pPr>
      <w:r>
        <w:t>En este trabajo, se evaluó el rendimiento de una red neuronal convolucional (CNN) para la clasificación de imágenes de resonancia magnética (IRM) para la detección de la enfermedad de Alzheimer. El modelo entrenado con 15 épocas alcanzó una precisión de 0,92, lo que es significativamente superior a la precisión que se obtuvo con 5 y 10 épocas.</w:t>
      </w:r>
    </w:p>
    <w:p w14:paraId="652EC656" w14:textId="0A953E25" w:rsidR="00D85634" w:rsidRDefault="00D85634" w:rsidP="00D85634">
      <w:pPr>
        <w:pStyle w:val="Textoindependiente"/>
        <w:ind w:firstLine="0pt"/>
      </w:pPr>
      <w:r>
        <w:t>Estos resultados sugieren que el aumento en el número de épocas de entrenamiento conduce a un aumento en el rendimiento de la CNN para la clasificación de IRM de la enfermedad de Alzheimer. Esto se debe a que, a medida que el modelo se entrena durante más épocas, tiene más oportunidades de aprender los patrones de las imágenes de cada clase.</w:t>
      </w:r>
    </w:p>
    <w:p w14:paraId="1A7DD4CE" w14:textId="77777777" w:rsidR="00BF4F3A" w:rsidRDefault="00BF4F3A" w:rsidP="00D85634">
      <w:pPr>
        <w:pStyle w:val="Textoindependiente"/>
        <w:ind w:firstLine="0pt"/>
      </w:pPr>
    </w:p>
    <w:p w14:paraId="48E9DAFD" w14:textId="77777777" w:rsidR="009303D9" w:rsidRDefault="009303D9" w:rsidP="00A059B3">
      <w:pPr>
        <w:pStyle w:val="Ttulo5"/>
      </w:pPr>
      <w:r w:rsidRPr="005B520E">
        <w:lastRenderedPageBreak/>
        <w:t>References</w:t>
      </w:r>
    </w:p>
    <w:p w14:paraId="511F41E0" w14:textId="372F097D" w:rsidR="00D85634" w:rsidRDefault="00D85634" w:rsidP="00D85634">
      <w:pPr>
        <w:pStyle w:val="references"/>
        <w:numPr>
          <w:ilvl w:val="0"/>
          <w:numId w:val="0"/>
        </w:numPr>
        <w:ind w:start="18pt" w:hanging="18pt"/>
      </w:pPr>
    </w:p>
    <w:p w14:paraId="228BD575" w14:textId="77777777" w:rsidR="00D85634" w:rsidRDefault="00D85634" w:rsidP="00D85634">
      <w:pPr>
        <w:pStyle w:val="references"/>
        <w:numPr>
          <w:ilvl w:val="0"/>
          <w:numId w:val="0"/>
        </w:numPr>
        <w:ind w:start="18pt" w:hanging="18pt"/>
      </w:pPr>
    </w:p>
    <w:p w14:paraId="2C05D0F7" w14:textId="6988A332" w:rsidR="00D85634" w:rsidRDefault="00D85634" w:rsidP="0004781E">
      <w:pPr>
        <w:pStyle w:val="references"/>
        <w:ind w:start="17.70pt" w:hanging="17.70pt"/>
      </w:pPr>
      <w:r>
        <w:t>S. H. Wang, P. Phillips, Y. Sui, B. Liu, M. Yang, and H. Cheng, “Classification of Alzheimer’s Disease Based on Eight-Layer Convolutional Neural Network with Leaky Rectified Linear Unit and Max Pooling,” J. Med. Syst., vol. 42, no. 5, p. 85, 2018, doi: 10.1007/s10916-018-0932-7.</w:t>
      </w:r>
    </w:p>
    <w:p w14:paraId="39E9B01F" w14:textId="799C2CB4" w:rsidR="00D85634" w:rsidRDefault="00D85634" w:rsidP="0004781E">
      <w:pPr>
        <w:pStyle w:val="references"/>
        <w:ind w:start="17.70pt" w:hanging="17.70pt"/>
      </w:pPr>
      <w:r>
        <w:t>W. Lin et al., “Convolutional neural networks-based MRI image analysis for the Alzheimer’s disease prediction from mild cognitive impairment,” Front. Neurosci., vol. 12, no. NOV, 2018, doi: 10.3389/fnins.2018.00777.</w:t>
      </w:r>
    </w:p>
    <w:p w14:paraId="776C0014" w14:textId="0F8413E5" w:rsidR="00A512B1" w:rsidRDefault="00A512B1" w:rsidP="0004781E">
      <w:pPr>
        <w:pStyle w:val="references"/>
        <w:ind w:start="17.70pt" w:hanging="17.70pt"/>
      </w:pPr>
      <w:r>
        <w:t xml:space="preserve">Base de datos tomado de: </w:t>
      </w:r>
      <w:hyperlink r:id="rId16" w:history="1">
        <w:r w:rsidRPr="0086639B">
          <w:rPr>
            <w:rStyle w:val="Hipervnculo"/>
          </w:rPr>
          <w:t>https://www.kaggle.com/datasets/lukechugh/best-alzheimer-mri-dataset-99-accuracy</w:t>
        </w:r>
      </w:hyperlink>
    </w:p>
    <w:p w14:paraId="024794CB" w14:textId="7EC9E4F8" w:rsidR="00A512B1" w:rsidRDefault="00A512B1" w:rsidP="0004781E">
      <w:pPr>
        <w:pStyle w:val="references"/>
        <w:ind w:start="17.70pt" w:hanging="17.70pt"/>
      </w:pPr>
      <w:r>
        <w:t>Y. Lecun, Y. Bengio, and G. Hinton, “Deep learning,” Nature, vol. 521, no. 7553, pp. 436–444, 2015, doi: 10.1038/nature14539</w:t>
      </w:r>
    </w:p>
    <w:p w14:paraId="07F28567" w14:textId="77777777" w:rsidR="009303D9" w:rsidRDefault="009303D9" w:rsidP="00836367">
      <w:pPr>
        <w:pStyle w:val="references"/>
        <w:numPr>
          <w:ilvl w:val="0"/>
          <w:numId w:val="0"/>
        </w:numPr>
        <w:ind w:start="18pt" w:hanging="18pt"/>
      </w:pPr>
    </w:p>
    <w:sectPr w:rsidR="009303D9" w:rsidSect="00BF4F3A">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593E87DE" w14:textId="77777777" w:rsidR="00D0715F" w:rsidRDefault="00D0715F" w:rsidP="001A3B3D">
      <w:r>
        <w:separator/>
      </w:r>
    </w:p>
  </w:endnote>
  <w:endnote w:type="continuationSeparator" w:id="0">
    <w:p w14:paraId="4BE02680" w14:textId="77777777" w:rsidR="00D0715F" w:rsidRDefault="00D071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5657BD1" w14:textId="33A45930" w:rsidR="009B3458" w:rsidRPr="006F6D3D" w:rsidRDefault="009B3458"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786CD20" w14:textId="77777777" w:rsidR="00D0715F" w:rsidRDefault="00D0715F" w:rsidP="001A3B3D">
      <w:r>
        <w:separator/>
      </w:r>
    </w:p>
  </w:footnote>
  <w:footnote w:type="continuationSeparator" w:id="0">
    <w:p w14:paraId="7C6FB85A" w14:textId="77777777" w:rsidR="00D0715F" w:rsidRDefault="00D071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C0666"/>
    <w:multiLevelType w:val="hybridMultilevel"/>
    <w:tmpl w:val="E4E24450"/>
    <w:lvl w:ilvl="0" w:tplc="D3504FBA">
      <w:start w:val="1"/>
      <w:numFmt w:val="decimal"/>
      <w:lvlText w:val="%1."/>
      <w:lvlJc w:val="start"/>
      <w:pPr>
        <w:ind w:start="32.40pt" w:hanging="18pt"/>
      </w:pPr>
      <w:rPr>
        <w:rFonts w:hint="default"/>
      </w:rPr>
    </w:lvl>
    <w:lvl w:ilvl="1" w:tplc="080A0019" w:tentative="1">
      <w:start w:val="1"/>
      <w:numFmt w:val="lowerLetter"/>
      <w:lvlText w:val="%2."/>
      <w:lvlJc w:val="start"/>
      <w:pPr>
        <w:ind w:start="68.40pt" w:hanging="18pt"/>
      </w:pPr>
    </w:lvl>
    <w:lvl w:ilvl="2" w:tplc="080A001B" w:tentative="1">
      <w:start w:val="1"/>
      <w:numFmt w:val="lowerRoman"/>
      <w:lvlText w:val="%3."/>
      <w:lvlJc w:val="end"/>
      <w:pPr>
        <w:ind w:start="104.40pt" w:hanging="9pt"/>
      </w:pPr>
    </w:lvl>
    <w:lvl w:ilvl="3" w:tplc="080A000F" w:tentative="1">
      <w:start w:val="1"/>
      <w:numFmt w:val="decimal"/>
      <w:lvlText w:val="%4."/>
      <w:lvlJc w:val="start"/>
      <w:pPr>
        <w:ind w:start="140.40pt" w:hanging="18pt"/>
      </w:pPr>
    </w:lvl>
    <w:lvl w:ilvl="4" w:tplc="080A0019" w:tentative="1">
      <w:start w:val="1"/>
      <w:numFmt w:val="lowerLetter"/>
      <w:lvlText w:val="%5."/>
      <w:lvlJc w:val="start"/>
      <w:pPr>
        <w:ind w:start="176.40pt" w:hanging="18pt"/>
      </w:pPr>
    </w:lvl>
    <w:lvl w:ilvl="5" w:tplc="080A001B" w:tentative="1">
      <w:start w:val="1"/>
      <w:numFmt w:val="lowerRoman"/>
      <w:lvlText w:val="%6."/>
      <w:lvlJc w:val="end"/>
      <w:pPr>
        <w:ind w:start="212.40pt" w:hanging="9pt"/>
      </w:pPr>
    </w:lvl>
    <w:lvl w:ilvl="6" w:tplc="080A000F" w:tentative="1">
      <w:start w:val="1"/>
      <w:numFmt w:val="decimal"/>
      <w:lvlText w:val="%7."/>
      <w:lvlJc w:val="start"/>
      <w:pPr>
        <w:ind w:start="248.40pt" w:hanging="18pt"/>
      </w:pPr>
    </w:lvl>
    <w:lvl w:ilvl="7" w:tplc="080A0019" w:tentative="1">
      <w:start w:val="1"/>
      <w:numFmt w:val="lowerLetter"/>
      <w:lvlText w:val="%8."/>
      <w:lvlJc w:val="start"/>
      <w:pPr>
        <w:ind w:start="284.40pt" w:hanging="18pt"/>
      </w:pPr>
    </w:lvl>
    <w:lvl w:ilvl="8" w:tplc="080A001B" w:tentative="1">
      <w:start w:val="1"/>
      <w:numFmt w:val="lowerRoman"/>
      <w:lvlText w:val="%9."/>
      <w:lvlJc w:val="end"/>
      <w:pPr>
        <w:ind w:start="320.40pt" w:hanging="9pt"/>
      </w:pPr>
    </w:lvl>
  </w:abstractNum>
  <w:abstractNum w:abstractNumId="12" w15:restartNumberingAfterBreak="0">
    <w:nsid w:val="0E515E01"/>
    <w:multiLevelType w:val="hybridMultilevel"/>
    <w:tmpl w:val="3A8A0870"/>
    <w:lvl w:ilvl="0" w:tplc="080A000F">
      <w:start w:val="1"/>
      <w:numFmt w:val="decimal"/>
      <w:lvlText w:val="%1."/>
      <w:lvlJc w:val="start"/>
      <w:pPr>
        <w:ind w:start="36pt" w:hanging="18pt"/>
      </w:pPr>
    </w:lvl>
    <w:lvl w:ilvl="1" w:tplc="080A0019" w:tentative="1">
      <w:start w:val="1"/>
      <w:numFmt w:val="lowerLetter"/>
      <w:lvlText w:val="%2."/>
      <w:lvlJc w:val="start"/>
      <w:pPr>
        <w:ind w:start="72pt" w:hanging="18pt"/>
      </w:pPr>
    </w:lvl>
    <w:lvl w:ilvl="2" w:tplc="080A001B" w:tentative="1">
      <w:start w:val="1"/>
      <w:numFmt w:val="lowerRoman"/>
      <w:lvlText w:val="%3."/>
      <w:lvlJc w:val="end"/>
      <w:pPr>
        <w:ind w:start="108pt" w:hanging="9pt"/>
      </w:pPr>
    </w:lvl>
    <w:lvl w:ilvl="3" w:tplc="080A000F" w:tentative="1">
      <w:start w:val="1"/>
      <w:numFmt w:val="decimal"/>
      <w:lvlText w:val="%4."/>
      <w:lvlJc w:val="start"/>
      <w:pPr>
        <w:ind w:start="144pt" w:hanging="18pt"/>
      </w:pPr>
    </w:lvl>
    <w:lvl w:ilvl="4" w:tplc="080A0019" w:tentative="1">
      <w:start w:val="1"/>
      <w:numFmt w:val="lowerLetter"/>
      <w:lvlText w:val="%5."/>
      <w:lvlJc w:val="start"/>
      <w:pPr>
        <w:ind w:start="180pt" w:hanging="18pt"/>
      </w:pPr>
    </w:lvl>
    <w:lvl w:ilvl="5" w:tplc="080A001B" w:tentative="1">
      <w:start w:val="1"/>
      <w:numFmt w:val="lowerRoman"/>
      <w:lvlText w:val="%6."/>
      <w:lvlJc w:val="end"/>
      <w:pPr>
        <w:ind w:start="216pt" w:hanging="9pt"/>
      </w:pPr>
    </w:lvl>
    <w:lvl w:ilvl="6" w:tplc="080A000F" w:tentative="1">
      <w:start w:val="1"/>
      <w:numFmt w:val="decimal"/>
      <w:lvlText w:val="%7."/>
      <w:lvlJc w:val="start"/>
      <w:pPr>
        <w:ind w:start="252pt" w:hanging="18pt"/>
      </w:pPr>
    </w:lvl>
    <w:lvl w:ilvl="7" w:tplc="080A0019" w:tentative="1">
      <w:start w:val="1"/>
      <w:numFmt w:val="lowerLetter"/>
      <w:lvlText w:val="%8."/>
      <w:lvlJc w:val="start"/>
      <w:pPr>
        <w:ind w:start="288pt" w:hanging="18pt"/>
      </w:pPr>
    </w:lvl>
    <w:lvl w:ilvl="8" w:tplc="080A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EE458FF"/>
    <w:multiLevelType w:val="hybridMultilevel"/>
    <w:tmpl w:val="F8C07A60"/>
    <w:lvl w:ilvl="0" w:tplc="080A000F">
      <w:start w:val="1"/>
      <w:numFmt w:val="decimal"/>
      <w:lvlText w:val="%1."/>
      <w:lvlJc w:val="start"/>
      <w:pPr>
        <w:ind w:start="36pt" w:hanging="18pt"/>
      </w:pPr>
    </w:lvl>
    <w:lvl w:ilvl="1" w:tplc="080A0019" w:tentative="1">
      <w:start w:val="1"/>
      <w:numFmt w:val="lowerLetter"/>
      <w:lvlText w:val="%2."/>
      <w:lvlJc w:val="start"/>
      <w:pPr>
        <w:ind w:start="72pt" w:hanging="18pt"/>
      </w:pPr>
    </w:lvl>
    <w:lvl w:ilvl="2" w:tplc="080A001B" w:tentative="1">
      <w:start w:val="1"/>
      <w:numFmt w:val="lowerRoman"/>
      <w:lvlText w:val="%3."/>
      <w:lvlJc w:val="end"/>
      <w:pPr>
        <w:ind w:start="108pt" w:hanging="9pt"/>
      </w:pPr>
    </w:lvl>
    <w:lvl w:ilvl="3" w:tplc="080A000F" w:tentative="1">
      <w:start w:val="1"/>
      <w:numFmt w:val="decimal"/>
      <w:lvlText w:val="%4."/>
      <w:lvlJc w:val="start"/>
      <w:pPr>
        <w:ind w:start="144pt" w:hanging="18pt"/>
      </w:pPr>
    </w:lvl>
    <w:lvl w:ilvl="4" w:tplc="080A0019" w:tentative="1">
      <w:start w:val="1"/>
      <w:numFmt w:val="lowerLetter"/>
      <w:lvlText w:val="%5."/>
      <w:lvlJc w:val="start"/>
      <w:pPr>
        <w:ind w:start="180pt" w:hanging="18pt"/>
      </w:pPr>
    </w:lvl>
    <w:lvl w:ilvl="5" w:tplc="080A001B" w:tentative="1">
      <w:start w:val="1"/>
      <w:numFmt w:val="lowerRoman"/>
      <w:lvlText w:val="%6."/>
      <w:lvlJc w:val="end"/>
      <w:pPr>
        <w:ind w:start="216pt" w:hanging="9pt"/>
      </w:pPr>
    </w:lvl>
    <w:lvl w:ilvl="6" w:tplc="080A000F" w:tentative="1">
      <w:start w:val="1"/>
      <w:numFmt w:val="decimal"/>
      <w:lvlText w:val="%7."/>
      <w:lvlJc w:val="start"/>
      <w:pPr>
        <w:ind w:start="252pt" w:hanging="18pt"/>
      </w:pPr>
    </w:lvl>
    <w:lvl w:ilvl="7" w:tplc="080A0019" w:tentative="1">
      <w:start w:val="1"/>
      <w:numFmt w:val="lowerLetter"/>
      <w:lvlText w:val="%8."/>
      <w:lvlJc w:val="start"/>
      <w:pPr>
        <w:ind w:start="288pt" w:hanging="18pt"/>
      </w:pPr>
    </w:lvl>
    <w:lvl w:ilvl="8" w:tplc="080A001B" w:tentative="1">
      <w:start w:val="1"/>
      <w:numFmt w:val="lowerRoman"/>
      <w:lvlText w:val="%9."/>
      <w:lvlJc w:val="end"/>
      <w:pPr>
        <w:ind w:start="324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AB751A"/>
    <w:multiLevelType w:val="hybridMultilevel"/>
    <w:tmpl w:val="F52AF664"/>
    <w:lvl w:ilvl="0" w:tplc="080A0001">
      <w:start w:val="1"/>
      <w:numFmt w:val="bullet"/>
      <w:lvlText w:val=""/>
      <w:lvlJc w:val="start"/>
      <w:pPr>
        <w:ind w:start="32.40pt" w:hanging="18pt"/>
      </w:pPr>
      <w:rPr>
        <w:rFonts w:ascii="Symbol" w:hAnsi="Symbol" w:hint="default"/>
      </w:rPr>
    </w:lvl>
    <w:lvl w:ilvl="1" w:tplc="080A0019" w:tentative="1">
      <w:start w:val="1"/>
      <w:numFmt w:val="lowerLetter"/>
      <w:lvlText w:val="%2."/>
      <w:lvlJc w:val="start"/>
      <w:pPr>
        <w:ind w:start="68.40pt" w:hanging="18pt"/>
      </w:pPr>
    </w:lvl>
    <w:lvl w:ilvl="2" w:tplc="080A001B" w:tentative="1">
      <w:start w:val="1"/>
      <w:numFmt w:val="lowerRoman"/>
      <w:lvlText w:val="%3."/>
      <w:lvlJc w:val="end"/>
      <w:pPr>
        <w:ind w:start="104.40pt" w:hanging="9pt"/>
      </w:pPr>
    </w:lvl>
    <w:lvl w:ilvl="3" w:tplc="080A000F" w:tentative="1">
      <w:start w:val="1"/>
      <w:numFmt w:val="decimal"/>
      <w:lvlText w:val="%4."/>
      <w:lvlJc w:val="start"/>
      <w:pPr>
        <w:ind w:start="140.40pt" w:hanging="18pt"/>
      </w:pPr>
    </w:lvl>
    <w:lvl w:ilvl="4" w:tplc="080A0019" w:tentative="1">
      <w:start w:val="1"/>
      <w:numFmt w:val="lowerLetter"/>
      <w:lvlText w:val="%5."/>
      <w:lvlJc w:val="start"/>
      <w:pPr>
        <w:ind w:start="176.40pt" w:hanging="18pt"/>
      </w:pPr>
    </w:lvl>
    <w:lvl w:ilvl="5" w:tplc="080A001B" w:tentative="1">
      <w:start w:val="1"/>
      <w:numFmt w:val="lowerRoman"/>
      <w:lvlText w:val="%6."/>
      <w:lvlJc w:val="end"/>
      <w:pPr>
        <w:ind w:start="212.40pt" w:hanging="9pt"/>
      </w:pPr>
    </w:lvl>
    <w:lvl w:ilvl="6" w:tplc="080A000F" w:tentative="1">
      <w:start w:val="1"/>
      <w:numFmt w:val="decimal"/>
      <w:lvlText w:val="%7."/>
      <w:lvlJc w:val="start"/>
      <w:pPr>
        <w:ind w:start="248.40pt" w:hanging="18pt"/>
      </w:pPr>
    </w:lvl>
    <w:lvl w:ilvl="7" w:tplc="080A0019" w:tentative="1">
      <w:start w:val="1"/>
      <w:numFmt w:val="lowerLetter"/>
      <w:lvlText w:val="%8."/>
      <w:lvlJc w:val="start"/>
      <w:pPr>
        <w:ind w:start="284.40pt" w:hanging="18pt"/>
      </w:pPr>
    </w:lvl>
    <w:lvl w:ilvl="8" w:tplc="080A001B" w:tentative="1">
      <w:start w:val="1"/>
      <w:numFmt w:val="lowerRoman"/>
      <w:lvlText w:val="%9."/>
      <w:lvlJc w:val="end"/>
      <w:pPr>
        <w:ind w:start="320.40pt" w:hanging="9pt"/>
      </w:pPr>
    </w:lvl>
  </w:abstractNum>
  <w:abstractNum w:abstractNumId="18" w15:restartNumberingAfterBreak="0">
    <w:nsid w:val="32157A9A"/>
    <w:multiLevelType w:val="hybridMultilevel"/>
    <w:tmpl w:val="D19C00E0"/>
    <w:lvl w:ilvl="0" w:tplc="080A0001">
      <w:start w:val="1"/>
      <w:numFmt w:val="bullet"/>
      <w:lvlText w:val=""/>
      <w:lvlJc w:val="start"/>
      <w:pPr>
        <w:ind w:start="36pt" w:hanging="18pt"/>
      </w:pPr>
      <w:rPr>
        <w:rFonts w:ascii="Symbol" w:hAnsi="Symbol" w:hint="default"/>
      </w:rPr>
    </w:lvl>
    <w:lvl w:ilvl="1" w:tplc="080A0003" w:tentative="1">
      <w:start w:val="1"/>
      <w:numFmt w:val="bullet"/>
      <w:lvlText w:val="o"/>
      <w:lvlJc w:val="start"/>
      <w:pPr>
        <w:ind w:start="72pt" w:hanging="18pt"/>
      </w:pPr>
      <w:rPr>
        <w:rFonts w:ascii="Courier New" w:hAnsi="Courier New" w:cs="Courier New" w:hint="default"/>
      </w:rPr>
    </w:lvl>
    <w:lvl w:ilvl="2" w:tplc="080A0005" w:tentative="1">
      <w:start w:val="1"/>
      <w:numFmt w:val="bullet"/>
      <w:lvlText w:val=""/>
      <w:lvlJc w:val="start"/>
      <w:pPr>
        <w:ind w:start="108pt" w:hanging="18pt"/>
      </w:pPr>
      <w:rPr>
        <w:rFonts w:ascii="Wingdings" w:hAnsi="Wingdings" w:hint="default"/>
      </w:rPr>
    </w:lvl>
    <w:lvl w:ilvl="3" w:tplc="080A0001" w:tentative="1">
      <w:start w:val="1"/>
      <w:numFmt w:val="bullet"/>
      <w:lvlText w:val=""/>
      <w:lvlJc w:val="start"/>
      <w:pPr>
        <w:ind w:start="144pt" w:hanging="18pt"/>
      </w:pPr>
      <w:rPr>
        <w:rFonts w:ascii="Symbol" w:hAnsi="Symbol" w:hint="default"/>
      </w:rPr>
    </w:lvl>
    <w:lvl w:ilvl="4" w:tplc="080A0003" w:tentative="1">
      <w:start w:val="1"/>
      <w:numFmt w:val="bullet"/>
      <w:lvlText w:val="o"/>
      <w:lvlJc w:val="start"/>
      <w:pPr>
        <w:ind w:start="180pt" w:hanging="18pt"/>
      </w:pPr>
      <w:rPr>
        <w:rFonts w:ascii="Courier New" w:hAnsi="Courier New" w:cs="Courier New" w:hint="default"/>
      </w:rPr>
    </w:lvl>
    <w:lvl w:ilvl="5" w:tplc="080A0005" w:tentative="1">
      <w:start w:val="1"/>
      <w:numFmt w:val="bullet"/>
      <w:lvlText w:val=""/>
      <w:lvlJc w:val="start"/>
      <w:pPr>
        <w:ind w:start="216pt" w:hanging="18pt"/>
      </w:pPr>
      <w:rPr>
        <w:rFonts w:ascii="Wingdings" w:hAnsi="Wingdings" w:hint="default"/>
      </w:rPr>
    </w:lvl>
    <w:lvl w:ilvl="6" w:tplc="080A0001" w:tentative="1">
      <w:start w:val="1"/>
      <w:numFmt w:val="bullet"/>
      <w:lvlText w:val=""/>
      <w:lvlJc w:val="start"/>
      <w:pPr>
        <w:ind w:start="252pt" w:hanging="18pt"/>
      </w:pPr>
      <w:rPr>
        <w:rFonts w:ascii="Symbol" w:hAnsi="Symbol" w:hint="default"/>
      </w:rPr>
    </w:lvl>
    <w:lvl w:ilvl="7" w:tplc="080A0003" w:tentative="1">
      <w:start w:val="1"/>
      <w:numFmt w:val="bullet"/>
      <w:lvlText w:val="o"/>
      <w:lvlJc w:val="start"/>
      <w:pPr>
        <w:ind w:start="288pt" w:hanging="18pt"/>
      </w:pPr>
      <w:rPr>
        <w:rFonts w:ascii="Courier New" w:hAnsi="Courier New" w:cs="Courier New" w:hint="default"/>
      </w:rPr>
    </w:lvl>
    <w:lvl w:ilvl="8" w:tplc="080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42D2E62"/>
    <w:multiLevelType w:val="hybridMultilevel"/>
    <w:tmpl w:val="63C276B4"/>
    <w:lvl w:ilvl="0" w:tplc="080A0001">
      <w:start w:val="1"/>
      <w:numFmt w:val="bullet"/>
      <w:lvlText w:val=""/>
      <w:lvlJc w:val="start"/>
      <w:pPr>
        <w:ind w:start="50.40pt" w:hanging="18pt"/>
      </w:pPr>
      <w:rPr>
        <w:rFonts w:ascii="Symbol" w:hAnsi="Symbol" w:hint="default"/>
      </w:rPr>
    </w:lvl>
    <w:lvl w:ilvl="1" w:tplc="080A0003" w:tentative="1">
      <w:start w:val="1"/>
      <w:numFmt w:val="bullet"/>
      <w:lvlText w:val="o"/>
      <w:lvlJc w:val="start"/>
      <w:pPr>
        <w:ind w:start="86.40pt" w:hanging="18pt"/>
      </w:pPr>
      <w:rPr>
        <w:rFonts w:ascii="Courier New" w:hAnsi="Courier New" w:cs="Courier New" w:hint="default"/>
      </w:rPr>
    </w:lvl>
    <w:lvl w:ilvl="2" w:tplc="080A0005" w:tentative="1">
      <w:start w:val="1"/>
      <w:numFmt w:val="bullet"/>
      <w:lvlText w:val=""/>
      <w:lvlJc w:val="start"/>
      <w:pPr>
        <w:ind w:start="122.40pt" w:hanging="18pt"/>
      </w:pPr>
      <w:rPr>
        <w:rFonts w:ascii="Wingdings" w:hAnsi="Wingdings" w:hint="default"/>
      </w:rPr>
    </w:lvl>
    <w:lvl w:ilvl="3" w:tplc="080A0001" w:tentative="1">
      <w:start w:val="1"/>
      <w:numFmt w:val="bullet"/>
      <w:lvlText w:val=""/>
      <w:lvlJc w:val="start"/>
      <w:pPr>
        <w:ind w:start="158.40pt" w:hanging="18pt"/>
      </w:pPr>
      <w:rPr>
        <w:rFonts w:ascii="Symbol" w:hAnsi="Symbol" w:hint="default"/>
      </w:rPr>
    </w:lvl>
    <w:lvl w:ilvl="4" w:tplc="080A0003" w:tentative="1">
      <w:start w:val="1"/>
      <w:numFmt w:val="bullet"/>
      <w:lvlText w:val="o"/>
      <w:lvlJc w:val="start"/>
      <w:pPr>
        <w:ind w:start="194.40pt" w:hanging="18pt"/>
      </w:pPr>
      <w:rPr>
        <w:rFonts w:ascii="Courier New" w:hAnsi="Courier New" w:cs="Courier New" w:hint="default"/>
      </w:rPr>
    </w:lvl>
    <w:lvl w:ilvl="5" w:tplc="080A0005" w:tentative="1">
      <w:start w:val="1"/>
      <w:numFmt w:val="bullet"/>
      <w:lvlText w:val=""/>
      <w:lvlJc w:val="start"/>
      <w:pPr>
        <w:ind w:start="230.40pt" w:hanging="18pt"/>
      </w:pPr>
      <w:rPr>
        <w:rFonts w:ascii="Wingdings" w:hAnsi="Wingdings" w:hint="default"/>
      </w:rPr>
    </w:lvl>
    <w:lvl w:ilvl="6" w:tplc="080A0001" w:tentative="1">
      <w:start w:val="1"/>
      <w:numFmt w:val="bullet"/>
      <w:lvlText w:val=""/>
      <w:lvlJc w:val="start"/>
      <w:pPr>
        <w:ind w:start="266.40pt" w:hanging="18pt"/>
      </w:pPr>
      <w:rPr>
        <w:rFonts w:ascii="Symbol" w:hAnsi="Symbol" w:hint="default"/>
      </w:rPr>
    </w:lvl>
    <w:lvl w:ilvl="7" w:tplc="080A0003" w:tentative="1">
      <w:start w:val="1"/>
      <w:numFmt w:val="bullet"/>
      <w:lvlText w:val="o"/>
      <w:lvlJc w:val="start"/>
      <w:pPr>
        <w:ind w:start="302.40pt" w:hanging="18pt"/>
      </w:pPr>
      <w:rPr>
        <w:rFonts w:ascii="Courier New" w:hAnsi="Courier New" w:cs="Courier New" w:hint="default"/>
      </w:rPr>
    </w:lvl>
    <w:lvl w:ilvl="8" w:tplc="080A0005" w:tentative="1">
      <w:start w:val="1"/>
      <w:numFmt w:val="bullet"/>
      <w:lvlText w:val=""/>
      <w:lvlJc w:val="start"/>
      <w:pPr>
        <w:ind w:start="338.40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83E1C2E"/>
    <w:multiLevelType w:val="hybridMultilevel"/>
    <w:tmpl w:val="0D3893D2"/>
    <w:lvl w:ilvl="0" w:tplc="CE1235F2">
      <w:start w:val="1"/>
      <w:numFmt w:val="decimal"/>
      <w:lvlText w:val="%1."/>
      <w:lvlJc w:val="start"/>
      <w:pPr>
        <w:ind w:start="32.40pt" w:hanging="18pt"/>
      </w:pPr>
      <w:rPr>
        <w:rFonts w:hint="default"/>
      </w:rPr>
    </w:lvl>
    <w:lvl w:ilvl="1" w:tplc="080A0019" w:tentative="1">
      <w:start w:val="1"/>
      <w:numFmt w:val="lowerLetter"/>
      <w:lvlText w:val="%2."/>
      <w:lvlJc w:val="start"/>
      <w:pPr>
        <w:ind w:start="68.40pt" w:hanging="18pt"/>
      </w:pPr>
    </w:lvl>
    <w:lvl w:ilvl="2" w:tplc="080A001B" w:tentative="1">
      <w:start w:val="1"/>
      <w:numFmt w:val="lowerRoman"/>
      <w:lvlText w:val="%3."/>
      <w:lvlJc w:val="end"/>
      <w:pPr>
        <w:ind w:start="104.40pt" w:hanging="9pt"/>
      </w:pPr>
    </w:lvl>
    <w:lvl w:ilvl="3" w:tplc="080A000F" w:tentative="1">
      <w:start w:val="1"/>
      <w:numFmt w:val="decimal"/>
      <w:lvlText w:val="%4."/>
      <w:lvlJc w:val="start"/>
      <w:pPr>
        <w:ind w:start="140.40pt" w:hanging="18pt"/>
      </w:pPr>
    </w:lvl>
    <w:lvl w:ilvl="4" w:tplc="080A0019" w:tentative="1">
      <w:start w:val="1"/>
      <w:numFmt w:val="lowerLetter"/>
      <w:lvlText w:val="%5."/>
      <w:lvlJc w:val="start"/>
      <w:pPr>
        <w:ind w:start="176.40pt" w:hanging="18pt"/>
      </w:pPr>
    </w:lvl>
    <w:lvl w:ilvl="5" w:tplc="080A001B" w:tentative="1">
      <w:start w:val="1"/>
      <w:numFmt w:val="lowerRoman"/>
      <w:lvlText w:val="%6."/>
      <w:lvlJc w:val="end"/>
      <w:pPr>
        <w:ind w:start="212.40pt" w:hanging="9pt"/>
      </w:pPr>
    </w:lvl>
    <w:lvl w:ilvl="6" w:tplc="080A000F" w:tentative="1">
      <w:start w:val="1"/>
      <w:numFmt w:val="decimal"/>
      <w:lvlText w:val="%7."/>
      <w:lvlJc w:val="start"/>
      <w:pPr>
        <w:ind w:start="248.40pt" w:hanging="18pt"/>
      </w:pPr>
    </w:lvl>
    <w:lvl w:ilvl="7" w:tplc="080A0019" w:tentative="1">
      <w:start w:val="1"/>
      <w:numFmt w:val="lowerLetter"/>
      <w:lvlText w:val="%8."/>
      <w:lvlJc w:val="start"/>
      <w:pPr>
        <w:ind w:start="284.40pt" w:hanging="18pt"/>
      </w:pPr>
    </w:lvl>
    <w:lvl w:ilvl="8" w:tplc="080A001B" w:tentative="1">
      <w:start w:val="1"/>
      <w:numFmt w:val="lowerRoman"/>
      <w:lvlText w:val="%9."/>
      <w:lvlJc w:val="end"/>
      <w:pPr>
        <w:ind w:start="320.40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E5A4886"/>
    <w:multiLevelType w:val="hybridMultilevel"/>
    <w:tmpl w:val="1C3EE560"/>
    <w:lvl w:ilvl="0" w:tplc="080A000F">
      <w:start w:val="1"/>
      <w:numFmt w:val="decimal"/>
      <w:lvlText w:val="%1."/>
      <w:lvlJc w:val="start"/>
      <w:pPr>
        <w:ind w:start="50.40pt" w:hanging="18pt"/>
      </w:pPr>
    </w:lvl>
    <w:lvl w:ilvl="1" w:tplc="080A0019" w:tentative="1">
      <w:start w:val="1"/>
      <w:numFmt w:val="lowerLetter"/>
      <w:lvlText w:val="%2."/>
      <w:lvlJc w:val="start"/>
      <w:pPr>
        <w:ind w:start="86.40pt" w:hanging="18pt"/>
      </w:pPr>
    </w:lvl>
    <w:lvl w:ilvl="2" w:tplc="080A001B" w:tentative="1">
      <w:start w:val="1"/>
      <w:numFmt w:val="lowerRoman"/>
      <w:lvlText w:val="%3."/>
      <w:lvlJc w:val="end"/>
      <w:pPr>
        <w:ind w:start="122.40pt" w:hanging="9pt"/>
      </w:pPr>
    </w:lvl>
    <w:lvl w:ilvl="3" w:tplc="080A000F" w:tentative="1">
      <w:start w:val="1"/>
      <w:numFmt w:val="decimal"/>
      <w:lvlText w:val="%4."/>
      <w:lvlJc w:val="start"/>
      <w:pPr>
        <w:ind w:start="158.40pt" w:hanging="18pt"/>
      </w:pPr>
    </w:lvl>
    <w:lvl w:ilvl="4" w:tplc="080A0019" w:tentative="1">
      <w:start w:val="1"/>
      <w:numFmt w:val="lowerLetter"/>
      <w:lvlText w:val="%5."/>
      <w:lvlJc w:val="start"/>
      <w:pPr>
        <w:ind w:start="194.40pt" w:hanging="18pt"/>
      </w:pPr>
    </w:lvl>
    <w:lvl w:ilvl="5" w:tplc="080A001B" w:tentative="1">
      <w:start w:val="1"/>
      <w:numFmt w:val="lowerRoman"/>
      <w:lvlText w:val="%6."/>
      <w:lvlJc w:val="end"/>
      <w:pPr>
        <w:ind w:start="230.40pt" w:hanging="9pt"/>
      </w:pPr>
    </w:lvl>
    <w:lvl w:ilvl="6" w:tplc="080A000F" w:tentative="1">
      <w:start w:val="1"/>
      <w:numFmt w:val="decimal"/>
      <w:lvlText w:val="%7."/>
      <w:lvlJc w:val="start"/>
      <w:pPr>
        <w:ind w:start="266.40pt" w:hanging="18pt"/>
      </w:pPr>
    </w:lvl>
    <w:lvl w:ilvl="7" w:tplc="080A0019" w:tentative="1">
      <w:start w:val="1"/>
      <w:numFmt w:val="lowerLetter"/>
      <w:lvlText w:val="%8."/>
      <w:lvlJc w:val="start"/>
      <w:pPr>
        <w:ind w:start="302.40pt" w:hanging="18pt"/>
      </w:pPr>
    </w:lvl>
    <w:lvl w:ilvl="8" w:tplc="080A001B" w:tentative="1">
      <w:start w:val="1"/>
      <w:numFmt w:val="lowerRoman"/>
      <w:lvlText w:val="%9."/>
      <w:lvlJc w:val="end"/>
      <w:pPr>
        <w:ind w:start="338.40pt" w:hanging="9pt"/>
      </w:pPr>
    </w:lvl>
  </w:abstractNum>
  <w:num w:numId="1">
    <w:abstractNumId w:val="19"/>
  </w:num>
  <w:num w:numId="2">
    <w:abstractNumId w:val="26"/>
  </w:num>
  <w:num w:numId="3">
    <w:abstractNumId w:val="16"/>
  </w:num>
  <w:num w:numId="4">
    <w:abstractNumId w:val="21"/>
  </w:num>
  <w:num w:numId="5">
    <w:abstractNumId w:val="21"/>
  </w:num>
  <w:num w:numId="6">
    <w:abstractNumId w:val="21"/>
  </w:num>
  <w:num w:numId="7">
    <w:abstractNumId w:val="21"/>
  </w:num>
  <w:num w:numId="8">
    <w:abstractNumId w:val="24"/>
  </w:num>
  <w:num w:numId="9">
    <w:abstractNumId w:val="27"/>
  </w:num>
  <w:num w:numId="10">
    <w:abstractNumId w:val="20"/>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8"/>
  </w:num>
  <w:num w:numId="26">
    <w:abstractNumId w:val="12"/>
  </w:num>
  <w:num w:numId="27">
    <w:abstractNumId w:val="14"/>
  </w:num>
  <w:num w:numId="28">
    <w:abstractNumId w:val="25"/>
  </w:num>
  <w:num w:numId="29">
    <w:abstractNumId w:val="11"/>
  </w:num>
  <w:num w:numId="30">
    <w:abstractNumId w:val="17"/>
  </w:num>
  <w:num w:numId="31">
    <w:abstractNumId w:val="22"/>
  </w:num>
  <w:num w:numId="3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DCA"/>
    <w:rsid w:val="0004781E"/>
    <w:rsid w:val="0008758A"/>
    <w:rsid w:val="000B75F0"/>
    <w:rsid w:val="000C1E68"/>
    <w:rsid w:val="000E0A39"/>
    <w:rsid w:val="000F3584"/>
    <w:rsid w:val="00145EF4"/>
    <w:rsid w:val="00173D34"/>
    <w:rsid w:val="001A2EFD"/>
    <w:rsid w:val="001A3B3D"/>
    <w:rsid w:val="001B67DC"/>
    <w:rsid w:val="001E1084"/>
    <w:rsid w:val="002254A9"/>
    <w:rsid w:val="00233D97"/>
    <w:rsid w:val="002347A2"/>
    <w:rsid w:val="00280A73"/>
    <w:rsid w:val="00284261"/>
    <w:rsid w:val="002850E3"/>
    <w:rsid w:val="00354FCF"/>
    <w:rsid w:val="00394342"/>
    <w:rsid w:val="003A19E2"/>
    <w:rsid w:val="003B2B40"/>
    <w:rsid w:val="003B4E04"/>
    <w:rsid w:val="003D3B64"/>
    <w:rsid w:val="003F5A08"/>
    <w:rsid w:val="00420716"/>
    <w:rsid w:val="004325FB"/>
    <w:rsid w:val="004432BA"/>
    <w:rsid w:val="0044407E"/>
    <w:rsid w:val="00447BB9"/>
    <w:rsid w:val="0046031D"/>
    <w:rsid w:val="00473AC9"/>
    <w:rsid w:val="004D72B5"/>
    <w:rsid w:val="00551B7F"/>
    <w:rsid w:val="0056610F"/>
    <w:rsid w:val="00566D13"/>
    <w:rsid w:val="00575BCA"/>
    <w:rsid w:val="005B0344"/>
    <w:rsid w:val="005B520E"/>
    <w:rsid w:val="005E2800"/>
    <w:rsid w:val="00605825"/>
    <w:rsid w:val="00645D22"/>
    <w:rsid w:val="00651A08"/>
    <w:rsid w:val="00654204"/>
    <w:rsid w:val="00670434"/>
    <w:rsid w:val="00680BE3"/>
    <w:rsid w:val="006B6B66"/>
    <w:rsid w:val="006F6D3D"/>
    <w:rsid w:val="00715BEA"/>
    <w:rsid w:val="00740EEA"/>
    <w:rsid w:val="0077591D"/>
    <w:rsid w:val="007946A1"/>
    <w:rsid w:val="00794804"/>
    <w:rsid w:val="007B33F1"/>
    <w:rsid w:val="007B6DDA"/>
    <w:rsid w:val="007C0308"/>
    <w:rsid w:val="007C2FF2"/>
    <w:rsid w:val="007D6232"/>
    <w:rsid w:val="007F1F99"/>
    <w:rsid w:val="007F768F"/>
    <w:rsid w:val="0080791D"/>
    <w:rsid w:val="00836367"/>
    <w:rsid w:val="00873603"/>
    <w:rsid w:val="00881C1A"/>
    <w:rsid w:val="008A2C7D"/>
    <w:rsid w:val="008B6524"/>
    <w:rsid w:val="008C4B23"/>
    <w:rsid w:val="008F6E2C"/>
    <w:rsid w:val="009303D9"/>
    <w:rsid w:val="00933C64"/>
    <w:rsid w:val="00972203"/>
    <w:rsid w:val="009B3458"/>
    <w:rsid w:val="009F1D79"/>
    <w:rsid w:val="00A059B3"/>
    <w:rsid w:val="00A512B1"/>
    <w:rsid w:val="00AE3409"/>
    <w:rsid w:val="00AF5176"/>
    <w:rsid w:val="00B11A60"/>
    <w:rsid w:val="00B1424B"/>
    <w:rsid w:val="00B22613"/>
    <w:rsid w:val="00B44A76"/>
    <w:rsid w:val="00B768D1"/>
    <w:rsid w:val="00B850CA"/>
    <w:rsid w:val="00BA1025"/>
    <w:rsid w:val="00BC3420"/>
    <w:rsid w:val="00BD670B"/>
    <w:rsid w:val="00BE7D3C"/>
    <w:rsid w:val="00BF4F3A"/>
    <w:rsid w:val="00BF5FF6"/>
    <w:rsid w:val="00C0207F"/>
    <w:rsid w:val="00C16117"/>
    <w:rsid w:val="00C3075A"/>
    <w:rsid w:val="00C919A4"/>
    <w:rsid w:val="00CA4392"/>
    <w:rsid w:val="00CC393F"/>
    <w:rsid w:val="00D0715F"/>
    <w:rsid w:val="00D2176E"/>
    <w:rsid w:val="00D632BE"/>
    <w:rsid w:val="00D72D06"/>
    <w:rsid w:val="00D7522C"/>
    <w:rsid w:val="00D7536F"/>
    <w:rsid w:val="00D76668"/>
    <w:rsid w:val="00D85634"/>
    <w:rsid w:val="00DA038D"/>
    <w:rsid w:val="00DA3397"/>
    <w:rsid w:val="00E05186"/>
    <w:rsid w:val="00E07383"/>
    <w:rsid w:val="00E165BC"/>
    <w:rsid w:val="00E61E12"/>
    <w:rsid w:val="00E7596C"/>
    <w:rsid w:val="00E8359B"/>
    <w:rsid w:val="00E878F2"/>
    <w:rsid w:val="00E94469"/>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467E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4342"/>
    <w:pPr>
      <w:jc w:val="center"/>
    </w:pPr>
  </w:style>
  <w:style w:type="paragraph" w:styleId="Ttulo1">
    <w:name w:val="heading 1"/>
    <w:basedOn w:val="Normal"/>
    <w:next w:val="Normal"/>
    <w:link w:val="Ttulo1Car"/>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link w:val="Ttulo2Car"/>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customStyle="1" w:styleId="Ttulo2Car">
    <w:name w:val="Título 2 Car"/>
    <w:basedOn w:val="Fuentedeprrafopredeter"/>
    <w:link w:val="Ttulo2"/>
    <w:rsid w:val="000E0A39"/>
    <w:rPr>
      <w:i/>
      <w:iCs/>
      <w:noProof/>
    </w:rPr>
  </w:style>
  <w:style w:type="paragraph" w:styleId="Prrafodelista">
    <w:name w:val="List Paragraph"/>
    <w:basedOn w:val="Normal"/>
    <w:uiPriority w:val="34"/>
    <w:qFormat/>
    <w:rsid w:val="00566D13"/>
    <w:pPr>
      <w:ind w:start="36pt"/>
      <w:contextualSpacing/>
    </w:pPr>
  </w:style>
  <w:style w:type="paragraph" w:styleId="HTMLconformatoprevio">
    <w:name w:val="HTML Preformatted"/>
    <w:basedOn w:val="Normal"/>
    <w:link w:val="HTMLconformatoprevioCar"/>
    <w:uiPriority w:val="99"/>
    <w:unhideWhenUsed/>
    <w:rsid w:val="009B345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s-MX" w:eastAsia="es-MX"/>
    </w:rPr>
  </w:style>
  <w:style w:type="character" w:customStyle="1" w:styleId="HTMLconformatoprevioCar">
    <w:name w:val="HTML con formato previo Car"/>
    <w:basedOn w:val="Fuentedeprrafopredeter"/>
    <w:link w:val="HTMLconformatoprevio"/>
    <w:uiPriority w:val="99"/>
    <w:rsid w:val="009B3458"/>
    <w:rPr>
      <w:rFonts w:ascii="Courier New" w:eastAsia="Times New Roman" w:hAnsi="Courier New" w:cs="Courier New"/>
      <w:lang w:val="es-MX" w:eastAsia="es-MX"/>
    </w:rPr>
  </w:style>
  <w:style w:type="character" w:customStyle="1" w:styleId="Ttulo1Car">
    <w:name w:val="Título 1 Car"/>
    <w:basedOn w:val="Fuentedeprrafopredeter"/>
    <w:link w:val="Ttulo1"/>
    <w:rsid w:val="00DA3397"/>
    <w:rPr>
      <w:smallCaps/>
      <w:noProof/>
    </w:rPr>
  </w:style>
  <w:style w:type="character" w:styleId="Hipervnculo">
    <w:name w:val="Hyperlink"/>
    <w:basedOn w:val="Fuentedeprrafopredeter"/>
    <w:rsid w:val="00A512B1"/>
    <w:rPr>
      <w:color w:val="0563C1" w:themeColor="hyperlink"/>
      <w:u w:val="single"/>
    </w:rPr>
  </w:style>
  <w:style w:type="character" w:styleId="Mencinsinresolver">
    <w:name w:val="Unresolved Mention"/>
    <w:basedOn w:val="Fuentedeprrafopredeter"/>
    <w:uiPriority w:val="99"/>
    <w:semiHidden/>
    <w:unhideWhenUsed/>
    <w:rsid w:val="00A512B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22266761">
      <w:bodyDiv w:val="1"/>
      <w:marLeft w:val="0pt"/>
      <w:marRight w:val="0pt"/>
      <w:marTop w:val="0pt"/>
      <w:marBottom w:val="0pt"/>
      <w:divBdr>
        <w:top w:val="none" w:sz="0" w:space="0" w:color="auto"/>
        <w:left w:val="none" w:sz="0" w:space="0" w:color="auto"/>
        <w:bottom w:val="none" w:sz="0" w:space="0" w:color="auto"/>
        <w:right w:val="none" w:sz="0" w:space="0" w:color="auto"/>
      </w:divBdr>
    </w:div>
    <w:div w:id="1268536558">
      <w:bodyDiv w:val="1"/>
      <w:marLeft w:val="0pt"/>
      <w:marRight w:val="0pt"/>
      <w:marTop w:val="0pt"/>
      <w:marBottom w:val="0pt"/>
      <w:divBdr>
        <w:top w:val="none" w:sz="0" w:space="0" w:color="auto"/>
        <w:left w:val="none" w:sz="0" w:space="0" w:color="auto"/>
        <w:bottom w:val="none" w:sz="0" w:space="0" w:color="auto"/>
        <w:right w:val="none" w:sz="0" w:space="0" w:color="auto"/>
      </w:divBdr>
    </w:div>
    <w:div w:id="1315796572">
      <w:bodyDiv w:val="1"/>
      <w:marLeft w:val="0pt"/>
      <w:marRight w:val="0pt"/>
      <w:marTop w:val="0pt"/>
      <w:marBottom w:val="0pt"/>
      <w:divBdr>
        <w:top w:val="none" w:sz="0" w:space="0" w:color="auto"/>
        <w:left w:val="none" w:sz="0" w:space="0" w:color="auto"/>
        <w:bottom w:val="none" w:sz="0" w:space="0" w:color="auto"/>
        <w:right w:val="none" w:sz="0" w:space="0" w:color="auto"/>
      </w:divBdr>
    </w:div>
    <w:div w:id="1481539000">
      <w:bodyDiv w:val="1"/>
      <w:marLeft w:val="0pt"/>
      <w:marRight w:val="0pt"/>
      <w:marTop w:val="0pt"/>
      <w:marBottom w:val="0pt"/>
      <w:divBdr>
        <w:top w:val="none" w:sz="0" w:space="0" w:color="auto"/>
        <w:left w:val="none" w:sz="0" w:space="0" w:color="auto"/>
        <w:bottom w:val="none" w:sz="0" w:space="0" w:color="auto"/>
        <w:right w:val="none" w:sz="0" w:space="0" w:color="auto"/>
      </w:divBdr>
    </w:div>
    <w:div w:id="1483038373">
      <w:bodyDiv w:val="1"/>
      <w:marLeft w:val="0pt"/>
      <w:marRight w:val="0pt"/>
      <w:marTop w:val="0pt"/>
      <w:marBottom w:val="0pt"/>
      <w:divBdr>
        <w:top w:val="none" w:sz="0" w:space="0" w:color="auto"/>
        <w:left w:val="none" w:sz="0" w:space="0" w:color="auto"/>
        <w:bottom w:val="none" w:sz="0" w:space="0" w:color="auto"/>
        <w:right w:val="none" w:sz="0" w:space="0" w:color="auto"/>
      </w:divBdr>
    </w:div>
    <w:div w:id="1676610902">
      <w:bodyDiv w:val="1"/>
      <w:marLeft w:val="0pt"/>
      <w:marRight w:val="0pt"/>
      <w:marTop w:val="0pt"/>
      <w:marBottom w:val="0pt"/>
      <w:divBdr>
        <w:top w:val="none" w:sz="0" w:space="0" w:color="auto"/>
        <w:left w:val="none" w:sz="0" w:space="0" w:color="auto"/>
        <w:bottom w:val="none" w:sz="0" w:space="0" w:color="auto"/>
        <w:right w:val="none" w:sz="0" w:space="0" w:color="auto"/>
      </w:divBdr>
    </w:div>
    <w:div w:id="1747070747">
      <w:bodyDiv w:val="1"/>
      <w:marLeft w:val="0pt"/>
      <w:marRight w:val="0pt"/>
      <w:marTop w:val="0pt"/>
      <w:marBottom w:val="0pt"/>
      <w:divBdr>
        <w:top w:val="none" w:sz="0" w:space="0" w:color="auto"/>
        <w:left w:val="none" w:sz="0" w:space="0" w:color="auto"/>
        <w:bottom w:val="none" w:sz="0" w:space="0" w:color="auto"/>
        <w:right w:val="none" w:sz="0" w:space="0" w:color="auto"/>
      </w:divBdr>
    </w:div>
    <w:div w:id="1788966052">
      <w:bodyDiv w:val="1"/>
      <w:marLeft w:val="0pt"/>
      <w:marRight w:val="0pt"/>
      <w:marTop w:val="0pt"/>
      <w:marBottom w:val="0pt"/>
      <w:divBdr>
        <w:top w:val="none" w:sz="0" w:space="0" w:color="auto"/>
        <w:left w:val="none" w:sz="0" w:space="0" w:color="auto"/>
        <w:bottom w:val="none" w:sz="0" w:space="0" w:color="auto"/>
        <w:right w:val="none" w:sz="0" w:space="0" w:color="auto"/>
      </w:divBdr>
    </w:div>
    <w:div w:id="1817455836">
      <w:bodyDiv w:val="1"/>
      <w:marLeft w:val="0pt"/>
      <w:marRight w:val="0pt"/>
      <w:marTop w:val="0pt"/>
      <w:marBottom w:val="0pt"/>
      <w:divBdr>
        <w:top w:val="none" w:sz="0" w:space="0" w:color="auto"/>
        <w:left w:val="none" w:sz="0" w:space="0" w:color="auto"/>
        <w:bottom w:val="none" w:sz="0" w:space="0" w:color="auto"/>
        <w:right w:val="none" w:sz="0" w:space="0" w:color="auto"/>
      </w:divBdr>
    </w:div>
    <w:div w:id="18182970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1790580">
          <w:marLeft w:val="0pt"/>
          <w:marRight w:val="0pt"/>
          <w:marTop w:val="0pt"/>
          <w:marBottom w:val="0pt"/>
          <w:divBdr>
            <w:top w:val="none" w:sz="0" w:space="0" w:color="auto"/>
            <w:left w:val="none" w:sz="0" w:space="0" w:color="auto"/>
            <w:bottom w:val="none" w:sz="0" w:space="0" w:color="auto"/>
            <w:right w:val="none" w:sz="0" w:space="0" w:color="auto"/>
          </w:divBdr>
          <w:divsChild>
            <w:div w:id="1537162634">
              <w:marLeft w:val="0pt"/>
              <w:marRight w:val="0pt"/>
              <w:marTop w:val="0pt"/>
              <w:marBottom w:val="0pt"/>
              <w:divBdr>
                <w:top w:val="none" w:sz="0" w:space="0" w:color="auto"/>
                <w:left w:val="none" w:sz="0" w:space="0" w:color="auto"/>
                <w:bottom w:val="none" w:sz="0" w:space="0" w:color="auto"/>
                <w:right w:val="none" w:sz="0" w:space="0" w:color="auto"/>
              </w:divBdr>
              <w:divsChild>
                <w:div w:id="245117407">
                  <w:marLeft w:val="0pt"/>
                  <w:marRight w:val="0pt"/>
                  <w:marTop w:val="0pt"/>
                  <w:marBottom w:val="0pt"/>
                  <w:divBdr>
                    <w:top w:val="none" w:sz="0" w:space="0" w:color="auto"/>
                    <w:left w:val="none" w:sz="0" w:space="0" w:color="auto"/>
                    <w:bottom w:val="none" w:sz="0" w:space="0" w:color="auto"/>
                    <w:right w:val="none" w:sz="0" w:space="0" w:color="auto"/>
                  </w:divBdr>
                  <w:divsChild>
                    <w:div w:id="1818761151">
                      <w:marLeft w:val="0pt"/>
                      <w:marRight w:val="0pt"/>
                      <w:marTop w:val="0pt"/>
                      <w:marBottom w:val="0pt"/>
                      <w:divBdr>
                        <w:top w:val="none" w:sz="0" w:space="0" w:color="auto"/>
                        <w:left w:val="none" w:sz="0" w:space="0" w:color="auto"/>
                        <w:bottom w:val="none" w:sz="0" w:space="0" w:color="auto"/>
                        <w:right w:val="none" w:sz="0" w:space="0" w:color="auto"/>
                      </w:divBdr>
                    </w:div>
                    <w:div w:id="362677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72830395">
      <w:bodyDiv w:val="1"/>
      <w:marLeft w:val="0pt"/>
      <w:marRight w:val="0pt"/>
      <w:marTop w:val="0pt"/>
      <w:marBottom w:val="0pt"/>
      <w:divBdr>
        <w:top w:val="none" w:sz="0" w:space="0" w:color="auto"/>
        <w:left w:val="none" w:sz="0" w:space="0" w:color="auto"/>
        <w:bottom w:val="none" w:sz="0" w:space="0" w:color="auto"/>
        <w:right w:val="none" w:sz="0" w:space="0" w:color="auto"/>
      </w:divBdr>
    </w:div>
    <w:div w:id="199433686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kaggle.com/datasets/lukechugh/best-alzheimer-mri-dataset-99-accuracy"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D9A0C0E-C43F-4EB8-8959-100C5598EB7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4</Pages>
  <Words>2122</Words>
  <Characters>11676</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IXCHEL AVENDAÑO</cp:lastModifiedBy>
  <cp:revision>2</cp:revision>
  <dcterms:created xsi:type="dcterms:W3CDTF">2023-11-22T02:27:00Z</dcterms:created>
  <dcterms:modified xsi:type="dcterms:W3CDTF">2023-11-22T02:27:00Z</dcterms:modified>
</cp:coreProperties>
</file>