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83251" w14:paraId="1F08577A" w14:textId="77777777" w:rsidTr="00463CD0">
        <w:tc>
          <w:tcPr>
            <w:tcW w:w="895" w:type="dxa"/>
          </w:tcPr>
          <w:p w14:paraId="0EBA6486" w14:textId="1C21D228" w:rsidR="00463CD0" w:rsidRDefault="00463CD0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# </w:t>
            </w:r>
            <w:proofErr w:type="gramStart"/>
            <w:r>
              <w:rPr>
                <w:b/>
                <w:szCs w:val="24"/>
              </w:rPr>
              <w:t>3.b</w:t>
            </w:r>
            <w:proofErr w:type="gramEnd"/>
          </w:p>
        </w:tc>
        <w:tc>
          <w:tcPr>
            <w:tcW w:w="8455" w:type="dxa"/>
          </w:tcPr>
          <w:p w14:paraId="1FAF3170" w14:textId="62CDA515" w:rsidR="00463CD0" w:rsidRDefault="00463CD0" w:rsidP="00F2157F">
            <w:pPr>
              <w:rPr>
                <w:b/>
                <w:szCs w:val="24"/>
              </w:rPr>
            </w:pPr>
            <w:r w:rsidRPr="00463CD0">
              <w:rPr>
                <w:b/>
                <w:szCs w:val="24"/>
              </w:rPr>
              <w:drawing>
                <wp:inline distT="0" distB="0" distL="0" distR="0" wp14:anchorId="06430959" wp14:editId="606C6655">
                  <wp:extent cx="5181039" cy="54102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326" cy="545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251" w14:paraId="260D5027" w14:textId="77777777" w:rsidTr="00463CD0">
        <w:tc>
          <w:tcPr>
            <w:tcW w:w="895" w:type="dxa"/>
          </w:tcPr>
          <w:p w14:paraId="1E10A93B" w14:textId="0C74DB81" w:rsidR="00463CD0" w:rsidRDefault="00483251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# </w:t>
            </w:r>
            <w:proofErr w:type="gramStart"/>
            <w:r>
              <w:rPr>
                <w:b/>
                <w:szCs w:val="24"/>
              </w:rPr>
              <w:t>3.f</w:t>
            </w:r>
            <w:proofErr w:type="gramEnd"/>
          </w:p>
        </w:tc>
        <w:tc>
          <w:tcPr>
            <w:tcW w:w="8455" w:type="dxa"/>
          </w:tcPr>
          <w:p w14:paraId="003901F9" w14:textId="66820EB1" w:rsidR="00463CD0" w:rsidRDefault="00483251" w:rsidP="00F2157F">
            <w:pPr>
              <w:rPr>
                <w:b/>
                <w:szCs w:val="24"/>
              </w:rPr>
            </w:pPr>
            <w:r w:rsidRPr="00483251">
              <w:rPr>
                <w:b/>
                <w:szCs w:val="24"/>
              </w:rPr>
              <w:drawing>
                <wp:inline distT="0" distB="0" distL="0" distR="0" wp14:anchorId="267A9C48" wp14:editId="1CBE9D49">
                  <wp:extent cx="5108247" cy="4352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71" cy="437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251" w14:paraId="2E6D1595" w14:textId="77777777" w:rsidTr="00463CD0">
        <w:tc>
          <w:tcPr>
            <w:tcW w:w="895" w:type="dxa"/>
          </w:tcPr>
          <w:p w14:paraId="7B7461CD" w14:textId="56EAC769" w:rsidR="00483251" w:rsidRDefault="00483251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# 5</w:t>
            </w:r>
          </w:p>
        </w:tc>
        <w:tc>
          <w:tcPr>
            <w:tcW w:w="8455" w:type="dxa"/>
          </w:tcPr>
          <w:p w14:paraId="3AD8E8F0" w14:textId="6BDED3A8" w:rsidR="00483251" w:rsidRPr="00483251" w:rsidRDefault="00483251" w:rsidP="00F2157F">
            <w:pPr>
              <w:rPr>
                <w:b/>
                <w:szCs w:val="24"/>
              </w:rPr>
            </w:pPr>
            <w:r w:rsidRPr="00483251">
              <w:rPr>
                <w:b/>
                <w:szCs w:val="24"/>
              </w:rPr>
              <w:drawing>
                <wp:inline distT="0" distB="0" distL="0" distR="0" wp14:anchorId="5E6AC612" wp14:editId="4FA8683A">
                  <wp:extent cx="5219700" cy="515556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819" cy="517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0AB36B5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0299C29" w14:textId="6AE174E9" w:rsidR="00483251" w:rsidRDefault="00483251" w:rsidP="00F2157F">
      <w:pPr>
        <w:rPr>
          <w:b/>
          <w:szCs w:val="24"/>
        </w:rPr>
      </w:pPr>
      <w:hyperlink r:id="rId12" w:history="1">
        <w:r w:rsidRPr="00464DCA">
          <w:rPr>
            <w:rStyle w:val="Hyperlink"/>
            <w:b/>
            <w:szCs w:val="24"/>
          </w:rPr>
          <w:t>https://github.com/DagMT22/SpringBootCourse</w:t>
        </w:r>
      </w:hyperlink>
    </w:p>
    <w:p w14:paraId="42B9F722" w14:textId="72958EDB" w:rsidR="00483251" w:rsidRDefault="00483251" w:rsidP="00F2157F">
      <w:pPr>
        <w:rPr>
          <w:b/>
          <w:szCs w:val="24"/>
        </w:rPr>
      </w:pPr>
      <w:r>
        <w:rPr>
          <w:b/>
          <w:szCs w:val="24"/>
        </w:rPr>
        <w:t xml:space="preserve">Code is in: </w:t>
      </w:r>
      <w:hyperlink r:id="rId13" w:history="1">
        <w:r w:rsidRPr="00464DCA">
          <w:rPr>
            <w:rStyle w:val="Hyperlink"/>
            <w:b/>
            <w:szCs w:val="24"/>
          </w:rPr>
          <w:t>https://github.com/DagMT22/SpringBootCourse/tree/main/Week13</w:t>
        </w:r>
      </w:hyperlink>
    </w:p>
    <w:p w14:paraId="18FC83EE" w14:textId="77777777" w:rsidR="00483251" w:rsidRPr="00F2157F" w:rsidRDefault="00483251" w:rsidP="00F2157F">
      <w:pPr>
        <w:rPr>
          <w:b/>
          <w:szCs w:val="24"/>
        </w:rPr>
      </w:pPr>
    </w:p>
    <w:sectPr w:rsidR="00483251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75430">
    <w:abstractNumId w:val="0"/>
  </w:num>
  <w:num w:numId="2" w16cid:durableId="1843858477">
    <w:abstractNumId w:val="1"/>
  </w:num>
  <w:num w:numId="3" w16cid:durableId="1604604311">
    <w:abstractNumId w:val="4"/>
  </w:num>
  <w:num w:numId="4" w16cid:durableId="1541625797">
    <w:abstractNumId w:val="3"/>
  </w:num>
  <w:num w:numId="5" w16cid:durableId="47152153">
    <w:abstractNumId w:val="5"/>
  </w:num>
  <w:num w:numId="6" w16cid:durableId="126985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63CD0"/>
    <w:rsid w:val="00476DA2"/>
    <w:rsid w:val="00483251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6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8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yperlink" Target="https://github.com/DagMT22/SpringBootCourse/tree/main/Week13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DagMT22/SpringBootCours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2</cp:revision>
  <dcterms:created xsi:type="dcterms:W3CDTF">2022-06-04T02:25:00Z</dcterms:created>
  <dcterms:modified xsi:type="dcterms:W3CDTF">2022-06-04T02:25:00Z</dcterms:modified>
</cp:coreProperties>
</file>