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704" w:rsidRDefault="00EF4704" w:rsidP="00EF4704">
      <w:r w:rsidRPr="00EF4704">
        <w:drawing>
          <wp:inline distT="0" distB="0" distL="0" distR="0">
            <wp:extent cx="5760720" cy="1843405"/>
            <wp:effectExtent l="19050" t="0" r="0" b="0"/>
            <wp:docPr id="13" name="Image 6" descr="Diagramme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class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04" w:rsidRDefault="00EF4704" w:rsidP="00EF4704"/>
    <w:p w:rsidR="00EF4704" w:rsidRDefault="00EF4704" w:rsidP="00EF4704">
      <w:r w:rsidRPr="00FF52F9">
        <w:rPr>
          <w:b/>
          <w:bCs/>
        </w:rPr>
        <w:t>La figure 1.1</w:t>
      </w:r>
      <w:r>
        <w:t xml:space="preserve"> représente le </w:t>
      </w:r>
      <w:r w:rsidRPr="00FF52F9">
        <w:rPr>
          <w:b/>
          <w:bCs/>
        </w:rPr>
        <w:t>diagramme de classe</w:t>
      </w:r>
      <w:r>
        <w:t xml:space="preserve">, en </w:t>
      </w:r>
      <w:r w:rsidR="00FF52F9">
        <w:t>effet, il existe trois classes (Utilisateur, Demande</w:t>
      </w:r>
      <w:r>
        <w:t xml:space="preserve"> d’intervention et Intervention) qui représentent la structure de base de la Base de données de cette Application.</w:t>
      </w:r>
    </w:p>
    <w:p w:rsidR="00EF4704" w:rsidRDefault="00EF4704" w:rsidP="00EF4704">
      <w:r w:rsidRPr="00EF4704">
        <w:drawing>
          <wp:inline distT="0" distB="0" distL="0" distR="0">
            <wp:extent cx="5760720" cy="2545080"/>
            <wp:effectExtent l="19050" t="0" r="0" b="0"/>
            <wp:docPr id="14" name="Image 5" descr="Diagramme de cas d'utilisation Géné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cas d'utilisation Génér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04" w:rsidRDefault="00EF4704" w:rsidP="00EF4704">
      <w:r w:rsidRPr="00FF52F9">
        <w:rPr>
          <w:b/>
          <w:bCs/>
        </w:rPr>
        <w:t>La figure 1.2</w:t>
      </w:r>
      <w:r>
        <w:t xml:space="preserve"> représente le </w:t>
      </w:r>
      <w:r w:rsidRPr="00FF52F9">
        <w:rPr>
          <w:b/>
          <w:bCs/>
        </w:rPr>
        <w:t>diagramme de cas d’utilisation Générale</w:t>
      </w:r>
      <w:r>
        <w:t xml:space="preserve"> de l’application. Qui  représente les différents acteurs de cette application d’une part, et d’une autre part ce diagramme représente les taches principales de cette application.   </w:t>
      </w:r>
      <w:r w:rsidR="00FF52F9" w:rsidRPr="00FF52F9">
        <w:drawing>
          <wp:inline distT="0" distB="0" distL="0" distR="0">
            <wp:extent cx="5760720" cy="2555240"/>
            <wp:effectExtent l="19050" t="0" r="0" b="0"/>
            <wp:docPr id="15" name="Image 0" descr="D cas d'utilisation 1 technic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cas d'utilisation 1 technicie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F9" w:rsidRDefault="00FF52F9" w:rsidP="00FF52F9">
      <w:r w:rsidRPr="00FF52F9">
        <w:rPr>
          <w:b/>
          <w:bCs/>
        </w:rPr>
        <w:lastRenderedPageBreak/>
        <w:t>La figure 1.</w:t>
      </w:r>
      <w:r>
        <w:rPr>
          <w:b/>
          <w:bCs/>
        </w:rPr>
        <w:t>3</w:t>
      </w:r>
      <w:r>
        <w:t xml:space="preserve"> représente le </w:t>
      </w:r>
      <w:r w:rsidRPr="00FF52F9">
        <w:rPr>
          <w:b/>
          <w:bCs/>
        </w:rPr>
        <w:t xml:space="preserve">diagramme de cas d’utilisation </w:t>
      </w:r>
      <w:r>
        <w:rPr>
          <w:b/>
          <w:bCs/>
        </w:rPr>
        <w:t xml:space="preserve">détaillé </w:t>
      </w:r>
      <w:r w:rsidRPr="00FF52F9">
        <w:t>de la partie gestion de demandes</w:t>
      </w:r>
      <w:r>
        <w:t xml:space="preserve"> d’intervention</w:t>
      </w:r>
      <w:r>
        <w:rPr>
          <w:b/>
          <w:bCs/>
        </w:rPr>
        <w:t xml:space="preserve"> pour le technicien.</w:t>
      </w:r>
    </w:p>
    <w:p w:rsidR="00FF52F9" w:rsidRDefault="00FF52F9" w:rsidP="00FF52F9">
      <w:r>
        <w:rPr>
          <w:noProof/>
          <w:lang w:eastAsia="fr-FR"/>
        </w:rPr>
        <w:drawing>
          <wp:inline distT="0" distB="0" distL="0" distR="0">
            <wp:extent cx="5760720" cy="2570480"/>
            <wp:effectExtent l="19050" t="0" r="0" b="0"/>
            <wp:docPr id="17" name="Image 1" descr="D cas d'utilisation 1demand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cas d'utilisation 1demandeu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F9">
        <w:rPr>
          <w:b/>
          <w:bCs/>
        </w:rPr>
        <w:t xml:space="preserve"> La figure 1.</w:t>
      </w:r>
      <w:r>
        <w:rPr>
          <w:b/>
          <w:bCs/>
        </w:rPr>
        <w:t>3</w:t>
      </w:r>
      <w:r>
        <w:t xml:space="preserve"> représente le </w:t>
      </w:r>
      <w:r w:rsidRPr="00FF52F9">
        <w:rPr>
          <w:b/>
          <w:bCs/>
        </w:rPr>
        <w:t xml:space="preserve">diagramme de cas d’utilisation </w:t>
      </w:r>
      <w:r>
        <w:rPr>
          <w:b/>
          <w:bCs/>
        </w:rPr>
        <w:t xml:space="preserve">détaillé </w:t>
      </w:r>
      <w:r w:rsidRPr="00FF52F9">
        <w:t>de la partie gestion de demandes</w:t>
      </w:r>
      <w:r>
        <w:t xml:space="preserve"> d’intervention</w:t>
      </w:r>
      <w:r>
        <w:rPr>
          <w:b/>
          <w:bCs/>
        </w:rPr>
        <w:t xml:space="preserve"> pour le demandeur.</w:t>
      </w:r>
    </w:p>
    <w:p w:rsidR="00FF52F9" w:rsidRDefault="00FF52F9" w:rsidP="00EF4704"/>
    <w:p w:rsidR="00FF52F9" w:rsidRDefault="00EF4704" w:rsidP="00A338AA">
      <w:r w:rsidRPr="00EF4704">
        <w:drawing>
          <wp:inline distT="0" distB="0" distL="0" distR="0">
            <wp:extent cx="5760720" cy="3507740"/>
            <wp:effectExtent l="19050" t="0" r="0" b="0"/>
            <wp:docPr id="9" name="Image 4" descr="Diagramme de cas d'utilisation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cas d'utilisation Adm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2F9" w:rsidRPr="00FF52F9">
        <w:rPr>
          <w:b/>
          <w:bCs/>
        </w:rPr>
        <w:t xml:space="preserve"> La figure 1.</w:t>
      </w:r>
      <w:r w:rsidR="00A338AA">
        <w:rPr>
          <w:b/>
          <w:bCs/>
        </w:rPr>
        <w:t>4</w:t>
      </w:r>
      <w:r w:rsidR="00FF52F9">
        <w:t xml:space="preserve"> représente le </w:t>
      </w:r>
      <w:r w:rsidR="00FF52F9" w:rsidRPr="00FF52F9">
        <w:rPr>
          <w:b/>
          <w:bCs/>
        </w:rPr>
        <w:t xml:space="preserve">diagramme de cas d’utilisation </w:t>
      </w:r>
      <w:r w:rsidR="00FF52F9">
        <w:rPr>
          <w:b/>
          <w:bCs/>
        </w:rPr>
        <w:t xml:space="preserve">détaillé </w:t>
      </w:r>
      <w:r w:rsidR="00FF52F9" w:rsidRPr="00FF52F9">
        <w:t>de la partie gestion de demandes</w:t>
      </w:r>
      <w:r w:rsidR="00FF52F9">
        <w:t xml:space="preserve"> </w:t>
      </w:r>
      <w:r w:rsidR="00FC13B9">
        <w:t xml:space="preserve"> d’intervention </w:t>
      </w:r>
      <w:r w:rsidR="00FF52F9">
        <w:t xml:space="preserve">(ainsi la gestion des comptes utilisateur) </w:t>
      </w:r>
      <w:r w:rsidR="00FF52F9">
        <w:rPr>
          <w:b/>
          <w:bCs/>
        </w:rPr>
        <w:t>pour l’admin</w:t>
      </w:r>
      <w:r w:rsidR="00FB0C49">
        <w:rPr>
          <w:b/>
          <w:bCs/>
        </w:rPr>
        <w:t>istrateur</w:t>
      </w:r>
      <w:r w:rsidR="00FF52F9">
        <w:rPr>
          <w:b/>
          <w:bCs/>
        </w:rPr>
        <w:t>.</w:t>
      </w:r>
    </w:p>
    <w:p w:rsidR="00034B48" w:rsidRDefault="00034B48" w:rsidP="00EF4704"/>
    <w:p w:rsidR="00034B48" w:rsidRDefault="00034B48"/>
    <w:p w:rsidR="00FB0C49" w:rsidRDefault="00034B48">
      <w:r>
        <w:rPr>
          <w:noProof/>
          <w:lang w:eastAsia="fr-FR"/>
        </w:rPr>
        <w:lastRenderedPageBreak/>
        <w:drawing>
          <wp:inline distT="0" distB="0" distL="0" distR="0">
            <wp:extent cx="5760720" cy="3087370"/>
            <wp:effectExtent l="19050" t="0" r="0" b="0"/>
            <wp:docPr id="3" name="Image 2" descr="D sequ Aj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sequ Ajo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BC" w:rsidRDefault="00FB0C49" w:rsidP="00414C14">
      <w:r w:rsidRPr="00AA2619">
        <w:rPr>
          <w:b/>
          <w:bCs/>
        </w:rPr>
        <w:t>La figure 1.5</w:t>
      </w:r>
      <w:r>
        <w:t xml:space="preserve"> représente </w:t>
      </w:r>
      <w:r w:rsidR="00AA2619" w:rsidRPr="00AA2619">
        <w:rPr>
          <w:b/>
          <w:bCs/>
        </w:rPr>
        <w:t xml:space="preserve">le diagramme de séquence de l’ajout d’une  nouvelle </w:t>
      </w:r>
      <w:r w:rsidR="00414C14">
        <w:rPr>
          <w:b/>
          <w:bCs/>
        </w:rPr>
        <w:t>utilisateur</w:t>
      </w:r>
      <w:r w:rsidR="00AA2619">
        <w:t xml:space="preserve">, en  effet, </w:t>
      </w:r>
      <w:r w:rsidR="00617649">
        <w:t xml:space="preserve"> cette demande d’ajout d’une nouvelle  demande </w:t>
      </w:r>
      <w:r w:rsidR="00414C14">
        <w:t>utilisateur</w:t>
      </w:r>
      <w:r w:rsidR="00617649">
        <w:t xml:space="preserve"> se fait de la manière suivant : tout d’abord on commence par  le vérification  d</w:t>
      </w:r>
      <w:r w:rsidR="00414C14">
        <w:t>es champs saisie par  l’administrateur</w:t>
      </w:r>
      <w:r w:rsidR="00617649">
        <w:t>,  par  la suite en fait  l’enregistrement de cette demande dans le base de données.</w:t>
      </w:r>
      <w:r w:rsidR="00034B48">
        <w:rPr>
          <w:noProof/>
          <w:lang w:eastAsia="fr-FR"/>
        </w:rPr>
        <w:drawing>
          <wp:inline distT="0" distB="0" distL="0" distR="0">
            <wp:extent cx="5760720" cy="2516505"/>
            <wp:effectExtent l="19050" t="0" r="0" b="0"/>
            <wp:docPr id="4" name="Image 3" descr="D sequence Login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sequence Login 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19" w:rsidRDefault="00AA2619" w:rsidP="00BB3F85">
      <w:r w:rsidRPr="00AA2619">
        <w:rPr>
          <w:b/>
          <w:bCs/>
        </w:rPr>
        <w:t>La figure 1.</w:t>
      </w:r>
      <w:r w:rsidR="00BB3F85">
        <w:rPr>
          <w:b/>
          <w:bCs/>
        </w:rPr>
        <w:t xml:space="preserve">6 </w:t>
      </w:r>
      <w:r>
        <w:t xml:space="preserve">représente </w:t>
      </w:r>
      <w:r w:rsidRPr="00AA2619">
        <w:rPr>
          <w:b/>
          <w:bCs/>
        </w:rPr>
        <w:t>le diagramme de séquence de</w:t>
      </w:r>
      <w:r>
        <w:rPr>
          <w:b/>
          <w:bCs/>
        </w:rPr>
        <w:t xml:space="preserve"> l’authentification</w:t>
      </w:r>
      <w:r>
        <w:t>, en  effet,</w:t>
      </w:r>
      <w:r w:rsidR="00995560">
        <w:t xml:space="preserve"> cette demande consiste à faire le contrôle de champs login  et  mot  de passe  dans le premier temps,  par la suite, en fait  la vérification suivante : </w:t>
      </w:r>
      <w:r w:rsidR="00EC3166">
        <w:t>s’il  y a ce login et  mot de passe dans la base de données ou pas.</w:t>
      </w:r>
      <w:r w:rsidR="00414C14">
        <w:t xml:space="preserve"> Ainsi on  charge la vue (l’interface) selon  le Type d’utilisateur.</w:t>
      </w:r>
    </w:p>
    <w:sectPr w:rsidR="00AA2619" w:rsidSect="00836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34B48"/>
    <w:rsid w:val="00034B48"/>
    <w:rsid w:val="00414C14"/>
    <w:rsid w:val="00617649"/>
    <w:rsid w:val="008361BC"/>
    <w:rsid w:val="00995560"/>
    <w:rsid w:val="00A338AA"/>
    <w:rsid w:val="00AA2619"/>
    <w:rsid w:val="00BB3F85"/>
    <w:rsid w:val="00EC3166"/>
    <w:rsid w:val="00EF4704"/>
    <w:rsid w:val="00FB0C49"/>
    <w:rsid w:val="00FC13B9"/>
    <w:rsid w:val="00FF5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1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34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2018-01-16T13:30:00Z</dcterms:created>
  <dcterms:modified xsi:type="dcterms:W3CDTF">2018-01-16T14:34:00Z</dcterms:modified>
</cp:coreProperties>
</file>