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0F766E"/>
          <w:sz w:val="24"/>
        </w:rPr>
        <w:t>REPORTE DE EVIDENCIAS</w:t>
      </w:r>
    </w:p>
    <w:p>
      <w:pPr>
        <w:spacing w:before="200" w:after="120" w:line="240" w:lineRule="auto"/>
        <w:jc w:val="center"/>
      </w:pPr>
      <w:r>
        <w:rPr>
          <w:rFonts w:ascii="Calibri" w:hAnsi="Calibri"/>
          <w:b/>
          <w:i w:val="0"/>
          <w:color w:val="0F172A"/>
          <w:sz w:val="52"/>
        </w:rPr>
        <w:t>Práctica 12</w:t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i w:val="0"/>
          <w:color w:val="334155"/>
          <w:sz w:val="36"/>
        </w:rPr>
        <w:t>Tiempo real con Reverb</w:t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475569"/>
          <w:sz w:val="25"/>
        </w:rPr>
        <w:t>WebSockets, broadcasting y actualizaciones en vivo</w:t>
      </w:r>
    </w:p>
    <w:p>
      <w:pPr>
        <w:spacing w:before="120" w:after="200" w:line="240" w:lineRule="auto"/>
        <w:pBdr>
          <w:bottom w:val="single" w:sz="8" w:space="1" w:color="C9D8E6"/>
        </w:pBdr>
      </w:pPr>
    </w:p>
    <w:p>
      <w:pPr>
        <w:spacing w:before="0" w:after="80" w:line="252" w:lineRule="auto"/>
        <w:jc w:val="center"/>
      </w:pPr>
      <w:r>
        <w:rPr>
          <w:rFonts w:ascii="Calibri" w:hAnsi="Calibri"/>
          <w:b/>
          <w:i w:val="0"/>
          <w:color w:val="0F172A"/>
          <w:sz w:val="23"/>
        </w:rPr>
        <w:t xml:space="preserve">Alumno: </w:t>
      </w:r>
      <w:r>
        <w:rPr>
          <w:rFonts w:ascii="Calibri" w:hAnsi="Calibri"/>
          <w:b w:val="0"/>
          <w:i w:val="0"/>
          <w:color w:val="0F172A"/>
          <w:sz w:val="23"/>
        </w:rPr>
        <w:t>Alejandro Avalos Espinosa</w:t>
      </w:r>
    </w:p>
    <w:p>
      <w:pPr>
        <w:spacing w:before="0" w:after="80" w:line="252" w:lineRule="auto"/>
        <w:jc w:val="center"/>
      </w:pPr>
      <w:r>
        <w:rPr>
          <w:rFonts w:ascii="Calibri" w:hAnsi="Calibri"/>
          <w:b/>
          <w:i w:val="0"/>
          <w:color w:val="0F172A"/>
          <w:sz w:val="23"/>
        </w:rPr>
        <w:t xml:space="preserve">Fecha: </w:t>
      </w:r>
      <w:r>
        <w:rPr>
          <w:rFonts w:ascii="Calibri" w:hAnsi="Calibri"/>
          <w:b w:val="0"/>
          <w:i w:val="0"/>
          <w:color w:val="0F172A"/>
          <w:sz w:val="23"/>
        </w:rPr>
        <w:t>10 de junio de 2026</w:t>
      </w:r>
    </w:p>
    <w:p>
      <w:pPr>
        <w:spacing w:before="0" w:after="80" w:line="252" w:lineRule="auto"/>
        <w:jc w:val="center"/>
      </w:pPr>
      <w:r>
        <w:rPr>
          <w:rFonts w:ascii="Calibri" w:hAnsi="Calibri"/>
          <w:b/>
          <w:i w:val="0"/>
          <w:color w:val="0F172A"/>
          <w:sz w:val="23"/>
        </w:rPr>
        <w:t xml:space="preserve">Materia: </w:t>
      </w:r>
      <w:r>
        <w:rPr>
          <w:rFonts w:ascii="Calibri" w:hAnsi="Calibri"/>
          <w:b w:val="0"/>
          <w:i w:val="0"/>
          <w:color w:val="0F172A"/>
          <w:sz w:val="23"/>
        </w:rPr>
        <w:t>Desarrollo de aplicaciones web</w:t>
      </w:r>
    </w:p>
    <w:p>
      <w:pPr>
        <w:spacing w:before="0" w:after="80" w:line="252" w:lineRule="auto"/>
        <w:jc w:val="center"/>
      </w:pPr>
      <w:r>
        <w:rPr>
          <w:rFonts w:ascii="Calibri" w:hAnsi="Calibri"/>
          <w:b/>
          <w:i w:val="0"/>
          <w:color w:val="0F172A"/>
          <w:sz w:val="23"/>
        </w:rPr>
        <w:t xml:space="preserve">Tema: </w:t>
      </w:r>
      <w:r>
        <w:rPr>
          <w:rFonts w:ascii="Calibri" w:hAnsi="Calibri"/>
          <w:b w:val="0"/>
          <w:i w:val="0"/>
          <w:color w:val="0F172A"/>
          <w:sz w:val="23"/>
        </w:rPr>
        <w:t>Integración de notificaciones en tiempo real con Laravel Reverb y Vue</w:t>
      </w:r>
    </w:p>
    <w:p>
      <w:pPr>
        <w:spacing w:before="360" w:after="0" w:line="240" w:lineRule="auto"/>
        <w:jc w:val="center"/>
      </w:pPr>
      <w:r>
        <w:rPr>
          <w:rFonts w:ascii="Calibri" w:hAnsi="Calibri"/>
          <w:b w:val="0"/>
          <w:i/>
          <w:color w:val="64748B"/>
          <w:sz w:val="21"/>
        </w:rPr>
        <w:t>Entrega formal con capturas reales del funcionamiento de Reverb.</w:t>
      </w:r>
    </w:p>
    <w:p>
      <w:r>
        <w:br w:type="page"/>
      </w:r>
    </w:p>
    <w:p>
      <w:pPr>
        <w:spacing w:before="0" w:after="120" w:line="252" w:lineRule="auto"/>
      </w:pPr>
      <w:r>
        <w:t>1. Objetivo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Implementar comunicación en tiempo real entre el servidor y los clientes Vue usando Laravel Reverb. La práctica transmite eventos desde el backend para notificar pedidos nuevos y alertas de stock sin usar polling, y muestra esos eventos en el panel administrativo de forma inmediata.</w:t>
      </w:r>
    </w:p>
    <w:p>
      <w:pPr>
        <w:spacing w:before="0" w:after="120" w:line="252" w:lineRule="auto"/>
      </w:pPr>
      <w:r>
        <w:t>2. Desarrollo realizado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Se configuró Reverb en Laravel, incluyendo el archivo de canales privados y la configuración necesaria para el servidor WebSocket.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Se crearon los eventos NuevoPedidoRecibido y StockBajoAlerta para transmitir la información relevante del pedido y del inventario.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Se integró Laravel Echo en Vue para escuchar el canal privado admin-panel y desplegar notificaciones visibles en el panel administrativo.</w:t>
      </w:r>
    </w:p>
    <w:p>
      <w:pPr>
        <w:spacing w:before="120" w:after="20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Para validar el flujo se utilizó una sesión de administrador, se generó un pedido de prueba y se verificó que el tablero recibiera el aviso en vivo, incluyendo la alerta por stock bajo y su desaparición automática tras unos segundos.</w:t>
      </w:r>
    </w:p>
    <w:p>
      <w:r>
        <w:br w:type="page"/>
      </w:r>
    </w:p>
    <w:p>
      <w:pPr>
        <w:spacing w:before="0" w:after="200" w:line="252" w:lineRule="auto"/>
      </w:pPr>
      <w:r>
        <w:t>3. Evidencias</w:t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F766E"/>
          <w:sz w:val="26"/>
        </w:rPr>
        <w:t>Evidencia 1. Acceso al sistema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377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7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/>
          <w:color w:val="5B6777"/>
          <w:sz w:val="19"/>
        </w:rPr>
        <w:t>Pantalla de inicio de sesión con el usuario administrador listo para acceder al panel privado.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F766E"/>
          <w:sz w:val="26"/>
        </w:rPr>
        <w:t>Evidencia 2. Notificaciones en vivo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2_notificaciones_acti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/>
          <w:color w:val="5B6777"/>
          <w:sz w:val="19"/>
        </w:rPr>
        <w:t>El panel administrativo recibe en tiempo real un nuevo pedido y una alerta de stock bajo sin recargar la página.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F766E"/>
          <w:sz w:val="26"/>
        </w:rPr>
        <w:t>Evidencia 3. Autoeliminación de avisos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3_notificaciones_desapareci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/>
          <w:color w:val="5B6777"/>
          <w:sz w:val="19"/>
        </w:rPr>
        <w:t>Después del tiempo configurado, las notificaciones se retiran automáticamente y el panel vuelve a su estado limpio.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F766E"/>
          <w:sz w:val="26"/>
        </w:rPr>
        <w:t>Evidencia 4. Respuesta JSON de la API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4_api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/>
          <w:color w:val="5B6777"/>
          <w:sz w:val="19"/>
        </w:rPr>
        <w:t>Respuesta del endpoint de productos en formato JSON, útil para comprobar el consumo de datos desde el frontend.</w:t>
      </w:r>
    </w:p>
    <w:p>
      <w:r>
        <w:br w:type="page"/>
      </w:r>
    </w:p>
    <w:p>
      <w:pPr>
        <w:spacing w:before="0" w:after="120" w:line="252" w:lineRule="auto"/>
      </w:pPr>
      <w:r>
        <w:t>4. Resultado final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 práctica quedó funcional con WebSockets en Laravel Reverb, canal privado para administradores, consumo desde Vue y notificaciones visuales en tiempo real. El flujo permite detectar pedidos nuevos y stock bajo al instante, y la interfaz refleja los cambios sin refrescar la página.</w:t>
      </w:r>
    </w:p>
    <w:p>
      <w:pPr>
        <w:spacing w:before="0" w:after="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Archivos generados: reporte en Word y capturas de evidencia dentro de la carpeta evidencias/practica12.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