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FDA1E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766820" cy="1765935"/>
            <wp:effectExtent l="0" t="0" r="5080" b="5715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FACE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DEBRE BIRHAN UNIVERSITY</w:t>
      </w:r>
    </w:p>
    <w:p w14:paraId="185CEBC9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COLLEGE OF COMPUTING SCIENCE</w:t>
      </w:r>
    </w:p>
    <w:p w14:paraId="58337BB4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DEPARTMENT OF INFORMATION SYSTEMS</w:t>
      </w:r>
    </w:p>
    <w:p w14:paraId="2DBEE5F5">
      <w:pPr>
        <w:pStyle w:val="2"/>
        <w:jc w:val="both"/>
        <w:rPr>
          <w:rFonts w:hint="default" w:ascii="Times New Roman" w:hAnsi="Times New Roman" w:cs="Times New Roman"/>
          <w:color w:val="auto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lang w:val="en-GB"/>
        </w:rPr>
        <w:t xml:space="preserve">Title:- </w:t>
      </w:r>
      <w:r>
        <w:rPr>
          <w:rFonts w:hint="default" w:ascii="Times New Roman" w:hAnsi="Times New Roman"/>
          <w:color w:val="auto"/>
          <w:sz w:val="40"/>
          <w:szCs w:val="40"/>
          <w:lang w:val="en-GB"/>
        </w:rPr>
        <w:t xml:space="preserve"> Instacart market basket dataset analysis </w:t>
      </w:r>
    </w:p>
    <w:p w14:paraId="19C3B1D1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GB"/>
        </w:rPr>
      </w:pPr>
    </w:p>
    <w:p w14:paraId="5282949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Group Members                                                 Student ID</w:t>
      </w:r>
    </w:p>
    <w:p w14:paraId="05A92FFB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BISRAT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 xml:space="preserve">  ENDALE……………………………………………………DBU1401063</w:t>
      </w:r>
    </w:p>
    <w:p w14:paraId="37F99B89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2.DAG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MAWIT KELEM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………………………………………………DBU1501101</w:t>
      </w:r>
    </w:p>
    <w:p w14:paraId="4BCBC60D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ZELEKE MEKONNEN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……………………………………………...DBU1501598</w:t>
      </w:r>
    </w:p>
    <w:p w14:paraId="4ED21E01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FIKRE TIBEBU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……………………………………………………….DBUR/0737/13</w:t>
      </w:r>
    </w:p>
    <w:p w14:paraId="35FFCE2D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5.ASHENAFI ABERA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……………………………………………………DBU1403014</w:t>
      </w:r>
    </w:p>
    <w:p w14:paraId="2D22592F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6.FITALEW ABATE…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…………………………………………………..DBU1501210</w:t>
      </w:r>
    </w:p>
    <w:p w14:paraId="52A629B6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7.ELEFACHEW FETENE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……………………………………………….DBU1501148</w:t>
      </w:r>
    </w:p>
    <w:p w14:paraId="03AEB10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8.RAHEL MEKONEN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……………………………………………………DBU1501427</w:t>
      </w:r>
    </w:p>
    <w:p w14:paraId="512A84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9.FIREHIWOT TESFAYE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GB" w:eastAsia="zh-CN" w:bidi="ar"/>
        </w:rPr>
        <w:t>………………………………………………DBU1501207</w:t>
      </w:r>
    </w:p>
    <w:p w14:paraId="253F9D2A">
      <w:pPr>
        <w:pStyle w:val="2"/>
        <w:rPr>
          <w:rFonts w:hint="default" w:ascii="Times New Roman" w:hAnsi="Times New Roman" w:cs="Times New Roman"/>
          <w:color w:val="auto"/>
          <w:lang w:val="en-GB"/>
        </w:rPr>
      </w:pPr>
    </w:p>
    <w:p w14:paraId="5C7DF473">
      <w:pPr>
        <w:pStyle w:val="2"/>
        <w:rPr>
          <w:rFonts w:hint="default" w:ascii="Times New Roman" w:hAnsi="Times New Roman" w:cs="Times New Roman"/>
          <w:color w:val="auto"/>
          <w:lang w:val="en-GB"/>
        </w:rPr>
      </w:pPr>
      <w:r>
        <w:rPr>
          <w:rFonts w:hint="default" w:ascii="Times New Roman" w:hAnsi="Times New Roman" w:cs="Times New Roman"/>
          <w:color w:val="auto"/>
          <w:lang w:val="en-GB"/>
        </w:rPr>
        <w:t>ETL Data Pipeline Project Report</w:t>
      </w:r>
    </w:p>
    <w:p w14:paraId="487C99CA">
      <w:pPr>
        <w:pStyle w:val="2"/>
        <w:rPr>
          <w:color w:val="auto"/>
        </w:rPr>
      </w:pPr>
      <w:r>
        <w:rPr>
          <w:color w:val="auto"/>
        </w:rPr>
        <w:t xml:space="preserve">1. </w:t>
      </w:r>
      <w:r>
        <w:rPr>
          <w:rFonts w:hint="default" w:ascii="Times New Roman" w:hAnsi="Times New Roman" w:cs="Times New Roman"/>
          <w:color w:val="auto"/>
        </w:rPr>
        <w:t>Introduction</w:t>
      </w:r>
    </w:p>
    <w:p w14:paraId="42098DD6">
      <w:pPr>
        <w:rPr>
          <w:color w:val="auto"/>
        </w:rPr>
      </w:pPr>
      <w:r>
        <w:rPr>
          <w:color w:val="auto"/>
        </w:rPr>
        <w:t>This project focuses on designing and implementing a data pipeline using an ETL (Extract, Transform, Load) process. The dataset used is based on a real-world business scenario (Instacart online grocery data), which contains customer order information.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t>The dataset includes approximately 9.9 million records, exceeding the minimum requirement of 2 million records. The objective of this project is to process large-scale data and store it efficiently in a PostgreSQL database for analysis.</w:t>
      </w:r>
    </w:p>
    <w:p w14:paraId="4D1BFD8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Data Source</w:t>
      </w:r>
    </w:p>
    <w:p w14:paraId="3E8067FF">
      <w:pPr>
        <w:rPr>
          <w:color w:val="auto"/>
        </w:rPr>
      </w:pPr>
      <w:r>
        <w:rPr>
          <w:color w:val="auto"/>
        </w:rPr>
        <w:t>The dataset was provided in CSV format and contains information about orders, products, order details, time-related features, and product categories. This dataset represents customer purchasing behavior in an online retail environment.</w:t>
      </w:r>
    </w:p>
    <w:p w14:paraId="0D41D2C2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ETL Process</w:t>
      </w:r>
    </w:p>
    <w:p w14:paraId="54E54355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3.1 Extract</w:t>
      </w:r>
    </w:p>
    <w:p w14:paraId="1900134E">
      <w:pPr>
        <w:rPr>
          <w:color w:val="auto"/>
        </w:rPr>
      </w:pPr>
      <w:r>
        <w:rPr>
          <w:color w:val="auto"/>
        </w:rPr>
        <w:t>Data was extracted using pandas.read_csv(). Chunk processing was used to handle the large dataset efficiently.</w:t>
      </w:r>
    </w:p>
    <w:p w14:paraId="75811EBF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3.2 Transform</w:t>
      </w:r>
    </w:p>
    <w:p w14:paraId="1E3AA27F">
      <w:pPr>
        <w:rPr>
          <w:color w:val="auto"/>
        </w:rPr>
      </w:pPr>
      <w:r>
        <w:rPr>
          <w:color w:val="auto"/>
        </w:rPr>
        <w:t>Data transformation included merging datasets, cleaning columns, ensuring consistent data types, and preparing the dataset for storage.</w:t>
      </w:r>
    </w:p>
    <w:p w14:paraId="23236499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3.3 Load</w:t>
      </w:r>
    </w:p>
    <w:p w14:paraId="343C6758">
      <w:pPr>
        <w:rPr>
          <w:color w:val="auto"/>
        </w:rPr>
      </w:pPr>
      <w:r>
        <w:rPr>
          <w:color w:val="auto"/>
        </w:rPr>
        <w:t>Data was loaded into PostgreSQL using SQLAlchemy and the to_sql() function with chunk-based processing.</w:t>
      </w:r>
    </w:p>
    <w:p w14:paraId="1760411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Database Design</w:t>
      </w:r>
    </w:p>
    <w:p w14:paraId="095CE999">
      <w:pPr>
        <w:rPr>
          <w:color w:val="auto"/>
        </w:rPr>
      </w:pPr>
      <w:r>
        <w:rPr>
          <w:color w:val="auto"/>
        </w:rPr>
        <w:t>The main table created is orders_data with key columns such as order_id, product_id, user_id, product_name, order_hour_of_day, reordered, department, and aisle. Indexes were created on order_id and product_id for performance optimization.</w:t>
      </w:r>
    </w:p>
    <w:p w14:paraId="3F3D5096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Data Validation</w:t>
      </w:r>
    </w:p>
    <w:p w14:paraId="074D2F78">
      <w:pPr>
        <w:rPr>
          <w:color w:val="auto"/>
        </w:rPr>
      </w:pPr>
      <w:r>
        <w:rPr>
          <w:color w:val="auto"/>
        </w:rPr>
        <w:t>Row count confirmed 9.9 million records. No duplicates were found. No missing values were detected in key columns. Data consistency checks confirmed correctness.</w:t>
      </w:r>
    </w:p>
    <w:p w14:paraId="5B87FFC5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Data Analysis</w:t>
      </w:r>
    </w:p>
    <w:p w14:paraId="2131E199">
      <w:pPr>
        <w:rPr>
          <w:color w:val="auto"/>
        </w:rPr>
      </w:pPr>
      <w:r>
        <w:rPr>
          <w:color w:val="auto"/>
        </w:rPr>
        <w:t>Basic queries were performed to identify top products, reorder rates, and peak ordering times.</w:t>
      </w:r>
    </w:p>
    <w:p w14:paraId="1CB9052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7. Conclusion</w:t>
      </w:r>
      <w:bookmarkStart w:id="0" w:name="_GoBack"/>
      <w:bookmarkEnd w:id="0"/>
    </w:p>
    <w:p w14:paraId="7601688A">
      <w:pPr>
        <w:rPr>
          <w:color w:val="auto"/>
        </w:rPr>
      </w:pPr>
      <w:r>
        <w:rPr>
          <w:color w:val="auto"/>
        </w:rPr>
        <w:t>The ETL pipeline was successfully implemented. The dataset was processed, validated, and optimized for analysis. The database is ready for business intelligence applications.</w:t>
      </w:r>
    </w:p>
    <w:p w14:paraId="3A517BEC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8. Tools Used</w:t>
      </w:r>
    </w:p>
    <w:p w14:paraId="1ABC5270">
      <w:pPr>
        <w:rPr>
          <w:color w:val="auto"/>
        </w:rPr>
      </w:pPr>
      <w:r>
        <w:rPr>
          <w:color w:val="auto"/>
        </w:rPr>
        <w:t>Python (Pandas, SQLAlchemy), PostgreSQL, pgAdmin 4, VS Code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AE35B"/>
    <w:multiLevelType w:val="singleLevel"/>
    <w:tmpl w:val="855AE35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34CE7"/>
    <w:rsid w:val="0AB46F01"/>
    <w:rsid w:val="55F4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kelem</cp:lastModifiedBy>
  <dcterms:modified xsi:type="dcterms:W3CDTF">2026-04-01T13:32:39Z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E865BA2C2AB74130869EFCB438DD3EBF_12</vt:lpwstr>
  </property>
</Properties>
</file>